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266" w:rsidRDefault="00B06266">
      <w:r>
        <w:t>Rory Vaughn</w:t>
      </w:r>
    </w:p>
    <w:p w:rsidR="00B06266" w:rsidRDefault="00796BFF">
      <w:r>
        <w:t>9/5/2015</w:t>
      </w:r>
    </w:p>
    <w:p w:rsidR="00796BFF" w:rsidRDefault="00CF248C">
      <w:r>
        <w:t>Writing assignment 4</w:t>
      </w:r>
    </w:p>
    <w:p w:rsidR="00CF248C" w:rsidRDefault="00CF248C">
      <w:r>
        <w:tab/>
        <w:t xml:space="preserve">“The Sims 4” is a well-made game with many features that make the game feel realistic, challenging, and above all, entertaining. The game allows you to create a unique person (or people) with unique personality traits and desires to accomplish in their lifetime. There is so many different ways to play “The Sims 4” and it is not hard to get addicted to the make-believe life that the game creates for the player. </w:t>
      </w:r>
      <w:r w:rsidR="00B329D8">
        <w:t>In the game you also have to put in an effort to keeping your characters or “sims” happy and taken care of. This adds an even deeper sense of accomplishment and realism. The game entertains many adults because of i</w:t>
      </w:r>
      <w:r w:rsidR="00E915AF">
        <w:t xml:space="preserve">ts similarities with real life. Most people feel the need to be successful and useful in their life. In “The Sims 4” the player can work to make your “sims” be successful and useful just like in the player’s dreams. The game gives the player a way to achieve their dreams through the vessel that is their “sim.” This is obviously a good effect from a video game and </w:t>
      </w:r>
      <w:r w:rsidR="007363AE">
        <w:t>is why “The Sims” franchis</w:t>
      </w:r>
      <w:bookmarkStart w:id="0" w:name="_GoBack"/>
      <w:bookmarkEnd w:id="0"/>
      <w:r w:rsidR="007363AE">
        <w:t>e is EA’s most popular franchise.</w:t>
      </w:r>
    </w:p>
    <w:sectPr w:rsidR="00CF2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266"/>
    <w:rsid w:val="001F68E6"/>
    <w:rsid w:val="007363AE"/>
    <w:rsid w:val="00796BFF"/>
    <w:rsid w:val="00B06266"/>
    <w:rsid w:val="00B329D8"/>
    <w:rsid w:val="00CF248C"/>
    <w:rsid w:val="00E91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D94061-BFF3-4DA3-B2EE-333DCABE8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2015-09-08T03:18:00Z</dcterms:created>
  <dcterms:modified xsi:type="dcterms:W3CDTF">2015-09-08T05:22:00Z</dcterms:modified>
</cp:coreProperties>
</file>