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CDF0" w14:textId="6048DE8D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</w:t>
      </w:r>
      <w:r w:rsidRPr="000D4A9C">
        <w:rPr>
          <w:sz w:val="20"/>
          <w:szCs w:val="20"/>
        </w:rPr>
        <w:t>emiótica</w:t>
      </w:r>
    </w:p>
    <w:p w14:paraId="39ED63DC" w14:textId="7FD03F66" w:rsidR="00D61779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Existem vários tipos de linguagens no mundo contemporâneo. Utilizamos a fala como o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principal método de linguagem, mas como transmitir uma informação em um caso que o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indivíduo não entende a língua dos demais? "Semiótica é a ciência que tem por objeto de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investigação todas as linguagens possíveis, ou seja, que tem por objetivo o exame dos modos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de constituição de todo e qualquer fenômeno como fenômeno de produção de significado e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de sentido."</w:t>
      </w:r>
    </w:p>
    <w:p w14:paraId="0A916941" w14:textId="77777777" w:rsidR="00D875FB" w:rsidRPr="000D4A9C" w:rsidRDefault="00D875FB" w:rsidP="000D4A9C">
      <w:pPr>
        <w:jc w:val="both"/>
        <w:rPr>
          <w:sz w:val="20"/>
          <w:szCs w:val="20"/>
        </w:rPr>
      </w:pPr>
    </w:p>
    <w:p w14:paraId="61F972C0" w14:textId="4C9BA839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Conceitos de semiótica relacionados ao design em geral</w:t>
      </w:r>
    </w:p>
    <w:p w14:paraId="4D9E4A77" w14:textId="00BCA4DE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Desde o princípio da evolução industrial, o funcionalismo foi um princípio de design proposto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por correntes de países centrais da Europa, principalmente a Alemanha. O design deveria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ajustar a configuração formal do produto ao seu modo de funcionamento.</w:t>
      </w:r>
    </w:p>
    <w:p w14:paraId="26D2FA7E" w14:textId="017DC80C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Já nas últimas décadas, a importância da significação ganha crescente relevância no</w:t>
      </w:r>
      <w:r w:rsidR="00792539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desenvolvimento de projeto de sistemas de uso e nos sistemas de informação.</w:t>
      </w:r>
    </w:p>
    <w:p w14:paraId="44D0501E" w14:textId="0DA24F90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Já não basta ter um produto formalmente agradável, ser funcional, prover uma boa interface usuário-máquina: </w:t>
      </w:r>
      <w:proofErr w:type="gramStart"/>
      <w:r w:rsidRPr="000D4A9C">
        <w:rPr>
          <w:sz w:val="20"/>
          <w:szCs w:val="20"/>
        </w:rPr>
        <w:t>o mesmo</w:t>
      </w:r>
      <w:proofErr w:type="gramEnd"/>
      <w:r w:rsidRPr="000D4A9C">
        <w:rPr>
          <w:sz w:val="20"/>
          <w:szCs w:val="20"/>
        </w:rPr>
        <w:t xml:space="preserve"> também precisa portar a mensagem adequada, ou seja, “dizer” o que se pretende e a quem se interessa.</w:t>
      </w:r>
    </w:p>
    <w:p w14:paraId="0EC3C448" w14:textId="06E06993" w:rsidR="00D875FB" w:rsidRPr="000D4A9C" w:rsidRDefault="00D875FB" w:rsidP="000D4A9C">
      <w:pPr>
        <w:jc w:val="both"/>
        <w:rPr>
          <w:sz w:val="20"/>
          <w:szCs w:val="20"/>
        </w:rPr>
      </w:pPr>
    </w:p>
    <w:p w14:paraId="6A3EEFE9" w14:textId="30C98769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 que é semiótica?</w:t>
      </w:r>
    </w:p>
    <w:p w14:paraId="4C95AF26" w14:textId="76A3B710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Estudo dos signos, ciência de toda e qualquer linguagem.</w:t>
      </w:r>
    </w:p>
    <w:p w14:paraId="689076D7" w14:textId="503EC062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 termo começou a ser utilizado por Galeno de Pérgamo (médico e filósofo romano, de origem grega), referindo-se a diagnose médica como a parte semiótica da medicina.</w:t>
      </w:r>
    </w:p>
    <w:p w14:paraId="79F396CB" w14:textId="12675668" w:rsidR="00D875FB" w:rsidRPr="000D4A9C" w:rsidRDefault="00D875FB" w:rsidP="000D4A9C">
      <w:pPr>
        <w:jc w:val="both"/>
        <w:rPr>
          <w:sz w:val="20"/>
          <w:szCs w:val="20"/>
        </w:rPr>
      </w:pPr>
    </w:p>
    <w:p w14:paraId="216A8F5A" w14:textId="55079784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Linguagem</w:t>
      </w:r>
    </w:p>
    <w:p w14:paraId="299DC5D5" w14:textId="21BBF3F9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Pode-se definir por linguagem todas as formas sociais diversas de comunicação e significação entre os seres vivos.</w:t>
      </w:r>
    </w:p>
    <w:p w14:paraId="3691F792" w14:textId="40D77929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Ocorre de diversas formas, as quais incluem:</w:t>
      </w:r>
    </w:p>
    <w:p w14:paraId="255003D8" w14:textId="50A5D164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Linguagem verbal articulada; Linguagem não-verbal.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Linguagem dos sinais (surdos</w:t>
      </w:r>
      <w:r w:rsidRPr="000D4A9C">
        <w:rPr>
          <w:sz w:val="20"/>
          <w:szCs w:val="20"/>
        </w:rPr>
        <w:t>-</w:t>
      </w:r>
      <w:r w:rsidRPr="000D4A9C">
        <w:rPr>
          <w:sz w:val="20"/>
          <w:szCs w:val="20"/>
        </w:rPr>
        <w:t>mudos);</w:t>
      </w:r>
    </w:p>
    <w:p w14:paraId="17C8D89F" w14:textId="575BB7A0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Demais linguagens ou demais métodos que difundem informações ou ideias através dos indivíduos.</w:t>
      </w:r>
    </w:p>
    <w:p w14:paraId="7F637AC5" w14:textId="2669C869" w:rsidR="00D875FB" w:rsidRPr="000D4A9C" w:rsidRDefault="00D875FB" w:rsidP="000D4A9C">
      <w:pPr>
        <w:jc w:val="both"/>
        <w:rPr>
          <w:sz w:val="20"/>
          <w:szCs w:val="20"/>
        </w:rPr>
      </w:pPr>
    </w:p>
    <w:p w14:paraId="433A2CE6" w14:textId="68F22FA3" w:rsidR="00D875FB" w:rsidRPr="000D4A9C" w:rsidRDefault="00D875F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Charles Sanders Pierce</w:t>
      </w:r>
    </w:p>
    <w:p w14:paraId="129FF4AA" w14:textId="5912798C" w:rsidR="00D875FB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"Semiótica é a mais jovem ciência a despontar no horizonte das chamadas ciências humanas..."</w:t>
      </w:r>
    </w:p>
    <w:p w14:paraId="68117D4D" w14:textId="6384DF8C" w:rsidR="00D875FB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Surgiu no mesmo </w:t>
      </w:r>
      <w:proofErr w:type="gramStart"/>
      <w:r w:rsidRPr="000D4A9C">
        <w:rPr>
          <w:sz w:val="20"/>
          <w:szCs w:val="20"/>
        </w:rPr>
        <w:t>período de tempo</w:t>
      </w:r>
      <w:proofErr w:type="gramEnd"/>
      <w:r w:rsidRPr="000D4A9C">
        <w:rPr>
          <w:sz w:val="20"/>
          <w:szCs w:val="20"/>
        </w:rPr>
        <w:t>, em 3 diferentes lugares do mundo (E.U.A, União Soviética e Europa Ocidental). O trabalho mais conhecido, entretanto, é do norte-americano Charles Sanders Peirce.</w:t>
      </w:r>
    </w:p>
    <w:p w14:paraId="7450B2A3" w14:textId="621B20E6" w:rsidR="00D875FB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Semiótica </w:t>
      </w:r>
      <w:proofErr w:type="spellStart"/>
      <w:r w:rsidRPr="000D4A9C">
        <w:rPr>
          <w:sz w:val="20"/>
          <w:szCs w:val="20"/>
        </w:rPr>
        <w:t>Perciana</w:t>
      </w:r>
      <w:proofErr w:type="spellEnd"/>
    </w:p>
    <w:p w14:paraId="45C9F25E" w14:textId="58B59917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Charles Sanders Peirce (1839-1914), cientista, matemático, historiador, filósofo e lógico norte</w:t>
      </w:r>
      <w:r w:rsidRPr="000D4A9C">
        <w:rPr>
          <w:sz w:val="20"/>
          <w:szCs w:val="20"/>
        </w:rPr>
        <w:t>americano, é considerado o fundador da moderna Semiótica.</w:t>
      </w:r>
    </w:p>
    <w:p w14:paraId="658906C0" w14:textId="61508D69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Segundo Peirce, “o signo é a unidade de mediação entre o mundo interno e externo à nossa mente”.</w:t>
      </w:r>
    </w:p>
    <w:p w14:paraId="07A2B4B2" w14:textId="07FAD514" w:rsidR="004B61CA" w:rsidRPr="000D4A9C" w:rsidRDefault="004B61CA" w:rsidP="000D4A9C">
      <w:pPr>
        <w:jc w:val="both"/>
        <w:rPr>
          <w:sz w:val="20"/>
          <w:szCs w:val="20"/>
        </w:rPr>
      </w:pPr>
    </w:p>
    <w:p w14:paraId="3CCD0D86" w14:textId="5F0F8BC9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Objetivação</w:t>
      </w:r>
    </w:p>
    <w:p w14:paraId="2A59FE21" w14:textId="4439CC3B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Processo de criação de representações de símbolos do mundo exterior dentro da mente.</w:t>
      </w:r>
    </w:p>
    <w:p w14:paraId="750E7853" w14:textId="77777777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Ocorre em 3 fases, sendo elas:</w:t>
      </w:r>
    </w:p>
    <w:p w14:paraId="3FA49D3A" w14:textId="54060D53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Primeiridade</w:t>
      </w:r>
      <w:proofErr w:type="spellEnd"/>
      <w:r w:rsidRPr="000D4A9C">
        <w:rPr>
          <w:sz w:val="20"/>
          <w:szCs w:val="20"/>
        </w:rPr>
        <w:t>;</w:t>
      </w:r>
    </w:p>
    <w:p w14:paraId="410110F0" w14:textId="57581E88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Secundidade</w:t>
      </w:r>
      <w:proofErr w:type="spellEnd"/>
      <w:r w:rsidRPr="000D4A9C">
        <w:rPr>
          <w:sz w:val="20"/>
          <w:szCs w:val="20"/>
        </w:rPr>
        <w:t>;</w:t>
      </w:r>
    </w:p>
    <w:p w14:paraId="474D0B30" w14:textId="08141EB0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Terceiridade</w:t>
      </w:r>
      <w:proofErr w:type="spellEnd"/>
      <w:r w:rsidRPr="000D4A9C">
        <w:rPr>
          <w:sz w:val="20"/>
          <w:szCs w:val="20"/>
        </w:rPr>
        <w:t>.</w:t>
      </w:r>
    </w:p>
    <w:p w14:paraId="06EA0807" w14:textId="5B42AFF6" w:rsidR="00792539" w:rsidRPr="000D4A9C" w:rsidRDefault="00792539" w:rsidP="000D4A9C">
      <w:pPr>
        <w:jc w:val="both"/>
        <w:rPr>
          <w:sz w:val="20"/>
          <w:szCs w:val="20"/>
        </w:rPr>
      </w:pPr>
    </w:p>
    <w:p w14:paraId="28654BC8" w14:textId="77777777" w:rsidR="00792539" w:rsidRPr="000D4A9C" w:rsidRDefault="00792539" w:rsidP="000D4A9C">
      <w:pPr>
        <w:jc w:val="both"/>
        <w:rPr>
          <w:sz w:val="20"/>
          <w:szCs w:val="20"/>
        </w:rPr>
      </w:pPr>
    </w:p>
    <w:p w14:paraId="2CA1BD84" w14:textId="424F9BD8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Primeiridade</w:t>
      </w:r>
      <w:proofErr w:type="spellEnd"/>
      <w:r w:rsidRPr="000D4A9C">
        <w:rPr>
          <w:sz w:val="20"/>
          <w:szCs w:val="20"/>
        </w:rPr>
        <w:t xml:space="preserve"> – percepção à qualidade dos objetos.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Sensação de calor.</w:t>
      </w:r>
    </w:p>
    <w:p w14:paraId="461B7E6A" w14:textId="2D5DE102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Secundidade</w:t>
      </w:r>
      <w:proofErr w:type="spellEnd"/>
      <w:r w:rsidRPr="000D4A9C">
        <w:rPr>
          <w:sz w:val="20"/>
          <w:szCs w:val="20"/>
        </w:rPr>
        <w:t xml:space="preserve"> – associação causa-efeito.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Fogo, fumaça.</w:t>
      </w:r>
    </w:p>
    <w:p w14:paraId="4086EC8E" w14:textId="2DD92BF1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Terceiridade</w:t>
      </w:r>
      <w:proofErr w:type="spellEnd"/>
      <w:r w:rsidRPr="000D4A9C">
        <w:rPr>
          <w:sz w:val="20"/>
          <w:szCs w:val="20"/>
        </w:rPr>
        <w:t xml:space="preserve"> – relações entre a </w:t>
      </w:r>
      <w:proofErr w:type="spellStart"/>
      <w:r w:rsidRPr="000D4A9C">
        <w:rPr>
          <w:sz w:val="20"/>
          <w:szCs w:val="20"/>
        </w:rPr>
        <w:t>primeiridade</w:t>
      </w:r>
      <w:proofErr w:type="spellEnd"/>
      <w:r w:rsidRPr="000D4A9C">
        <w:rPr>
          <w:sz w:val="20"/>
          <w:szCs w:val="20"/>
        </w:rPr>
        <w:t xml:space="preserve"> e </w:t>
      </w:r>
      <w:proofErr w:type="spellStart"/>
      <w:r w:rsidRPr="000D4A9C">
        <w:rPr>
          <w:sz w:val="20"/>
          <w:szCs w:val="20"/>
        </w:rPr>
        <w:t>secundidade</w:t>
      </w:r>
      <w:proofErr w:type="spellEnd"/>
      <w:r w:rsidRPr="000D4A9C">
        <w:rPr>
          <w:sz w:val="20"/>
          <w:szCs w:val="20"/>
        </w:rPr>
        <w:t xml:space="preserve">, fazendo-nos estabelecer relações para entender o ocorrido.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Minha casa está pegando fogo.</w:t>
      </w:r>
    </w:p>
    <w:p w14:paraId="5E94F2CC" w14:textId="13336FA7" w:rsidR="004B61CA" w:rsidRPr="000D4A9C" w:rsidRDefault="004B61CA" w:rsidP="000D4A9C">
      <w:pPr>
        <w:jc w:val="both"/>
        <w:rPr>
          <w:sz w:val="20"/>
          <w:szCs w:val="20"/>
        </w:rPr>
      </w:pPr>
    </w:p>
    <w:p w14:paraId="374F1097" w14:textId="1617CF61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Primeiridade</w:t>
      </w:r>
      <w:proofErr w:type="spellEnd"/>
      <w:r w:rsidRPr="000D4A9C">
        <w:rPr>
          <w:sz w:val="20"/>
          <w:szCs w:val="20"/>
        </w:rPr>
        <w:t xml:space="preserve"> – Concepção das características e identidade visual;</w:t>
      </w:r>
    </w:p>
    <w:p w14:paraId="77DC36E4" w14:textId="2B969387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Secundidade</w:t>
      </w:r>
      <w:proofErr w:type="spellEnd"/>
      <w:r w:rsidRPr="000D4A9C">
        <w:rPr>
          <w:sz w:val="20"/>
          <w:szCs w:val="20"/>
        </w:rPr>
        <w:t xml:space="preserve"> – Expectativas emocionais aguardadas com relação a determinado símbolo (logo, objeto, </w:t>
      </w:r>
      <w:proofErr w:type="gramStart"/>
      <w:r w:rsidRPr="000D4A9C">
        <w:rPr>
          <w:sz w:val="20"/>
          <w:szCs w:val="20"/>
        </w:rPr>
        <w:t xml:space="preserve">layout, </w:t>
      </w:r>
      <w:proofErr w:type="spellStart"/>
      <w:r w:rsidRPr="000D4A9C">
        <w:rPr>
          <w:sz w:val="20"/>
          <w:szCs w:val="20"/>
        </w:rPr>
        <w:t>etc</w:t>
      </w:r>
      <w:proofErr w:type="spellEnd"/>
      <w:proofErr w:type="gramEnd"/>
      <w:r w:rsidRPr="000D4A9C">
        <w:rPr>
          <w:sz w:val="20"/>
          <w:szCs w:val="20"/>
        </w:rPr>
        <w:t>).</w:t>
      </w:r>
    </w:p>
    <w:p w14:paraId="76317FD2" w14:textId="3DA10E23" w:rsidR="004B61CA" w:rsidRPr="000D4A9C" w:rsidRDefault="004B61CA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Terceiridade</w:t>
      </w:r>
      <w:proofErr w:type="spellEnd"/>
      <w:r w:rsidRPr="000D4A9C">
        <w:rPr>
          <w:sz w:val="20"/>
          <w:szCs w:val="20"/>
        </w:rPr>
        <w:t xml:space="preserve"> – Expectativa cognitiva, modo como o cliente/usuário irá absorver esse símbolo e se irá interpretá-lo corretamente (segundo as ideias do seu criador)</w:t>
      </w:r>
      <w:r w:rsidRPr="000D4A9C">
        <w:rPr>
          <w:sz w:val="20"/>
          <w:szCs w:val="20"/>
        </w:rPr>
        <w:t>.</w:t>
      </w:r>
    </w:p>
    <w:p w14:paraId="2CBFA235" w14:textId="3EB0B06E" w:rsidR="004B61CA" w:rsidRPr="000D4A9C" w:rsidRDefault="004B61CA" w:rsidP="000D4A9C">
      <w:pPr>
        <w:jc w:val="both"/>
        <w:rPr>
          <w:sz w:val="20"/>
          <w:szCs w:val="20"/>
        </w:rPr>
      </w:pPr>
    </w:p>
    <w:p w14:paraId="1B6D4DD2" w14:textId="4B4F2D4E" w:rsidR="004B61CA" w:rsidRPr="000D4A9C" w:rsidRDefault="004B61CA" w:rsidP="000D4A9C">
      <w:pPr>
        <w:jc w:val="both"/>
        <w:rPr>
          <w:sz w:val="20"/>
          <w:szCs w:val="20"/>
        </w:rPr>
      </w:pPr>
    </w:p>
    <w:p w14:paraId="3789F622" w14:textId="6F5898CA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Processo do Design</w:t>
      </w:r>
    </w:p>
    <w:p w14:paraId="02FB7974" w14:textId="47270326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Design e composição</w:t>
      </w:r>
    </w:p>
    <w:p w14:paraId="3521E81D" w14:textId="11A0E2BA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Antes de começar o desenvolvimento de um website ou sistema, é necessário esclarecer o foco com o cliente sobre qual será a finalidade do produto em questão.</w:t>
      </w:r>
    </w:p>
    <w:p w14:paraId="54D87424" w14:textId="1D60546B" w:rsidR="004B61CA" w:rsidRPr="000D4A9C" w:rsidRDefault="004B61C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Nem sempre é uma tarefa fácil, pois o cliente, algumas vezes, não tem um projeto definido.</w:t>
      </w:r>
    </w:p>
    <w:p w14:paraId="2059037D" w14:textId="51190236" w:rsidR="004B61CA" w:rsidRPr="000D4A9C" w:rsidRDefault="004B61CA" w:rsidP="000D4A9C">
      <w:pPr>
        <w:jc w:val="both"/>
        <w:rPr>
          <w:sz w:val="20"/>
          <w:szCs w:val="20"/>
        </w:rPr>
      </w:pPr>
    </w:p>
    <w:p w14:paraId="4776A131" w14:textId="7E3EA251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Processo do Design</w:t>
      </w:r>
    </w:p>
    <w:p w14:paraId="37D7CD15" w14:textId="7C41C62C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 processo real do desenvolvimento de todo um site ou aplicativo web abrange diversas fases. Porém, podemos </w:t>
      </w:r>
      <w:proofErr w:type="spellStart"/>
      <w:r w:rsidRPr="000D4A9C">
        <w:rPr>
          <w:sz w:val="20"/>
          <w:szCs w:val="20"/>
        </w:rPr>
        <w:t>resumí-las</w:t>
      </w:r>
      <w:proofErr w:type="spellEnd"/>
      <w:r w:rsidRPr="000D4A9C">
        <w:rPr>
          <w:sz w:val="20"/>
          <w:szCs w:val="20"/>
        </w:rPr>
        <w:t xml:space="preserve"> em duas principais etapas:</w:t>
      </w:r>
    </w:p>
    <w:p w14:paraId="38AEEF97" w14:textId="77777777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Descoberta;</w:t>
      </w:r>
    </w:p>
    <w:p w14:paraId="025C7029" w14:textId="188B725C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Execução.</w:t>
      </w:r>
    </w:p>
    <w:p w14:paraId="6CF90C1E" w14:textId="2952CEF7" w:rsidR="00D875FB" w:rsidRPr="000D4A9C" w:rsidRDefault="00D875FB" w:rsidP="000D4A9C">
      <w:pPr>
        <w:jc w:val="both"/>
        <w:rPr>
          <w:sz w:val="20"/>
          <w:szCs w:val="20"/>
        </w:rPr>
      </w:pPr>
    </w:p>
    <w:p w14:paraId="68DA9B24" w14:textId="45A4736E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Descoberta</w:t>
      </w:r>
    </w:p>
    <w:p w14:paraId="06617C27" w14:textId="7D290495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Trata-se de conhecer o cliente e descobrir exatamente o que ele faz e como ele faz.</w:t>
      </w:r>
    </w:p>
    <w:p w14:paraId="338E649A" w14:textId="6540627E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Reunir informações sobre quem são nossos clientes e como eles conduzem seus negócios é a melhor forma de chegarmos a um design adequado e eficaz.</w:t>
      </w:r>
    </w:p>
    <w:p w14:paraId="01827F28" w14:textId="2EC3AD33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 preferência, a primeira reunião com o cliente deve ser presencial (caso possível).</w:t>
      </w:r>
    </w:p>
    <w:p w14:paraId="7C912105" w14:textId="29809CA7" w:rsidR="00D875FB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Antes dessa reunião, gaste algum tempo tentando descobrir o que eles fazem e como fazem.</w:t>
      </w:r>
    </w:p>
    <w:p w14:paraId="46067F65" w14:textId="32B413A7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Se estiverem te pedindo um site ou sistema, é porque não possuem nenhum ou estão insatisfeitos com o site/sistema atual.</w:t>
      </w:r>
    </w:p>
    <w:p w14:paraId="23907615" w14:textId="27B4632C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Caso não encontre nada sobre a empresa, procure saber do ramo de atividade em que atuam (antes da primeira reunião).</w:t>
      </w:r>
    </w:p>
    <w:p w14:paraId="67823042" w14:textId="6CB88FC7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Lembre-se: O primeiro encontro com o cliente não é para impressionar sua habilidade em programação ou design. Procure ouvir mais o cliente, mesmo que já tenha pesquisado sobre ele na internet.</w:t>
      </w:r>
    </w:p>
    <w:p w14:paraId="076EE238" w14:textId="6E2BDE05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Evite levar notebooks ou </w:t>
      </w:r>
      <w:proofErr w:type="spellStart"/>
      <w:r w:rsidRPr="000D4A9C">
        <w:rPr>
          <w:sz w:val="20"/>
          <w:szCs w:val="20"/>
        </w:rPr>
        <w:t>tablet’s</w:t>
      </w:r>
      <w:proofErr w:type="spellEnd"/>
      <w:r w:rsidRPr="000D4A9C">
        <w:rPr>
          <w:sz w:val="20"/>
          <w:szCs w:val="20"/>
        </w:rPr>
        <w:t xml:space="preserve"> para a primeira reunião, pois os dispositivos acabam</w:t>
      </w:r>
      <w:r w:rsidR="008201CF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prendendo a atenção (do cliente e sua), deixando de lado o principal: obter as informações do</w:t>
      </w:r>
      <w:r w:rsidR="008201CF"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cliente.</w:t>
      </w:r>
    </w:p>
    <w:p w14:paraId="6496520B" w14:textId="5B689010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Caso vá levar dispositivos eletrônicos, evite a dependência de conexões a internet, para evitar frustrações e até prejudicar a sua apresentação.</w:t>
      </w:r>
    </w:p>
    <w:p w14:paraId="3E112C68" w14:textId="7750E0EA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Leve um bloco de papel e caneta para anotar as informações. Caso seja necessário, utilize um gravador de voz para facilitar o trabalho e evitar a perda das informações.</w:t>
      </w:r>
    </w:p>
    <w:p w14:paraId="6AC4FA9A" w14:textId="21CEDF68" w:rsidR="00792539" w:rsidRPr="000D4A9C" w:rsidRDefault="00792539" w:rsidP="000D4A9C">
      <w:pPr>
        <w:jc w:val="both"/>
        <w:rPr>
          <w:sz w:val="20"/>
          <w:szCs w:val="20"/>
        </w:rPr>
      </w:pPr>
    </w:p>
    <w:p w14:paraId="185D5D32" w14:textId="5F5A77CD" w:rsidR="00792539" w:rsidRPr="000D4A9C" w:rsidRDefault="0079253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Execução</w:t>
      </w:r>
    </w:p>
    <w:p w14:paraId="61C9A1FB" w14:textId="4B263A86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Na fase de execução, reunimos as informações adquiridas com o cliente e aplicamos na criação do design.</w:t>
      </w:r>
    </w:p>
    <w:p w14:paraId="416C3FF9" w14:textId="75AC5D0B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Não se fixe a tecnologia utilizada para a criação do sistema, a princípio.</w:t>
      </w:r>
    </w:p>
    <w:p w14:paraId="3980BD99" w14:textId="026F7D55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Necessitamos, nesse primeiro momento, desenvolver uma interface para o site/sistema que atenda o usuário final, sendo visualmente agradável, funcional e com boa usabilidade.</w:t>
      </w:r>
    </w:p>
    <w:p w14:paraId="7C07281C" w14:textId="0D4D17FB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Não se atenha a tecnologia ou programação.</w:t>
      </w:r>
    </w:p>
    <w:p w14:paraId="7E1B1B92" w14:textId="42044B33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Pegue um pedaço de papel e desenhe possíveis layouts para o sistema a ser desenvolvido.</w:t>
      </w:r>
    </w:p>
    <w:p w14:paraId="39C5C981" w14:textId="060BDAB3" w:rsidR="00B419BE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muito mais rápido esboçar alguns designs no papel antes de perder tempo trabalhando no código, pois o cliente pode não gostar do layout atual, o que desperdiçaria o tempo utilizado programando.</w:t>
      </w:r>
    </w:p>
    <w:p w14:paraId="0FD1C0C0" w14:textId="0EF143E7" w:rsidR="00B419BE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Monte um diagrama de arquitetura de informação (AI) com as informações adquiridas. Assim, fica mais fácil visualizar qual a dimensão do site/sistema.</w:t>
      </w:r>
    </w:p>
    <w:p w14:paraId="4CE98884" w14:textId="47308572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Diagrama AI - Consiste em utilizar a topologia hierárquica, como um diagrama em árvore, organizando melhor as partes e subpartes do projeto.</w:t>
      </w:r>
    </w:p>
    <w:p w14:paraId="15A66047" w14:textId="2AC84F66" w:rsidR="00792539" w:rsidRPr="000D4A9C" w:rsidRDefault="00792539" w:rsidP="000D4A9C">
      <w:pPr>
        <w:jc w:val="both"/>
        <w:rPr>
          <w:sz w:val="20"/>
          <w:szCs w:val="20"/>
        </w:rPr>
      </w:pPr>
    </w:p>
    <w:p w14:paraId="619ABA18" w14:textId="3169A5BF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Cores e aplicação</w:t>
      </w:r>
    </w:p>
    <w:p w14:paraId="0720193E" w14:textId="757515D8" w:rsidR="00792539" w:rsidRPr="000D4A9C" w:rsidRDefault="00792539" w:rsidP="000D4A9C">
      <w:pPr>
        <w:jc w:val="both"/>
        <w:rPr>
          <w:sz w:val="20"/>
          <w:szCs w:val="20"/>
        </w:rPr>
      </w:pPr>
    </w:p>
    <w:p w14:paraId="27D3F3C2" w14:textId="1AE67E08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Cor</w:t>
      </w:r>
    </w:p>
    <w:p w14:paraId="3EA2824E" w14:textId="574370D7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Um aspecto geralmente ignorado, mas muito importante para a correta aceitação de um design. Escolher cores não é uma tarefa simples, porém, existem paletas pré-definidas em vários dos aplicativos utilizados atualmente, facilitando as escolhas do designer.</w:t>
      </w:r>
    </w:p>
    <w:p w14:paraId="3DE07A73" w14:textId="67C6691D" w:rsidR="00792539" w:rsidRPr="000D4A9C" w:rsidRDefault="00792539" w:rsidP="000D4A9C">
      <w:pPr>
        <w:jc w:val="both"/>
        <w:rPr>
          <w:sz w:val="20"/>
          <w:szCs w:val="20"/>
        </w:rPr>
      </w:pPr>
    </w:p>
    <w:p w14:paraId="41BB677C" w14:textId="7CE479C6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Psicologia das Cores</w:t>
      </w:r>
    </w:p>
    <w:p w14:paraId="5342879E" w14:textId="77777777" w:rsidR="00B419BE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Campo de estudo devotado à análise dos efeitos emocionais e comportamentais produzidos pelas cores e suas combinações.</w:t>
      </w:r>
    </w:p>
    <w:p w14:paraId="6F30F5BD" w14:textId="4C9A3726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 definição da cor no layout é fundamental para o foco do negócio, seja um website do ramo alimentício, um site de relacionamento ou um comércio eletrônico.</w:t>
      </w:r>
    </w:p>
    <w:p w14:paraId="5783247B" w14:textId="180F06A5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possível assimilar as cores à atributos emocionais por ela gerados. Assim, escolhendo a cor ou o grupo de cores corretas para o seu layout, a possibilidade do sucesso do seu design é muito maior seguindo algumas regras básicas:</w:t>
      </w:r>
    </w:p>
    <w:p w14:paraId="137E9B58" w14:textId="7B1A49AB" w:rsidR="00B419BE" w:rsidRPr="000D4A9C" w:rsidRDefault="00B419BE" w:rsidP="000D4A9C">
      <w:pPr>
        <w:jc w:val="both"/>
        <w:rPr>
          <w:sz w:val="20"/>
          <w:szCs w:val="20"/>
        </w:rPr>
      </w:pPr>
    </w:p>
    <w:p w14:paraId="3A8928FF" w14:textId="4C37D351" w:rsidR="00B419BE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Psicologia das Cores e associação causa-efeito</w:t>
      </w:r>
    </w:p>
    <w:p w14:paraId="7FB05BB7" w14:textId="733EF45C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Vermelho: Tem a reputação de estimular a adrenalina e pressão sanguínea, além de intensificar o metabolismo humano. Conhecida também como "cor da paixão".</w:t>
      </w:r>
    </w:p>
    <w:p w14:paraId="513159B1" w14:textId="6F48D572" w:rsidR="00B419BE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Laranja:</w:t>
      </w:r>
      <w:r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Semelhante ao vermelho, porém, não tão provocante. Cor mais informal, estimula o metabolismo e o apetite, cor excelente para divulgar alimentos e culinária.</w:t>
      </w:r>
    </w:p>
    <w:p w14:paraId="539B8DB3" w14:textId="16643405" w:rsidR="00792539" w:rsidRPr="000D4A9C" w:rsidRDefault="00B419B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Amarelo: Cor vívida e visível, geralmente usada como sinal de aviso</w:t>
      </w:r>
    </w:p>
    <w:p w14:paraId="0E9EC1B1" w14:textId="0EB198DA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Verde: Geralmente associada a natureza, a cor verde simboliza o crescimento, frescor, esperança. Cor mais confortável para os olhos.</w:t>
      </w:r>
    </w:p>
    <w:p w14:paraId="777353F0" w14:textId="141EB1FE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Azul: Simboliza franqueza, inteligência e fé. A cor azul tem se mostrado psicologicamente eficiente como calmante e redutor de apetite. Isso se dá ao fato de dificilmente encontrarmos azul em alimentos reais.</w:t>
      </w:r>
    </w:p>
    <w:p w14:paraId="1AEFB940" w14:textId="5CB246D8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Roxo: Historicamente, simboliza a realeza e o poder. Contrasta melhor com diferentes tons de roxo e é uma das cores menos utilizadas.</w:t>
      </w:r>
    </w:p>
    <w:p w14:paraId="6CB9D555" w14:textId="41D3B70B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Branco: Sensação de limpeza, da perfeição, da pureza. Geralmente, e às vezes, erroneamente utilizada como cor de fundo. Utilizada em comerciais de produtos de limpeza, vestidos de </w:t>
      </w:r>
      <w:proofErr w:type="gramStart"/>
      <w:r w:rsidRPr="000D4A9C">
        <w:rPr>
          <w:sz w:val="20"/>
          <w:szCs w:val="20"/>
        </w:rPr>
        <w:t>casamento, etc.</w:t>
      </w:r>
      <w:proofErr w:type="gramEnd"/>
    </w:p>
    <w:p w14:paraId="3CB2CAA4" w14:textId="48CAFA15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Preto: Embora possua conotações negativas (como a morte e o mal), ele também pode ser </w:t>
      </w:r>
      <w:proofErr w:type="gramStart"/>
      <w:r w:rsidRPr="000D4A9C">
        <w:rPr>
          <w:sz w:val="20"/>
          <w:szCs w:val="20"/>
        </w:rPr>
        <w:t>denominada</w:t>
      </w:r>
      <w:proofErr w:type="gramEnd"/>
      <w:r w:rsidRPr="000D4A9C">
        <w:rPr>
          <w:sz w:val="20"/>
          <w:szCs w:val="20"/>
        </w:rPr>
        <w:t xml:space="preserve"> como a cor do poder, da elegância e da força. Como exemplo podemos citar a limusine preta, como um símbolo de status.</w:t>
      </w:r>
    </w:p>
    <w:p w14:paraId="620FFCEE" w14:textId="1A672DE6" w:rsidR="00792539" w:rsidRPr="000D4A9C" w:rsidRDefault="00792539" w:rsidP="000D4A9C">
      <w:pPr>
        <w:jc w:val="both"/>
        <w:rPr>
          <w:sz w:val="20"/>
          <w:szCs w:val="20"/>
        </w:rPr>
      </w:pPr>
    </w:p>
    <w:p w14:paraId="03589891" w14:textId="3B455D38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Vale ressaltar que não existe cor errada. Apesar de utilizar as dicas acima como um pontapé inicial para a escolha das cores, o sucesso depende da harmonia existente entre as cores escolhidas.</w:t>
      </w:r>
    </w:p>
    <w:p w14:paraId="01237533" w14:textId="4853E764" w:rsidR="00792539" w:rsidRPr="000D4A9C" w:rsidRDefault="00792539" w:rsidP="000D4A9C">
      <w:pPr>
        <w:jc w:val="both"/>
        <w:rPr>
          <w:sz w:val="20"/>
          <w:szCs w:val="20"/>
        </w:rPr>
      </w:pPr>
    </w:p>
    <w:p w14:paraId="55E0B434" w14:textId="5126383F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Atributo das cores</w:t>
      </w:r>
    </w:p>
    <w:p w14:paraId="242033C4" w14:textId="6570E4F4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Um dos principais atributos existentes em todo espectro de cores é a temperatura da cor.</w:t>
      </w:r>
    </w:p>
    <w:p w14:paraId="6B54B3FD" w14:textId="147ABA64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Pode-se dividir em cores quentes ou frias.</w:t>
      </w:r>
    </w:p>
    <w:p w14:paraId="63280E7C" w14:textId="1AE809F2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As cores quentes vão do vermelho ao amarelo e incluem rosa, laranja, marrom e vinho. Quando contrastadas com cores frias, se sobressaem, causando o efeito de contraste.</w:t>
      </w:r>
    </w:p>
    <w:p w14:paraId="02A1FD02" w14:textId="722FAF8E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As cores frias vão do verde ao azul, e incluem alguns tons de roxo. Tem a propriedade de acalmar as pessoas e reduzir a tensão. Em design, a tendência é que essas cores </w:t>
      </w:r>
      <w:proofErr w:type="gramStart"/>
      <w:r w:rsidRPr="000D4A9C">
        <w:rPr>
          <w:sz w:val="20"/>
          <w:szCs w:val="20"/>
        </w:rPr>
        <w:t>tornem-se</w:t>
      </w:r>
      <w:proofErr w:type="gramEnd"/>
      <w:r w:rsidRPr="000D4A9C">
        <w:rPr>
          <w:sz w:val="20"/>
          <w:szCs w:val="20"/>
        </w:rPr>
        <w:t xml:space="preserve"> opções de fundo, para não tirar a ênfase dos demais elementos da tela.</w:t>
      </w:r>
    </w:p>
    <w:p w14:paraId="45E382CD" w14:textId="441DD3CE" w:rsidR="00792539" w:rsidRPr="000D4A9C" w:rsidRDefault="00792539" w:rsidP="000D4A9C">
      <w:pPr>
        <w:jc w:val="both"/>
        <w:rPr>
          <w:sz w:val="20"/>
          <w:szCs w:val="20"/>
        </w:rPr>
      </w:pPr>
    </w:p>
    <w:p w14:paraId="47535DCD" w14:textId="493EEED7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Parâmetro das cores</w:t>
      </w:r>
    </w:p>
    <w:p w14:paraId="62200D70" w14:textId="6240731C" w:rsidR="00792539" w:rsidRPr="000D4A9C" w:rsidRDefault="0006383F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Hue</w:t>
      </w:r>
      <w:proofErr w:type="spellEnd"/>
      <w:r w:rsidRPr="000D4A9C">
        <w:rPr>
          <w:sz w:val="20"/>
          <w:szCs w:val="20"/>
        </w:rPr>
        <w:t xml:space="preserve"> (tonalidade);</w:t>
      </w:r>
    </w:p>
    <w:p w14:paraId="454EFDB6" w14:textId="17568F75" w:rsidR="00792539" w:rsidRPr="000D4A9C" w:rsidRDefault="0006383F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Saturation</w:t>
      </w:r>
      <w:proofErr w:type="spellEnd"/>
      <w:r w:rsidRPr="000D4A9C">
        <w:rPr>
          <w:sz w:val="20"/>
          <w:szCs w:val="20"/>
        </w:rPr>
        <w:t xml:space="preserve"> (Saturação);</w:t>
      </w:r>
    </w:p>
    <w:p w14:paraId="6C8E4347" w14:textId="14C4B746" w:rsidR="00792539" w:rsidRPr="000D4A9C" w:rsidRDefault="0006383F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Value</w:t>
      </w:r>
      <w:proofErr w:type="spellEnd"/>
      <w:r w:rsidRPr="000D4A9C">
        <w:rPr>
          <w:sz w:val="20"/>
          <w:szCs w:val="20"/>
        </w:rPr>
        <w:t xml:space="preserve"> (Valor).</w:t>
      </w:r>
    </w:p>
    <w:p w14:paraId="35B78ACB" w14:textId="5D5452AE" w:rsidR="00792539" w:rsidRPr="000D4A9C" w:rsidRDefault="00792539" w:rsidP="000D4A9C">
      <w:pPr>
        <w:jc w:val="both"/>
        <w:rPr>
          <w:sz w:val="20"/>
          <w:szCs w:val="20"/>
        </w:rPr>
      </w:pPr>
    </w:p>
    <w:p w14:paraId="06F4BB40" w14:textId="22FD4025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Parâmetro das cores Sistema HSV</w:t>
      </w:r>
    </w:p>
    <w:p w14:paraId="6A3708F5" w14:textId="2E086505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Tonalidade (ou Matiz): Medida que define a cor do objeto. Pode utilizar-se da escala 0º a 360º (ou de 0% a 100%).</w:t>
      </w:r>
    </w:p>
    <w:p w14:paraId="5715F7D8" w14:textId="01A125DD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Saturação: Também conhecida como a pureza da imagem. O valor de 0% indica uma imagem mais escura e 100%, mais clara (saturada).</w:t>
      </w:r>
    </w:p>
    <w:p w14:paraId="140AD15F" w14:textId="4CE092C0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Valor ou Brilho: Define o brilho da cor. Pode obter valores de 0% (sem brilho) a 100% (máximo).</w:t>
      </w:r>
    </w:p>
    <w:p w14:paraId="1BA26EB0" w14:textId="417D24FD" w:rsidR="00792539" w:rsidRPr="000D4A9C" w:rsidRDefault="00792539" w:rsidP="000D4A9C">
      <w:pPr>
        <w:jc w:val="both"/>
        <w:rPr>
          <w:sz w:val="20"/>
          <w:szCs w:val="20"/>
        </w:rPr>
      </w:pPr>
    </w:p>
    <w:p w14:paraId="7900C996" w14:textId="2E22325E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Parâmetro das cores Sistema RGB</w:t>
      </w:r>
    </w:p>
    <w:p w14:paraId="450A855D" w14:textId="2FB1C2BF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 sigla RGB vem da abreviação de Vermelho (</w:t>
      </w:r>
      <w:proofErr w:type="spellStart"/>
      <w:r w:rsidRPr="000D4A9C">
        <w:rPr>
          <w:sz w:val="20"/>
          <w:szCs w:val="20"/>
        </w:rPr>
        <w:t>Red</w:t>
      </w:r>
      <w:proofErr w:type="spellEnd"/>
      <w:r w:rsidRPr="000D4A9C">
        <w:rPr>
          <w:sz w:val="20"/>
          <w:szCs w:val="20"/>
        </w:rPr>
        <w:t>), Verde (Green) e Azul (Blue). Trabalha no sistema aditivo de cores. O propósito principal do sistema RGB é a reprodução de cores em dispositivos eletrônicos como monitores de TV e computador, "</w:t>
      </w:r>
      <w:proofErr w:type="spellStart"/>
      <w:r w:rsidRPr="000D4A9C">
        <w:rPr>
          <w:sz w:val="20"/>
          <w:szCs w:val="20"/>
        </w:rPr>
        <w:t>datashows</w:t>
      </w:r>
      <w:proofErr w:type="spellEnd"/>
      <w:r w:rsidRPr="000D4A9C">
        <w:rPr>
          <w:sz w:val="20"/>
          <w:szCs w:val="20"/>
        </w:rPr>
        <w:t>", scanners e câmeras digitais, assim como na fotografia tradicional.</w:t>
      </w:r>
    </w:p>
    <w:p w14:paraId="225A1B9A" w14:textId="0C435D84" w:rsidR="00792539" w:rsidRPr="000D4A9C" w:rsidRDefault="0006383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Uma das representações mais usuais para as cores é a utilização da escala de 0 </w:t>
      </w:r>
      <w:proofErr w:type="gramStart"/>
      <w:r w:rsidRPr="000D4A9C">
        <w:rPr>
          <w:sz w:val="20"/>
          <w:szCs w:val="20"/>
        </w:rPr>
        <w:t>à</w:t>
      </w:r>
      <w:proofErr w:type="gramEnd"/>
      <w:r w:rsidRPr="000D4A9C">
        <w:rPr>
          <w:sz w:val="20"/>
          <w:szCs w:val="20"/>
        </w:rPr>
        <w:t xml:space="preserve"> 255, bastante encontrada na computação pela conveniência de se guardar cada valor de cor em 1 byte (8 bits). Assim, o vermelho completamente intenso é representado por 255, 0, 0.</w:t>
      </w:r>
    </w:p>
    <w:p w14:paraId="6B43142B" w14:textId="44ED0FA6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Branco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255,255,255)</w:t>
      </w:r>
    </w:p>
    <w:p w14:paraId="7DDE6C7B" w14:textId="486DF257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Azul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0,0,255)</w:t>
      </w:r>
    </w:p>
    <w:p w14:paraId="3DCDF251" w14:textId="5FC43C86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Vermelho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255,0,0)</w:t>
      </w:r>
    </w:p>
    <w:p w14:paraId="0652DA84" w14:textId="28EDF37C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Verde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0,255,0)</w:t>
      </w:r>
    </w:p>
    <w:p w14:paraId="49F90328" w14:textId="63ADF8E4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Amarelo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255,255,0)</w:t>
      </w:r>
    </w:p>
    <w:p w14:paraId="68A09FF2" w14:textId="06452428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Magenta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255,0,255)</w:t>
      </w:r>
    </w:p>
    <w:p w14:paraId="25028470" w14:textId="19A7119E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Ciano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0,255,255)</w:t>
      </w:r>
    </w:p>
    <w:p w14:paraId="41028EDA" w14:textId="09C63873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Preto - </w:t>
      </w:r>
      <w:proofErr w:type="gramStart"/>
      <w:r w:rsidRPr="000D4A9C">
        <w:rPr>
          <w:sz w:val="20"/>
          <w:szCs w:val="20"/>
        </w:rPr>
        <w:t>RGB(</w:t>
      </w:r>
      <w:proofErr w:type="gramEnd"/>
      <w:r w:rsidRPr="000D4A9C">
        <w:rPr>
          <w:sz w:val="20"/>
          <w:szCs w:val="20"/>
        </w:rPr>
        <w:t>0,0,0)</w:t>
      </w:r>
    </w:p>
    <w:p w14:paraId="1EA55D7E" w14:textId="49006BE3" w:rsidR="00792539" w:rsidRPr="000D4A9C" w:rsidRDefault="00792539" w:rsidP="000D4A9C">
      <w:pPr>
        <w:jc w:val="both"/>
        <w:rPr>
          <w:sz w:val="20"/>
          <w:szCs w:val="20"/>
        </w:rPr>
      </w:pPr>
    </w:p>
    <w:p w14:paraId="3037B763" w14:textId="5887A4AE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Nos programas de edição de imagem, esses valores são habitualmente representados por meio de notação hexadecimal, indo de 00 (mais escuro) até FF (mais claro) para o valor de cada uma das cores. Assim, a cor #000000 é o preto, pois não há projeção de nenhuma das três cores; em contrapartida, #FFFFFF representa </w:t>
      </w:r>
      <w:proofErr w:type="gramStart"/>
      <w:r w:rsidRPr="000D4A9C">
        <w:rPr>
          <w:sz w:val="20"/>
          <w:szCs w:val="20"/>
        </w:rPr>
        <w:t>a cor branca</w:t>
      </w:r>
      <w:proofErr w:type="gramEnd"/>
      <w:r w:rsidRPr="000D4A9C">
        <w:rPr>
          <w:sz w:val="20"/>
          <w:szCs w:val="20"/>
        </w:rPr>
        <w:t>, pois as três cores estarão projetadas em sua intensidade máxima.</w:t>
      </w:r>
    </w:p>
    <w:p w14:paraId="13D217C2" w14:textId="7DE61E1A" w:rsidR="00792539" w:rsidRPr="000D4A9C" w:rsidRDefault="00792539" w:rsidP="000D4A9C">
      <w:pPr>
        <w:jc w:val="both"/>
        <w:rPr>
          <w:sz w:val="20"/>
          <w:szCs w:val="20"/>
        </w:rPr>
      </w:pPr>
    </w:p>
    <w:p w14:paraId="001DC73B" w14:textId="25E56600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Branco - #ffffff</w:t>
      </w:r>
    </w:p>
    <w:p w14:paraId="5C55DD15" w14:textId="77777777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Azul - #0000ff</w:t>
      </w:r>
    </w:p>
    <w:p w14:paraId="004434F9" w14:textId="77777777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Vermelho - #ff0000</w:t>
      </w:r>
    </w:p>
    <w:p w14:paraId="313298AA" w14:textId="16FCEE07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Verde - #00ff00</w:t>
      </w:r>
    </w:p>
    <w:p w14:paraId="081B553F" w14:textId="77777777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Amarelo - #ffff00</w:t>
      </w:r>
    </w:p>
    <w:p w14:paraId="15317A7A" w14:textId="77777777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Magenta - #ff00ff</w:t>
      </w:r>
    </w:p>
    <w:p w14:paraId="6394F9EF" w14:textId="77777777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Ciano - #00ffff</w:t>
      </w:r>
    </w:p>
    <w:p w14:paraId="086CE7AD" w14:textId="415B388B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Preto - #000000</w:t>
      </w:r>
    </w:p>
    <w:p w14:paraId="0FA60F92" w14:textId="70B01081" w:rsidR="00792539" w:rsidRPr="000D4A9C" w:rsidRDefault="00792539" w:rsidP="000D4A9C">
      <w:pPr>
        <w:jc w:val="both"/>
        <w:rPr>
          <w:sz w:val="20"/>
          <w:szCs w:val="20"/>
        </w:rPr>
      </w:pPr>
    </w:p>
    <w:p w14:paraId="2D76151B" w14:textId="6EF1919B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Parâmetro das cores Sistema CMYK</w:t>
      </w:r>
    </w:p>
    <w:p w14:paraId="7D13D940" w14:textId="3BC2FD9B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CMYK é a abreviatura do sistema de cores formado por Ciano (</w:t>
      </w:r>
      <w:proofErr w:type="spellStart"/>
      <w:r w:rsidRPr="000D4A9C">
        <w:rPr>
          <w:sz w:val="20"/>
          <w:szCs w:val="20"/>
        </w:rPr>
        <w:t>Cyan</w:t>
      </w:r>
      <w:proofErr w:type="spellEnd"/>
      <w:r w:rsidRPr="000D4A9C">
        <w:rPr>
          <w:sz w:val="20"/>
          <w:szCs w:val="20"/>
        </w:rPr>
        <w:t>), Magenta (Magenta), Amarelo (</w:t>
      </w:r>
      <w:proofErr w:type="spellStart"/>
      <w:r w:rsidRPr="000D4A9C">
        <w:rPr>
          <w:sz w:val="20"/>
          <w:szCs w:val="20"/>
        </w:rPr>
        <w:t>Yellow</w:t>
      </w:r>
      <w:proofErr w:type="spellEnd"/>
      <w:r w:rsidRPr="000D4A9C">
        <w:rPr>
          <w:sz w:val="20"/>
          <w:szCs w:val="20"/>
        </w:rPr>
        <w:t>) e Preto ("</w:t>
      </w:r>
      <w:proofErr w:type="spellStart"/>
      <w:r w:rsidRPr="000D4A9C">
        <w:rPr>
          <w:sz w:val="20"/>
          <w:szCs w:val="20"/>
        </w:rPr>
        <w:t>K"ey</w:t>
      </w:r>
      <w:proofErr w:type="spellEnd"/>
      <w:r w:rsidRPr="000D4A9C">
        <w:rPr>
          <w:sz w:val="20"/>
          <w:szCs w:val="20"/>
        </w:rPr>
        <w:t>- do inglês=chave, pois é a base).</w:t>
      </w:r>
    </w:p>
    <w:p w14:paraId="0C17D777" w14:textId="6C66DDC1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 CMYK funciona devido à absorção de luz, pelo fato de que as cores que são vistas vêm da parte da luz que não é absorvida. Este sistema é empregado por imprensas, impressoras e fotocopiadoras para reproduzir a maioria das cores do espectro visível, e é conhecido como </w:t>
      </w:r>
      <w:proofErr w:type="spellStart"/>
      <w:r w:rsidRPr="000D4A9C">
        <w:rPr>
          <w:sz w:val="20"/>
          <w:szCs w:val="20"/>
        </w:rPr>
        <w:t>quadricromia</w:t>
      </w:r>
      <w:proofErr w:type="spellEnd"/>
      <w:r w:rsidRPr="000D4A9C">
        <w:rPr>
          <w:sz w:val="20"/>
          <w:szCs w:val="20"/>
        </w:rPr>
        <w:t>. É o sistema subtrativo de cores, em contraposição ao sistema aditivo, o RGB.</w:t>
      </w:r>
    </w:p>
    <w:p w14:paraId="7F216594" w14:textId="3F42D095" w:rsidR="00792539" w:rsidRPr="000D4A9C" w:rsidRDefault="00792539" w:rsidP="000D4A9C">
      <w:pPr>
        <w:jc w:val="both"/>
        <w:rPr>
          <w:sz w:val="20"/>
          <w:szCs w:val="20"/>
        </w:rPr>
      </w:pPr>
    </w:p>
    <w:p w14:paraId="0148BAAD" w14:textId="79DCC40A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Esquemas de cor</w:t>
      </w:r>
    </w:p>
    <w:p w14:paraId="2C1F9968" w14:textId="05DEF629" w:rsidR="00792539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Métodos e técnicas utilizados para criar uma harmoniosa e eficaz combinação de cores. Subdivide-se em:</w:t>
      </w:r>
    </w:p>
    <w:p w14:paraId="5238EC20" w14:textId="30C9EF35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Monocromático;</w:t>
      </w:r>
      <w:r w:rsidR="00DC49BB" w:rsidRPr="000D4A9C">
        <w:rPr>
          <w:sz w:val="20"/>
          <w:szCs w:val="20"/>
        </w:rPr>
        <w:t xml:space="preserve"> </w:t>
      </w:r>
      <w:r w:rsidR="00DC49BB" w:rsidRPr="000D4A9C">
        <w:rPr>
          <w:sz w:val="20"/>
          <w:szCs w:val="20"/>
        </w:rPr>
        <w:t>Consiste em uma cor base (ou pura) única e diversas matizes e tonalidades derivadas dessa cor.</w:t>
      </w:r>
    </w:p>
    <w:p w14:paraId="406B853A" w14:textId="6317B4C1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Análogo;</w:t>
      </w:r>
      <w:r w:rsidR="00DC49BB" w:rsidRPr="000D4A9C">
        <w:rPr>
          <w:sz w:val="20"/>
          <w:szCs w:val="20"/>
        </w:rPr>
        <w:t xml:space="preserve"> </w:t>
      </w:r>
      <w:r w:rsidR="00DC49BB" w:rsidRPr="000D4A9C">
        <w:rPr>
          <w:sz w:val="20"/>
          <w:szCs w:val="20"/>
        </w:rPr>
        <w:t>Consiste em uma paleta formada por cores adjacentes umas às outras na roda de cores.</w:t>
      </w:r>
    </w:p>
    <w:p w14:paraId="5CB14ACA" w14:textId="142C6608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Complementar;</w:t>
      </w:r>
      <w:r w:rsidR="00DC49BB" w:rsidRPr="000D4A9C">
        <w:rPr>
          <w:sz w:val="20"/>
          <w:szCs w:val="20"/>
        </w:rPr>
        <w:t xml:space="preserve"> </w:t>
      </w:r>
      <w:r w:rsidR="00DC49BB" w:rsidRPr="000D4A9C">
        <w:rPr>
          <w:sz w:val="20"/>
          <w:szCs w:val="20"/>
        </w:rPr>
        <w:t>Consiste em uma paleta formada por cores opostas na roda de cores.</w:t>
      </w:r>
    </w:p>
    <w:p w14:paraId="0DD9CF8F" w14:textId="159B7C72" w:rsidR="00F8196B" w:rsidRPr="000D4A9C" w:rsidRDefault="00F8196B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Semicomplementar</w:t>
      </w:r>
      <w:proofErr w:type="spellEnd"/>
      <w:r w:rsidRPr="000D4A9C">
        <w:rPr>
          <w:sz w:val="20"/>
          <w:szCs w:val="20"/>
        </w:rPr>
        <w:t>;</w:t>
      </w:r>
      <w:r w:rsidR="00DC49BB" w:rsidRPr="000D4A9C">
        <w:rPr>
          <w:sz w:val="20"/>
          <w:szCs w:val="20"/>
        </w:rPr>
        <w:t xml:space="preserve"> </w:t>
      </w:r>
      <w:proofErr w:type="gramStart"/>
      <w:r w:rsidR="00DC49BB" w:rsidRPr="000D4A9C">
        <w:rPr>
          <w:sz w:val="20"/>
          <w:szCs w:val="20"/>
        </w:rPr>
        <w:t>Derivado</w:t>
      </w:r>
      <w:proofErr w:type="gramEnd"/>
      <w:r w:rsidR="00DC49BB" w:rsidRPr="000D4A9C">
        <w:rPr>
          <w:sz w:val="20"/>
          <w:szCs w:val="20"/>
        </w:rPr>
        <w:t xml:space="preserve"> dos primeiros esquemas, consiste em uma cor base e duas cores adjacentes a ela.</w:t>
      </w:r>
    </w:p>
    <w:p w14:paraId="5D25C991" w14:textId="12D53CD6" w:rsidR="00F8196B" w:rsidRPr="000D4A9C" w:rsidRDefault="00F8196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Triádico;</w:t>
      </w:r>
      <w:r w:rsidR="00DC49BB" w:rsidRPr="000D4A9C">
        <w:rPr>
          <w:sz w:val="20"/>
          <w:szCs w:val="20"/>
        </w:rPr>
        <w:t xml:space="preserve"> </w:t>
      </w:r>
      <w:proofErr w:type="gramStart"/>
      <w:r w:rsidR="00DC49BB" w:rsidRPr="000D4A9C">
        <w:rPr>
          <w:sz w:val="20"/>
          <w:szCs w:val="20"/>
        </w:rPr>
        <w:t>Derivado</w:t>
      </w:r>
      <w:proofErr w:type="gramEnd"/>
      <w:r w:rsidR="00DC49BB" w:rsidRPr="000D4A9C">
        <w:rPr>
          <w:sz w:val="20"/>
          <w:szCs w:val="20"/>
        </w:rPr>
        <w:t xml:space="preserve"> dos primeiros esquemas, consiste em cores ocupando um espaço equidistante entre as mesmas.</w:t>
      </w:r>
    </w:p>
    <w:p w14:paraId="0929FDB2" w14:textId="0EB19D49" w:rsidR="00792539" w:rsidRPr="000D4A9C" w:rsidRDefault="00F8196B" w:rsidP="000D4A9C">
      <w:pPr>
        <w:jc w:val="both"/>
        <w:rPr>
          <w:sz w:val="20"/>
          <w:szCs w:val="20"/>
        </w:rPr>
      </w:pPr>
      <w:proofErr w:type="spellStart"/>
      <w:r w:rsidRPr="000D4A9C">
        <w:rPr>
          <w:sz w:val="20"/>
          <w:szCs w:val="20"/>
        </w:rPr>
        <w:t>Tetrádico</w:t>
      </w:r>
      <w:proofErr w:type="spellEnd"/>
      <w:r w:rsidR="00DC49BB" w:rsidRPr="000D4A9C">
        <w:rPr>
          <w:sz w:val="20"/>
          <w:szCs w:val="20"/>
        </w:rPr>
        <w:t xml:space="preserve">; </w:t>
      </w:r>
      <w:r w:rsidR="00DC49BB" w:rsidRPr="000D4A9C">
        <w:rPr>
          <w:sz w:val="20"/>
          <w:szCs w:val="20"/>
        </w:rPr>
        <w:t>Combinação de dois sistemas complementares dentro de uma paleta de cores.</w:t>
      </w:r>
    </w:p>
    <w:p w14:paraId="4571FAF9" w14:textId="40B6097C" w:rsidR="00792539" w:rsidRPr="000D4A9C" w:rsidRDefault="00792539" w:rsidP="000D4A9C">
      <w:pPr>
        <w:jc w:val="both"/>
        <w:rPr>
          <w:sz w:val="20"/>
          <w:szCs w:val="20"/>
        </w:rPr>
      </w:pPr>
    </w:p>
    <w:p w14:paraId="2296AA86" w14:textId="19A92BFA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Paleta de Cores</w:t>
      </w:r>
    </w:p>
    <w:p w14:paraId="0DF1ACC6" w14:textId="6A8103C6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a combinação de duas ou mais cores escolhidas para aplicação em um trabalho visual, formando a identidade do objeto em questão.</w:t>
      </w:r>
    </w:p>
    <w:p w14:paraId="791456E5" w14:textId="121635FF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Geralmente, a escolha da paleta de cores dá-se baseada em um esquema de cores.</w:t>
      </w:r>
    </w:p>
    <w:p w14:paraId="3E80362F" w14:textId="35F7A1E3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Escolha 2 (duas) cores com contraste acentuado entre elas, para utilizar uma como plano de fundo, e a outra como texto, garantindo a legibilidade do bloco de conteúdo.</w:t>
      </w:r>
    </w:p>
    <w:p w14:paraId="666EA359" w14:textId="221BE517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Escolha uma cor de destaque, que será usada na navegação ou cabeçalho. Baseie-se em outros sites e analise-os, conforme os conceitos aplicados até então. Tente imaginar quais as cores bases e em qual sistema de cores o site foi concebido.</w:t>
      </w:r>
    </w:p>
    <w:p w14:paraId="0F89ED8C" w14:textId="396ACA68" w:rsidR="00792539" w:rsidRPr="000D4A9C" w:rsidRDefault="00792539" w:rsidP="000D4A9C">
      <w:pPr>
        <w:jc w:val="both"/>
        <w:rPr>
          <w:sz w:val="20"/>
          <w:szCs w:val="20"/>
        </w:rPr>
      </w:pPr>
    </w:p>
    <w:p w14:paraId="50E3DA9C" w14:textId="54E0CA3D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Formatos de imagem digital</w:t>
      </w:r>
    </w:p>
    <w:p w14:paraId="3C192898" w14:textId="3EC5DE0D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Unidades de medida</w:t>
      </w:r>
    </w:p>
    <w:p w14:paraId="5A6E5EC9" w14:textId="5BB8286D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a medida que, através de uma grandeza física constante (absoluta), serve como base para as demais grandezas físicas.</w:t>
      </w:r>
    </w:p>
    <w:p w14:paraId="42F3D495" w14:textId="77777777" w:rsidR="00DC49BB" w:rsidRPr="000D4A9C" w:rsidRDefault="00DC49BB" w:rsidP="000D4A9C">
      <w:pPr>
        <w:jc w:val="both"/>
        <w:rPr>
          <w:sz w:val="20"/>
          <w:szCs w:val="20"/>
        </w:rPr>
      </w:pPr>
    </w:p>
    <w:p w14:paraId="79B8C34E" w14:textId="5E0868FA" w:rsidR="00792539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Unidade de medida absoluta</w:t>
      </w:r>
    </w:p>
    <w:p w14:paraId="49C47104" w14:textId="62651A8B" w:rsidR="00DC49BB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aquela cujo valor é determinado e fixo. Essas unidades são úteis para uso quando se conhece as dimensões físicas da mídia para qual será aplicado o conteúdo a ser exibido.</w:t>
      </w:r>
    </w:p>
    <w:p w14:paraId="30070B4C" w14:textId="49611925" w:rsidR="00DC49BB" w:rsidRPr="000D4A9C" w:rsidRDefault="00DC49B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Exemplos de unidades de medida absoluta:</w:t>
      </w:r>
    </w:p>
    <w:p w14:paraId="2FE573AD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Polegada (in) – 2,54 centímetros;</w:t>
      </w:r>
    </w:p>
    <w:p w14:paraId="68062063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Ponto (</w:t>
      </w:r>
      <w:proofErr w:type="spellStart"/>
      <w:r w:rsidRPr="000D4A9C">
        <w:rPr>
          <w:sz w:val="20"/>
          <w:szCs w:val="20"/>
        </w:rPr>
        <w:t>pt</w:t>
      </w:r>
      <w:proofErr w:type="spellEnd"/>
      <w:r w:rsidRPr="000D4A9C">
        <w:rPr>
          <w:sz w:val="20"/>
          <w:szCs w:val="20"/>
        </w:rPr>
        <w:t xml:space="preserve">) – 1 Polegada (1”) tem 72 </w:t>
      </w:r>
      <w:proofErr w:type="spellStart"/>
      <w:r w:rsidRPr="000D4A9C">
        <w:rPr>
          <w:sz w:val="20"/>
          <w:szCs w:val="20"/>
        </w:rPr>
        <w:t>pt;</w:t>
      </w:r>
      <w:proofErr w:type="spellEnd"/>
    </w:p>
    <w:p w14:paraId="28BBEBAE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Milímetro (mm) – 1/10 de 1 centímetro (cm);</w:t>
      </w:r>
    </w:p>
    <w:p w14:paraId="29841ABE" w14:textId="6E17F917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Centímetro (cm) – 1/100 de 1 metro (m).</w:t>
      </w:r>
    </w:p>
    <w:p w14:paraId="21A31FD2" w14:textId="0A0883E6" w:rsidR="00DC49BB" w:rsidRPr="000D4A9C" w:rsidRDefault="00DC49BB" w:rsidP="000D4A9C">
      <w:pPr>
        <w:jc w:val="both"/>
        <w:rPr>
          <w:sz w:val="20"/>
          <w:szCs w:val="20"/>
        </w:rPr>
      </w:pPr>
    </w:p>
    <w:p w14:paraId="03B8C269" w14:textId="72D6F437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Unidades de medida relativa</w:t>
      </w:r>
    </w:p>
    <w:p w14:paraId="3C7CDE9C" w14:textId="51F87552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aquela cujo valor é determinado em função de outro valor para uma propriedade que lhe serve de referência. É fundamental saber as unidades de medida existentes, para o correto escalonamento do conteúdo de acordo com a mídia (tela de computador, papel impresso, letreiro digital, entre outros).</w:t>
      </w:r>
    </w:p>
    <w:p w14:paraId="26602413" w14:textId="5154C4F1" w:rsidR="00DC49BB" w:rsidRPr="000D4A9C" w:rsidRDefault="00DC49BB" w:rsidP="000D4A9C">
      <w:pPr>
        <w:jc w:val="both"/>
        <w:rPr>
          <w:sz w:val="20"/>
          <w:szCs w:val="20"/>
        </w:rPr>
      </w:pPr>
    </w:p>
    <w:p w14:paraId="3C143BCD" w14:textId="71EDDBE7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Exemplos de medidas relativas:</w:t>
      </w:r>
    </w:p>
    <w:p w14:paraId="50E62F60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Pixel (</w:t>
      </w:r>
      <w:proofErr w:type="spellStart"/>
      <w:r w:rsidRPr="000D4A9C">
        <w:rPr>
          <w:sz w:val="20"/>
          <w:szCs w:val="20"/>
        </w:rPr>
        <w:t>px</w:t>
      </w:r>
      <w:proofErr w:type="spellEnd"/>
      <w:r w:rsidRPr="000D4A9C">
        <w:rPr>
          <w:sz w:val="20"/>
          <w:szCs w:val="20"/>
        </w:rPr>
        <w:t>);</w:t>
      </w:r>
    </w:p>
    <w:p w14:paraId="291CBB8F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Porcentagem (%);</w:t>
      </w:r>
    </w:p>
    <w:p w14:paraId="7DF81DC4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Espaçamento de linha (em);</w:t>
      </w:r>
    </w:p>
    <w:p w14:paraId="0F8C0873" w14:textId="3AD7A595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Outros.</w:t>
      </w:r>
    </w:p>
    <w:p w14:paraId="74593525" w14:textId="1D58CD19" w:rsidR="00DC49BB" w:rsidRPr="000D4A9C" w:rsidRDefault="00DC49BB" w:rsidP="000D4A9C">
      <w:pPr>
        <w:jc w:val="both"/>
        <w:rPr>
          <w:sz w:val="20"/>
          <w:szCs w:val="20"/>
        </w:rPr>
      </w:pPr>
    </w:p>
    <w:p w14:paraId="72C0E6E9" w14:textId="5B439732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Imagem BITMAP</w:t>
      </w:r>
    </w:p>
    <w:p w14:paraId="32D96DEE" w14:textId="4C7A5708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É aquela imagem formada por um conjunto de pixels. Esse tipo de imagem é a mais utilizada na internet e pode existir em diversos formatos digitais (conhecidos como extensões), que indicam os atributos da imagem em si.</w:t>
      </w:r>
    </w:p>
    <w:p w14:paraId="7509DE6F" w14:textId="16A74216" w:rsidR="00DC49BB" w:rsidRPr="000D4A9C" w:rsidRDefault="00DC49BB" w:rsidP="000D4A9C">
      <w:pPr>
        <w:jc w:val="both"/>
        <w:rPr>
          <w:sz w:val="20"/>
          <w:szCs w:val="20"/>
        </w:rPr>
      </w:pPr>
    </w:p>
    <w:p w14:paraId="299EFFEA" w14:textId="717B3EF1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Imagem Vetorial</w:t>
      </w:r>
    </w:p>
    <w:p w14:paraId="660396B0" w14:textId="44B850D9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Imagem gerada através de descrições geométricas das formas, e é composta por vetores matemáticos para a sua descrição/exibição (curvas, pontos, traços, entre outros).</w:t>
      </w:r>
    </w:p>
    <w:p w14:paraId="76859B66" w14:textId="7EA7830C" w:rsidR="00DC49BB" w:rsidRPr="000D4A9C" w:rsidRDefault="00DC49BB" w:rsidP="000D4A9C">
      <w:pPr>
        <w:jc w:val="both"/>
        <w:rPr>
          <w:sz w:val="20"/>
          <w:szCs w:val="20"/>
        </w:rPr>
      </w:pPr>
    </w:p>
    <w:p w14:paraId="7B5B723F" w14:textId="1EF2E16D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Características de uma Imagem Vetorial</w:t>
      </w:r>
    </w:p>
    <w:p w14:paraId="046116F2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Utiliza traços e pontos para desenhar a imagem matematicamente, através de coordenadas;</w:t>
      </w:r>
    </w:p>
    <w:p w14:paraId="2F72FB74" w14:textId="4686A054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Ocupa menos espaço, mas requer mais processamento do navegador para a exibição.</w:t>
      </w:r>
    </w:p>
    <w:p w14:paraId="59BA058C" w14:textId="5073AC71" w:rsidR="00DC49BB" w:rsidRPr="000D4A9C" w:rsidRDefault="00DC49BB" w:rsidP="000D4A9C">
      <w:pPr>
        <w:jc w:val="both"/>
        <w:rPr>
          <w:sz w:val="20"/>
          <w:szCs w:val="20"/>
        </w:rPr>
      </w:pPr>
    </w:p>
    <w:p w14:paraId="00AB4A10" w14:textId="702E2F67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Formatos e extensões</w:t>
      </w:r>
    </w:p>
    <w:p w14:paraId="196F32B3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.</w:t>
      </w:r>
      <w:proofErr w:type="gramStart"/>
      <w:r w:rsidRPr="000D4A9C">
        <w:rPr>
          <w:sz w:val="20"/>
          <w:szCs w:val="20"/>
        </w:rPr>
        <w:t>ai</w:t>
      </w:r>
      <w:proofErr w:type="gramEnd"/>
      <w:r w:rsidRPr="000D4A9C">
        <w:rPr>
          <w:sz w:val="20"/>
          <w:szCs w:val="20"/>
        </w:rPr>
        <w:t xml:space="preserve"> – Adobe Illustrator;</w:t>
      </w:r>
    </w:p>
    <w:p w14:paraId="61BA7368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.cdr – Corel Draw;</w:t>
      </w:r>
    </w:p>
    <w:p w14:paraId="61408258" w14:textId="53D65CFF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.svg – </w:t>
      </w:r>
      <w:proofErr w:type="spellStart"/>
      <w:r w:rsidRPr="000D4A9C">
        <w:rPr>
          <w:sz w:val="20"/>
          <w:szCs w:val="20"/>
        </w:rPr>
        <w:t>Scalable</w:t>
      </w:r>
      <w:proofErr w:type="spellEnd"/>
      <w:r w:rsidRPr="000D4A9C">
        <w:rPr>
          <w:sz w:val="20"/>
          <w:szCs w:val="20"/>
        </w:rPr>
        <w:t xml:space="preserve"> Vector </w:t>
      </w:r>
      <w:proofErr w:type="spellStart"/>
      <w:r w:rsidRPr="000D4A9C">
        <w:rPr>
          <w:sz w:val="20"/>
          <w:szCs w:val="20"/>
        </w:rPr>
        <w:t>Graphics</w:t>
      </w:r>
      <w:proofErr w:type="spellEnd"/>
      <w:r w:rsidRPr="000D4A9C">
        <w:rPr>
          <w:sz w:val="20"/>
          <w:szCs w:val="20"/>
        </w:rPr>
        <w:t xml:space="preserve"> (criado e suportado pela W3C – utiliza código XML).</w:t>
      </w:r>
    </w:p>
    <w:p w14:paraId="4E712183" w14:textId="651F7DE6" w:rsidR="00DC49BB" w:rsidRPr="000D4A9C" w:rsidRDefault="00DC49BB" w:rsidP="000D4A9C">
      <w:pPr>
        <w:jc w:val="both"/>
        <w:rPr>
          <w:sz w:val="20"/>
          <w:szCs w:val="20"/>
        </w:rPr>
      </w:pPr>
    </w:p>
    <w:p w14:paraId="042DD333" w14:textId="45DB5FB0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Características de uma imagem BITMAP</w:t>
      </w:r>
    </w:p>
    <w:p w14:paraId="0BF2C698" w14:textId="68A08FA8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Como o nome diz, significa mapa de bits, onde todos os pontos (pixel) da imagem são desenhados de forma sequencial. Isso faz com que os arquivos </w:t>
      </w:r>
      <w:proofErr w:type="gramStart"/>
      <w:r w:rsidRPr="000D4A9C">
        <w:rPr>
          <w:sz w:val="20"/>
          <w:szCs w:val="20"/>
        </w:rPr>
        <w:t>tornem-se</w:t>
      </w:r>
      <w:proofErr w:type="gramEnd"/>
      <w:r w:rsidRPr="000D4A9C">
        <w:rPr>
          <w:sz w:val="20"/>
          <w:szCs w:val="20"/>
        </w:rPr>
        <w:t xml:space="preserve"> maiores (para armazenamento e transmissão).</w:t>
      </w:r>
    </w:p>
    <w:p w14:paraId="1BE9A880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Quantidade de cores: mapa de bits (4, 8, 15, 16, 24 bits);</w:t>
      </w:r>
    </w:p>
    <w:p w14:paraId="3D575443" w14:textId="77777777" w:rsidR="00333136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Utilização de compressão para redução no tamanho do arquivo;</w:t>
      </w:r>
    </w:p>
    <w:p w14:paraId="7FBE60FB" w14:textId="768A93DC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Transparência e opacidade.</w:t>
      </w:r>
    </w:p>
    <w:p w14:paraId="78BE955D" w14:textId="42751269" w:rsidR="00DC49BB" w:rsidRPr="000D4A9C" w:rsidRDefault="00DC49BB" w:rsidP="000D4A9C">
      <w:pPr>
        <w:jc w:val="both"/>
        <w:rPr>
          <w:sz w:val="20"/>
          <w:szCs w:val="20"/>
        </w:rPr>
      </w:pPr>
    </w:p>
    <w:p w14:paraId="20502947" w14:textId="7ABE697D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Qual formato utilizar?</w:t>
      </w:r>
    </w:p>
    <w:p w14:paraId="0F7A002E" w14:textId="717F40F0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Imagem vetorial não perde qualidade ao ser redimensionada, mas não é suportada por todos os browsers (navegadores de internet, responsáveis por exibir o código HTML).</w:t>
      </w:r>
    </w:p>
    <w:p w14:paraId="12052131" w14:textId="24B3C37D" w:rsidR="00DC49BB" w:rsidRPr="000D4A9C" w:rsidRDefault="003331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 ideal é trabalhar com as imagens vetoriais para composição/criação do layout, mas convertê-las para bitmap na utilização em websites.</w:t>
      </w:r>
    </w:p>
    <w:p w14:paraId="799BFB01" w14:textId="6FF9538A" w:rsidR="00DC49BB" w:rsidRPr="000D4A9C" w:rsidRDefault="00DC49BB" w:rsidP="000D4A9C">
      <w:pPr>
        <w:jc w:val="both"/>
        <w:rPr>
          <w:sz w:val="20"/>
          <w:szCs w:val="20"/>
        </w:rPr>
      </w:pPr>
    </w:p>
    <w:p w14:paraId="4B06D0D7" w14:textId="193EB53B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Windows Bitmap</w:t>
      </w:r>
    </w:p>
    <w:p w14:paraId="1AF154E8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Extensão do arquivo - .bmp;</w:t>
      </w:r>
    </w:p>
    <w:p w14:paraId="0FD9D9DF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Quantidade de cores suportadas – 24 bits;</w:t>
      </w:r>
    </w:p>
    <w:p w14:paraId="74CDB30C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compressão – Não;</w:t>
      </w:r>
    </w:p>
    <w:p w14:paraId="34A82B0D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transparência – Não.</w:t>
      </w:r>
    </w:p>
    <w:p w14:paraId="4A5E99D4" w14:textId="425792D1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Pouco utilizado na internet, pois suas características não são atrativas para esse fim.</w:t>
      </w:r>
    </w:p>
    <w:p w14:paraId="7C17E9F8" w14:textId="3C77C69B" w:rsidR="00DC49BB" w:rsidRPr="000D4A9C" w:rsidRDefault="00DC49BB" w:rsidP="000D4A9C">
      <w:pPr>
        <w:jc w:val="both"/>
        <w:rPr>
          <w:sz w:val="20"/>
          <w:szCs w:val="20"/>
        </w:rPr>
      </w:pPr>
    </w:p>
    <w:p w14:paraId="5A0AF75B" w14:textId="79943FD4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Principais formatos para Web</w:t>
      </w:r>
    </w:p>
    <w:p w14:paraId="50FF46A2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JPEG – Joint </w:t>
      </w:r>
      <w:proofErr w:type="spellStart"/>
      <w:r w:rsidRPr="000D4A9C">
        <w:rPr>
          <w:sz w:val="20"/>
          <w:szCs w:val="20"/>
        </w:rPr>
        <w:t>Photographic</w:t>
      </w:r>
      <w:proofErr w:type="spellEnd"/>
      <w:r w:rsidRPr="000D4A9C">
        <w:rPr>
          <w:sz w:val="20"/>
          <w:szCs w:val="20"/>
        </w:rPr>
        <w:t xml:space="preserve"> Experts </w:t>
      </w:r>
      <w:proofErr w:type="spellStart"/>
      <w:r w:rsidRPr="000D4A9C">
        <w:rPr>
          <w:sz w:val="20"/>
          <w:szCs w:val="20"/>
        </w:rPr>
        <w:t>Group;</w:t>
      </w:r>
      <w:proofErr w:type="spellEnd"/>
    </w:p>
    <w:p w14:paraId="2EEAFFEC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GIF – </w:t>
      </w:r>
      <w:proofErr w:type="spellStart"/>
      <w:r w:rsidRPr="000D4A9C">
        <w:rPr>
          <w:sz w:val="20"/>
          <w:szCs w:val="20"/>
        </w:rPr>
        <w:t>Graphics</w:t>
      </w:r>
      <w:proofErr w:type="spellEnd"/>
      <w:r w:rsidRPr="000D4A9C">
        <w:rPr>
          <w:sz w:val="20"/>
          <w:szCs w:val="20"/>
        </w:rPr>
        <w:t xml:space="preserve"> </w:t>
      </w:r>
      <w:proofErr w:type="spellStart"/>
      <w:r w:rsidRPr="000D4A9C">
        <w:rPr>
          <w:sz w:val="20"/>
          <w:szCs w:val="20"/>
        </w:rPr>
        <w:t>Interchange</w:t>
      </w:r>
      <w:proofErr w:type="spellEnd"/>
      <w:r w:rsidRPr="000D4A9C">
        <w:rPr>
          <w:sz w:val="20"/>
          <w:szCs w:val="20"/>
        </w:rPr>
        <w:t xml:space="preserve"> Format;</w:t>
      </w:r>
    </w:p>
    <w:p w14:paraId="3E781488" w14:textId="31088535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PNG – </w:t>
      </w:r>
      <w:proofErr w:type="spellStart"/>
      <w:r w:rsidRPr="000D4A9C">
        <w:rPr>
          <w:sz w:val="20"/>
          <w:szCs w:val="20"/>
        </w:rPr>
        <w:t>Portable</w:t>
      </w:r>
      <w:proofErr w:type="spellEnd"/>
      <w:r w:rsidRPr="000D4A9C">
        <w:rPr>
          <w:sz w:val="20"/>
          <w:szCs w:val="20"/>
        </w:rPr>
        <w:t xml:space="preserve"> Network Graphics.</w:t>
      </w:r>
    </w:p>
    <w:p w14:paraId="0449C1D0" w14:textId="1C9CF72C" w:rsidR="00DC49BB" w:rsidRPr="000D4A9C" w:rsidRDefault="00DC49BB" w:rsidP="000D4A9C">
      <w:pPr>
        <w:jc w:val="both"/>
        <w:rPr>
          <w:sz w:val="20"/>
          <w:szCs w:val="20"/>
        </w:rPr>
      </w:pPr>
    </w:p>
    <w:p w14:paraId="4CC305B6" w14:textId="2194B70D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Características do padrão JPEG</w:t>
      </w:r>
    </w:p>
    <w:p w14:paraId="60B0C3BC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Primeira especificação em 1983;</w:t>
      </w:r>
    </w:p>
    <w:p w14:paraId="2B050B2F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Quantidade de cores suportadas – 24 bits;</w:t>
      </w:r>
    </w:p>
    <w:p w14:paraId="03CA7E39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Suporta compressão – Sim;</w:t>
      </w:r>
    </w:p>
    <w:p w14:paraId="68039A9D" w14:textId="00D4EE66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transparência – Não.</w:t>
      </w:r>
    </w:p>
    <w:p w14:paraId="1AA08538" w14:textId="4D374C75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Oferece qualidade razoável, mas dependendo da compressão utilizada, causa perda de qualidade. É o padrão mais utilizado atualmente, devido a aceitação do formato.</w:t>
      </w:r>
    </w:p>
    <w:p w14:paraId="27D129F2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Características do padrão GIF</w:t>
      </w:r>
    </w:p>
    <w:p w14:paraId="4914092C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Criado em 1987, por </w:t>
      </w:r>
      <w:proofErr w:type="spellStart"/>
      <w:r w:rsidRPr="000D4A9C">
        <w:rPr>
          <w:sz w:val="20"/>
          <w:szCs w:val="20"/>
        </w:rPr>
        <w:t>CompuServe;</w:t>
      </w:r>
      <w:proofErr w:type="spellEnd"/>
    </w:p>
    <w:p w14:paraId="000BB387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Em 1989, passou a aceitar animações;</w:t>
      </w:r>
    </w:p>
    <w:p w14:paraId="4545C3F8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Quantidade de cores suportadas – 8 bits (256 cores);</w:t>
      </w:r>
    </w:p>
    <w:p w14:paraId="29E8E44C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compressão – Sim - LZW;</w:t>
      </w:r>
    </w:p>
    <w:p w14:paraId="2818BDB8" w14:textId="77777777" w:rsidR="00330206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transparência – Sim;</w:t>
      </w:r>
    </w:p>
    <w:p w14:paraId="37EF182B" w14:textId="180F901F" w:rsidR="00DC49BB" w:rsidRPr="000D4A9C" w:rsidRDefault="003302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Oferece baixa qualidade devido as cores suportadas.</w:t>
      </w:r>
    </w:p>
    <w:p w14:paraId="26894DF9" w14:textId="2DA9A12D" w:rsidR="00DC49BB" w:rsidRPr="000D4A9C" w:rsidRDefault="00BA366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Foi descontinuada, devido ao algoritmo de compactação ser patenteado, devendo </w:t>
      </w:r>
      <w:proofErr w:type="spellStart"/>
      <w:r w:rsidRPr="000D4A9C">
        <w:rPr>
          <w:sz w:val="20"/>
          <w:szCs w:val="20"/>
        </w:rPr>
        <w:t>royalts</w:t>
      </w:r>
      <w:proofErr w:type="spellEnd"/>
      <w:r w:rsidRPr="000D4A9C">
        <w:rPr>
          <w:sz w:val="20"/>
          <w:szCs w:val="20"/>
        </w:rPr>
        <w:t xml:space="preserve"> a sua detentora (</w:t>
      </w:r>
      <w:proofErr w:type="spellStart"/>
      <w:r w:rsidRPr="000D4A9C">
        <w:rPr>
          <w:sz w:val="20"/>
          <w:szCs w:val="20"/>
        </w:rPr>
        <w:t>UniSys</w:t>
      </w:r>
      <w:proofErr w:type="spellEnd"/>
      <w:r w:rsidRPr="000D4A9C">
        <w:rPr>
          <w:sz w:val="20"/>
          <w:szCs w:val="20"/>
        </w:rPr>
        <w:t>) até 2003. O W3C desenvolveu o formato PNG como alternativa ao GIF.</w:t>
      </w:r>
    </w:p>
    <w:p w14:paraId="7BADABE8" w14:textId="50A8DD7D" w:rsidR="00DC49BB" w:rsidRPr="000D4A9C" w:rsidRDefault="00DC49BB" w:rsidP="000D4A9C">
      <w:pPr>
        <w:jc w:val="both"/>
        <w:rPr>
          <w:sz w:val="20"/>
          <w:szCs w:val="20"/>
        </w:rPr>
      </w:pPr>
    </w:p>
    <w:p w14:paraId="26DF7CCA" w14:textId="77777777" w:rsidR="00674D67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Características do padrão PNG</w:t>
      </w:r>
    </w:p>
    <w:p w14:paraId="3AE7DC3D" w14:textId="77777777" w:rsidR="00674D67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Desenvolvido pela W3C como alternativa para o GIF;</w:t>
      </w:r>
    </w:p>
    <w:p w14:paraId="5E6E9976" w14:textId="77777777" w:rsidR="00674D67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animações, assim com o GIF;</w:t>
      </w:r>
    </w:p>
    <w:p w14:paraId="08556C2D" w14:textId="77777777" w:rsidR="00674D67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Quantidade de cores suportadas – 24 bits;</w:t>
      </w:r>
    </w:p>
    <w:p w14:paraId="435431A5" w14:textId="7AC59163" w:rsidR="00674D67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compressão – Sim;</w:t>
      </w:r>
    </w:p>
    <w:p w14:paraId="7945E823" w14:textId="259AEBC9" w:rsidR="00DC49BB" w:rsidRPr="000D4A9C" w:rsidRDefault="00674D6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Suporta transparência – Sim – em diferentes níveis de opacidade;</w:t>
      </w:r>
    </w:p>
    <w:p w14:paraId="6E46616F" w14:textId="05EB2099" w:rsidR="00DC49BB" w:rsidRPr="000D4A9C" w:rsidRDefault="00C25C9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 padrão tende a ser o mais utilizado por desenvolvedores, por seus recursos (transparência, perda devido a compressão, </w:t>
      </w:r>
      <w:proofErr w:type="gramStart"/>
      <w:r w:rsidRPr="000D4A9C">
        <w:rPr>
          <w:sz w:val="20"/>
          <w:szCs w:val="20"/>
        </w:rPr>
        <w:t xml:space="preserve">tamanho, </w:t>
      </w:r>
      <w:proofErr w:type="spellStart"/>
      <w:r w:rsidRPr="000D4A9C">
        <w:rPr>
          <w:sz w:val="20"/>
          <w:szCs w:val="20"/>
        </w:rPr>
        <w:t>etc</w:t>
      </w:r>
      <w:proofErr w:type="spellEnd"/>
      <w:proofErr w:type="gramEnd"/>
      <w:r w:rsidRPr="000D4A9C">
        <w:rPr>
          <w:sz w:val="20"/>
          <w:szCs w:val="20"/>
        </w:rPr>
        <w:t>).</w:t>
      </w:r>
    </w:p>
    <w:p w14:paraId="436E7F9F" w14:textId="0122D853" w:rsidR="00DC49BB" w:rsidRPr="000D4A9C" w:rsidRDefault="00DC49BB" w:rsidP="000D4A9C">
      <w:pPr>
        <w:jc w:val="both"/>
        <w:rPr>
          <w:sz w:val="20"/>
          <w:szCs w:val="20"/>
        </w:rPr>
      </w:pPr>
    </w:p>
    <w:p w14:paraId="78F9E65C" w14:textId="77777777" w:rsidR="00145A47" w:rsidRPr="000D4A9C" w:rsidRDefault="00A932D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Curiosidades:</w:t>
      </w:r>
    </w:p>
    <w:p w14:paraId="30D1884C" w14:textId="1FF79AC9" w:rsidR="00DC49BB" w:rsidRPr="000D4A9C" w:rsidRDefault="00A932D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Adobe PNG (Fireworks) Diferente do PNG tradicional (também conhecido como flat PNG), possui a capacidade de trabalhar com elementos BITMAP e vetorial, tornando-o editável com a ferramenta Adobe Fireworks e compatível com um software de visualização convencional.</w:t>
      </w:r>
    </w:p>
    <w:p w14:paraId="715CFBB2" w14:textId="77777777" w:rsidR="00145A47" w:rsidRPr="000D4A9C" w:rsidRDefault="00145A4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Padrão WEBP – GOOGLE</w:t>
      </w:r>
    </w:p>
    <w:p w14:paraId="0975EF00" w14:textId="50B226EF" w:rsidR="00DC49BB" w:rsidRPr="000D4A9C" w:rsidRDefault="00145A4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Desenvolvido pelo Google como alternativa ao JPEG;</w:t>
      </w:r>
      <w:r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 xml:space="preserve">Redução de tamanho dos arquivos em até 40%; Visa reduzir o tráfego de dados na internet, assim como melhorar o armazenamento das imagens; </w:t>
      </w:r>
      <w:proofErr w:type="gramStart"/>
      <w:r w:rsidRPr="000D4A9C">
        <w:rPr>
          <w:sz w:val="20"/>
          <w:szCs w:val="20"/>
        </w:rPr>
        <w:t>Consequentemente</w:t>
      </w:r>
      <w:proofErr w:type="gramEnd"/>
      <w:r w:rsidRPr="000D4A9C">
        <w:rPr>
          <w:sz w:val="20"/>
          <w:szCs w:val="20"/>
        </w:rPr>
        <w:t>, carrega as páginas mais rapidamente; Apresentado ao público em outubro de 2010; Não está nas especificações da W3C.</w:t>
      </w:r>
    </w:p>
    <w:p w14:paraId="7D78F0D2" w14:textId="77777777" w:rsidR="00602FDA" w:rsidRPr="000D4A9C" w:rsidRDefault="00602FDA" w:rsidP="000D4A9C">
      <w:pPr>
        <w:jc w:val="both"/>
        <w:rPr>
          <w:sz w:val="20"/>
          <w:szCs w:val="20"/>
        </w:rPr>
      </w:pPr>
    </w:p>
    <w:p w14:paraId="1ED5E4F7" w14:textId="7144F507" w:rsidR="00DC49BB" w:rsidRPr="000D4A9C" w:rsidRDefault="004E2E4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Conclusão</w:t>
      </w:r>
      <w:r w:rsidRPr="000D4A9C">
        <w:rPr>
          <w:sz w:val="20"/>
          <w:szCs w:val="20"/>
        </w:rPr>
        <w:t xml:space="preserve">: </w:t>
      </w:r>
      <w:r w:rsidRPr="000D4A9C">
        <w:rPr>
          <w:sz w:val="20"/>
          <w:szCs w:val="20"/>
        </w:rPr>
        <w:t xml:space="preserve">Cada formato utilizado na internet tem a sua característica, cabendo ao desenvolvedor escolher o melhor de acordo com as suas necessidades. Deve-se também atentar aos padrões da W3C, pois é um padrão sério e seguido por todos os fabricantes de softwares para web (navegadores, dispositivos móveis que acessam </w:t>
      </w:r>
      <w:proofErr w:type="gramStart"/>
      <w:r w:rsidRPr="000D4A9C">
        <w:rPr>
          <w:sz w:val="20"/>
          <w:szCs w:val="20"/>
        </w:rPr>
        <w:t xml:space="preserve">internet, </w:t>
      </w:r>
      <w:proofErr w:type="spellStart"/>
      <w:r w:rsidRPr="000D4A9C">
        <w:rPr>
          <w:sz w:val="20"/>
          <w:szCs w:val="20"/>
        </w:rPr>
        <w:t>etc</w:t>
      </w:r>
      <w:proofErr w:type="spellEnd"/>
      <w:proofErr w:type="gramEnd"/>
      <w:r w:rsidRPr="000D4A9C">
        <w:rPr>
          <w:sz w:val="20"/>
          <w:szCs w:val="20"/>
        </w:rPr>
        <w:t>)</w:t>
      </w:r>
      <w:r w:rsidRPr="000D4A9C">
        <w:rPr>
          <w:sz w:val="20"/>
          <w:szCs w:val="20"/>
        </w:rPr>
        <w:t>.</w:t>
      </w:r>
    </w:p>
    <w:p w14:paraId="18DCFE91" w14:textId="711EBBA4" w:rsidR="00DC49BB" w:rsidRPr="000D4A9C" w:rsidRDefault="00DC49BB" w:rsidP="000D4A9C">
      <w:pPr>
        <w:jc w:val="both"/>
        <w:rPr>
          <w:sz w:val="20"/>
          <w:szCs w:val="20"/>
        </w:rPr>
      </w:pPr>
    </w:p>
    <w:p w14:paraId="11DAB627" w14:textId="77777777" w:rsidR="00602FDA" w:rsidRPr="000D4A9C" w:rsidRDefault="00602FDA" w:rsidP="000D4A9C">
      <w:pPr>
        <w:jc w:val="both"/>
        <w:rPr>
          <w:sz w:val="20"/>
          <w:szCs w:val="20"/>
        </w:rPr>
      </w:pPr>
    </w:p>
    <w:p w14:paraId="431180E8" w14:textId="0C7485D2" w:rsidR="00DC49BB" w:rsidRPr="000D4A9C" w:rsidRDefault="00602FD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Tipografia e Fontes Digitais</w:t>
      </w:r>
    </w:p>
    <w:p w14:paraId="227F4C62" w14:textId="444A7CB7" w:rsidR="00DC49BB" w:rsidRPr="000D4A9C" w:rsidRDefault="00A07D0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Tipografia É a impressão dos tipos (que vem do grego “</w:t>
      </w:r>
      <w:proofErr w:type="spellStart"/>
      <w:r w:rsidRPr="000D4A9C">
        <w:rPr>
          <w:sz w:val="20"/>
          <w:szCs w:val="20"/>
        </w:rPr>
        <w:t>typos</w:t>
      </w:r>
      <w:proofErr w:type="spellEnd"/>
      <w:r w:rsidRPr="000D4A9C">
        <w:rPr>
          <w:sz w:val="20"/>
          <w:szCs w:val="20"/>
        </w:rPr>
        <w:t xml:space="preserve">”, que significa forma). Refere-se a determinada família de fontes (ou letras) utilizadas para a comunicação, seja em mídia impressa ou na web. Possuem variações dentro do mesmo tipo (Itálico, </w:t>
      </w:r>
      <w:proofErr w:type="gramStart"/>
      <w:r w:rsidRPr="000D4A9C">
        <w:rPr>
          <w:sz w:val="20"/>
          <w:szCs w:val="20"/>
        </w:rPr>
        <w:t>Negrito</w:t>
      </w:r>
      <w:proofErr w:type="gramEnd"/>
      <w:r w:rsidRPr="000D4A9C">
        <w:rPr>
          <w:sz w:val="20"/>
          <w:szCs w:val="20"/>
        </w:rPr>
        <w:t xml:space="preserve">, </w:t>
      </w:r>
      <w:proofErr w:type="spellStart"/>
      <w:r w:rsidRPr="000D4A9C">
        <w:rPr>
          <w:sz w:val="20"/>
          <w:szCs w:val="20"/>
        </w:rPr>
        <w:t>etc</w:t>
      </w:r>
      <w:proofErr w:type="spellEnd"/>
      <w:r w:rsidRPr="000D4A9C">
        <w:rPr>
          <w:sz w:val="20"/>
          <w:szCs w:val="20"/>
        </w:rPr>
        <w:t>), visando dar expressão ao layout e transmitir a formalidade (ou informalidade) que o website (ou documento) necessita.</w:t>
      </w:r>
    </w:p>
    <w:p w14:paraId="4B222429" w14:textId="77D20E3C" w:rsidR="00DC49BB" w:rsidRPr="000D4A9C" w:rsidRDefault="00DC49BB" w:rsidP="000D4A9C">
      <w:pPr>
        <w:jc w:val="both"/>
        <w:rPr>
          <w:sz w:val="20"/>
          <w:szCs w:val="20"/>
        </w:rPr>
      </w:pPr>
    </w:p>
    <w:p w14:paraId="274A8B71" w14:textId="77777777" w:rsidR="00C2298F" w:rsidRPr="000D4A9C" w:rsidRDefault="00A07D0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Suporte as fontes em um Sistema Operacional</w:t>
      </w:r>
    </w:p>
    <w:p w14:paraId="50790FBA" w14:textId="71D44723" w:rsidR="00DC49BB" w:rsidRPr="000D4A9C" w:rsidRDefault="00A07D0E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 suporte a determinadas fontes em um sistema operacional (Windows, Linux, </w:t>
      </w:r>
      <w:proofErr w:type="spellStart"/>
      <w:r w:rsidRPr="000D4A9C">
        <w:rPr>
          <w:sz w:val="20"/>
          <w:szCs w:val="20"/>
        </w:rPr>
        <w:t>MacOS</w:t>
      </w:r>
      <w:proofErr w:type="spellEnd"/>
      <w:r w:rsidRPr="000D4A9C">
        <w:rPr>
          <w:sz w:val="20"/>
          <w:szCs w:val="20"/>
        </w:rPr>
        <w:t xml:space="preserve">) é limitado. Segue abaixo uma lista de fontes </w:t>
      </w:r>
      <w:proofErr w:type="gramStart"/>
      <w:r w:rsidRPr="000D4A9C">
        <w:rPr>
          <w:sz w:val="20"/>
          <w:szCs w:val="20"/>
        </w:rPr>
        <w:t>padrões seguras</w:t>
      </w:r>
      <w:proofErr w:type="gramEnd"/>
      <w:r w:rsidRPr="000D4A9C">
        <w:rPr>
          <w:sz w:val="20"/>
          <w:szCs w:val="20"/>
        </w:rPr>
        <w:t>, para ser utilizados no desenvolvimento.</w:t>
      </w:r>
    </w:p>
    <w:p w14:paraId="47016CD9" w14:textId="5547159E" w:rsidR="00DC49BB" w:rsidRPr="000D4A9C" w:rsidRDefault="00C2298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Arial; Arial Black; Comic </w:t>
      </w:r>
      <w:proofErr w:type="spellStart"/>
      <w:r w:rsidRPr="000D4A9C">
        <w:rPr>
          <w:sz w:val="20"/>
          <w:szCs w:val="20"/>
        </w:rPr>
        <w:t>Sans</w:t>
      </w:r>
      <w:proofErr w:type="spellEnd"/>
      <w:r w:rsidRPr="000D4A9C">
        <w:rPr>
          <w:sz w:val="20"/>
          <w:szCs w:val="20"/>
        </w:rPr>
        <w:t xml:space="preserve"> MS; Courier New; Georgia; </w:t>
      </w:r>
      <w:proofErr w:type="spellStart"/>
      <w:r w:rsidRPr="000D4A9C">
        <w:rPr>
          <w:sz w:val="20"/>
          <w:szCs w:val="20"/>
        </w:rPr>
        <w:t>Impact</w:t>
      </w:r>
      <w:proofErr w:type="spellEnd"/>
      <w:r w:rsidRPr="000D4A9C">
        <w:rPr>
          <w:sz w:val="20"/>
          <w:szCs w:val="20"/>
        </w:rPr>
        <w:t xml:space="preserve">; Times New Roman; </w:t>
      </w:r>
      <w:proofErr w:type="spellStart"/>
      <w:r w:rsidRPr="000D4A9C">
        <w:rPr>
          <w:sz w:val="20"/>
          <w:szCs w:val="20"/>
        </w:rPr>
        <w:t>Trebuchet</w:t>
      </w:r>
      <w:proofErr w:type="spellEnd"/>
      <w:r w:rsidRPr="000D4A9C">
        <w:rPr>
          <w:sz w:val="20"/>
          <w:szCs w:val="20"/>
        </w:rPr>
        <w:t xml:space="preserve"> MS; Verdana.</w:t>
      </w:r>
    </w:p>
    <w:p w14:paraId="17024F13" w14:textId="4EA04213" w:rsidR="00DC49BB" w:rsidRPr="000D4A9C" w:rsidRDefault="00DC49BB" w:rsidP="000D4A9C">
      <w:pPr>
        <w:jc w:val="both"/>
        <w:rPr>
          <w:sz w:val="20"/>
          <w:szCs w:val="20"/>
        </w:rPr>
      </w:pPr>
    </w:p>
    <w:p w14:paraId="56AE837F" w14:textId="77777777" w:rsidR="001B22E1" w:rsidRPr="000D4A9C" w:rsidRDefault="001B22E1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Exibindo texto em imagens</w:t>
      </w:r>
    </w:p>
    <w:p w14:paraId="7513B940" w14:textId="05A644EA" w:rsidR="00DC49BB" w:rsidRPr="000D4A9C" w:rsidRDefault="001B22E1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Ao invés de colocar o conteúdo do texto no código, pode adicionar o texto em uma imagem e colocá-la no layout, fazendo a correta exibição da fonte escolhida. A grande desvantagem desse método é que, caso você altere frequentemente o conteúdo desse layout ou bloco, você precisará editar a imagem toda vez que fizer uma alteração.</w:t>
      </w:r>
    </w:p>
    <w:p w14:paraId="508087DE" w14:textId="6DE93D0B" w:rsidR="00DC49BB" w:rsidRPr="000D4A9C" w:rsidRDefault="00DC49BB" w:rsidP="000D4A9C">
      <w:pPr>
        <w:jc w:val="both"/>
        <w:rPr>
          <w:sz w:val="20"/>
          <w:szCs w:val="20"/>
        </w:rPr>
      </w:pPr>
    </w:p>
    <w:p w14:paraId="35B42283" w14:textId="77777777" w:rsidR="00F37E55" w:rsidRPr="000D4A9C" w:rsidRDefault="00BB531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Solução Óbvia: Usar fontes seguras</w:t>
      </w:r>
    </w:p>
    <w:p w14:paraId="27D7B054" w14:textId="49F1B9F5" w:rsidR="00DC49BB" w:rsidRPr="000D4A9C" w:rsidRDefault="00F37E5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I</w:t>
      </w:r>
      <w:r w:rsidR="00BB5319" w:rsidRPr="000D4A9C">
        <w:rPr>
          <w:sz w:val="20"/>
          <w:szCs w:val="20"/>
        </w:rPr>
        <w:t>nfelizmente, o número de fontes universalmente disponíveis (gratuitas) é extremamente limitado, sendo a Adobe detentora da maioria das fontes utilizadas atualmente</w:t>
      </w:r>
      <w:r w:rsidRPr="000D4A9C">
        <w:rPr>
          <w:sz w:val="20"/>
          <w:szCs w:val="20"/>
        </w:rPr>
        <w:t>.</w:t>
      </w:r>
    </w:p>
    <w:p w14:paraId="0EFC57D6" w14:textId="01C275F4" w:rsidR="00DC49BB" w:rsidRPr="000D4A9C" w:rsidRDefault="00DC49BB" w:rsidP="000D4A9C">
      <w:pPr>
        <w:jc w:val="both"/>
        <w:rPr>
          <w:sz w:val="20"/>
          <w:szCs w:val="20"/>
        </w:rPr>
      </w:pPr>
    </w:p>
    <w:p w14:paraId="267D1D2B" w14:textId="77777777" w:rsidR="00F37E55" w:rsidRPr="000D4A9C" w:rsidRDefault="00F37E5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Soluções Atuais: </w:t>
      </w:r>
      <w:proofErr w:type="spellStart"/>
      <w:r w:rsidRPr="000D4A9C">
        <w:rPr>
          <w:sz w:val="20"/>
          <w:szCs w:val="20"/>
        </w:rPr>
        <w:t>Webfonts</w:t>
      </w:r>
      <w:proofErr w:type="spellEnd"/>
    </w:p>
    <w:p w14:paraId="1C33B083" w14:textId="62F32FC9" w:rsidR="00DC49BB" w:rsidRPr="000D4A9C" w:rsidRDefault="00F37E5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Recurso disponível nos navegadores atuais, possibilita o download temporário da fonte para a exibição daquele site específico (mas não a instala no sistema operacional).</w:t>
      </w:r>
    </w:p>
    <w:p w14:paraId="64BFCE7F" w14:textId="1624125F" w:rsidR="00DC49BB" w:rsidRPr="000D4A9C" w:rsidRDefault="001260D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 vantagem é a correta exibição da fonte no mesmo modelo que foi concebida no layout (desenho). Caso o navegador não suporte esse recurso, deverá ser utilizada uma das fontes seguras (</w:t>
      </w:r>
      <w:proofErr w:type="spellStart"/>
      <w:r w:rsidRPr="000D4A9C">
        <w:rPr>
          <w:sz w:val="20"/>
          <w:szCs w:val="20"/>
        </w:rPr>
        <w:t>fallback</w:t>
      </w:r>
      <w:proofErr w:type="spellEnd"/>
      <w:r w:rsidRPr="000D4A9C">
        <w:rPr>
          <w:sz w:val="20"/>
          <w:szCs w:val="20"/>
        </w:rPr>
        <w:t>).</w:t>
      </w:r>
    </w:p>
    <w:p w14:paraId="1D50F027" w14:textId="4519C8C2" w:rsidR="00DC49BB" w:rsidRPr="000D4A9C" w:rsidRDefault="00DC49BB" w:rsidP="000D4A9C">
      <w:pPr>
        <w:jc w:val="both"/>
        <w:rPr>
          <w:sz w:val="20"/>
          <w:szCs w:val="20"/>
        </w:rPr>
      </w:pPr>
    </w:p>
    <w:p w14:paraId="093783FC" w14:textId="0CC3BBF2" w:rsidR="00DC49BB" w:rsidRPr="000D4A9C" w:rsidRDefault="001260D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Classificação das fontes</w:t>
      </w:r>
    </w:p>
    <w:p w14:paraId="7070A14E" w14:textId="6BE1D1D5" w:rsidR="00DC49BB" w:rsidRPr="000D4A9C" w:rsidRDefault="001260D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Subdivide-se em 4 tipos: Sem serifa; </w:t>
      </w:r>
      <w:proofErr w:type="gramStart"/>
      <w:r w:rsidRPr="000D4A9C">
        <w:rPr>
          <w:sz w:val="20"/>
          <w:szCs w:val="20"/>
        </w:rPr>
        <w:t>Com</w:t>
      </w:r>
      <w:proofErr w:type="gramEnd"/>
      <w:r w:rsidRPr="000D4A9C">
        <w:rPr>
          <w:sz w:val="20"/>
          <w:szCs w:val="20"/>
        </w:rPr>
        <w:t xml:space="preserve"> serifa; Cursiva; Decorativas (</w:t>
      </w:r>
      <w:proofErr w:type="spellStart"/>
      <w:r w:rsidRPr="000D4A9C">
        <w:rPr>
          <w:sz w:val="20"/>
          <w:szCs w:val="20"/>
        </w:rPr>
        <w:t>dinglebats</w:t>
      </w:r>
      <w:proofErr w:type="spellEnd"/>
      <w:r w:rsidRPr="000D4A9C">
        <w:rPr>
          <w:sz w:val="20"/>
          <w:szCs w:val="20"/>
        </w:rPr>
        <w:t>).</w:t>
      </w:r>
    </w:p>
    <w:p w14:paraId="2909958A" w14:textId="6FBA8621" w:rsidR="00DC49BB" w:rsidRPr="000D4A9C" w:rsidRDefault="00DC49BB" w:rsidP="000D4A9C">
      <w:pPr>
        <w:jc w:val="both"/>
        <w:rPr>
          <w:sz w:val="20"/>
          <w:szCs w:val="20"/>
        </w:rPr>
      </w:pPr>
    </w:p>
    <w:p w14:paraId="596E1314" w14:textId="77777777" w:rsidR="009E75E9" w:rsidRPr="000D4A9C" w:rsidRDefault="009E75E9" w:rsidP="000D4A9C">
      <w:pPr>
        <w:jc w:val="both"/>
        <w:rPr>
          <w:sz w:val="20"/>
          <w:szCs w:val="20"/>
        </w:rPr>
      </w:pPr>
    </w:p>
    <w:p w14:paraId="71CD455E" w14:textId="77777777" w:rsidR="009E75E9" w:rsidRPr="000D4A9C" w:rsidRDefault="009E75E9" w:rsidP="000D4A9C">
      <w:pPr>
        <w:jc w:val="both"/>
        <w:rPr>
          <w:sz w:val="20"/>
          <w:szCs w:val="20"/>
        </w:rPr>
      </w:pPr>
    </w:p>
    <w:p w14:paraId="3D1E4FFE" w14:textId="77777777" w:rsidR="009E75E9" w:rsidRPr="000D4A9C" w:rsidRDefault="009E75E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Anatomia de um Tipo de Letra</w:t>
      </w:r>
    </w:p>
    <w:p w14:paraId="61B88644" w14:textId="47024503" w:rsidR="00DC49BB" w:rsidRPr="000D4A9C" w:rsidRDefault="009E75E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Todas as tipografias possuem características, de definem a sua formalidade e até contexto histórico utilizado em sua criação. Abaixo, uma imagem indicando partes da anatomia das letras e seus significados.</w:t>
      </w:r>
    </w:p>
    <w:p w14:paraId="47484E43" w14:textId="77777777" w:rsidR="004F3538" w:rsidRPr="000D4A9C" w:rsidRDefault="004F353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1. Linha de base: linha horizontal imaginária sobre a qual se assenta a maioria dos caracteres.</w:t>
      </w:r>
    </w:p>
    <w:p w14:paraId="78AC99C3" w14:textId="77777777" w:rsidR="004F3538" w:rsidRPr="000D4A9C" w:rsidRDefault="004F353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2. Altura da caixa alta: marca a altura de todas as letras maiúsculas.</w:t>
      </w:r>
    </w:p>
    <w:p w14:paraId="05F2B11D" w14:textId="2625564B" w:rsidR="004F3538" w:rsidRPr="000D4A9C" w:rsidRDefault="004F353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3. Barra transversal: Traço que une duas linhas de uma letra maiúscula.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A e H.</w:t>
      </w:r>
    </w:p>
    <w:p w14:paraId="4C75420C" w14:textId="106B784C" w:rsidR="00DC49BB" w:rsidRPr="000D4A9C" w:rsidRDefault="004F353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4. Serifa (ou </w:t>
      </w:r>
      <w:proofErr w:type="spellStart"/>
      <w:r w:rsidRPr="000D4A9C">
        <w:rPr>
          <w:sz w:val="20"/>
          <w:szCs w:val="20"/>
        </w:rPr>
        <w:t>cerifa</w:t>
      </w:r>
      <w:proofErr w:type="spellEnd"/>
      <w:r w:rsidRPr="000D4A9C">
        <w:rPr>
          <w:sz w:val="20"/>
          <w:szCs w:val="20"/>
        </w:rPr>
        <w:t>): Nome dado aos traços de acabamento na base e no topo de certos tipos de letra.</w:t>
      </w:r>
    </w:p>
    <w:p w14:paraId="02A2A4B1" w14:textId="77777777" w:rsidR="00337AD8" w:rsidRPr="000D4A9C" w:rsidRDefault="00337AD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5. Linha média: Linha horizontal imaginária que marca a extremidade das letras minúsculas.</w:t>
      </w:r>
    </w:p>
    <w:p w14:paraId="6CAAB060" w14:textId="2EF5B91F" w:rsidR="00337AD8" w:rsidRPr="000D4A9C" w:rsidRDefault="00337AD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6. Barriga: Curva redonda da letra: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D, o, g.</w:t>
      </w:r>
    </w:p>
    <w:p w14:paraId="648B4AF5" w14:textId="77777777" w:rsidR="00337AD8" w:rsidRPr="000D4A9C" w:rsidRDefault="00337AD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7. Descendente: Porção inferior das letras </w:t>
      </w:r>
      <w:proofErr w:type="spellStart"/>
      <w:r w:rsidRPr="000D4A9C">
        <w:rPr>
          <w:sz w:val="20"/>
          <w:szCs w:val="20"/>
        </w:rPr>
        <w:t>minúsuculas</w:t>
      </w:r>
      <w:proofErr w:type="spellEnd"/>
      <w:r w:rsidRPr="000D4A9C">
        <w:rPr>
          <w:sz w:val="20"/>
          <w:szCs w:val="20"/>
        </w:rPr>
        <w:t xml:space="preserve"> g, j, p, q, y.</w:t>
      </w:r>
    </w:p>
    <w:p w14:paraId="087FF075" w14:textId="562884E1" w:rsidR="00337AD8" w:rsidRPr="000D4A9C" w:rsidRDefault="00337AD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8. </w:t>
      </w:r>
      <w:proofErr w:type="spellStart"/>
      <w:r w:rsidRPr="000D4A9C">
        <w:rPr>
          <w:sz w:val="20"/>
          <w:szCs w:val="20"/>
        </w:rPr>
        <w:t>Contra-formas</w:t>
      </w:r>
      <w:proofErr w:type="spellEnd"/>
      <w:r w:rsidRPr="000D4A9C">
        <w:rPr>
          <w:sz w:val="20"/>
          <w:szCs w:val="20"/>
        </w:rPr>
        <w:t xml:space="preserve">: Espaço negativo entre uma mesma letra.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G, u, c.</w:t>
      </w:r>
    </w:p>
    <w:p w14:paraId="750C083B" w14:textId="72C13EE9" w:rsidR="00DC49BB" w:rsidRPr="000D4A9C" w:rsidRDefault="00337AD8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9. Haste: Principal traço vertical ou horizontal de um tipo de letra.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I, H, W.</w:t>
      </w:r>
    </w:p>
    <w:p w14:paraId="06AB5069" w14:textId="77777777" w:rsidR="002A2E12" w:rsidRPr="000D4A9C" w:rsidRDefault="002A2E1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10. Título: O nome dado ao ponto sobre a letra i e j.</w:t>
      </w:r>
    </w:p>
    <w:p w14:paraId="7D918206" w14:textId="1FFBF922" w:rsidR="002A2E12" w:rsidRPr="000D4A9C" w:rsidRDefault="002A2E1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11. Terminal: Extremidade de uma haste ou traço sem </w:t>
      </w:r>
      <w:proofErr w:type="spellStart"/>
      <w:r w:rsidRPr="000D4A9C">
        <w:rPr>
          <w:sz w:val="20"/>
          <w:szCs w:val="20"/>
        </w:rPr>
        <w:t>serif</w:t>
      </w:r>
      <w:proofErr w:type="spellEnd"/>
      <w:r w:rsidRPr="000D4A9C">
        <w:rPr>
          <w:sz w:val="20"/>
          <w:szCs w:val="20"/>
        </w:rPr>
        <w:t xml:space="preserve">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c.</w:t>
      </w:r>
    </w:p>
    <w:p w14:paraId="6CD20A91" w14:textId="1450DF41" w:rsidR="00DC49BB" w:rsidRPr="000D4A9C" w:rsidRDefault="002A2E1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12. Ascendente: As letras maiúsculas possuem uma linha imaginária superior chamada linha média. Ascendente é quando uma letra minúscula tem uma extensão, erguendo-se acima dessa linha</w:t>
      </w:r>
      <w:r w:rsidRPr="000D4A9C">
        <w:rPr>
          <w:sz w:val="20"/>
          <w:szCs w:val="20"/>
        </w:rPr>
        <w:t>.</w:t>
      </w:r>
    </w:p>
    <w:p w14:paraId="72C178F2" w14:textId="77777777" w:rsidR="00CD3E9D" w:rsidRPr="000D4A9C" w:rsidRDefault="00CD3E9D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13. Perna: Os traços angulares inferiores das letras K, R e Q.</w:t>
      </w:r>
    </w:p>
    <w:p w14:paraId="5CC65B70" w14:textId="7F70D6AF" w:rsidR="00CD3E9D" w:rsidRPr="000D4A9C" w:rsidRDefault="00CD3E9D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14. Ligadura: Quando duas letras se unem em determinado ponto, combinando-se em um único </w:t>
      </w:r>
      <w:proofErr w:type="spellStart"/>
      <w:r w:rsidRPr="000D4A9C">
        <w:rPr>
          <w:sz w:val="20"/>
          <w:szCs w:val="20"/>
        </w:rPr>
        <w:t>caracter</w:t>
      </w:r>
      <w:proofErr w:type="spellEnd"/>
      <w:r w:rsidRPr="000D4A9C">
        <w:rPr>
          <w:sz w:val="20"/>
          <w:szCs w:val="20"/>
        </w:rPr>
        <w:t xml:space="preserve">. </w:t>
      </w:r>
      <w:r w:rsidR="00791ADE" w:rsidRPr="000D4A9C">
        <w:rPr>
          <w:sz w:val="20"/>
          <w:szCs w:val="20"/>
        </w:rPr>
        <w:t>Exemplo:</w:t>
      </w:r>
      <w:r w:rsidRPr="000D4A9C">
        <w:rPr>
          <w:sz w:val="20"/>
          <w:szCs w:val="20"/>
        </w:rPr>
        <w:t xml:space="preserve"> A palavra “</w:t>
      </w:r>
      <w:proofErr w:type="spellStart"/>
      <w:r w:rsidRPr="000D4A9C">
        <w:rPr>
          <w:sz w:val="20"/>
          <w:szCs w:val="20"/>
        </w:rPr>
        <w:t>fix</w:t>
      </w:r>
      <w:proofErr w:type="spellEnd"/>
      <w:r w:rsidRPr="000D4A9C">
        <w:rPr>
          <w:sz w:val="20"/>
          <w:szCs w:val="20"/>
        </w:rPr>
        <w:t>” da imagem.</w:t>
      </w:r>
    </w:p>
    <w:p w14:paraId="16215C02" w14:textId="40AEAD1B" w:rsidR="00DC49BB" w:rsidRPr="000D4A9C" w:rsidRDefault="00CD3E9D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15. Altura x: altura da letra x minúscula, que é usada como base para as demais letras</w:t>
      </w:r>
      <w:r w:rsidRPr="000D4A9C">
        <w:rPr>
          <w:sz w:val="20"/>
          <w:szCs w:val="20"/>
        </w:rPr>
        <w:t>.</w:t>
      </w:r>
    </w:p>
    <w:p w14:paraId="0499D9A8" w14:textId="1D3FC193" w:rsidR="00DC49BB" w:rsidRPr="000D4A9C" w:rsidRDefault="00DC49BB" w:rsidP="000D4A9C">
      <w:pPr>
        <w:jc w:val="both"/>
        <w:rPr>
          <w:sz w:val="20"/>
          <w:szCs w:val="20"/>
        </w:rPr>
      </w:pPr>
    </w:p>
    <w:p w14:paraId="31F1D914" w14:textId="379F7304" w:rsidR="00DC49BB" w:rsidRPr="000D4A9C" w:rsidRDefault="0037171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Outras características de </w:t>
      </w:r>
      <w:proofErr w:type="gramStart"/>
      <w:r w:rsidRPr="000D4A9C">
        <w:rPr>
          <w:sz w:val="20"/>
          <w:szCs w:val="20"/>
        </w:rPr>
        <w:t>um fonte</w:t>
      </w:r>
      <w:proofErr w:type="gramEnd"/>
    </w:p>
    <w:p w14:paraId="44F9F6CE" w14:textId="77777777" w:rsidR="0037171F" w:rsidRPr="000D4A9C" w:rsidRDefault="0037171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Espaçamento do texto: Subdivide-se em espaçamento horizontal e vertical.</w:t>
      </w:r>
    </w:p>
    <w:p w14:paraId="735DC7C8" w14:textId="6769128F" w:rsidR="00DC49BB" w:rsidRPr="000D4A9C" w:rsidRDefault="0037171F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Espaçamento horizontal: Possui duas propriedades principais, o </w:t>
      </w:r>
      <w:proofErr w:type="spellStart"/>
      <w:r w:rsidRPr="000D4A9C">
        <w:rPr>
          <w:sz w:val="20"/>
          <w:szCs w:val="20"/>
        </w:rPr>
        <w:t>kerning</w:t>
      </w:r>
      <w:proofErr w:type="spellEnd"/>
      <w:r w:rsidRPr="000D4A9C">
        <w:rPr>
          <w:sz w:val="20"/>
          <w:szCs w:val="20"/>
        </w:rPr>
        <w:t xml:space="preserve"> (aproximação horizontal e o tracking (espaçamento horizontal).</w:t>
      </w:r>
    </w:p>
    <w:p w14:paraId="27B90431" w14:textId="77777777" w:rsidR="00FB6442" w:rsidRPr="000D4A9C" w:rsidRDefault="00FB644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Espaçamento vertical: Na linguagem do design gráfico, o espaço vertical entre as linhas de um texto é conhecido como </w:t>
      </w:r>
      <w:proofErr w:type="spellStart"/>
      <w:r w:rsidRPr="000D4A9C">
        <w:rPr>
          <w:sz w:val="20"/>
          <w:szCs w:val="20"/>
        </w:rPr>
        <w:t>leading</w:t>
      </w:r>
      <w:proofErr w:type="spellEnd"/>
      <w:r w:rsidRPr="000D4A9C">
        <w:rPr>
          <w:sz w:val="20"/>
          <w:szCs w:val="20"/>
        </w:rPr>
        <w:t xml:space="preserve"> (ou entrelinhas).</w:t>
      </w:r>
    </w:p>
    <w:p w14:paraId="234E8A4C" w14:textId="2CADEF10" w:rsidR="00DC49BB" w:rsidRPr="000D4A9C" w:rsidRDefault="00FB644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Unidade de medida: </w:t>
      </w:r>
      <w:proofErr w:type="spellStart"/>
      <w:r w:rsidRPr="000D4A9C">
        <w:rPr>
          <w:sz w:val="20"/>
          <w:szCs w:val="20"/>
        </w:rPr>
        <w:t>eme</w:t>
      </w:r>
      <w:proofErr w:type="spellEnd"/>
      <w:r w:rsidRPr="000D4A9C">
        <w:rPr>
          <w:sz w:val="20"/>
          <w:szCs w:val="20"/>
        </w:rPr>
        <w:t>, que equivale ao tamanho da fonte, do topo da sua altura nas letras capitais (maiúsculas) até o seu descendente mais baixo.</w:t>
      </w:r>
    </w:p>
    <w:p w14:paraId="310BCF90" w14:textId="0924EF0C" w:rsidR="00DC49BB" w:rsidRPr="000D4A9C" w:rsidRDefault="00FB6442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Alinhamento à esquerda; Alinhamento à direita; Centralizado; Justificado.</w:t>
      </w:r>
    </w:p>
    <w:p w14:paraId="3A9D0DE6" w14:textId="362AF484" w:rsidR="00DC49BB" w:rsidRPr="000D4A9C" w:rsidRDefault="00DC49BB" w:rsidP="000D4A9C">
      <w:pPr>
        <w:jc w:val="both"/>
        <w:rPr>
          <w:sz w:val="20"/>
          <w:szCs w:val="20"/>
        </w:rPr>
      </w:pPr>
    </w:p>
    <w:p w14:paraId="28F33C21" w14:textId="39FE4C48" w:rsidR="00DC49BB" w:rsidRPr="000D4A9C" w:rsidRDefault="00AD3184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Técnicas aplicadas em design</w:t>
      </w:r>
    </w:p>
    <w:p w14:paraId="6D0958FD" w14:textId="5C9D40AF" w:rsidR="00AD3184" w:rsidRPr="000D4A9C" w:rsidRDefault="0096648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Equilíbrio</w:t>
      </w:r>
    </w:p>
    <w:p w14:paraId="34CB4D98" w14:textId="54065503" w:rsidR="00AD3184" w:rsidRPr="000D4A9C" w:rsidRDefault="0096648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Figurativamente falando, o conceito de equilíbrio visual é semelhante ao equilíbrio físico ilustrado pela gangorra. Assim como os objetos físicos, os elementos de um design precisam ser visualmente equilibrados, para ficar agradável aos olhos.</w:t>
      </w:r>
    </w:p>
    <w:p w14:paraId="79AE91B1" w14:textId="77777777" w:rsidR="0096648A" w:rsidRPr="000D4A9C" w:rsidRDefault="0096648A" w:rsidP="000D4A9C">
      <w:pPr>
        <w:jc w:val="both"/>
        <w:rPr>
          <w:sz w:val="20"/>
          <w:szCs w:val="20"/>
        </w:rPr>
      </w:pPr>
    </w:p>
    <w:p w14:paraId="3ED22975" w14:textId="2A64D791" w:rsidR="00AD3184" w:rsidRPr="000D4A9C" w:rsidRDefault="0096648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Existem dois tipos de equilíbrio:</w:t>
      </w:r>
    </w:p>
    <w:p w14:paraId="3F7134D4" w14:textId="2C74CA5B" w:rsidR="00602C9B" w:rsidRPr="000D4A9C" w:rsidRDefault="00602C9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Simétrico</w:t>
      </w:r>
      <w:r w:rsidRPr="000D4A9C">
        <w:rPr>
          <w:sz w:val="20"/>
          <w:szCs w:val="20"/>
        </w:rPr>
        <w:t>;</w:t>
      </w:r>
      <w:r w:rsidR="00B14F8D" w:rsidRPr="000D4A9C">
        <w:rPr>
          <w:sz w:val="20"/>
          <w:szCs w:val="20"/>
        </w:rPr>
        <w:t xml:space="preserve"> </w:t>
      </w:r>
      <w:proofErr w:type="gramStart"/>
      <w:r w:rsidR="00B14F8D" w:rsidRPr="000D4A9C">
        <w:rPr>
          <w:sz w:val="20"/>
          <w:szCs w:val="20"/>
        </w:rPr>
        <w:t>Acontece</w:t>
      </w:r>
      <w:proofErr w:type="gramEnd"/>
      <w:r w:rsidR="00B14F8D" w:rsidRPr="000D4A9C">
        <w:rPr>
          <w:sz w:val="20"/>
          <w:szCs w:val="20"/>
        </w:rPr>
        <w:t xml:space="preserve"> quando os elementos de uma composição são os mesmos em ambos os lados de um mesmo eixo. Também conhecido como equilíbrio formal.</w:t>
      </w:r>
    </w:p>
    <w:p w14:paraId="0B6C7BD5" w14:textId="3B65703C" w:rsidR="00AD3184" w:rsidRPr="000D4A9C" w:rsidRDefault="00602C9B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Assimétrico</w:t>
      </w:r>
      <w:r w:rsidRPr="000D4A9C">
        <w:rPr>
          <w:sz w:val="20"/>
          <w:szCs w:val="20"/>
        </w:rPr>
        <w:t xml:space="preserve">; </w:t>
      </w:r>
      <w:proofErr w:type="gramStart"/>
      <w:r w:rsidR="00B14F8D" w:rsidRPr="000D4A9C">
        <w:rPr>
          <w:sz w:val="20"/>
          <w:szCs w:val="20"/>
        </w:rPr>
        <w:t>Também</w:t>
      </w:r>
      <w:proofErr w:type="gramEnd"/>
      <w:r w:rsidR="00B14F8D" w:rsidRPr="000D4A9C">
        <w:rPr>
          <w:sz w:val="20"/>
          <w:szCs w:val="20"/>
        </w:rPr>
        <w:t xml:space="preserve"> conhecido como equilíbrio informal, é ligeiramente mais abstrato e visualmente mais interessante do que o equilíbrio simétrico. Envolve objetos de diferentes tamanhos e formas, tonalidades e posicionamento. Apesar das diferenças, são organizados de forma a equilibrar o “peso” visual da página.</w:t>
      </w:r>
    </w:p>
    <w:p w14:paraId="6DF51AAD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6D499B62" w14:textId="4A3FAA9B" w:rsidR="00AD3184" w:rsidRPr="000D4A9C" w:rsidRDefault="00FD154D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Unidade</w:t>
      </w:r>
    </w:p>
    <w:p w14:paraId="510FD1E9" w14:textId="648931B5" w:rsidR="00AD3184" w:rsidRPr="000D4A9C" w:rsidRDefault="00FD154D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No conceito de design, unidade é a forma com que os diferentes elementos de uma composição interagem. Um design unificado funciona como um todo, e não como peças individuais. É importante que haja unidade não apenas em cada elemento de uma página da web, por exemplo, mas através da página toda.</w:t>
      </w:r>
      <w:r w:rsidR="00027266" w:rsidRPr="000D4A9C">
        <w:rPr>
          <w:sz w:val="20"/>
          <w:szCs w:val="20"/>
        </w:rPr>
        <w:t xml:space="preserve"> </w:t>
      </w:r>
      <w:r w:rsidR="00027266" w:rsidRPr="000D4A9C">
        <w:rPr>
          <w:sz w:val="20"/>
          <w:szCs w:val="20"/>
        </w:rPr>
        <w:t>Podemos empregar duas abordagens para estabelecer a unidade em um design:</w:t>
      </w:r>
    </w:p>
    <w:p w14:paraId="2AE699C1" w14:textId="550B575D" w:rsidR="00027266" w:rsidRPr="000D4A9C" w:rsidRDefault="0002726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Proximidade; </w:t>
      </w:r>
      <w:r w:rsidR="003A53A9" w:rsidRPr="000D4A9C">
        <w:rPr>
          <w:sz w:val="20"/>
          <w:szCs w:val="20"/>
        </w:rPr>
        <w:t>Maneira óbvia, embora frequentemente ignorada, de fazer com que um grupo de objetos se apresente de forma única.</w:t>
      </w:r>
    </w:p>
    <w:p w14:paraId="548BD0BE" w14:textId="7A22B6E2" w:rsidR="00AD3184" w:rsidRPr="000D4A9C" w:rsidRDefault="0002726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Repetição</w:t>
      </w:r>
      <w:r w:rsidRPr="000D4A9C">
        <w:rPr>
          <w:sz w:val="20"/>
          <w:szCs w:val="20"/>
        </w:rPr>
        <w:t xml:space="preserve">; </w:t>
      </w:r>
      <w:r w:rsidR="003A53A9" w:rsidRPr="000D4A9C">
        <w:rPr>
          <w:sz w:val="20"/>
          <w:szCs w:val="20"/>
        </w:rPr>
        <w:t>Sempre que juntamos elementos similares, obtemos um grupo. Da mesma forma, a repetição de cores, formas, texturas ou objetos semelhantes ajuda a manter a coerência do design na página.</w:t>
      </w:r>
    </w:p>
    <w:p w14:paraId="68ACC7AF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FB357A5" w14:textId="1B0B326D" w:rsidR="00AD3184" w:rsidRPr="000D4A9C" w:rsidRDefault="003A53A9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Ênfase</w:t>
      </w:r>
    </w:p>
    <w:p w14:paraId="273089D0" w14:textId="6C4CFEA3" w:rsidR="00AD3184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O foco da ênfase não é simplesmente ajustar os diversos elementos de determinado design, mas atrair a atenção do observador a um elemento em particular. Ao elaborar o design, geralmente separamos aquele item do conteúdo que desejamos destacar. Pode ser um balão de desconto, ou uma mensagem de aviso.</w:t>
      </w:r>
      <w:r w:rsidRPr="000D4A9C">
        <w:rPr>
          <w:sz w:val="20"/>
          <w:szCs w:val="20"/>
        </w:rPr>
        <w:t xml:space="preserve"> </w:t>
      </w:r>
      <w:r w:rsidRPr="000D4A9C">
        <w:rPr>
          <w:sz w:val="20"/>
          <w:szCs w:val="20"/>
        </w:rPr>
        <w:t>Técnicas para dar ênfase a determinado objeto em um desenho:</w:t>
      </w:r>
    </w:p>
    <w:p w14:paraId="651482CD" w14:textId="5C13B72E" w:rsidR="008558EA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Posicionamento; </w:t>
      </w:r>
      <w:r w:rsidR="00363533" w:rsidRPr="000D4A9C">
        <w:rPr>
          <w:sz w:val="20"/>
          <w:szCs w:val="20"/>
        </w:rPr>
        <w:t>A posição de um objeto é fundamental na criação do design. O centro é o ponto para onde o observador olha primeiro e é sempre a localização com maior poder de produzir ênfase. Quanto mais afastado do centro, menos chances haverá para o elemento ser primeiramente notado.</w:t>
      </w:r>
    </w:p>
    <w:p w14:paraId="6D1A0B06" w14:textId="6D12A4BC" w:rsidR="008558EA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Continuidade; </w:t>
      </w:r>
      <w:r w:rsidR="00363533" w:rsidRPr="000D4A9C">
        <w:rPr>
          <w:sz w:val="20"/>
          <w:szCs w:val="20"/>
        </w:rPr>
        <w:t>A ideia por trás da continuidade é a dos olhos movendo</w:t>
      </w:r>
      <w:r w:rsidR="00363533" w:rsidRPr="000D4A9C">
        <w:rPr>
          <w:sz w:val="20"/>
          <w:szCs w:val="20"/>
        </w:rPr>
        <w:t>se em determinada direção; a tendência é seguirem esse curso até que surja diante deles uma figura dominante (marcante). Método muito utilizado para unificar o design. Exemplo: setas apontando para um determinado elemento.</w:t>
      </w:r>
    </w:p>
    <w:p w14:paraId="640641E8" w14:textId="5E918C05" w:rsidR="008558EA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Isolamento; </w:t>
      </w:r>
      <w:proofErr w:type="gramStart"/>
      <w:r w:rsidR="005675B4" w:rsidRPr="000D4A9C">
        <w:rPr>
          <w:sz w:val="20"/>
          <w:szCs w:val="20"/>
        </w:rPr>
        <w:t>Do</w:t>
      </w:r>
      <w:proofErr w:type="gramEnd"/>
      <w:r w:rsidR="005675B4" w:rsidRPr="000D4A9C">
        <w:rPr>
          <w:sz w:val="20"/>
          <w:szCs w:val="20"/>
        </w:rPr>
        <w:t xml:space="preserve"> mesmo modo que a proximidade ajuda a criar uma unidade no design, o isolamento promove a ênfase de determinado objeto.</w:t>
      </w:r>
    </w:p>
    <w:p w14:paraId="72229734" w14:textId="48FAC599" w:rsidR="008558EA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Contraste; </w:t>
      </w:r>
      <w:proofErr w:type="gramStart"/>
      <w:r w:rsidR="005675B4" w:rsidRPr="000D4A9C">
        <w:rPr>
          <w:sz w:val="20"/>
          <w:szCs w:val="20"/>
        </w:rPr>
        <w:t>É</w:t>
      </w:r>
      <w:proofErr w:type="gramEnd"/>
      <w:r w:rsidR="005675B4" w:rsidRPr="000D4A9C">
        <w:rPr>
          <w:sz w:val="20"/>
          <w:szCs w:val="20"/>
        </w:rPr>
        <w:t xml:space="preserve"> definido como a justaposição de elementos gráficos dessemelhantes, sendo o método mais comumente empregado para criar ênfase no design. O conceito é simples: quanto maior a diferença entre o elemento gráfico e a área circunvizinha, mais esse elemento se destacará.</w:t>
      </w:r>
    </w:p>
    <w:p w14:paraId="4F0DFD28" w14:textId="3F7368C9" w:rsidR="00AD3184" w:rsidRPr="000D4A9C" w:rsidRDefault="008558EA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Proporção</w:t>
      </w:r>
      <w:r w:rsidR="00887735" w:rsidRPr="000D4A9C">
        <w:rPr>
          <w:sz w:val="20"/>
          <w:szCs w:val="20"/>
        </w:rPr>
        <w:t xml:space="preserve">; </w:t>
      </w:r>
      <w:r w:rsidR="00887735" w:rsidRPr="000D4A9C">
        <w:rPr>
          <w:sz w:val="20"/>
          <w:szCs w:val="20"/>
        </w:rPr>
        <w:t xml:space="preserve">Proporção lida diretamente com a diferença de escala dos objetos em um design. Se colocarmos um objeto em um ambiente cuja escala é maior ou menor do que o objeto em questão, este parecerá maior (ou menor) do que realmente é, chamando a atenção do usuário para </w:t>
      </w:r>
      <w:proofErr w:type="gramStart"/>
      <w:r w:rsidR="00887735" w:rsidRPr="000D4A9C">
        <w:rPr>
          <w:sz w:val="20"/>
          <w:szCs w:val="20"/>
        </w:rPr>
        <w:t>o mesmo</w:t>
      </w:r>
      <w:proofErr w:type="gramEnd"/>
      <w:r w:rsidR="00887735" w:rsidRPr="000D4A9C">
        <w:rPr>
          <w:sz w:val="20"/>
          <w:szCs w:val="20"/>
        </w:rPr>
        <w:t>.</w:t>
      </w:r>
    </w:p>
    <w:p w14:paraId="670CFC91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B2B0109" w14:textId="77777777" w:rsidR="00887735" w:rsidRPr="000D4A9C" w:rsidRDefault="0088773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Textura</w:t>
      </w:r>
    </w:p>
    <w:p w14:paraId="20C8A15F" w14:textId="6568A912" w:rsidR="00AD3184" w:rsidRPr="000D4A9C" w:rsidRDefault="00887735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Qualquer elemento capaz de imprimir à superfície do objeto uma aparência ou aspecto distinto, causando a sensação do toque durante a visualização </w:t>
      </w:r>
      <w:proofErr w:type="gramStart"/>
      <w:r w:rsidRPr="000D4A9C">
        <w:rPr>
          <w:sz w:val="20"/>
          <w:szCs w:val="20"/>
        </w:rPr>
        <w:t>do mesmo</w:t>
      </w:r>
      <w:proofErr w:type="gramEnd"/>
      <w:r w:rsidRPr="000D4A9C">
        <w:rPr>
          <w:sz w:val="20"/>
          <w:szCs w:val="20"/>
        </w:rPr>
        <w:t>.</w:t>
      </w:r>
    </w:p>
    <w:p w14:paraId="705A2640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5567D6D0" w14:textId="77777777" w:rsidR="00DA41B7" w:rsidRPr="000D4A9C" w:rsidRDefault="00DA41B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Formas</w:t>
      </w:r>
    </w:p>
    <w:p w14:paraId="693CFFC9" w14:textId="5E5874F3" w:rsidR="00AD3184" w:rsidRPr="000D4A9C" w:rsidRDefault="00DA41B7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Conjunto de linhas (que são conjunto de pontos) que se encontram, criando um objeto. Formas básicas: círculos, retângulos, quadrados; Formas avançadas: setas, estrelas, elipses, hexágonos, </w:t>
      </w:r>
      <w:proofErr w:type="gramStart"/>
      <w:r w:rsidRPr="000D4A9C">
        <w:rPr>
          <w:sz w:val="20"/>
          <w:szCs w:val="20"/>
        </w:rPr>
        <w:t xml:space="preserve">trapézios, </w:t>
      </w:r>
      <w:proofErr w:type="spellStart"/>
      <w:r w:rsidRPr="000D4A9C">
        <w:rPr>
          <w:sz w:val="20"/>
          <w:szCs w:val="20"/>
        </w:rPr>
        <w:t>etc</w:t>
      </w:r>
      <w:proofErr w:type="spellEnd"/>
      <w:proofErr w:type="gramEnd"/>
      <w:r w:rsidRPr="000D4A9C">
        <w:rPr>
          <w:sz w:val="20"/>
          <w:szCs w:val="20"/>
        </w:rPr>
        <w:t>; Formas livres: desenhos “a mão livre”, que não se encaixam nas categorias acima.</w:t>
      </w:r>
      <w:r w:rsidR="00C92F63" w:rsidRPr="000D4A9C">
        <w:rPr>
          <w:sz w:val="20"/>
          <w:szCs w:val="20"/>
        </w:rPr>
        <w:t xml:space="preserve"> </w:t>
      </w:r>
      <w:r w:rsidR="00C92F63" w:rsidRPr="000D4A9C">
        <w:rPr>
          <w:sz w:val="20"/>
          <w:szCs w:val="20"/>
        </w:rPr>
        <w:t>Separar os conteúdos dos elementos do design (em blocos). Para criar designs mais suaves, utilize cantos arredondados nos blocos de conteúdo.</w:t>
      </w:r>
    </w:p>
    <w:p w14:paraId="47B51695" w14:textId="570B8022" w:rsidR="00AD3184" w:rsidRPr="000D4A9C" w:rsidRDefault="00C92F63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Cantos arredondados suavizam o design!</w:t>
      </w:r>
    </w:p>
    <w:p w14:paraId="168F8C3A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6CCBB793" w14:textId="77777777" w:rsidR="00C92F63" w:rsidRPr="000D4A9C" w:rsidRDefault="00C92F63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Volume e Profundidade</w:t>
      </w:r>
    </w:p>
    <w:p w14:paraId="46A18C12" w14:textId="056AC9C8" w:rsidR="00AD3184" w:rsidRPr="000D4A9C" w:rsidRDefault="00C92F63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Elementos aplicados em páginas web possuem apenas duas dimensões: largura e altura. Faz-se necessário, em alguns casos, passar a sensação de profundidade. Isso é possível utilizando noções de perspectiva.</w:t>
      </w:r>
    </w:p>
    <w:p w14:paraId="6BE1813A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17312049" w14:textId="7EDA5C21" w:rsidR="00AD3184" w:rsidRPr="000D4A9C" w:rsidRDefault="0032062C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Proporção </w:t>
      </w:r>
      <w:r w:rsidRPr="000D4A9C">
        <w:rPr>
          <w:sz w:val="20"/>
          <w:szCs w:val="20"/>
        </w:rPr>
        <w:t>como j</w:t>
      </w:r>
      <w:r w:rsidRPr="000D4A9C">
        <w:rPr>
          <w:sz w:val="20"/>
          <w:szCs w:val="20"/>
        </w:rPr>
        <w:t>á citado anteriormente, mudamos a proporção dos objetos para criar ênfase entre eles. Isso é fato, pois o ser humano baseia-se na proporção relativa de objetos próximos para determinar não apenas o tamanho, mais também a distância (profundidade) entre eles.</w:t>
      </w:r>
    </w:p>
    <w:p w14:paraId="4E0B0C5F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5ACF231A" w14:textId="115FD958" w:rsidR="00AD3184" w:rsidRPr="000D4A9C" w:rsidRDefault="0032062C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Luz e Sombra Técnicas utilizadas com o intuito de criar a sensação de profundidade e volume em objetos.</w:t>
      </w:r>
    </w:p>
    <w:p w14:paraId="4273C687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461EE3A1" w14:textId="77777777" w:rsidR="00860624" w:rsidRPr="000D4A9C" w:rsidRDefault="00860624" w:rsidP="000D4A9C">
      <w:pPr>
        <w:jc w:val="both"/>
        <w:rPr>
          <w:sz w:val="20"/>
          <w:szCs w:val="20"/>
        </w:rPr>
      </w:pPr>
    </w:p>
    <w:p w14:paraId="304A14DB" w14:textId="77777777" w:rsidR="00860624" w:rsidRPr="000D4A9C" w:rsidRDefault="00860624" w:rsidP="000D4A9C">
      <w:pPr>
        <w:jc w:val="both"/>
        <w:rPr>
          <w:sz w:val="20"/>
          <w:szCs w:val="20"/>
        </w:rPr>
      </w:pPr>
    </w:p>
    <w:p w14:paraId="0735B947" w14:textId="77777777" w:rsidR="00860624" w:rsidRPr="000D4A9C" w:rsidRDefault="00860624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Proporção Áurea</w:t>
      </w:r>
    </w:p>
    <w:p w14:paraId="40B23917" w14:textId="4C5C2CF6" w:rsidR="00AD3184" w:rsidRPr="000D4A9C" w:rsidRDefault="00860624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Conceito muito utilizado em engenharia e arquitetura, refere-se a divisão e alinhamento dos objetos dentro de linhas imaginárias (grades). Porém, não </w:t>
      </w:r>
      <w:proofErr w:type="gramStart"/>
      <w:r w:rsidRPr="000D4A9C">
        <w:rPr>
          <w:sz w:val="20"/>
          <w:szCs w:val="20"/>
        </w:rPr>
        <w:t>trata-se</w:t>
      </w:r>
      <w:proofErr w:type="gramEnd"/>
      <w:r w:rsidRPr="000D4A9C">
        <w:rPr>
          <w:sz w:val="20"/>
          <w:szCs w:val="20"/>
        </w:rPr>
        <w:t xml:space="preserve"> apenas do alinhamento dos objetos, e sim, sobre a proporção do espaço que eles ocupam. Também conhecido como proporção divina ou proporção áurea.</w:t>
      </w:r>
    </w:p>
    <w:p w14:paraId="430F240B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00706AAF" w14:textId="77777777" w:rsidR="001A33D6" w:rsidRPr="000D4A9C" w:rsidRDefault="001A33D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Regra dos terços</w:t>
      </w:r>
    </w:p>
    <w:p w14:paraId="44F09F5D" w14:textId="0F490C7A" w:rsidR="00AD3184" w:rsidRPr="000D4A9C" w:rsidRDefault="001A33D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Refere-se a uma versão simplificada da regra dos terços. Divide</w:t>
      </w:r>
      <w:r w:rsidRPr="000D4A9C">
        <w:rPr>
          <w:sz w:val="20"/>
          <w:szCs w:val="20"/>
        </w:rPr>
        <w:t xml:space="preserve">se a área que será trabalhada em 3 partes iguais (horizontal e verticalmente). </w:t>
      </w:r>
      <w:proofErr w:type="gramStart"/>
      <w:r w:rsidRPr="000D4A9C">
        <w:rPr>
          <w:sz w:val="20"/>
          <w:szCs w:val="20"/>
        </w:rPr>
        <w:t>Divida</w:t>
      </w:r>
      <w:proofErr w:type="gramEnd"/>
      <w:r w:rsidRPr="000D4A9C">
        <w:rPr>
          <w:sz w:val="20"/>
          <w:szCs w:val="20"/>
        </w:rPr>
        <w:t xml:space="preserve"> também o quadrante superior horizontal em 3 partes, e grife apenas a primeira. Divida as demais colunas ao meio, para segmentar as grades e facilitar a desenho dos objetos.</w:t>
      </w:r>
    </w:p>
    <w:p w14:paraId="57448DEE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0621A348" w14:textId="5EF11673" w:rsidR="00AD3184" w:rsidRPr="000D4A9C" w:rsidRDefault="00CB2C3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Código de barras QR (QR </w:t>
      </w:r>
      <w:proofErr w:type="spellStart"/>
      <w:r w:rsidRPr="000D4A9C">
        <w:rPr>
          <w:sz w:val="20"/>
          <w:szCs w:val="20"/>
        </w:rPr>
        <w:t>Code</w:t>
      </w:r>
      <w:proofErr w:type="spellEnd"/>
      <w:r w:rsidRPr="000D4A9C">
        <w:rPr>
          <w:sz w:val="20"/>
          <w:szCs w:val="20"/>
        </w:rPr>
        <w:t>)</w:t>
      </w:r>
    </w:p>
    <w:p w14:paraId="338DEA6B" w14:textId="2ADE6BD1" w:rsidR="00AD3184" w:rsidRPr="000D4A9C" w:rsidRDefault="00EB63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 que </w:t>
      </w:r>
      <w:r w:rsidRPr="000D4A9C">
        <w:rPr>
          <w:sz w:val="20"/>
          <w:szCs w:val="20"/>
        </w:rPr>
        <w:t xml:space="preserve">é </w:t>
      </w:r>
      <w:r w:rsidRPr="000D4A9C">
        <w:rPr>
          <w:sz w:val="20"/>
          <w:szCs w:val="20"/>
        </w:rPr>
        <w:t>QR Code</w:t>
      </w:r>
    </w:p>
    <w:p w14:paraId="14162F28" w14:textId="49307918" w:rsidR="00AD3184" w:rsidRPr="000D4A9C" w:rsidRDefault="00EB6306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Código de barras em duas dimensões (dois eixos), o que permite um maior número de informações </w:t>
      </w:r>
      <w:proofErr w:type="gramStart"/>
      <w:r w:rsidRPr="000D4A9C">
        <w:rPr>
          <w:sz w:val="20"/>
          <w:szCs w:val="20"/>
        </w:rPr>
        <w:t>dentro do mesmo</w:t>
      </w:r>
      <w:proofErr w:type="gramEnd"/>
      <w:r w:rsidRPr="000D4A9C">
        <w:rPr>
          <w:sz w:val="20"/>
          <w:szCs w:val="20"/>
        </w:rPr>
        <w:t xml:space="preserve">. O termo QR vem do inglês </w:t>
      </w:r>
      <w:proofErr w:type="spellStart"/>
      <w:r w:rsidRPr="000D4A9C">
        <w:rPr>
          <w:sz w:val="20"/>
          <w:szCs w:val="20"/>
        </w:rPr>
        <w:t>Quick</w:t>
      </w:r>
      <w:proofErr w:type="spellEnd"/>
      <w:r w:rsidRPr="000D4A9C">
        <w:rPr>
          <w:sz w:val="20"/>
          <w:szCs w:val="20"/>
        </w:rPr>
        <w:t xml:space="preserve"> Response (resposta rápida), devido a facilidade de leitura. Criado pela empresa japonesa Denso-</w:t>
      </w:r>
      <w:proofErr w:type="spellStart"/>
      <w:r w:rsidRPr="000D4A9C">
        <w:rPr>
          <w:sz w:val="20"/>
          <w:szCs w:val="20"/>
        </w:rPr>
        <w:t>wave</w:t>
      </w:r>
      <w:proofErr w:type="spellEnd"/>
      <w:r w:rsidRPr="000D4A9C">
        <w:rPr>
          <w:sz w:val="20"/>
          <w:szCs w:val="20"/>
        </w:rPr>
        <w:t>, em 1994, com a função de catalogar peças da linha de produção.</w:t>
      </w:r>
    </w:p>
    <w:p w14:paraId="6D1FBDE1" w14:textId="47A0EC51" w:rsidR="00AD3184" w:rsidRPr="000D4A9C" w:rsidRDefault="00DE461C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lastRenderedPageBreak/>
        <w:t>Em 2003, começou a ser aplicada no uso dos celulares, visto que as câmeras, mesmo com baixa resolução (VGA), conseguem ler esses códigos. Pode ser gerado em vários formatos de imagem, sendo recomendado o uso em algum formato vetorial.</w:t>
      </w:r>
    </w:p>
    <w:p w14:paraId="09E48E02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26DF9609" w14:textId="77777777" w:rsidR="00D31EC0" w:rsidRPr="000D4A9C" w:rsidRDefault="00DE461C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Onde utilizar o QR </w:t>
      </w:r>
      <w:proofErr w:type="spellStart"/>
      <w:r w:rsidRPr="000D4A9C">
        <w:rPr>
          <w:sz w:val="20"/>
          <w:szCs w:val="20"/>
        </w:rPr>
        <w:t>Code</w:t>
      </w:r>
      <w:proofErr w:type="spellEnd"/>
    </w:p>
    <w:p w14:paraId="50A6D418" w14:textId="5F56FAC7" w:rsidR="00AD3184" w:rsidRPr="000D4A9C" w:rsidRDefault="00DE461C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Deve ser utilizado como uma informação complementar a informação escrita, pois a ideia é unir a mídia impressa com a mídia digital, e assim, melhor a experiência do usuário com a tecnologia.</w:t>
      </w:r>
    </w:p>
    <w:p w14:paraId="0E1474C2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E3435BD" w14:textId="77777777" w:rsidR="00D31EC0" w:rsidRPr="000D4A9C" w:rsidRDefault="00D31EC0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Como utilizar o QR </w:t>
      </w:r>
      <w:proofErr w:type="spellStart"/>
      <w:r w:rsidRPr="000D4A9C">
        <w:rPr>
          <w:sz w:val="20"/>
          <w:szCs w:val="20"/>
        </w:rPr>
        <w:t>Code</w:t>
      </w:r>
      <w:proofErr w:type="spellEnd"/>
    </w:p>
    <w:p w14:paraId="608E4477" w14:textId="46C66AB0" w:rsidR="00AD3184" w:rsidRPr="000D4A9C" w:rsidRDefault="00D31EC0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 xml:space="preserve">Como dito anteriormente, o QR </w:t>
      </w:r>
      <w:proofErr w:type="spellStart"/>
      <w:r w:rsidRPr="000D4A9C">
        <w:rPr>
          <w:sz w:val="20"/>
          <w:szCs w:val="20"/>
        </w:rPr>
        <w:t>Code</w:t>
      </w:r>
      <w:proofErr w:type="spellEnd"/>
      <w:r w:rsidRPr="000D4A9C">
        <w:rPr>
          <w:sz w:val="20"/>
          <w:szCs w:val="20"/>
        </w:rPr>
        <w:t xml:space="preserve"> cont</w:t>
      </w:r>
      <w:r w:rsidRPr="000D4A9C">
        <w:rPr>
          <w:sz w:val="20"/>
          <w:szCs w:val="20"/>
        </w:rPr>
        <w:t>é</w:t>
      </w:r>
      <w:r w:rsidRPr="000D4A9C">
        <w:rPr>
          <w:sz w:val="20"/>
          <w:szCs w:val="20"/>
        </w:rPr>
        <w:t>m informações em 2 planos (horizontal e vertical). Quanto maior a quantidade de informações inseridas, mais detalhado e difícil de ler por celulares com câmeras de baixa resolução.</w:t>
      </w:r>
    </w:p>
    <w:p w14:paraId="1AAE51D4" w14:textId="071426DD" w:rsidR="00AD3184" w:rsidRPr="000D4A9C" w:rsidRDefault="00941BC0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Vale ressaltar também sobre o contraste das cores no código de barras. Preferencialmente, o fundo deverá ser branco, para facilitar a leitura. O código deverá ser de tons mais escuros, mantendo as cores escolhidas na identidade visual.</w:t>
      </w:r>
    </w:p>
    <w:p w14:paraId="2B487BD7" w14:textId="5BF49DB2" w:rsidR="00AD3184" w:rsidRPr="000D4A9C" w:rsidRDefault="00941BC0" w:rsidP="000D4A9C">
      <w:pPr>
        <w:jc w:val="both"/>
        <w:rPr>
          <w:sz w:val="20"/>
          <w:szCs w:val="20"/>
        </w:rPr>
      </w:pPr>
      <w:r w:rsidRPr="000D4A9C">
        <w:rPr>
          <w:sz w:val="20"/>
          <w:szCs w:val="20"/>
        </w:rPr>
        <w:t>Existem ainda códigos de barra com imagens no centro. Apenas é possível inserir as imagens dentro do código de barra QR se o fator de correção for alto. Isso porque esse código consegue inserir informações adicionais para corrigir erros de leitura, caso falte um pedaço do código</w:t>
      </w:r>
      <w:r w:rsidRPr="000D4A9C">
        <w:rPr>
          <w:sz w:val="20"/>
          <w:szCs w:val="20"/>
        </w:rPr>
        <w:t>.</w:t>
      </w:r>
    </w:p>
    <w:p w14:paraId="6A8986BA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30EC0347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50F7FC98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045007A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2DE5B643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3EAF41A8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35FDD93F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3802E3C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56EE317A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3F1B6401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4042681F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1A62B6F1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1E4F7E77" w14:textId="77777777" w:rsidR="00AD3184" w:rsidRPr="000D4A9C" w:rsidRDefault="00AD3184" w:rsidP="000D4A9C">
      <w:pPr>
        <w:jc w:val="both"/>
        <w:rPr>
          <w:sz w:val="20"/>
          <w:szCs w:val="20"/>
        </w:rPr>
      </w:pPr>
    </w:p>
    <w:p w14:paraId="7E3DCC22" w14:textId="77777777" w:rsidR="00AD3184" w:rsidRPr="000D4A9C" w:rsidRDefault="00AD3184" w:rsidP="000D4A9C">
      <w:pPr>
        <w:jc w:val="both"/>
        <w:rPr>
          <w:sz w:val="20"/>
          <w:szCs w:val="20"/>
        </w:rPr>
      </w:pPr>
    </w:p>
    <w:sectPr w:rsidR="00AD3184" w:rsidRPr="000D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FB"/>
    <w:rsid w:val="00027266"/>
    <w:rsid w:val="0006383F"/>
    <w:rsid w:val="000D4A9C"/>
    <w:rsid w:val="001260D2"/>
    <w:rsid w:val="00145A47"/>
    <w:rsid w:val="001A33D6"/>
    <w:rsid w:val="001B22E1"/>
    <w:rsid w:val="002A2E12"/>
    <w:rsid w:val="0032062C"/>
    <w:rsid w:val="00330206"/>
    <w:rsid w:val="00333136"/>
    <w:rsid w:val="00337AD8"/>
    <w:rsid w:val="00363533"/>
    <w:rsid w:val="0037171F"/>
    <w:rsid w:val="003A53A9"/>
    <w:rsid w:val="004B61CA"/>
    <w:rsid w:val="004E2E42"/>
    <w:rsid w:val="004F3538"/>
    <w:rsid w:val="005675B4"/>
    <w:rsid w:val="00602C9B"/>
    <w:rsid w:val="00602FDA"/>
    <w:rsid w:val="00674D67"/>
    <w:rsid w:val="00791ADE"/>
    <w:rsid w:val="00792539"/>
    <w:rsid w:val="008201CF"/>
    <w:rsid w:val="00850137"/>
    <w:rsid w:val="008558EA"/>
    <w:rsid w:val="00860624"/>
    <w:rsid w:val="00887735"/>
    <w:rsid w:val="00941BC0"/>
    <w:rsid w:val="0096648A"/>
    <w:rsid w:val="009E75E9"/>
    <w:rsid w:val="00A07D0E"/>
    <w:rsid w:val="00A932DE"/>
    <w:rsid w:val="00AD3184"/>
    <w:rsid w:val="00B14F8D"/>
    <w:rsid w:val="00B419BE"/>
    <w:rsid w:val="00BA3665"/>
    <w:rsid w:val="00BB5319"/>
    <w:rsid w:val="00C2298F"/>
    <w:rsid w:val="00C25C9B"/>
    <w:rsid w:val="00C92F63"/>
    <w:rsid w:val="00CB2C36"/>
    <w:rsid w:val="00CD3E9D"/>
    <w:rsid w:val="00D31EC0"/>
    <w:rsid w:val="00D61779"/>
    <w:rsid w:val="00D875FB"/>
    <w:rsid w:val="00DA41B7"/>
    <w:rsid w:val="00DC49BB"/>
    <w:rsid w:val="00DE461C"/>
    <w:rsid w:val="00EB6306"/>
    <w:rsid w:val="00F37E55"/>
    <w:rsid w:val="00F8196B"/>
    <w:rsid w:val="00FB6442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E237"/>
  <w15:chartTrackingRefBased/>
  <w15:docId w15:val="{50D933E3-5BE6-42FB-94DF-30C82F43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4386</Words>
  <Characters>23688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46</cp:revision>
  <cp:lastPrinted>2022-09-27T03:29:00Z</cp:lastPrinted>
  <dcterms:created xsi:type="dcterms:W3CDTF">2022-09-27T02:10:00Z</dcterms:created>
  <dcterms:modified xsi:type="dcterms:W3CDTF">2022-09-27T03:36:00Z</dcterms:modified>
</cp:coreProperties>
</file>