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E9" w:rsidRDefault="008170B7" w:rsidP="00D16265">
      <w:pPr>
        <w:jc w:val="both"/>
      </w:pPr>
      <w:r>
        <w:t>C</w:t>
      </w:r>
      <w:r w:rsidR="007F67E9">
        <w:t>ritérios de qua</w:t>
      </w:r>
      <w:r>
        <w:t>lidade de uso utilizados em IHC</w:t>
      </w:r>
    </w:p>
    <w:p w:rsidR="007F67E9" w:rsidRDefault="007F67E9" w:rsidP="00D16265">
      <w:pPr>
        <w:jc w:val="both"/>
      </w:pPr>
    </w:p>
    <w:p w:rsidR="007F67E9" w:rsidRDefault="007F67E9" w:rsidP="00D16265">
      <w:pPr>
        <w:jc w:val="both"/>
      </w:pPr>
      <w:r>
        <w:t xml:space="preserve">● </w:t>
      </w:r>
      <w:r w:rsidR="008170B7">
        <w:t>U</w:t>
      </w:r>
      <w:r>
        <w:t>sabilidade</w:t>
      </w:r>
    </w:p>
    <w:p w:rsidR="007F67E9" w:rsidRDefault="007F67E9" w:rsidP="00703825">
      <w:pPr>
        <w:ind w:firstLine="708"/>
        <w:jc w:val="both"/>
      </w:pPr>
      <w:r>
        <w:t>A usabilidade é o critério de qualidade de uso mais conhecido e</w:t>
      </w:r>
      <w:r w:rsidR="008170B7">
        <w:t xml:space="preserve"> além de ser</w:t>
      </w:r>
      <w:r>
        <w:t xml:space="preserve"> o mais frequentemente considerado.</w:t>
      </w:r>
      <w:r w:rsidR="008170B7">
        <w:t xml:space="preserve"> É</w:t>
      </w:r>
      <w:r>
        <w:t xml:space="preserve"> um conjunto de fatores que qualificam quão bem uma pessoa pode interagir com um sistema</w:t>
      </w:r>
      <w:r w:rsidR="008170B7">
        <w:t xml:space="preserve"> e </w:t>
      </w:r>
      <w:r>
        <w:t xml:space="preserve">envolve diversos fatores, como a facilidade e o esforço para aprender a utilizar a interface, </w:t>
      </w:r>
      <w:r w:rsidR="008170B7">
        <w:t>tal</w:t>
      </w:r>
      <w:r>
        <w:t xml:space="preserve"> como a satisfação do usuário em decorrência desse uso</w:t>
      </w:r>
      <w:r w:rsidR="008170B7">
        <w:t xml:space="preserve">. Ela </w:t>
      </w:r>
      <w:r>
        <w:t xml:space="preserve">deve se preocupar com a capacidade cognitiva, perceptiva e motora dos usuários. </w:t>
      </w:r>
      <w:r w:rsidR="008170B7">
        <w:t xml:space="preserve">Também </w:t>
      </w:r>
      <w:r>
        <w:t xml:space="preserve">enfoca a maneira como o uso de um sistema interativo no ambiente de trabalho é afetado por </w:t>
      </w:r>
      <w:r w:rsidR="00703825">
        <w:t>características</w:t>
      </w:r>
      <w:r>
        <w:t xml:space="preserve"> do usuário (sua cognição, sua capacidade de agir sobre a interface e sua capacidade de perceber as respostas do sistema)</w:t>
      </w:r>
    </w:p>
    <w:p w:rsidR="00D16265" w:rsidRDefault="00D16265" w:rsidP="00D16265">
      <w:pPr>
        <w:jc w:val="both"/>
      </w:pPr>
    </w:p>
    <w:p w:rsidR="007F67E9" w:rsidRDefault="007F67E9" w:rsidP="00D16265">
      <w:pPr>
        <w:jc w:val="both"/>
      </w:pPr>
      <w:r>
        <w:t xml:space="preserve">● </w:t>
      </w:r>
      <w:r w:rsidR="00D16265">
        <w:t>A</w:t>
      </w:r>
      <w:r>
        <w:t>cessibilidade</w:t>
      </w:r>
    </w:p>
    <w:p w:rsidR="007F67E9" w:rsidRDefault="007F67E9" w:rsidP="00703825">
      <w:pPr>
        <w:ind w:firstLine="708"/>
        <w:jc w:val="both"/>
      </w:pPr>
      <w:r>
        <w:t>Durant</w:t>
      </w:r>
      <w:r>
        <w:t>e a interação, o usuário emprega</w:t>
      </w:r>
      <w:r>
        <w:t xml:space="preserve"> sua habilidade motora para agir sobre os dispositivos de entrada</w:t>
      </w:r>
      <w:r w:rsidR="00703825">
        <w:t>,</w:t>
      </w:r>
      <w:r>
        <w:t xml:space="preserve"> seus sentidos (visão, audição e tato) e capacidade de percepção para identificar as respostas do sistema emitidas pelos dispositivos de </w:t>
      </w:r>
      <w:r w:rsidR="00703825">
        <w:t xml:space="preserve">saída, </w:t>
      </w:r>
      <w:r>
        <w:t xml:space="preserve">sua capacidade cognitiva, de interpretação e de </w:t>
      </w:r>
      <w:r w:rsidR="00703825">
        <w:t>raciocínio</w:t>
      </w:r>
      <w:r>
        <w:t xml:space="preserve"> para compreender as respostas do sistema e planejar os próximos passos da interação</w:t>
      </w:r>
      <w:r w:rsidR="00703825">
        <w:t xml:space="preserve">. </w:t>
      </w:r>
      <w:r>
        <w:t>A usabilidade deve se preocupar com a capacidade cognitiva, perceptiva e motora dos usuários. Se a interface impuser alguma barreira ao usuário durante a interação, ele não será capaz de perceber e interagir com o sistema de forma plena</w:t>
      </w:r>
      <w:r w:rsidR="00703825">
        <w:t xml:space="preserve">. Ela </w:t>
      </w:r>
      <w:r>
        <w:t>atribui igual importância a pessoas com e sem limitações na capacidade de movimento, de percepção, de cognição e de aprendizado.</w:t>
      </w:r>
      <w:r w:rsidR="00703825">
        <w:t xml:space="preserve"> Um usuário que possui alguma deficiência física tem</w:t>
      </w:r>
      <w:r>
        <w:t xml:space="preserve"> mais chances de encontrar barreiras que o dificultam ou impedem de interagir com o sistema</w:t>
      </w:r>
      <w:r w:rsidR="00703825">
        <w:t xml:space="preserve"> e</w:t>
      </w:r>
      <w:r>
        <w:t>ssas deficiências podem ser temporárias (causadas por acidentes e superadas depois), ou permanentes, como cegueira e paralisia causadas por deficiência congênita ou por alguma doença grave. A idade dos usuários também influencia suas capacidades físicas, mentais e de aprendizado, seja quando criança, porque seu corpo ainda não amadureceu, ou na terceira idade, quando algumas de suas capacidades são afetadas pelo envelhecimento.</w:t>
      </w:r>
    </w:p>
    <w:p w:rsidR="00703825" w:rsidRDefault="00703825" w:rsidP="00D16265">
      <w:pPr>
        <w:jc w:val="both"/>
      </w:pPr>
    </w:p>
    <w:p w:rsidR="007F67E9" w:rsidRDefault="007F67E9" w:rsidP="00D16265">
      <w:pPr>
        <w:jc w:val="both"/>
      </w:pPr>
      <w:r>
        <w:t xml:space="preserve">● </w:t>
      </w:r>
      <w:r w:rsidR="00703825">
        <w:t>E</w:t>
      </w:r>
      <w:r>
        <w:t>xperiência do usuário</w:t>
      </w:r>
    </w:p>
    <w:p w:rsidR="007F67E9" w:rsidRDefault="007F67E9" w:rsidP="00703825">
      <w:pPr>
        <w:ind w:firstLine="708"/>
        <w:jc w:val="both"/>
      </w:pPr>
      <w:r>
        <w:t>Com a disseminação dos sistemas computacionais interativos em ambientes diferentes do trabalho, a usabilidade passou a englobar também as emoções e os sentimentos dos usuários. Por vezes essa qualidade relacionada com os sentimentos e emoções dos usuários é denominada de experiência do usuário.</w:t>
      </w:r>
      <w:r w:rsidR="00703825">
        <w:t xml:space="preserve"> </w:t>
      </w:r>
      <w:r>
        <w:t xml:space="preserve">As tecnologias digitais deixaram de ser utilizadas apenas no trabalho e passaram a estar presentes em outras esferas da nossa vida, em diferentes atividades (entretenimento, educação, saúde, </w:t>
      </w:r>
      <w:r w:rsidR="00703825">
        <w:t>política</w:t>
      </w:r>
      <w:r>
        <w:t xml:space="preserve"> etc.) e em diversos locais (no trabalho, em casa, na escola, em trânsito, no hospital, no museu, no shopping etc.).</w:t>
      </w:r>
      <w:r w:rsidR="00703825">
        <w:t xml:space="preserve"> </w:t>
      </w:r>
      <w:r>
        <w:t>Isso ampliou o entendimento de qualidade em IHC, que agora inclui a preocupação com emoções e sentimentos dos usuários</w:t>
      </w:r>
      <w:r w:rsidR="00703825">
        <w:t xml:space="preserve"> a</w:t>
      </w:r>
      <w:r>
        <w:t xml:space="preserve">lém da satisfação do usuário, tornou-se importante investigar outros aspectos da sua subjetividade, caracterizando seus sentimentos, estado de </w:t>
      </w:r>
      <w:r w:rsidR="00703825">
        <w:t>espírito</w:t>
      </w:r>
      <w:r>
        <w:t>, emoções e sensações decorrentes da interação com um sistema interativo em determinado contexto de uso e consequente mudança de comportamento do usuário</w:t>
      </w:r>
      <w:r w:rsidR="00703825">
        <w:t>.</w:t>
      </w:r>
    </w:p>
    <w:p w:rsidR="007F67E9" w:rsidRDefault="007F67E9" w:rsidP="00D16265">
      <w:pPr>
        <w:jc w:val="both"/>
      </w:pPr>
      <w:r>
        <w:lastRenderedPageBreak/>
        <w:t xml:space="preserve">● </w:t>
      </w:r>
      <w:r w:rsidR="00703825">
        <w:t>C</w:t>
      </w:r>
      <w:r>
        <w:t>omunicabilidade</w:t>
      </w:r>
    </w:p>
    <w:p w:rsidR="007F67E9" w:rsidRPr="007F67E9" w:rsidRDefault="007F67E9" w:rsidP="00417F35">
      <w:pPr>
        <w:ind w:firstLine="708"/>
        <w:jc w:val="both"/>
      </w:pPr>
      <w:r>
        <w:t>O critério de comunicabilidade chama atenção para a responsabilidade de o designer comunicar ao usuário suas intenções de design e a lógica que rege o comportamento da interface.</w:t>
      </w:r>
      <w:r w:rsidR="00417F35">
        <w:t xml:space="preserve"> </w:t>
      </w:r>
      <w:r w:rsidR="008170B7">
        <w:t>Esse critério se pauta no pressuposto de que, se o usuário tiver acesso à lógica de design, ele terá melhor condição de fazer um uso produtivo e criativo do apoio computacional oferecido pelo sistema.</w:t>
      </w:r>
      <w:r w:rsidR="00417F35">
        <w:t xml:space="preserve"> </w:t>
      </w:r>
      <w:r w:rsidR="008170B7">
        <w:t>Um sistema interativo é resultado de um processo de design no qual um designer estabelece uma visão (interpretação) sobre os usuários, seus objetivos, o domínio e o contexto de uso e toma decisões sobre como apoiá-los.</w:t>
      </w:r>
      <w:r w:rsidR="00417F35">
        <w:t xml:space="preserve"> </w:t>
      </w:r>
      <w:r w:rsidR="008170B7">
        <w:t xml:space="preserve">A comunicabilidade diz respeito à capacidade da interface de comunicar ao usuário a lógica do design: as intenções do designer e os </w:t>
      </w:r>
      <w:r w:rsidR="00417F35">
        <w:t>princípios</w:t>
      </w:r>
      <w:r w:rsidR="008170B7">
        <w:t xml:space="preserve"> de interação resultantes das decisões tomadas durante todo o processo de design</w:t>
      </w:r>
      <w:r w:rsidR="00417F35">
        <w:t xml:space="preserve">. </w:t>
      </w:r>
      <w:r w:rsidR="008170B7">
        <w:t>Compreender a lógica de design não implica adquirir conhecimentos técnicos de design de um sistema interativo, mas sim obter uma compreensão pragmática e utilitária das relações de causa e efeito que determinam seu comportamento.</w:t>
      </w:r>
      <w:bookmarkStart w:id="0" w:name="_GoBack"/>
      <w:bookmarkEnd w:id="0"/>
    </w:p>
    <w:sectPr w:rsidR="007F67E9" w:rsidRPr="007F6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9"/>
    <w:rsid w:val="00417F35"/>
    <w:rsid w:val="00703825"/>
    <w:rsid w:val="007F67E9"/>
    <w:rsid w:val="008170B7"/>
    <w:rsid w:val="00D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36DB"/>
  <w15:chartTrackingRefBased/>
  <w15:docId w15:val="{9F0FC239-4D86-41E6-A584-43F5F1C8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LUIZ DOS SANTOS ROSA</dc:creator>
  <cp:keywords/>
  <dc:description/>
  <cp:lastModifiedBy>ANDERSON LUIZ DOS SANTOS ROSA</cp:lastModifiedBy>
  <cp:revision>2</cp:revision>
  <dcterms:created xsi:type="dcterms:W3CDTF">2024-02-22T14:47:00Z</dcterms:created>
  <dcterms:modified xsi:type="dcterms:W3CDTF">2024-02-22T15:42:00Z</dcterms:modified>
</cp:coreProperties>
</file>