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Os serviços de nuvem se dividem em três categorias principais: IaaS, PaaS e SaaS, enquanto os modelos de implantação incluem nuvem pública, privada e híbrida.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aa87x568jg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Tipos de Serviços de Nuvem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Infraestrutura como Serviço (IaaS)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Como funciona</w:t>
      </w:r>
      <w:r w:rsidDel="00000000" w:rsidR="00000000" w:rsidRPr="00000000">
        <w:rPr>
          <w:rtl w:val="0"/>
        </w:rPr>
        <w:t xml:space="preserve">: Oferece recursos de computação, armazenamento e rede de forma virtualizada. Os usuários podem provisionar e gerenciar servidores virtuais, armazenamento e redes. Exemplos incluem Amazon EC2 e Google Compute Engine.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Plataforma como Serviço (PaaS)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Como funciona</w:t>
      </w:r>
      <w:r w:rsidDel="00000000" w:rsidR="00000000" w:rsidRPr="00000000">
        <w:rPr>
          <w:rtl w:val="0"/>
        </w:rPr>
        <w:t xml:space="preserve">: Fornece uma plataforma que permite aos desenvolvedores criar, testar e implantar aplicações sem se preocupar com a infraestrutura subjacente. Inclui ferramentas de desenvolvimento, gerenciamento de banco de dados e middleware. Exemplos são Google App Engine e Heroku.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Software como Serviço (SaaS)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Como funciona</w:t>
      </w:r>
      <w:r w:rsidDel="00000000" w:rsidR="00000000" w:rsidRPr="00000000">
        <w:rPr>
          <w:rtl w:val="0"/>
        </w:rPr>
        <w:t xml:space="preserve">: Oferece software completo via internet, acessado geralmente através de navegadores. O provedor cuida da infraestrutura, plataforma e software. Exemplos incluem Google Workspace e Salesforce.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qruxdytv84b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Modelos de Implantação de Nuvem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Nuvem Pública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Como funciona</w:t>
      </w:r>
      <w:r w:rsidDel="00000000" w:rsidR="00000000" w:rsidRPr="00000000">
        <w:rPr>
          <w:rtl w:val="0"/>
        </w:rPr>
        <w:t xml:space="preserve">: Os recursos são oferecidos por provedores externos e compartilhados entre múltiplos usuários. Ideal para empresas que precisam de flexibilidade e escalabilidade. Exemplo: Amazon Web Services (AWS).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Nuvem Privada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Como funciona</w:t>
      </w:r>
      <w:r w:rsidDel="00000000" w:rsidR="00000000" w:rsidRPr="00000000">
        <w:rPr>
          <w:rtl w:val="0"/>
        </w:rPr>
        <w:t xml:space="preserve">: A infraestrutura é dedicada a uma única organização, oferecendo maior controle e segurança. Pode ser gerenciada internamente ou por um provedor externo. Exemplos incluem VMware vSphere.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Nuvem Híbrida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Como funciona</w:t>
      </w:r>
      <w:r w:rsidDel="00000000" w:rsidR="00000000" w:rsidRPr="00000000">
        <w:rPr>
          <w:rtl w:val="0"/>
        </w:rPr>
        <w:t xml:space="preserve">: Combina nuvens públicas e privadas, permitindo que dados e aplicações sejam compartilhados entre elas. Proporciona flexibilidade e opções de escalabilidade, mantendo a segurança de dados sensíveis.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Esses serviços e modelos permitem que empresas de diferentes tamanhos e setores atendam suas necessidades específicas em termos de custo, segurança e flexibilidade.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