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rnniznhgiuxz" w:id="0"/>
      <w:bookmarkEnd w:id="0"/>
      <w:r w:rsidDel="00000000" w:rsidR="00000000" w:rsidRPr="00000000">
        <w:rPr>
          <w:rtl w:val="0"/>
        </w:rPr>
        <w:t xml:space="preserve">Prompt diseño Web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 los archivos adjuntos, dame un prompt en ingles de maximo 4000 caracteres para poder crear con IA el diseño del front end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 modern, high-performance web frontend for a digital platform called “AgilityChamp”.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gfbnrrhv2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Product Context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AgilityChamp is a professional web platform for managing and visualizing dog agility competitions and rankings.</w:t>
        <w:br w:type="textWrapping"/>
        <w:t xml:space="preserve">Its purpose is to register results, calculate performance, define podiums per track, and build national rankings — always respecting the dog and highlighting the emotional connection between dog and handler.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Connecting hearts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Data-driven competition with emotional intelligence and respect for the dog.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qfo731ki1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Brand &amp; Visual Identity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Minimalist, professional, sports-tech aesthetic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Emotional but not cute, competitive but respectful, clean and calm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focus:</w:t>
      </w:r>
      <w:r w:rsidDel="00000000" w:rsidR="00000000" w:rsidRPr="00000000">
        <w:rPr>
          <w:rtl w:val="0"/>
        </w:rPr>
        <w:t xml:space="preserve"> The dog is the protagonist. The handler is secondary and not visually dominant.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  <w:r w:rsidDel="00000000" w:rsidR="00000000" w:rsidRPr="00000000">
        <w:rPr>
          <w:rtl w:val="0"/>
        </w:rPr>
        <w:t xml:space="preserve"> Nothing extra. Every element must have a purpose.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accent: Soft 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#6B47C5</w:t>
      </w:r>
      <w:r w:rsidDel="00000000" w:rsidR="00000000" w:rsidRPr="00000000">
        <w:rPr>
          <w:rtl w:val="0"/>
        </w:rPr>
        <w:t xml:space="preserve"> (use sparingly: podiums, top rankings, main CTAs)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White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background: Light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#F6F7FB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primary: Dark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#1F1F1F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secondary: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#6B7280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/ improvement: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#3BB273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Warning: Yellow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#F2C94C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/ penalty: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#E5533D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gradients. No heavy shadows. Flat design with subtle depth only where necessary.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18b2o5iuz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UX &amp; Interaction Principles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Mobile-first, fully responsive (360 / 768 / 1024 / 1440 px)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clear, and intuitive for judges, handlers, and administrators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must adapt to cards on mobile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must prioritize readability over density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Micro-animations only to reinforce progress, ranking changes, or state transitions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Accessibility-friendly (contrast, labels, keyboard navigation)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s4ugcj91p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Screens to Design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/ Access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sign-in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minimal, welcoming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Dashboard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current competitions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stats: total runs, podiums, rankings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progress indicators (charts, trend lines)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Competitions View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competitions and dates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by organization, date, status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Tracks (Pistas)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details: type (Agility / Jumping), grade, judge, TSR/TMR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separation by category and grade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Entry (Judges)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data entry for times, penalties, eliminations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Error-proof UI (validation, confirmations)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&amp; Podium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Podium visualization per track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distinction between: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Clean runs (0 penalties)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Penalized runs (≤ 15.99)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Eliminated runs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View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ranking by category and grade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progress, not only position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Dog-centric profiles with performance history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/ Management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views for dogs, people, competitions, tracks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forms, clear relationships, no clutter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8q8yglcan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Visualization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clean charts (lines, bars, progression indicators)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must be easy to scan and compare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visual noise — clarity over decoration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2bm6em2a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Technical Assumptions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Next.js (React + TypeScript)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Styling: Tailwind CSS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Modular, scalable, component-based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performance (SSR, lazy loading, image optimization)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t3igrqoqd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Emotional Outcome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make users feel: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platform understands the sport.”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dog is respected.”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clearly see how we are improving.”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AgilityChamp as a calm, precise, and emotionally intelligent sports platform.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