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mysql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"mysql2/promise"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pool = mysql.createPool({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host: process.env.MYSQL_HOST,     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port: process.env.DB_PORT ? parseInt(process.env.DB_PORT)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3306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user: process.env.DB_USER,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password: process.env.DB_PASSWORD,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database: process.env.DB_NAME,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waitForConnections: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connectionLimit: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Número recomendado de conexiones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queueLimit: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pool;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