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B1C23" w14:textId="77777777" w:rsidR="004C6AD0" w:rsidRPr="00D635F1" w:rsidRDefault="004C6AD0" w:rsidP="00F123B1">
      <w:pPr>
        <w:spacing w:before="0" w:beforeAutospacing="0" w:after="0" w:afterAutospacing="0" w:line="240" w:lineRule="auto"/>
        <w:ind w:left="-425" w:right="-516"/>
        <w:jc w:val="center"/>
        <w:rPr>
          <w:b/>
          <w:sz w:val="36"/>
          <w:szCs w:val="34"/>
        </w:rPr>
      </w:pPr>
      <w:r w:rsidRPr="00D635F1">
        <w:rPr>
          <w:b/>
          <w:sz w:val="36"/>
          <w:szCs w:val="34"/>
        </w:rPr>
        <w:t>UNIVERSIDAD CATÓLICA BOLIVIANA “SAN PABLO”</w:t>
      </w:r>
    </w:p>
    <w:p w14:paraId="7B235243" w14:textId="77777777" w:rsidR="004C6AD0" w:rsidRPr="001A6872" w:rsidRDefault="004C6AD0" w:rsidP="00F123B1">
      <w:pPr>
        <w:spacing w:before="0" w:beforeAutospacing="0" w:after="0" w:afterAutospacing="0" w:line="240" w:lineRule="auto"/>
        <w:jc w:val="center"/>
        <w:rPr>
          <w:b/>
          <w:sz w:val="32"/>
        </w:rPr>
      </w:pPr>
      <w:r w:rsidRPr="001A6872">
        <w:rPr>
          <w:b/>
          <w:sz w:val="32"/>
        </w:rPr>
        <w:t xml:space="preserve">UNIDAD ACADÉMICA REGIONAL </w:t>
      </w:r>
      <w:r>
        <w:rPr>
          <w:b/>
          <w:sz w:val="32"/>
        </w:rPr>
        <w:t>TARIJA</w:t>
      </w:r>
    </w:p>
    <w:p w14:paraId="1517D5BE" w14:textId="3A298B0B" w:rsidR="004C6AD0" w:rsidRPr="001A6872" w:rsidRDefault="00730972" w:rsidP="00F123B1">
      <w:pPr>
        <w:spacing w:before="0" w:beforeAutospacing="0" w:after="0" w:afterAutospacing="0" w:line="240" w:lineRule="auto"/>
        <w:jc w:val="center"/>
        <w:rPr>
          <w:b/>
        </w:rPr>
      </w:pPr>
      <w:r>
        <w:rPr>
          <w:b/>
        </w:rPr>
        <w:t>Departamento</w:t>
      </w:r>
      <w:r w:rsidR="004C6AD0" w:rsidRPr="001A6872">
        <w:rPr>
          <w:b/>
        </w:rPr>
        <w:t xml:space="preserve"> de </w:t>
      </w:r>
      <w:r w:rsidR="004C6AD0">
        <w:rPr>
          <w:b/>
        </w:rPr>
        <w:t xml:space="preserve">Ciencias </w:t>
      </w:r>
      <w:r w:rsidR="009A5F75">
        <w:rPr>
          <w:b/>
        </w:rPr>
        <w:t>de la Tecnología e Innovación</w:t>
      </w:r>
    </w:p>
    <w:p w14:paraId="4E6FA82C" w14:textId="77777777" w:rsidR="004C6AD0" w:rsidRDefault="004C6AD0" w:rsidP="00F123B1">
      <w:pPr>
        <w:spacing w:before="0" w:beforeAutospacing="0" w:after="0" w:afterAutospacing="0" w:line="240" w:lineRule="auto"/>
        <w:jc w:val="center"/>
        <w:rPr>
          <w:b/>
        </w:rPr>
      </w:pPr>
      <w:r w:rsidRPr="001A6872">
        <w:rPr>
          <w:b/>
        </w:rPr>
        <w:t xml:space="preserve">Carrera de </w:t>
      </w:r>
      <w:r>
        <w:rPr>
          <w:b/>
        </w:rPr>
        <w:t>Ingeniería Mecatrónica</w:t>
      </w:r>
    </w:p>
    <w:p w14:paraId="2C938B22" w14:textId="77777777" w:rsidR="004C6AD0" w:rsidRDefault="004C6AD0" w:rsidP="00F123B1">
      <w:pPr>
        <w:spacing w:before="0" w:beforeAutospacing="0" w:after="0" w:afterAutospacing="0" w:line="240" w:lineRule="auto"/>
        <w:jc w:val="center"/>
        <w:rPr>
          <w:b/>
        </w:rPr>
      </w:pPr>
    </w:p>
    <w:p w14:paraId="334D6773" w14:textId="77777777" w:rsidR="004C6AD0" w:rsidRDefault="004C6AD0" w:rsidP="00F123B1">
      <w:pPr>
        <w:spacing w:before="0" w:beforeAutospacing="0" w:after="0" w:afterAutospacing="0" w:line="240" w:lineRule="auto"/>
        <w:jc w:val="center"/>
        <w:rPr>
          <w:b/>
        </w:rPr>
      </w:pPr>
    </w:p>
    <w:p w14:paraId="3B868749" w14:textId="77777777" w:rsidR="004C6AD0" w:rsidRDefault="004C6AD0" w:rsidP="00F123B1">
      <w:pPr>
        <w:spacing w:before="0" w:beforeAutospacing="0" w:after="0" w:afterAutospacing="0" w:line="240" w:lineRule="auto"/>
        <w:jc w:val="center"/>
        <w:rPr>
          <w:b/>
        </w:rPr>
      </w:pPr>
    </w:p>
    <w:p w14:paraId="3300D390" w14:textId="77777777" w:rsidR="004C6AD0" w:rsidRDefault="004C6AD0" w:rsidP="00F123B1">
      <w:pPr>
        <w:spacing w:before="0" w:beforeAutospacing="0" w:after="0" w:afterAutospacing="0" w:line="240" w:lineRule="auto"/>
        <w:jc w:val="center"/>
        <w:rPr>
          <w:b/>
        </w:rPr>
      </w:pPr>
    </w:p>
    <w:p w14:paraId="41C0FF33" w14:textId="77777777" w:rsidR="004C6AD0" w:rsidRPr="001A6872" w:rsidRDefault="004C6AD0" w:rsidP="00F123B1">
      <w:pPr>
        <w:spacing w:before="0" w:beforeAutospacing="0" w:after="0" w:afterAutospacing="0" w:line="240" w:lineRule="auto"/>
        <w:jc w:val="center"/>
        <w:rPr>
          <w:b/>
        </w:rPr>
      </w:pPr>
    </w:p>
    <w:p w14:paraId="240B10BC" w14:textId="77777777" w:rsidR="004C6AD0" w:rsidRDefault="004C6AD0" w:rsidP="00F123B1">
      <w:pPr>
        <w:spacing w:before="0" w:beforeAutospacing="0" w:after="0" w:afterAutospacing="0" w:line="240" w:lineRule="auto"/>
        <w:jc w:val="center"/>
      </w:pPr>
      <w:r>
        <w:rPr>
          <w:noProof/>
          <w:sz w:val="36"/>
          <w:lang w:val="en-US"/>
        </w:rPr>
        <w:drawing>
          <wp:inline distT="0" distB="0" distL="0" distR="0" wp14:anchorId="434809C2" wp14:editId="3DAB3F67">
            <wp:extent cx="2160000" cy="21600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282548549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C188" w14:textId="77777777" w:rsidR="004C6AD0" w:rsidRDefault="004C6AD0" w:rsidP="00F123B1">
      <w:pPr>
        <w:spacing w:before="0" w:beforeAutospacing="0" w:after="0" w:afterAutospacing="0" w:line="240" w:lineRule="auto"/>
      </w:pPr>
    </w:p>
    <w:p w14:paraId="744651F3" w14:textId="77777777" w:rsidR="004C6AD0" w:rsidRDefault="004C6AD0" w:rsidP="00F123B1">
      <w:pPr>
        <w:spacing w:before="0" w:beforeAutospacing="0" w:after="0" w:afterAutospacing="0" w:line="240" w:lineRule="auto"/>
      </w:pPr>
    </w:p>
    <w:p w14:paraId="48C2C56C" w14:textId="77777777" w:rsidR="004C6AD0" w:rsidRDefault="004C6AD0" w:rsidP="00F123B1">
      <w:pPr>
        <w:spacing w:before="0" w:beforeAutospacing="0" w:after="0" w:afterAutospacing="0" w:line="240" w:lineRule="auto"/>
      </w:pPr>
    </w:p>
    <w:p w14:paraId="731C9AAC" w14:textId="77777777" w:rsidR="004C6AD0" w:rsidRDefault="004C6AD0" w:rsidP="00F123B1">
      <w:pPr>
        <w:spacing w:before="0" w:beforeAutospacing="0" w:after="0" w:afterAutospacing="0" w:line="240" w:lineRule="auto"/>
      </w:pPr>
    </w:p>
    <w:p w14:paraId="2B669B8B" w14:textId="77777777" w:rsidR="004C6AD0" w:rsidRDefault="004C6AD0" w:rsidP="00F123B1">
      <w:pPr>
        <w:spacing w:before="0" w:beforeAutospacing="0" w:after="0" w:afterAutospacing="0" w:line="240" w:lineRule="auto"/>
      </w:pPr>
    </w:p>
    <w:p w14:paraId="1A69DC12" w14:textId="395C35C3" w:rsidR="004C6AD0" w:rsidRDefault="00A7546B" w:rsidP="00F123B1">
      <w:pPr>
        <w:spacing w:before="0" w:beforeAutospacing="0" w:after="0" w:afterAutospacing="0" w:line="240" w:lineRule="auto"/>
        <w:ind w:left="1276" w:right="1041"/>
        <w:jc w:val="center"/>
      </w:pPr>
      <w:r>
        <w:rPr>
          <w:b/>
          <w:sz w:val="32"/>
        </w:rPr>
        <w:t>"</w:t>
      </w:r>
      <w:r w:rsidR="001D3471">
        <w:rPr>
          <w:b/>
          <w:sz w:val="32"/>
        </w:rPr>
        <w:t>Autollenado de bebidas</w:t>
      </w:r>
      <w:r>
        <w:rPr>
          <w:b/>
          <w:sz w:val="32"/>
        </w:rPr>
        <w:t>"</w:t>
      </w:r>
    </w:p>
    <w:p w14:paraId="6A2C5755" w14:textId="77777777" w:rsidR="004C6AD0" w:rsidRDefault="004C6AD0" w:rsidP="00F123B1">
      <w:pPr>
        <w:spacing w:before="0" w:beforeAutospacing="0" w:after="0" w:afterAutospacing="0" w:line="240" w:lineRule="auto"/>
        <w:ind w:left="1276" w:right="1041"/>
        <w:jc w:val="center"/>
      </w:pPr>
    </w:p>
    <w:p w14:paraId="421F4BF1" w14:textId="77777777" w:rsidR="004C6AD0" w:rsidRDefault="004C6AD0" w:rsidP="00F123B1">
      <w:pPr>
        <w:spacing w:before="0" w:beforeAutospacing="0" w:after="0" w:afterAutospacing="0" w:line="240" w:lineRule="auto"/>
        <w:ind w:left="1276" w:right="1041"/>
        <w:jc w:val="center"/>
      </w:pPr>
    </w:p>
    <w:p w14:paraId="45B14440" w14:textId="1D85E0C7" w:rsidR="004C6AD0" w:rsidRPr="00191D03" w:rsidRDefault="00A7546B" w:rsidP="00F123B1">
      <w:pPr>
        <w:spacing w:before="0" w:beforeAutospacing="0" w:after="0" w:afterAutospacing="0" w:line="240" w:lineRule="auto"/>
        <w:jc w:val="right"/>
        <w:rPr>
          <w:i/>
        </w:rPr>
      </w:pPr>
      <w:r>
        <w:rPr>
          <w:i/>
        </w:rPr>
        <w:t>Avance del proyecto N°</w:t>
      </w:r>
      <w:r w:rsidR="00941858">
        <w:rPr>
          <w:i/>
        </w:rPr>
        <w:t>2</w:t>
      </w:r>
    </w:p>
    <w:p w14:paraId="3C943413" w14:textId="77777777" w:rsidR="004C6AD0" w:rsidRDefault="004C6AD0" w:rsidP="00F123B1">
      <w:pPr>
        <w:spacing w:before="0" w:beforeAutospacing="0" w:after="0" w:afterAutospacing="0" w:line="240" w:lineRule="auto"/>
      </w:pPr>
    </w:p>
    <w:p w14:paraId="1C9E9B2A" w14:textId="77777777" w:rsidR="004C6AD0" w:rsidRDefault="004C6AD0" w:rsidP="00F123B1">
      <w:pPr>
        <w:spacing w:before="0" w:beforeAutospacing="0" w:after="0" w:afterAutospacing="0" w:line="240" w:lineRule="auto"/>
      </w:pPr>
    </w:p>
    <w:p w14:paraId="0BB36112" w14:textId="77777777" w:rsidR="004C6AD0" w:rsidRDefault="004C6AD0" w:rsidP="00F123B1">
      <w:pPr>
        <w:spacing w:before="0" w:beforeAutospacing="0" w:after="0" w:afterAutospacing="0" w:line="240" w:lineRule="auto"/>
      </w:pPr>
    </w:p>
    <w:p w14:paraId="7B9F9599" w14:textId="37A62F2C" w:rsidR="004C6AD0" w:rsidRDefault="00A7546B" w:rsidP="00F123B1">
      <w:pPr>
        <w:spacing w:before="0" w:beforeAutospacing="0" w:after="0" w:afterAutospacing="0" w:line="240" w:lineRule="auto"/>
        <w:jc w:val="center"/>
        <w:rPr>
          <w:b/>
          <w:sz w:val="28"/>
        </w:rPr>
      </w:pPr>
      <w:r>
        <w:rPr>
          <w:b/>
          <w:sz w:val="28"/>
        </w:rPr>
        <w:t>Estudiantes:</w:t>
      </w:r>
    </w:p>
    <w:p w14:paraId="7D6C6B6B" w14:textId="2F563469" w:rsidR="001D3471" w:rsidRDefault="001D3471" w:rsidP="00F123B1">
      <w:pPr>
        <w:spacing w:before="0" w:beforeAutospacing="0" w:after="0" w:afterAutospacing="0" w:line="240" w:lineRule="auto"/>
        <w:jc w:val="center"/>
        <w:rPr>
          <w:b/>
          <w:sz w:val="28"/>
        </w:rPr>
      </w:pPr>
      <w:r>
        <w:rPr>
          <w:b/>
          <w:sz w:val="28"/>
        </w:rPr>
        <w:t>Jesús Ibarra</w:t>
      </w:r>
    </w:p>
    <w:p w14:paraId="19256E4C" w14:textId="2D8C8F36" w:rsidR="001D3471" w:rsidRDefault="001D3471" w:rsidP="00F123B1">
      <w:pPr>
        <w:spacing w:before="0" w:beforeAutospacing="0" w:after="0" w:afterAutospacing="0" w:line="240" w:lineRule="auto"/>
        <w:jc w:val="center"/>
        <w:rPr>
          <w:b/>
          <w:sz w:val="28"/>
        </w:rPr>
      </w:pPr>
      <w:r>
        <w:rPr>
          <w:b/>
          <w:sz w:val="28"/>
        </w:rPr>
        <w:t>Cristian Ferreira</w:t>
      </w:r>
    </w:p>
    <w:p w14:paraId="045ECC42" w14:textId="07BE3945" w:rsidR="001D3471" w:rsidRDefault="001D3471" w:rsidP="00F123B1">
      <w:pPr>
        <w:spacing w:before="0" w:beforeAutospacing="0" w:after="0" w:afterAutospacing="0" w:line="240" w:lineRule="auto"/>
        <w:jc w:val="center"/>
        <w:rPr>
          <w:b/>
          <w:sz w:val="28"/>
        </w:rPr>
      </w:pPr>
      <w:r>
        <w:rPr>
          <w:b/>
          <w:sz w:val="28"/>
        </w:rPr>
        <w:t>Antonio Vargas</w:t>
      </w:r>
    </w:p>
    <w:p w14:paraId="0313BDA5" w14:textId="77777777" w:rsidR="00A7546B" w:rsidRPr="00F97403" w:rsidRDefault="00A7546B" w:rsidP="00F123B1">
      <w:pPr>
        <w:spacing w:before="0" w:beforeAutospacing="0" w:after="0" w:afterAutospacing="0" w:line="240" w:lineRule="auto"/>
        <w:jc w:val="center"/>
        <w:rPr>
          <w:b/>
          <w:sz w:val="28"/>
        </w:rPr>
      </w:pPr>
    </w:p>
    <w:p w14:paraId="343B1946" w14:textId="77777777" w:rsidR="004C6AD0" w:rsidRDefault="004C6AD0" w:rsidP="00F123B1">
      <w:pPr>
        <w:spacing w:before="0" w:beforeAutospacing="0" w:after="0" w:afterAutospacing="0" w:line="240" w:lineRule="auto"/>
      </w:pPr>
    </w:p>
    <w:p w14:paraId="5A4574A9" w14:textId="77777777" w:rsidR="004C6AD0" w:rsidRPr="00D635F1" w:rsidRDefault="004C6AD0" w:rsidP="00F123B1">
      <w:pPr>
        <w:spacing w:before="0" w:beforeAutospacing="0" w:after="0" w:afterAutospacing="0" w:line="240" w:lineRule="auto"/>
        <w:jc w:val="center"/>
      </w:pPr>
      <w:r>
        <w:t>Tarija</w:t>
      </w:r>
      <w:r w:rsidRPr="00D635F1">
        <w:t xml:space="preserve"> – Bolivia</w:t>
      </w:r>
    </w:p>
    <w:p w14:paraId="35995641" w14:textId="6ADED3CC" w:rsidR="008D7B07" w:rsidRDefault="001D3471" w:rsidP="008D7B07">
      <w:pPr>
        <w:spacing w:before="0" w:beforeAutospacing="0" w:after="0" w:afterAutospacing="0" w:line="240" w:lineRule="auto"/>
        <w:jc w:val="center"/>
      </w:pPr>
      <w:r>
        <w:t>“01/04/2024</w:t>
      </w:r>
      <w:r w:rsidR="00A7546B">
        <w:t>”</w:t>
      </w:r>
    </w:p>
    <w:p w14:paraId="568ED3CE" w14:textId="77777777" w:rsidR="008D7B07" w:rsidRDefault="008D7B07">
      <w:pPr>
        <w:spacing w:before="0" w:beforeAutospacing="0" w:after="0" w:afterAutospacing="0" w:line="240" w:lineRule="auto"/>
      </w:pPr>
      <w:r>
        <w:br w:type="page"/>
      </w:r>
    </w:p>
    <w:p w14:paraId="406057A8" w14:textId="77777777" w:rsidR="00FB254E" w:rsidRDefault="00FB254E" w:rsidP="008A6D64">
      <w:pPr>
        <w:pStyle w:val="Ttulo1"/>
      </w:pPr>
      <w:r w:rsidRPr="00463544">
        <w:lastRenderedPageBreak/>
        <w:t>Introducción</w:t>
      </w:r>
    </w:p>
    <w:p w14:paraId="4B0FAF5B" w14:textId="581F8D45" w:rsidR="002E176B" w:rsidRDefault="00FB254E" w:rsidP="0017177E">
      <w:pPr>
        <w:pStyle w:val="Ttulo2"/>
        <w:rPr>
          <w:lang w:val="es-MX"/>
        </w:rPr>
      </w:pPr>
      <w:r>
        <w:rPr>
          <w:lang w:val="es-MX"/>
        </w:rPr>
        <w:t>Antecedentes</w:t>
      </w:r>
    </w:p>
    <w:p w14:paraId="5F77724F" w14:textId="77777777" w:rsidR="001D3471" w:rsidRDefault="001D3471" w:rsidP="001D3471">
      <w:r>
        <w:t>La automatización de procesos de llenado de líquidos es un área de interés en la ingeniería mecatrónica debido a su relevancia en la industria de bebidas y alimentos. Existen diversas soluciones que emplean tecnologías como sensores de nivel de líquido, actuadores y sistemas de control para lograr un llenado preciso y eficiente de botellas.</w:t>
      </w:r>
    </w:p>
    <w:p w14:paraId="4D7B87E0" w14:textId="6FC0453C" w:rsidR="001D3471" w:rsidRPr="001D3471" w:rsidRDefault="001D3471" w:rsidP="001D3471">
      <w:r>
        <w:t>Se han realizado numerosos estudios y desarrollos en el ámbito de sistemas de llenado automático de botellas, abordando aspectos como la precisión del llenado, la velocidad de producción, y la versatilidad para manejar diferentes tipos de líquidos y envases. Investigaciones recientes han destacado la importancia de la integración de sistemas de control avanzados para permitir la selección y dosificación precisa de distintos líquidos.</w:t>
      </w:r>
    </w:p>
    <w:p w14:paraId="1F77A026" w14:textId="7CD1F691" w:rsidR="00FB254E" w:rsidRDefault="00FB254E" w:rsidP="0017177E">
      <w:pPr>
        <w:pStyle w:val="Ttulo2"/>
        <w:rPr>
          <w:lang w:val="es-MX"/>
        </w:rPr>
      </w:pPr>
      <w:r>
        <w:rPr>
          <w:lang w:val="es-MX"/>
        </w:rPr>
        <w:t>Planteamiento del Problema</w:t>
      </w:r>
    </w:p>
    <w:p w14:paraId="1DED1283" w14:textId="16EB3995" w:rsidR="001D3471" w:rsidRPr="001D3471" w:rsidRDefault="001D3471" w:rsidP="001D3471">
      <w:r w:rsidRPr="00F05A30">
        <w:t>El proceso de llenado manual de botellas es propenso a errores y requiere una supervisión constante, lo que puede afectar la eficiencia y la calidad del producto final. Además, la falta de flexibilidad para almacenar y dispensar diferentes tipos de líquidos dificulta la adaptación a las necesidades del usuario. Por lo tanto, surge la necesidad de desarrollar un sistema automatizado de autollenado de botellas que permita almacenar y dispensar hasta 3 líquidos distintos de manera precisa y eficiente.</w:t>
      </w:r>
    </w:p>
    <w:p w14:paraId="34833B7F" w14:textId="300E6EC7" w:rsidR="00A7546B" w:rsidRDefault="00A7546B" w:rsidP="001F47E4">
      <w:pPr>
        <w:pStyle w:val="Ttulo2"/>
        <w:rPr>
          <w:lang w:val="es-MX"/>
        </w:rPr>
      </w:pPr>
      <w:r>
        <w:rPr>
          <w:lang w:val="es-MX"/>
        </w:rPr>
        <w:t>Propuesta de solución</w:t>
      </w:r>
    </w:p>
    <w:p w14:paraId="34BC9D6A" w14:textId="66915CAA" w:rsidR="001D3471" w:rsidRPr="001D3471" w:rsidRDefault="001D3471" w:rsidP="001D3471">
      <w:r w:rsidRPr="00F05A30">
        <w:t>La solución propuesta consiste en diseñar un sistema de autollenado de botellas controlado por una placa Arduino que permita al usuario almacenar hasta 3 líquidos diferentes y seleccionar el que desea llenar automáticamente en su botella. Este sistema integrará sensores de nivel de líquido, actuadores para el control del flujo y una interfaz de usuario intuitiva para la selección del líquido deseado.</w:t>
      </w:r>
    </w:p>
    <w:p w14:paraId="1C9075CA" w14:textId="6B2CE612" w:rsidR="00FB254E" w:rsidRDefault="00FB254E" w:rsidP="0017177E">
      <w:pPr>
        <w:pStyle w:val="Ttulo2"/>
        <w:rPr>
          <w:lang w:val="es-MX"/>
        </w:rPr>
      </w:pPr>
      <w:r>
        <w:rPr>
          <w:lang w:val="es-MX"/>
        </w:rPr>
        <w:lastRenderedPageBreak/>
        <w:t>Objetivos</w:t>
      </w:r>
    </w:p>
    <w:p w14:paraId="6D0392A8" w14:textId="0FABBB8B" w:rsidR="00FB254E" w:rsidRDefault="00FB254E" w:rsidP="00956785">
      <w:pPr>
        <w:pStyle w:val="Ttulo3"/>
      </w:pPr>
      <w:r w:rsidRPr="00FB254E">
        <w:t>Objetivo General</w:t>
      </w:r>
    </w:p>
    <w:p w14:paraId="453F310D" w14:textId="77777777" w:rsidR="001D3471" w:rsidRDefault="001D3471" w:rsidP="001D3471">
      <w:r>
        <w:t>Desarrollar un prototipo de sistema automatizado de autollenado de botellas que permita almacenar hasta 3 líquidos distintos y llenar botellas de manera precisa y eficiente mediante una interfaz controlada por una placa Arduino.</w:t>
      </w:r>
    </w:p>
    <w:p w14:paraId="4AB5907E" w14:textId="7F88DB07" w:rsidR="00FB254E" w:rsidRDefault="00FB254E" w:rsidP="00956785">
      <w:pPr>
        <w:pStyle w:val="Ttulo3"/>
      </w:pPr>
      <w:r w:rsidRPr="00FB254E">
        <w:t>Objetivos Específicos</w:t>
      </w:r>
    </w:p>
    <w:p w14:paraId="45247382" w14:textId="77777777" w:rsidR="001D3471" w:rsidRDefault="001D3471" w:rsidP="001D3471">
      <w:r>
        <w:t>Diseñar y construir el sistema de almacenamiento de líquidos con capacidad para hasta 3 tipos distintos.</w:t>
      </w:r>
    </w:p>
    <w:p w14:paraId="22701C98" w14:textId="77777777" w:rsidR="001D3471" w:rsidRDefault="001D3471" w:rsidP="001D3471">
      <w:r>
        <w:t>Integrar sensores de nivel de líquido para detectar la cantidad disponible en cada depósito.</w:t>
      </w:r>
    </w:p>
    <w:p w14:paraId="4205A8F1" w14:textId="77777777" w:rsidR="001D3471" w:rsidRDefault="001D3471" w:rsidP="001D3471">
      <w:r>
        <w:t>Programar la placa Arduino para controlar el llenado de las botellas según la selección del usuario.</w:t>
      </w:r>
    </w:p>
    <w:p w14:paraId="6E2F0874" w14:textId="77777777" w:rsidR="001D3471" w:rsidRDefault="001D3471" w:rsidP="001D3471">
      <w:r>
        <w:t>Implementar una interfaz de usuario intuitiva para la selección del líquido deseado.</w:t>
      </w:r>
    </w:p>
    <w:p w14:paraId="404797D9" w14:textId="0A29D4D4" w:rsidR="001D3471" w:rsidRPr="001D3471" w:rsidRDefault="001D3471" w:rsidP="001D3471">
      <w:r>
        <w:t>Realizar pruebas exhaustivas del prototipo para verificar su funcionamiento y precisión.</w:t>
      </w:r>
    </w:p>
    <w:p w14:paraId="5D7EE8E8" w14:textId="076DF02C" w:rsidR="001E0F79" w:rsidRDefault="00931188" w:rsidP="0017177E">
      <w:pPr>
        <w:pStyle w:val="Ttulo2"/>
      </w:pPr>
      <w:r>
        <w:t>J</w:t>
      </w:r>
      <w:r w:rsidR="00C91AC0" w:rsidRPr="00D81332">
        <w:t>ustificación</w:t>
      </w:r>
    </w:p>
    <w:p w14:paraId="3A75EAD1" w14:textId="77777777" w:rsidR="001D3471" w:rsidRDefault="001D3471" w:rsidP="001D3471">
      <w:r w:rsidRPr="00F05A30">
        <w:t>La realización de este prototipo es relevante porque permitirá mejorar la eficiencia y la precisión en el proceso de llenado de botellas, reduciendo la dependencia de la intervención humana y aumentando la flexibilidad para adaptarse a diferentes necesidades y preferencias de los usuarios. Además, servirá como plataforma de aprendizaje y aplicación de conocimientos en el campo de la ingeniería mecatrónica, contribuyendo al desarrollo de habilidades técnicas y creativas en los estudiantes.</w:t>
      </w:r>
    </w:p>
    <w:p w14:paraId="4037D906" w14:textId="583CFCDB" w:rsidR="004D28E4" w:rsidRDefault="004D28E4" w:rsidP="00976095">
      <w:pPr>
        <w:rPr>
          <w:rStyle w:val="Referenciasutil"/>
        </w:rPr>
      </w:pPr>
    </w:p>
    <w:p w14:paraId="6C2194EB" w14:textId="36EA1BB8" w:rsidR="00465316" w:rsidRPr="001D3471" w:rsidRDefault="00465316" w:rsidP="001D3471">
      <w:pPr>
        <w:spacing w:before="0" w:beforeAutospacing="0" w:after="0" w:afterAutospacing="0" w:line="240" w:lineRule="auto"/>
      </w:pPr>
    </w:p>
    <w:p w14:paraId="366BC1F0" w14:textId="2B22781D" w:rsidR="00830F71" w:rsidRDefault="0003634B" w:rsidP="008A6D64">
      <w:pPr>
        <w:pStyle w:val="Ttulo1"/>
      </w:pPr>
      <w:r>
        <w:t>Marco teórico</w:t>
      </w:r>
    </w:p>
    <w:p w14:paraId="73EF3A06" w14:textId="345861B4" w:rsidR="00403089" w:rsidRDefault="00403089" w:rsidP="00403089">
      <w:pPr>
        <w:pStyle w:val="Ttulo2"/>
      </w:pPr>
      <w:r>
        <w:t>Placa Arduino:</w:t>
      </w:r>
      <w:r w:rsidR="001D3471">
        <w:t xml:space="preserve"> UNO</w:t>
      </w:r>
    </w:p>
    <w:p w14:paraId="3B91E44D" w14:textId="5B99E0F4" w:rsidR="00403089" w:rsidRDefault="00403089" w:rsidP="00403089">
      <w:pPr>
        <w:pStyle w:val="Ttulo3"/>
      </w:pPr>
      <w:r>
        <w:t>Características técnicas.</w:t>
      </w:r>
    </w:p>
    <w:p w14:paraId="208FD039" w14:textId="77777777" w:rsidR="001D3471" w:rsidRDefault="001D3471" w:rsidP="001D3471">
      <w:r>
        <w:t>Microcontrolador: ATmega328P</w:t>
      </w:r>
    </w:p>
    <w:p w14:paraId="4833E2F0" w14:textId="77777777" w:rsidR="001D3471" w:rsidRDefault="001D3471" w:rsidP="001D3471">
      <w:r>
        <w:t>Voltaje de operación: 5V</w:t>
      </w:r>
    </w:p>
    <w:p w14:paraId="0995EEED" w14:textId="77777777" w:rsidR="001D3471" w:rsidRDefault="001D3471" w:rsidP="001D3471">
      <w:r>
        <w:t>Voltaje de entrada (recomendado): 7-12V</w:t>
      </w:r>
    </w:p>
    <w:p w14:paraId="57FBB67D" w14:textId="77777777" w:rsidR="001D3471" w:rsidRDefault="001D3471" w:rsidP="001D3471">
      <w:r>
        <w:t>Pines digitales I/O: 14 (de los cuales 6 proporcionan salida PWM)</w:t>
      </w:r>
    </w:p>
    <w:p w14:paraId="6E94C2AF" w14:textId="77777777" w:rsidR="001D3471" w:rsidRDefault="001D3471" w:rsidP="001D3471">
      <w:r>
        <w:t>Pines de entrada analógica: 6</w:t>
      </w:r>
    </w:p>
    <w:p w14:paraId="5BFD9548" w14:textId="77777777" w:rsidR="001D3471" w:rsidRDefault="001D3471" w:rsidP="001D3471">
      <w:r>
        <w:t>Corriente continua por pin de E/S: 20 mA</w:t>
      </w:r>
    </w:p>
    <w:p w14:paraId="2A54BF9A" w14:textId="77777777" w:rsidR="001D3471" w:rsidRDefault="001D3471" w:rsidP="001D3471">
      <w:r>
        <w:t>Corriente continua para el pin de 3.3V: 50 mA</w:t>
      </w:r>
    </w:p>
    <w:p w14:paraId="104745A0" w14:textId="77777777" w:rsidR="001D3471" w:rsidRDefault="001D3471" w:rsidP="001D3471">
      <w:r>
        <w:t>Memoria Flash: 32 KB (ATmega328P) (0.5 KB usado por el bootloader)</w:t>
      </w:r>
    </w:p>
    <w:p w14:paraId="1946B3F7" w14:textId="77777777" w:rsidR="001D3471" w:rsidRDefault="001D3471" w:rsidP="001D3471">
      <w:r>
        <w:t>SRAM: 2 KB (ATmega328P)</w:t>
      </w:r>
    </w:p>
    <w:p w14:paraId="4872BDFB" w14:textId="77777777" w:rsidR="001D3471" w:rsidRDefault="001D3471" w:rsidP="001D3471">
      <w:r>
        <w:t>EEPROM: 1 KB (ATmega328P)</w:t>
      </w:r>
    </w:p>
    <w:p w14:paraId="3957D3B2" w14:textId="57C76A45" w:rsidR="001D3471" w:rsidRDefault="001D3471" w:rsidP="001D3471">
      <w:r>
        <w:t>Velocidad del reloj: 16 MHz</w:t>
      </w:r>
    </w:p>
    <w:p w14:paraId="1844AF16" w14:textId="1FC7A53D" w:rsidR="001D3471" w:rsidRDefault="001D3471" w:rsidP="001D3471"/>
    <w:p w14:paraId="46C1909C" w14:textId="318F0741" w:rsidR="001D3471" w:rsidRPr="001D3471" w:rsidRDefault="001D3471" w:rsidP="001D3471"/>
    <w:p w14:paraId="66F03C01" w14:textId="31836601" w:rsidR="00403089" w:rsidRDefault="00403089" w:rsidP="00403089">
      <w:pPr>
        <w:pStyle w:val="Ttulo3"/>
      </w:pPr>
      <w:r>
        <w:t>Diagrama de conexión (Pinout).</w:t>
      </w:r>
    </w:p>
    <w:p w14:paraId="363CB96A" w14:textId="49892FCB" w:rsidR="001D3471" w:rsidRPr="001D3471" w:rsidRDefault="001D3471" w:rsidP="001D3471">
      <w:r w:rsidRPr="001D3471">
        <w:rPr>
          <w:rFonts w:ascii="Calibri" w:eastAsia="Calibri" w:hAnsi="Calibri"/>
          <w:noProof/>
          <w:sz w:val="22"/>
          <w:szCs w:val="22"/>
          <w:lang w:val="en-US"/>
        </w:rPr>
        <w:lastRenderedPageBreak/>
        <w:drawing>
          <wp:inline distT="0" distB="0" distL="0" distR="0" wp14:anchorId="2BC9DA07" wp14:editId="79BDF6A9">
            <wp:extent cx="5612130" cy="5614035"/>
            <wp:effectExtent l="0" t="0" r="7620" b="5715"/>
            <wp:docPr id="1" name="Imagen 1" descr="Arduino UNO Rev3 with Long Pins | Arduino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ev3 with Long Pins | Arduino Document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F0FE" w14:textId="3E0D6C2D" w:rsidR="00403089" w:rsidRDefault="00403089" w:rsidP="00403089">
      <w:pPr>
        <w:pStyle w:val="Ttulo3"/>
      </w:pPr>
      <w:r>
        <w:t>Lenguaje de programación.</w:t>
      </w:r>
    </w:p>
    <w:p w14:paraId="5A4A4229" w14:textId="49227C61" w:rsidR="001D3471" w:rsidRDefault="001D3471" w:rsidP="001D3471">
      <w:r>
        <w:t>: Arduino IDE, que utiliza una variante de C/C++.</w:t>
      </w:r>
    </w:p>
    <w:p w14:paraId="6DD9058B" w14:textId="77777777" w:rsidR="001D3471" w:rsidRPr="00F05A30" w:rsidRDefault="001D3471" w:rsidP="001D3471">
      <w:r>
        <w:t>Con esta placa Arduino Uno, se pueden realizar conexiones a los sensores, actuadores y otros dispositivos necesarios para el proyecto de autollenado de botellas de jugo, y se puede programar fácilmente utilizando el Arduino IDE.</w:t>
      </w:r>
    </w:p>
    <w:p w14:paraId="23FBCCB2" w14:textId="77777777" w:rsidR="001D3471" w:rsidRPr="001D3471" w:rsidRDefault="001D3471" w:rsidP="001D3471"/>
    <w:p w14:paraId="0F519729" w14:textId="5A0D4607" w:rsidR="0073219E" w:rsidRDefault="0073219E">
      <w:pPr>
        <w:spacing w:before="0" w:beforeAutospacing="0" w:after="0" w:afterAutospacing="0" w:line="240" w:lineRule="auto"/>
        <w:rPr>
          <w:rFonts w:eastAsiaTheme="majorEastAsia" w:cstheme="majorBidi"/>
          <w:b/>
          <w:bCs/>
          <w:lang w:val="es-MX"/>
        </w:rPr>
      </w:pPr>
    </w:p>
    <w:p w14:paraId="1EE0C055" w14:textId="77777777" w:rsidR="002E7354" w:rsidRPr="002F2C9E" w:rsidRDefault="002E7354" w:rsidP="008A6D64">
      <w:pPr>
        <w:pStyle w:val="Ttulo1"/>
      </w:pPr>
      <w:r>
        <w:t>Marco Metodológico</w:t>
      </w:r>
    </w:p>
    <w:p w14:paraId="2F3F359A" w14:textId="09972171" w:rsidR="002E7354" w:rsidRDefault="002E7354" w:rsidP="002E7354">
      <w:pPr>
        <w:pStyle w:val="Ttulo2"/>
      </w:pPr>
      <w:r>
        <w:t>Organización del equipo</w:t>
      </w:r>
    </w:p>
    <w:p w14:paraId="0DA260DA" w14:textId="4BCE2311" w:rsidR="00117058" w:rsidRDefault="00117058" w:rsidP="00117058">
      <w:r>
        <w:t>Responsable/Encargado del proyecto: Jesús Ibarra.</w:t>
      </w:r>
    </w:p>
    <w:p w14:paraId="1A97CE85" w14:textId="426F424B" w:rsidR="00117058" w:rsidRDefault="00117058" w:rsidP="00117058">
      <w:r>
        <w:t>Responsables y áreas a cubrir en el proyecto:</w:t>
      </w:r>
    </w:p>
    <w:p w14:paraId="4675D76F" w14:textId="1BED3DE9" w:rsidR="00B1767A" w:rsidRDefault="00B1767A" w:rsidP="00117058">
      <w:r>
        <w:t>-</w:t>
      </w:r>
      <w:r w:rsidR="00117058">
        <w:t xml:space="preserve">Área </w:t>
      </w:r>
      <w:r>
        <w:t>mecánica: Cristian Ferreira.</w:t>
      </w:r>
    </w:p>
    <w:p w14:paraId="776CD6DA" w14:textId="556102E5" w:rsidR="00B1767A" w:rsidRDefault="00B1767A" w:rsidP="00117058">
      <w:r>
        <w:t>-Área electrónica: Antonio Vargas.</w:t>
      </w:r>
    </w:p>
    <w:p w14:paraId="48ECF011" w14:textId="515C9C5D" w:rsidR="00B1767A" w:rsidRDefault="00B1767A" w:rsidP="00117058">
      <w:r>
        <w:t>-Área de software: Jesús Ibarra.</w:t>
      </w:r>
    </w:p>
    <w:p w14:paraId="203F3F5C" w14:textId="570C3777" w:rsidR="00117058" w:rsidRPr="00117058" w:rsidRDefault="00B1767A" w:rsidP="00117058">
      <w:r>
        <w:t>-Área financiera y de control de calidad: Rosalía Martínez.</w:t>
      </w:r>
    </w:p>
    <w:p w14:paraId="19A126A8" w14:textId="50E75661" w:rsidR="002E7354" w:rsidRDefault="002E7354" w:rsidP="002E7354">
      <w:pPr>
        <w:pStyle w:val="Ttulo2"/>
      </w:pPr>
      <w:r>
        <w:t>Fases o pasos de ejecución</w:t>
      </w:r>
    </w:p>
    <w:p w14:paraId="2BD662B0" w14:textId="77777777" w:rsidR="00A95E05" w:rsidRDefault="00B1767A">
      <w:pPr>
        <w:spacing w:before="0" w:beforeAutospacing="0" w:after="0" w:afterAutospacing="0" w:line="240" w:lineRule="auto"/>
      </w:pPr>
      <w:r>
        <w:t xml:space="preserve">Se define un plan y pasos a seguir para que el </w:t>
      </w:r>
      <w:r w:rsidR="00A95E05">
        <w:t>proyecto sea concluido de manera efectiva y en los plazos definidos. Las fases son las siguientes:</w:t>
      </w:r>
    </w:p>
    <w:p w14:paraId="534CFAC7" w14:textId="77777777" w:rsidR="00A95E05" w:rsidRDefault="00A95E05">
      <w:pPr>
        <w:spacing w:before="0" w:beforeAutospacing="0" w:after="0" w:afterAutospacing="0" w:line="240" w:lineRule="auto"/>
      </w:pPr>
    </w:p>
    <w:p w14:paraId="54541132" w14:textId="6B1B9190" w:rsidR="00A95E05" w:rsidRDefault="00A95E05" w:rsidP="00A95E05">
      <w:pPr>
        <w:pStyle w:val="Prrafodelista"/>
        <w:numPr>
          <w:ilvl w:val="0"/>
          <w:numId w:val="18"/>
        </w:numPr>
        <w:spacing w:before="0" w:beforeAutospacing="0" w:after="0" w:afterAutospacing="0" w:line="240" w:lineRule="auto"/>
        <w:rPr>
          <w:b/>
        </w:rPr>
      </w:pPr>
      <w:r w:rsidRPr="00A95E05">
        <w:rPr>
          <w:b/>
        </w:rPr>
        <w:t>Planificación general y división de tareas.</w:t>
      </w:r>
    </w:p>
    <w:p w14:paraId="12D2A2C2" w14:textId="0B3F0802" w:rsidR="00A95E05" w:rsidRDefault="00A95E05" w:rsidP="00A95E05">
      <w:pPr>
        <w:pStyle w:val="Prrafodelista"/>
        <w:spacing w:before="0" w:beforeAutospacing="0" w:after="0" w:afterAutospacing="0" w:line="240" w:lineRule="auto"/>
        <w:rPr>
          <w:lang w:val="es-BO"/>
        </w:rPr>
      </w:pPr>
      <w:r>
        <w:rPr>
          <w:lang w:val="es-BO"/>
        </w:rPr>
        <w:t>-Se definen los objetivos y plazos del proyecto.</w:t>
      </w:r>
    </w:p>
    <w:p w14:paraId="3FAD7E60" w14:textId="445AEE3C" w:rsidR="00906E1D" w:rsidRDefault="00A95E05" w:rsidP="00906E1D">
      <w:pPr>
        <w:pStyle w:val="Prrafodelista"/>
        <w:spacing w:before="0" w:beforeAutospacing="0" w:after="0" w:afterAutospacing="0" w:line="240" w:lineRule="auto"/>
        <w:rPr>
          <w:lang w:val="es-BO"/>
        </w:rPr>
      </w:pPr>
      <w:r>
        <w:rPr>
          <w:lang w:val="es-BO"/>
        </w:rPr>
        <w:t>-Se asignan responsabilidades a cada miembro del equipo según el área que se le ha asignado.</w:t>
      </w:r>
    </w:p>
    <w:p w14:paraId="6F725A99" w14:textId="77777777" w:rsidR="00906E1D" w:rsidRPr="00906E1D" w:rsidRDefault="00906E1D" w:rsidP="00906E1D">
      <w:pPr>
        <w:pStyle w:val="Prrafodelista"/>
        <w:spacing w:before="0" w:beforeAutospacing="0" w:after="0" w:afterAutospacing="0" w:line="240" w:lineRule="auto"/>
        <w:rPr>
          <w:lang w:val="es-BO"/>
        </w:rPr>
      </w:pPr>
    </w:p>
    <w:p w14:paraId="655E1413" w14:textId="68913410" w:rsidR="00906E1D" w:rsidRDefault="00906E1D" w:rsidP="00906E1D">
      <w:pPr>
        <w:pStyle w:val="Prrafodelista"/>
        <w:numPr>
          <w:ilvl w:val="0"/>
          <w:numId w:val="18"/>
        </w:numPr>
        <w:spacing w:before="0" w:beforeAutospacing="0" w:after="0" w:afterAutospacing="0" w:line="240" w:lineRule="auto"/>
        <w:rPr>
          <w:b/>
        </w:rPr>
      </w:pPr>
      <w:r>
        <w:rPr>
          <w:b/>
        </w:rPr>
        <w:t>Gestión financiera.</w:t>
      </w:r>
    </w:p>
    <w:p w14:paraId="258748F8" w14:textId="410864FA" w:rsidR="00906E1D" w:rsidRDefault="00906E1D" w:rsidP="00906E1D">
      <w:pPr>
        <w:pStyle w:val="Prrafodelista"/>
        <w:spacing w:before="0" w:beforeAutospacing="0" w:after="0" w:afterAutospacing="0" w:line="240" w:lineRule="auto"/>
      </w:pPr>
      <w:r w:rsidRPr="00906E1D">
        <w:t xml:space="preserve">-Se fija un presupuesto tanto como del proyecto en general </w:t>
      </w:r>
      <w:r>
        <w:t>como del que va destinado a cada área.</w:t>
      </w:r>
    </w:p>
    <w:p w14:paraId="7A1699B7" w14:textId="1006AA54" w:rsidR="00906E1D" w:rsidRDefault="00906E1D" w:rsidP="00906E1D">
      <w:pPr>
        <w:pStyle w:val="Prrafodelista"/>
        <w:spacing w:before="0" w:beforeAutospacing="0" w:after="0" w:afterAutospacing="0" w:line="240" w:lineRule="auto"/>
      </w:pPr>
      <w:r>
        <w:t>-Se hace un seguimiento de los costos del proyecto para asegurarse del cumplimiento del presupuesto establecido.</w:t>
      </w:r>
    </w:p>
    <w:p w14:paraId="53A648D8" w14:textId="0C5ED00A" w:rsidR="00906E1D" w:rsidRPr="00906E1D" w:rsidRDefault="00906E1D" w:rsidP="00906E1D">
      <w:pPr>
        <w:spacing w:before="0" w:beforeAutospacing="0" w:after="0" w:afterAutospacing="0" w:line="240" w:lineRule="auto"/>
        <w:rPr>
          <w:b/>
        </w:rPr>
      </w:pPr>
    </w:p>
    <w:p w14:paraId="4673B240" w14:textId="2F8D86A5" w:rsidR="00B72E49" w:rsidRPr="00B72E49" w:rsidRDefault="00906E1D" w:rsidP="00B72E49">
      <w:pPr>
        <w:pStyle w:val="Prrafodelista"/>
        <w:numPr>
          <w:ilvl w:val="0"/>
          <w:numId w:val="18"/>
        </w:numPr>
        <w:spacing w:before="0" w:beforeAutospacing="0" w:after="0" w:afterAutospacing="0" w:line="240" w:lineRule="auto"/>
        <w:rPr>
          <w:b/>
        </w:rPr>
      </w:pPr>
      <w:r>
        <w:rPr>
          <w:b/>
        </w:rPr>
        <w:t>Diseño y desarrollo de</w:t>
      </w:r>
      <w:r w:rsidR="00B72E49">
        <w:rPr>
          <w:b/>
        </w:rPr>
        <w:t xml:space="preserve"> prototipos</w:t>
      </w:r>
    </w:p>
    <w:p w14:paraId="35F8CA6B" w14:textId="1DB4B131" w:rsidR="00906E1D" w:rsidRPr="00B72E49" w:rsidRDefault="00906E1D" w:rsidP="00906E1D">
      <w:pPr>
        <w:pStyle w:val="Prrafodelista"/>
        <w:spacing w:before="0" w:beforeAutospacing="0" w:after="0" w:afterAutospacing="0" w:line="240" w:lineRule="auto"/>
      </w:pPr>
      <w:r w:rsidRPr="00B72E49">
        <w:t>-</w:t>
      </w:r>
      <w:r w:rsidR="00B72E49" w:rsidRPr="00B72E49">
        <w:t>Se diseñan los sistemas y mecanismos electrónicos, mecánicos y de software del producto</w:t>
      </w:r>
      <w:r w:rsidR="00B72E49">
        <w:t>.</w:t>
      </w:r>
    </w:p>
    <w:p w14:paraId="77367DFC" w14:textId="19FD804A" w:rsidR="00B72E49" w:rsidRPr="00B72E49" w:rsidRDefault="00B72E49" w:rsidP="00B72E49">
      <w:pPr>
        <w:pStyle w:val="Prrafodelista"/>
        <w:spacing w:before="0" w:beforeAutospacing="0" w:after="0" w:afterAutospacing="0" w:line="240" w:lineRule="auto"/>
      </w:pPr>
      <w:r w:rsidRPr="00B72E49">
        <w:lastRenderedPageBreak/>
        <w:t>-Una vez diseñados y desarrollados los sistemas y mecanismo</w:t>
      </w:r>
      <w:r>
        <w:t>s, se procede</w:t>
      </w:r>
      <w:r w:rsidRPr="00B72E49">
        <w:t xml:space="preserve"> a la implementación en un solo producto</w:t>
      </w:r>
      <w:r>
        <w:t>.</w:t>
      </w:r>
    </w:p>
    <w:p w14:paraId="0C8DDBE2" w14:textId="7A7E2EF2" w:rsidR="00B72E49" w:rsidRPr="00B72E49" w:rsidRDefault="00B72E49" w:rsidP="00906E1D">
      <w:pPr>
        <w:pStyle w:val="Prrafodelista"/>
        <w:spacing w:before="0" w:beforeAutospacing="0" w:after="0" w:afterAutospacing="0" w:line="240" w:lineRule="auto"/>
      </w:pPr>
      <w:r w:rsidRPr="00B72E49">
        <w:t>-Se realizan pruebas al producto en distintos tipos de escenarios y condiciones para garantizar el correcto funcionamiento</w:t>
      </w:r>
      <w:r>
        <w:t>.</w:t>
      </w:r>
    </w:p>
    <w:p w14:paraId="5F2DDAEB" w14:textId="4A8E6D51" w:rsidR="00B72E49" w:rsidRPr="00B72E49" w:rsidRDefault="00B72E49" w:rsidP="00B72E49">
      <w:pPr>
        <w:pStyle w:val="Prrafodelista"/>
        <w:spacing w:before="0" w:beforeAutospacing="0" w:after="0" w:afterAutospacing="0" w:line="240" w:lineRule="auto"/>
      </w:pPr>
      <w:r w:rsidRPr="00B72E49">
        <w:t>-Se identifican y se realizan distintas correcciones y/o mejoras al producto.</w:t>
      </w:r>
    </w:p>
    <w:p w14:paraId="40762402" w14:textId="64CC4B72" w:rsidR="00906E1D" w:rsidRPr="00B72E49" w:rsidRDefault="00906E1D" w:rsidP="00B72E49">
      <w:pPr>
        <w:spacing w:before="0" w:beforeAutospacing="0" w:after="0" w:afterAutospacing="0" w:line="240" w:lineRule="auto"/>
        <w:rPr>
          <w:b/>
        </w:rPr>
      </w:pPr>
    </w:p>
    <w:p w14:paraId="42B33AF0" w14:textId="46B58C2E" w:rsidR="00906E1D" w:rsidRDefault="00906E1D" w:rsidP="00906E1D">
      <w:pPr>
        <w:pStyle w:val="Prrafodelista"/>
        <w:numPr>
          <w:ilvl w:val="0"/>
          <w:numId w:val="18"/>
        </w:numPr>
        <w:spacing w:before="0" w:beforeAutospacing="0" w:after="0" w:afterAutospacing="0" w:line="240" w:lineRule="auto"/>
        <w:rPr>
          <w:b/>
        </w:rPr>
      </w:pPr>
      <w:r>
        <w:rPr>
          <w:b/>
        </w:rPr>
        <w:t>Controles de calidad.</w:t>
      </w:r>
    </w:p>
    <w:p w14:paraId="025B6A69" w14:textId="00DB1100" w:rsidR="006668E4" w:rsidRPr="006668E4" w:rsidRDefault="006668E4" w:rsidP="006668E4">
      <w:pPr>
        <w:pStyle w:val="Prrafodelista"/>
        <w:spacing w:before="0" w:beforeAutospacing="0" w:after="0" w:afterAutospacing="0" w:line="240" w:lineRule="auto"/>
      </w:pPr>
      <w:r w:rsidRPr="006668E4">
        <w:t>-Se establece un estándar de calidad del producto y se hace un seguimiento del cumplimiento de este estándar.</w:t>
      </w:r>
    </w:p>
    <w:p w14:paraId="481F0AD5" w14:textId="77777777" w:rsidR="006668E4" w:rsidRDefault="006668E4" w:rsidP="006668E4">
      <w:pPr>
        <w:pStyle w:val="Prrafodelista"/>
        <w:spacing w:before="0" w:beforeAutospacing="0" w:after="0" w:afterAutospacing="0" w:line="240" w:lineRule="auto"/>
        <w:rPr>
          <w:b/>
        </w:rPr>
      </w:pPr>
    </w:p>
    <w:p w14:paraId="2DC77CB2" w14:textId="7C345AF6" w:rsidR="00906E1D" w:rsidRDefault="00906E1D" w:rsidP="00906E1D">
      <w:pPr>
        <w:pStyle w:val="Prrafodelista"/>
        <w:numPr>
          <w:ilvl w:val="0"/>
          <w:numId w:val="18"/>
        </w:numPr>
        <w:spacing w:before="0" w:beforeAutospacing="0" w:after="0" w:afterAutospacing="0" w:line="240" w:lineRule="auto"/>
        <w:rPr>
          <w:b/>
        </w:rPr>
      </w:pPr>
      <w:r>
        <w:rPr>
          <w:b/>
        </w:rPr>
        <w:t>Documentación y registro.</w:t>
      </w:r>
    </w:p>
    <w:p w14:paraId="33E0CE42" w14:textId="6DD181F0" w:rsidR="00906E1D" w:rsidRDefault="006668E4" w:rsidP="006668E4">
      <w:pPr>
        <w:pStyle w:val="Prrafodelista"/>
        <w:spacing w:before="0" w:beforeAutospacing="0" w:after="0" w:afterAutospacing="0" w:line="240" w:lineRule="auto"/>
      </w:pPr>
      <w:r w:rsidRPr="006668E4">
        <w:t>-Se recop</w:t>
      </w:r>
      <w:r>
        <w:t>ila la documentación de todo el proceso de desarrollo del proyecto, incluyendo diseños, resultados de pruebas y las mejoras implementadas.</w:t>
      </w:r>
    </w:p>
    <w:p w14:paraId="425E12CE" w14:textId="77777777" w:rsidR="006668E4" w:rsidRPr="006668E4" w:rsidRDefault="006668E4" w:rsidP="006668E4">
      <w:pPr>
        <w:pStyle w:val="Prrafodelista"/>
        <w:spacing w:before="0" w:beforeAutospacing="0" w:after="0" w:afterAutospacing="0" w:line="240" w:lineRule="auto"/>
      </w:pPr>
    </w:p>
    <w:p w14:paraId="752AE2FA" w14:textId="77777777" w:rsidR="00906E1D" w:rsidRDefault="00906E1D" w:rsidP="00906E1D">
      <w:pPr>
        <w:pStyle w:val="Prrafodelista"/>
        <w:spacing w:before="0" w:beforeAutospacing="0" w:after="0" w:afterAutospacing="0" w:line="240" w:lineRule="auto"/>
        <w:rPr>
          <w:lang w:val="es-BO"/>
        </w:rPr>
      </w:pPr>
    </w:p>
    <w:p w14:paraId="2B94B8EB" w14:textId="3E46BCE4" w:rsidR="002E7354" w:rsidRPr="00A95E05" w:rsidRDefault="002E7354" w:rsidP="00A95E05">
      <w:pPr>
        <w:pStyle w:val="Prrafodelista"/>
        <w:spacing w:before="0" w:beforeAutospacing="0" w:after="0" w:afterAutospacing="0" w:line="240" w:lineRule="auto"/>
        <w:rPr>
          <w:lang w:val="es-BO"/>
        </w:rPr>
      </w:pPr>
      <w:r w:rsidRPr="00B1767A">
        <w:br w:type="page"/>
      </w:r>
    </w:p>
    <w:p w14:paraId="052672EE" w14:textId="7E331C44" w:rsidR="0073219E" w:rsidRDefault="0073219E" w:rsidP="008A6D64">
      <w:pPr>
        <w:pStyle w:val="Ttulo1"/>
      </w:pPr>
      <w:r>
        <w:lastRenderedPageBreak/>
        <w:t>Marco Práctico</w:t>
      </w:r>
    </w:p>
    <w:p w14:paraId="59309ACA" w14:textId="58BA0C7B" w:rsidR="00382163" w:rsidRPr="00382163" w:rsidRDefault="0068513E" w:rsidP="00382163">
      <w:pPr>
        <w:pStyle w:val="Ttulo2"/>
        <w:rPr>
          <w:rStyle w:val="Referenciasutil"/>
          <w:smallCaps w:val="0"/>
          <w:color w:val="auto"/>
        </w:rPr>
      </w:pPr>
      <w:r>
        <w:t>Diagrama de bloques.</w:t>
      </w:r>
    </w:p>
    <w:p w14:paraId="6EBB9C4A" w14:textId="10F1C734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4FBD66F4" w14:textId="0B5614BE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  <w:r>
        <w:rPr>
          <w:noProof/>
          <w:lang w:val="en-US"/>
        </w:rPr>
        <w:drawing>
          <wp:inline distT="0" distB="0" distL="0" distR="0" wp14:anchorId="00668209" wp14:editId="779751E8">
            <wp:extent cx="5495925" cy="2428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3eef5e-5611-4d14-8dd0-e88577bdc131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E09" w14:textId="7CCC29A7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3F66E2E1" w14:textId="42670915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05D438DC" w14:textId="7CA4E08B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5C4739A4" w14:textId="3EAA122B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1D87DC95" w14:textId="26016CB7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1FB46147" w14:textId="447D4722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151ECAFB" w14:textId="769C1B46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5DCF430B" w14:textId="782A5459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0AF2C2EF" w14:textId="0A829ADF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4F7C0A45" w14:textId="159F0A0C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115119D2" w14:textId="22856578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33DC3ED2" w14:textId="6D94E826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  <w:r w:rsidRPr="00382163">
        <w:rPr>
          <w:noProof/>
          <w:lang w:val="en-US"/>
        </w:rPr>
        <w:drawing>
          <wp:inline distT="0" distB="0" distL="0" distR="0" wp14:anchorId="5390EE2D" wp14:editId="6A5E76AA">
            <wp:extent cx="5943600" cy="1907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e707ba-0839-4285-ad53-1638b1f56d58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AC9D" w14:textId="1BFD5856" w:rsidR="00382163" w:rsidRDefault="00382163">
      <w:pPr>
        <w:spacing w:before="0" w:beforeAutospacing="0" w:after="0" w:afterAutospacing="0" w:line="240" w:lineRule="auto"/>
        <w:rPr>
          <w:rStyle w:val="Referenciasutil"/>
          <w:smallCaps w:val="0"/>
          <w:color w:val="auto"/>
        </w:rPr>
      </w:pPr>
    </w:p>
    <w:p w14:paraId="6C470813" w14:textId="77777777" w:rsidR="00382163" w:rsidRDefault="00382163">
      <w:pPr>
        <w:spacing w:before="0" w:beforeAutospacing="0" w:after="0" w:afterAutospacing="0" w:line="240" w:lineRule="auto"/>
        <w:rPr>
          <w:rStyle w:val="Referenciasutil"/>
          <w:rFonts w:eastAsiaTheme="majorEastAsia" w:cstheme="majorBidi"/>
          <w:b/>
          <w:bCs/>
          <w:smallCaps w:val="0"/>
          <w:color w:val="auto"/>
          <w:lang w:val="es-MX"/>
        </w:rPr>
      </w:pPr>
    </w:p>
    <w:p w14:paraId="20F14BBE" w14:textId="029EBE7E" w:rsidR="008A6D64" w:rsidRPr="008A6D64" w:rsidRDefault="008A6D64" w:rsidP="008A6D64">
      <w:pPr>
        <w:pStyle w:val="Ttulo1"/>
        <w:rPr>
          <w:rStyle w:val="Referenciasutil"/>
          <w:smallCaps w:val="0"/>
          <w:color w:val="auto"/>
        </w:rPr>
      </w:pPr>
      <w:r w:rsidRPr="008A6D64">
        <w:rPr>
          <w:rStyle w:val="Referenciasutil"/>
          <w:smallCaps w:val="0"/>
          <w:color w:val="auto"/>
        </w:rPr>
        <w:lastRenderedPageBreak/>
        <w:t>Conclusiones y recomendaciones</w:t>
      </w:r>
    </w:p>
    <w:p w14:paraId="63F38A71" w14:textId="14159293" w:rsidR="008A6D64" w:rsidRDefault="008A6D64" w:rsidP="008A6D64">
      <w:pPr>
        <w:pStyle w:val="Ttulo2"/>
        <w:rPr>
          <w:lang w:val="es-MX"/>
        </w:rPr>
      </w:pPr>
      <w:r>
        <w:rPr>
          <w:lang w:val="es-MX"/>
        </w:rPr>
        <w:t>Conclusiones.</w:t>
      </w:r>
    </w:p>
    <w:p w14:paraId="51B10DAA" w14:textId="77777777" w:rsidR="00031FD5" w:rsidRDefault="00031FD5" w:rsidP="00031FD5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El proyecto va a cumplir con su objetivo específico de ser una versión mejorada</w:t>
      </w:r>
    </w:p>
    <w:p w14:paraId="10660EA0" w14:textId="77777777" w:rsidR="00031FD5" w:rsidRDefault="00031FD5" w:rsidP="00031FD5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 xml:space="preserve"> La máquina ha demostrado una alta precisión y consistencia en el llenado de envases.</w:t>
      </w:r>
    </w:p>
    <w:p w14:paraId="1AA4DCB6" w14:textId="58F310A1" w:rsidR="00031FD5" w:rsidRPr="00031FD5" w:rsidRDefault="00031FD5" w:rsidP="00031FD5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 xml:space="preserve">La máquina concluyó con los estándares ya establecidos de alta calidad y satisfacción al usuario que lo vaya a utilizar. </w:t>
      </w:r>
    </w:p>
    <w:p w14:paraId="111309C3" w14:textId="032B2586" w:rsidR="008A6D64" w:rsidRDefault="008A6D64" w:rsidP="008A6D64">
      <w:pPr>
        <w:pStyle w:val="Ttulo2"/>
        <w:rPr>
          <w:lang w:val="es-MX"/>
        </w:rPr>
      </w:pPr>
      <w:r>
        <w:rPr>
          <w:lang w:val="es-MX"/>
        </w:rPr>
        <w:t>Recomendaciones.</w:t>
      </w:r>
    </w:p>
    <w:p w14:paraId="36840AA9" w14:textId="77777777" w:rsidR="00031FD5" w:rsidRDefault="00031FD5" w:rsidP="00031FD5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Se debe dar el debido mantenimiento a la máquina, para que no se arruine.</w:t>
      </w:r>
    </w:p>
    <w:p w14:paraId="0299CD4A" w14:textId="77777777" w:rsidR="00031FD5" w:rsidRDefault="00031FD5" w:rsidP="00031FD5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Es importante capacitar a todos los usuarios que lleguen a utilizar la máquina para que lo aproveche de mejor manera.</w:t>
      </w:r>
    </w:p>
    <w:p w14:paraId="616545D4" w14:textId="77777777" w:rsidR="00031FD5" w:rsidRDefault="00031FD5" w:rsidP="00031FD5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>Un monitoreo al proyecto va a ser bastante útil para ver si está cumpliendo con sus debidas funciones.</w:t>
      </w:r>
    </w:p>
    <w:p w14:paraId="0534CDD5" w14:textId="77777777" w:rsidR="00031FD5" w:rsidRPr="00655E34" w:rsidRDefault="00031FD5" w:rsidP="00031FD5">
      <w:pPr>
        <w:pStyle w:val="Prrafodelista"/>
        <w:numPr>
          <w:ilvl w:val="0"/>
          <w:numId w:val="19"/>
        </w:numPr>
        <w:jc w:val="both"/>
        <w:rPr>
          <w:lang w:val="es-MX"/>
        </w:rPr>
      </w:pPr>
      <w:r>
        <w:rPr>
          <w:lang w:val="es-MX"/>
        </w:rPr>
        <w:t xml:space="preserve">Se recomienda la actualización de la máquina. </w:t>
      </w:r>
    </w:p>
    <w:p w14:paraId="294B485E" w14:textId="6AC3BB30" w:rsidR="00031FD5" w:rsidRPr="00031FD5" w:rsidRDefault="00031FD5" w:rsidP="00031FD5">
      <w:pPr>
        <w:rPr>
          <w:lang w:val="es-MX"/>
        </w:rPr>
      </w:pPr>
    </w:p>
    <w:p w14:paraId="7478AC12" w14:textId="77777777" w:rsidR="008A6D64" w:rsidRDefault="008A6D64">
      <w:pPr>
        <w:spacing w:before="0" w:beforeAutospacing="0" w:after="0" w:afterAutospacing="0" w:line="240" w:lineRule="auto"/>
        <w:rPr>
          <w:rFonts w:eastAsiaTheme="majorEastAsia" w:cstheme="majorBidi"/>
          <w:b/>
          <w:bCs/>
          <w:lang w:val="es-MX"/>
        </w:rPr>
      </w:pPr>
      <w:r>
        <w:br w:type="page"/>
      </w:r>
    </w:p>
    <w:p w14:paraId="226A4938" w14:textId="26D92BF9" w:rsidR="008A6D64" w:rsidRDefault="008A6D64" w:rsidP="008A6D64">
      <w:pPr>
        <w:pStyle w:val="Ttulo1"/>
      </w:pPr>
      <w:r>
        <w:lastRenderedPageBreak/>
        <w:t>Bibliografía y Webgrafía</w:t>
      </w:r>
    </w:p>
    <w:p w14:paraId="6287B8D7" w14:textId="1E87BCF5" w:rsidR="008A6D64" w:rsidRDefault="008A6D64" w:rsidP="008A6D64">
      <w:pPr>
        <w:pStyle w:val="Ttulo2"/>
        <w:rPr>
          <w:lang w:val="es-MX"/>
        </w:rPr>
      </w:pPr>
      <w:r>
        <w:rPr>
          <w:lang w:val="es-MX"/>
        </w:rPr>
        <w:t>Bibliografía.</w:t>
      </w:r>
      <w:r w:rsidR="00C61114">
        <w:rPr>
          <w:lang w:val="es-MX"/>
        </w:rPr>
        <w:t xml:space="preserve"> </w:t>
      </w:r>
      <w:bookmarkStart w:id="0" w:name="_GoBack"/>
      <w:bookmarkEnd w:id="0"/>
    </w:p>
    <w:p w14:paraId="0BCB0599" w14:textId="77777777" w:rsidR="008A6D64" w:rsidRPr="0039226A" w:rsidRDefault="008A6D64" w:rsidP="008A6D64">
      <w:pPr>
        <w:pStyle w:val="Ttulo2"/>
        <w:rPr>
          <w:lang w:val="es-MX"/>
        </w:rPr>
      </w:pPr>
      <w:r>
        <w:rPr>
          <w:lang w:val="es-MX"/>
        </w:rPr>
        <w:t>Webgrafía.</w:t>
      </w:r>
    </w:p>
    <w:p w14:paraId="2386CB00" w14:textId="77777777" w:rsidR="0073219E" w:rsidRPr="004D28E4" w:rsidRDefault="0073219E" w:rsidP="004D28E4">
      <w:pPr>
        <w:rPr>
          <w:lang w:val="es-MX"/>
        </w:rPr>
      </w:pPr>
    </w:p>
    <w:sectPr w:rsidR="0073219E" w:rsidRPr="004D28E4" w:rsidSect="00444BA5">
      <w:footerReference w:type="default" r:id="rId12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3652F" w14:textId="77777777" w:rsidR="00697A25" w:rsidRDefault="00697A25" w:rsidP="002F281C">
      <w:r>
        <w:separator/>
      </w:r>
    </w:p>
  </w:endnote>
  <w:endnote w:type="continuationSeparator" w:id="0">
    <w:p w14:paraId="38906A55" w14:textId="77777777" w:rsidR="00697A25" w:rsidRDefault="00697A25" w:rsidP="002F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1762143"/>
      <w:docPartObj>
        <w:docPartGallery w:val="Page Numbers (Bottom of Page)"/>
        <w:docPartUnique/>
      </w:docPartObj>
    </w:sdtPr>
    <w:sdtEndPr/>
    <w:sdtContent>
      <w:p w14:paraId="2D32FC71" w14:textId="22BBED53" w:rsidR="00941858" w:rsidRDefault="009418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114">
          <w:rPr>
            <w:noProof/>
          </w:rPr>
          <w:t>4</w:t>
        </w:r>
        <w:r>
          <w:fldChar w:fldCharType="end"/>
        </w:r>
      </w:p>
    </w:sdtContent>
  </w:sdt>
  <w:p w14:paraId="1332682D" w14:textId="77777777" w:rsidR="00AC78C1" w:rsidRDefault="00AC78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581A7" w14:textId="77777777" w:rsidR="00697A25" w:rsidRDefault="00697A25" w:rsidP="002F281C">
      <w:r>
        <w:separator/>
      </w:r>
    </w:p>
  </w:footnote>
  <w:footnote w:type="continuationSeparator" w:id="0">
    <w:p w14:paraId="1CF20674" w14:textId="77777777" w:rsidR="00697A25" w:rsidRDefault="00697A25" w:rsidP="002F2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794"/>
    <w:multiLevelType w:val="hybridMultilevel"/>
    <w:tmpl w:val="2C80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16B9"/>
    <w:multiLevelType w:val="hybridMultilevel"/>
    <w:tmpl w:val="9224E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74D9"/>
    <w:multiLevelType w:val="hybridMultilevel"/>
    <w:tmpl w:val="E8802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5AB3"/>
    <w:multiLevelType w:val="multilevel"/>
    <w:tmpl w:val="A65A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E36F0"/>
    <w:multiLevelType w:val="hybridMultilevel"/>
    <w:tmpl w:val="45729FB2"/>
    <w:lvl w:ilvl="0" w:tplc="089A5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C2033"/>
    <w:multiLevelType w:val="hybridMultilevel"/>
    <w:tmpl w:val="2ED040BA"/>
    <w:lvl w:ilvl="0" w:tplc="8A3EE3BC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470CB"/>
    <w:multiLevelType w:val="hybridMultilevel"/>
    <w:tmpl w:val="9CF4BD0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1B8A"/>
    <w:multiLevelType w:val="hybridMultilevel"/>
    <w:tmpl w:val="C9C8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450F4"/>
    <w:multiLevelType w:val="hybridMultilevel"/>
    <w:tmpl w:val="019E53D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1D16"/>
    <w:multiLevelType w:val="hybridMultilevel"/>
    <w:tmpl w:val="14402E36"/>
    <w:lvl w:ilvl="0" w:tplc="820A1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64B04"/>
    <w:multiLevelType w:val="hybridMultilevel"/>
    <w:tmpl w:val="BD98F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D5FC0"/>
    <w:multiLevelType w:val="multilevel"/>
    <w:tmpl w:val="47E0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A71B09"/>
    <w:multiLevelType w:val="hybridMultilevel"/>
    <w:tmpl w:val="001C7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045CF"/>
    <w:multiLevelType w:val="multilevel"/>
    <w:tmpl w:val="CE7A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B6601"/>
    <w:multiLevelType w:val="hybridMultilevel"/>
    <w:tmpl w:val="10223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65803"/>
    <w:multiLevelType w:val="hybridMultilevel"/>
    <w:tmpl w:val="CF72D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B561D"/>
    <w:multiLevelType w:val="hybridMultilevel"/>
    <w:tmpl w:val="F27410F8"/>
    <w:lvl w:ilvl="0" w:tplc="3772590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14"/>
  </w:num>
  <w:num w:numId="6">
    <w:abstractNumId w:val="2"/>
  </w:num>
  <w:num w:numId="7">
    <w:abstractNumId w:val="6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3"/>
  </w:num>
  <w:num w:numId="11">
    <w:abstractNumId w:val="11"/>
  </w:num>
  <w:num w:numId="12">
    <w:abstractNumId w:val="12"/>
  </w:num>
  <w:num w:numId="13">
    <w:abstractNumId w:val="16"/>
  </w:num>
  <w:num w:numId="14">
    <w:abstractNumId w:val="3"/>
  </w:num>
  <w:num w:numId="15">
    <w:abstractNumId w:val="10"/>
  </w:num>
  <w:num w:numId="16">
    <w:abstractNumId w:val="7"/>
  </w:num>
  <w:num w:numId="17">
    <w:abstractNumId w:val="0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F9"/>
    <w:rsid w:val="00011B75"/>
    <w:rsid w:val="00031FD5"/>
    <w:rsid w:val="00032119"/>
    <w:rsid w:val="0003634B"/>
    <w:rsid w:val="0004016D"/>
    <w:rsid w:val="00060BFD"/>
    <w:rsid w:val="00071A90"/>
    <w:rsid w:val="0007250B"/>
    <w:rsid w:val="00072951"/>
    <w:rsid w:val="0008676D"/>
    <w:rsid w:val="00094016"/>
    <w:rsid w:val="000B40C6"/>
    <w:rsid w:val="000B64A4"/>
    <w:rsid w:val="000C0B14"/>
    <w:rsid w:val="000C6708"/>
    <w:rsid w:val="000D4A09"/>
    <w:rsid w:val="000D5808"/>
    <w:rsid w:val="000F78F3"/>
    <w:rsid w:val="001016E5"/>
    <w:rsid w:val="00101EF0"/>
    <w:rsid w:val="00102E5F"/>
    <w:rsid w:val="00110A34"/>
    <w:rsid w:val="00117058"/>
    <w:rsid w:val="0012576D"/>
    <w:rsid w:val="00133868"/>
    <w:rsid w:val="00137F2A"/>
    <w:rsid w:val="001457A3"/>
    <w:rsid w:val="001666EB"/>
    <w:rsid w:val="0017177E"/>
    <w:rsid w:val="00181636"/>
    <w:rsid w:val="00183CA4"/>
    <w:rsid w:val="001A08C9"/>
    <w:rsid w:val="001B3656"/>
    <w:rsid w:val="001C51D1"/>
    <w:rsid w:val="001D3471"/>
    <w:rsid w:val="001E0F79"/>
    <w:rsid w:val="001F47E4"/>
    <w:rsid w:val="00200E4E"/>
    <w:rsid w:val="002051DE"/>
    <w:rsid w:val="00206400"/>
    <w:rsid w:val="00214D76"/>
    <w:rsid w:val="00221A63"/>
    <w:rsid w:val="00222ABC"/>
    <w:rsid w:val="00226BA5"/>
    <w:rsid w:val="0022730D"/>
    <w:rsid w:val="00230D82"/>
    <w:rsid w:val="00233294"/>
    <w:rsid w:val="00253AC0"/>
    <w:rsid w:val="002563CD"/>
    <w:rsid w:val="00256FFA"/>
    <w:rsid w:val="002679FE"/>
    <w:rsid w:val="00295229"/>
    <w:rsid w:val="002A5B9E"/>
    <w:rsid w:val="002A7B45"/>
    <w:rsid w:val="002B7677"/>
    <w:rsid w:val="002B7949"/>
    <w:rsid w:val="002C23BF"/>
    <w:rsid w:val="002D2EF0"/>
    <w:rsid w:val="002D399F"/>
    <w:rsid w:val="002D4560"/>
    <w:rsid w:val="002E176B"/>
    <w:rsid w:val="002E7354"/>
    <w:rsid w:val="002F281C"/>
    <w:rsid w:val="00306AF2"/>
    <w:rsid w:val="00311489"/>
    <w:rsid w:val="003253D9"/>
    <w:rsid w:val="00325D9D"/>
    <w:rsid w:val="00342323"/>
    <w:rsid w:val="00346747"/>
    <w:rsid w:val="003530A0"/>
    <w:rsid w:val="00354CE3"/>
    <w:rsid w:val="00355240"/>
    <w:rsid w:val="00360E5E"/>
    <w:rsid w:val="003646C8"/>
    <w:rsid w:val="00374239"/>
    <w:rsid w:val="00382163"/>
    <w:rsid w:val="00390792"/>
    <w:rsid w:val="003C5D0B"/>
    <w:rsid w:val="003D0B99"/>
    <w:rsid w:val="003E183D"/>
    <w:rsid w:val="003F2766"/>
    <w:rsid w:val="003F5C6C"/>
    <w:rsid w:val="003F6751"/>
    <w:rsid w:val="00403089"/>
    <w:rsid w:val="00444BA5"/>
    <w:rsid w:val="00446FED"/>
    <w:rsid w:val="00450C28"/>
    <w:rsid w:val="004602A1"/>
    <w:rsid w:val="00463544"/>
    <w:rsid w:val="00463FB7"/>
    <w:rsid w:val="00465316"/>
    <w:rsid w:val="00476CC8"/>
    <w:rsid w:val="004A1F30"/>
    <w:rsid w:val="004B7C88"/>
    <w:rsid w:val="004C1D8E"/>
    <w:rsid w:val="004C6AD0"/>
    <w:rsid w:val="004D28E4"/>
    <w:rsid w:val="004D5E94"/>
    <w:rsid w:val="004E71F4"/>
    <w:rsid w:val="004E7273"/>
    <w:rsid w:val="00507555"/>
    <w:rsid w:val="00513025"/>
    <w:rsid w:val="0051408D"/>
    <w:rsid w:val="005143B0"/>
    <w:rsid w:val="00530384"/>
    <w:rsid w:val="00534973"/>
    <w:rsid w:val="00562605"/>
    <w:rsid w:val="0056774B"/>
    <w:rsid w:val="00572F0A"/>
    <w:rsid w:val="00576451"/>
    <w:rsid w:val="00576811"/>
    <w:rsid w:val="00580757"/>
    <w:rsid w:val="005870D3"/>
    <w:rsid w:val="005A0DD7"/>
    <w:rsid w:val="005A68F4"/>
    <w:rsid w:val="005B25B1"/>
    <w:rsid w:val="005B5DCB"/>
    <w:rsid w:val="005C182B"/>
    <w:rsid w:val="005C524A"/>
    <w:rsid w:val="005D5609"/>
    <w:rsid w:val="005E237E"/>
    <w:rsid w:val="005F7512"/>
    <w:rsid w:val="00603582"/>
    <w:rsid w:val="00603E5A"/>
    <w:rsid w:val="006159E0"/>
    <w:rsid w:val="0063264A"/>
    <w:rsid w:val="00637109"/>
    <w:rsid w:val="00641C7D"/>
    <w:rsid w:val="00646D29"/>
    <w:rsid w:val="00650C60"/>
    <w:rsid w:val="0065578B"/>
    <w:rsid w:val="00662E0B"/>
    <w:rsid w:val="00662EB4"/>
    <w:rsid w:val="00664AEA"/>
    <w:rsid w:val="006668E4"/>
    <w:rsid w:val="006701F4"/>
    <w:rsid w:val="0068239D"/>
    <w:rsid w:val="00682686"/>
    <w:rsid w:val="0068513E"/>
    <w:rsid w:val="00693742"/>
    <w:rsid w:val="00696F5F"/>
    <w:rsid w:val="00697A25"/>
    <w:rsid w:val="006A602A"/>
    <w:rsid w:val="006A773C"/>
    <w:rsid w:val="006B0AA1"/>
    <w:rsid w:val="006B1DD2"/>
    <w:rsid w:val="006C6553"/>
    <w:rsid w:val="006E12FB"/>
    <w:rsid w:val="006E2918"/>
    <w:rsid w:val="006E79D5"/>
    <w:rsid w:val="006F656E"/>
    <w:rsid w:val="00730972"/>
    <w:rsid w:val="0073219E"/>
    <w:rsid w:val="007359EF"/>
    <w:rsid w:val="00742BE0"/>
    <w:rsid w:val="00744099"/>
    <w:rsid w:val="00773879"/>
    <w:rsid w:val="00777275"/>
    <w:rsid w:val="00780D27"/>
    <w:rsid w:val="00786076"/>
    <w:rsid w:val="00786EA4"/>
    <w:rsid w:val="007A5686"/>
    <w:rsid w:val="007C26D6"/>
    <w:rsid w:val="007C30CF"/>
    <w:rsid w:val="007D40A0"/>
    <w:rsid w:val="007D6287"/>
    <w:rsid w:val="007E34A4"/>
    <w:rsid w:val="007E5952"/>
    <w:rsid w:val="00814B07"/>
    <w:rsid w:val="00825DCB"/>
    <w:rsid w:val="00830F71"/>
    <w:rsid w:val="008730EC"/>
    <w:rsid w:val="008842C0"/>
    <w:rsid w:val="008A2AAC"/>
    <w:rsid w:val="008A42D7"/>
    <w:rsid w:val="008A5D13"/>
    <w:rsid w:val="008A6D64"/>
    <w:rsid w:val="008A723F"/>
    <w:rsid w:val="008B04CE"/>
    <w:rsid w:val="008B3DAB"/>
    <w:rsid w:val="008B5BE6"/>
    <w:rsid w:val="008C4D8D"/>
    <w:rsid w:val="008D7B07"/>
    <w:rsid w:val="008E17A4"/>
    <w:rsid w:val="008F73D6"/>
    <w:rsid w:val="009037D1"/>
    <w:rsid w:val="00906E1D"/>
    <w:rsid w:val="009133DC"/>
    <w:rsid w:val="00931188"/>
    <w:rsid w:val="00933F6E"/>
    <w:rsid w:val="00941858"/>
    <w:rsid w:val="0094339C"/>
    <w:rsid w:val="00947C6F"/>
    <w:rsid w:val="00956785"/>
    <w:rsid w:val="009645DD"/>
    <w:rsid w:val="00976095"/>
    <w:rsid w:val="00992486"/>
    <w:rsid w:val="009A02E5"/>
    <w:rsid w:val="009A5F75"/>
    <w:rsid w:val="009B5D30"/>
    <w:rsid w:val="009B7314"/>
    <w:rsid w:val="009C461C"/>
    <w:rsid w:val="009D2E66"/>
    <w:rsid w:val="009D50FD"/>
    <w:rsid w:val="009F6F7D"/>
    <w:rsid w:val="00A07B01"/>
    <w:rsid w:val="00A24C8D"/>
    <w:rsid w:val="00A343AF"/>
    <w:rsid w:val="00A53DBC"/>
    <w:rsid w:val="00A575B2"/>
    <w:rsid w:val="00A6505F"/>
    <w:rsid w:val="00A7546B"/>
    <w:rsid w:val="00A75820"/>
    <w:rsid w:val="00A941BF"/>
    <w:rsid w:val="00A95E05"/>
    <w:rsid w:val="00AA67F3"/>
    <w:rsid w:val="00AB0DB6"/>
    <w:rsid w:val="00AC746C"/>
    <w:rsid w:val="00AC78C1"/>
    <w:rsid w:val="00AD3851"/>
    <w:rsid w:val="00AE2B6D"/>
    <w:rsid w:val="00AF13C9"/>
    <w:rsid w:val="00B15EED"/>
    <w:rsid w:val="00B1767A"/>
    <w:rsid w:val="00B2391C"/>
    <w:rsid w:val="00B255B8"/>
    <w:rsid w:val="00B3153D"/>
    <w:rsid w:val="00B376E7"/>
    <w:rsid w:val="00B42A87"/>
    <w:rsid w:val="00B471FB"/>
    <w:rsid w:val="00B473F9"/>
    <w:rsid w:val="00B72E49"/>
    <w:rsid w:val="00B733C9"/>
    <w:rsid w:val="00B813CB"/>
    <w:rsid w:val="00B82D0A"/>
    <w:rsid w:val="00B915DE"/>
    <w:rsid w:val="00BA3A0A"/>
    <w:rsid w:val="00BA48A3"/>
    <w:rsid w:val="00BB09D9"/>
    <w:rsid w:val="00BD5211"/>
    <w:rsid w:val="00BF0579"/>
    <w:rsid w:val="00BF1DB2"/>
    <w:rsid w:val="00BF673E"/>
    <w:rsid w:val="00C0300B"/>
    <w:rsid w:val="00C04F4C"/>
    <w:rsid w:val="00C11A7D"/>
    <w:rsid w:val="00C13023"/>
    <w:rsid w:val="00C440FA"/>
    <w:rsid w:val="00C44C12"/>
    <w:rsid w:val="00C477D6"/>
    <w:rsid w:val="00C567AB"/>
    <w:rsid w:val="00C61114"/>
    <w:rsid w:val="00C630B0"/>
    <w:rsid w:val="00C65F59"/>
    <w:rsid w:val="00C75738"/>
    <w:rsid w:val="00C76DFD"/>
    <w:rsid w:val="00C83B29"/>
    <w:rsid w:val="00C846DA"/>
    <w:rsid w:val="00C91AC0"/>
    <w:rsid w:val="00C971D0"/>
    <w:rsid w:val="00C97CAE"/>
    <w:rsid w:val="00CA1112"/>
    <w:rsid w:val="00CB2E74"/>
    <w:rsid w:val="00CC207C"/>
    <w:rsid w:val="00CC2B5B"/>
    <w:rsid w:val="00CE11CB"/>
    <w:rsid w:val="00CF0B16"/>
    <w:rsid w:val="00CF1743"/>
    <w:rsid w:val="00D26D76"/>
    <w:rsid w:val="00D33B02"/>
    <w:rsid w:val="00D40B48"/>
    <w:rsid w:val="00D4166E"/>
    <w:rsid w:val="00D419FB"/>
    <w:rsid w:val="00D43B28"/>
    <w:rsid w:val="00D43D67"/>
    <w:rsid w:val="00D46DC8"/>
    <w:rsid w:val="00D5384D"/>
    <w:rsid w:val="00D60FED"/>
    <w:rsid w:val="00D81332"/>
    <w:rsid w:val="00D86F0B"/>
    <w:rsid w:val="00DA3E4E"/>
    <w:rsid w:val="00DE5D7C"/>
    <w:rsid w:val="00E1302C"/>
    <w:rsid w:val="00E32392"/>
    <w:rsid w:val="00E41921"/>
    <w:rsid w:val="00E465AA"/>
    <w:rsid w:val="00E465CA"/>
    <w:rsid w:val="00E743E2"/>
    <w:rsid w:val="00E83A2E"/>
    <w:rsid w:val="00E86830"/>
    <w:rsid w:val="00E917D5"/>
    <w:rsid w:val="00E9266C"/>
    <w:rsid w:val="00E9418A"/>
    <w:rsid w:val="00EA2F6F"/>
    <w:rsid w:val="00EA47AD"/>
    <w:rsid w:val="00EB7A53"/>
    <w:rsid w:val="00EC4769"/>
    <w:rsid w:val="00EC5E11"/>
    <w:rsid w:val="00EC60B6"/>
    <w:rsid w:val="00ED4814"/>
    <w:rsid w:val="00EF30F2"/>
    <w:rsid w:val="00EF4E16"/>
    <w:rsid w:val="00EF7B6B"/>
    <w:rsid w:val="00F02C23"/>
    <w:rsid w:val="00F05313"/>
    <w:rsid w:val="00F0785D"/>
    <w:rsid w:val="00F123B1"/>
    <w:rsid w:val="00F164E5"/>
    <w:rsid w:val="00F4686C"/>
    <w:rsid w:val="00F51134"/>
    <w:rsid w:val="00F52BFA"/>
    <w:rsid w:val="00F53F2F"/>
    <w:rsid w:val="00F62212"/>
    <w:rsid w:val="00F6645C"/>
    <w:rsid w:val="00F70303"/>
    <w:rsid w:val="00F74B79"/>
    <w:rsid w:val="00F838DB"/>
    <w:rsid w:val="00FA22FC"/>
    <w:rsid w:val="00FA7429"/>
    <w:rsid w:val="00FA761B"/>
    <w:rsid w:val="00FA7FEE"/>
    <w:rsid w:val="00FB254E"/>
    <w:rsid w:val="00FD2964"/>
    <w:rsid w:val="00FE3322"/>
    <w:rsid w:val="00FF077E"/>
    <w:rsid w:val="00FF33CD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2229"/>
  <w15:chartTrackingRefBased/>
  <w15:docId w15:val="{80BC7961-4AA6-41FF-9249-C4C4AFFE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77E"/>
    <w:pPr>
      <w:spacing w:before="100" w:beforeAutospacing="1" w:after="100" w:afterAutospacing="1" w:line="36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autoRedefine/>
    <w:qFormat/>
    <w:rsid w:val="008A6D64"/>
    <w:pPr>
      <w:numPr>
        <w:numId w:val="4"/>
      </w:numPr>
      <w:autoSpaceDE w:val="0"/>
      <w:autoSpaceDN w:val="0"/>
      <w:adjustRightInd w:val="0"/>
      <w:jc w:val="center"/>
      <w:outlineLvl w:val="0"/>
    </w:pPr>
    <w:rPr>
      <w:rFonts w:eastAsiaTheme="majorEastAsia" w:cstheme="majorBidi"/>
      <w:b/>
      <w:bCs/>
      <w:lang w:val="es-MX"/>
    </w:rPr>
  </w:style>
  <w:style w:type="paragraph" w:styleId="Ttulo2">
    <w:name w:val="heading 2"/>
    <w:basedOn w:val="Normal"/>
    <w:next w:val="Normal"/>
    <w:link w:val="Ttulo2Car"/>
    <w:autoRedefine/>
    <w:qFormat/>
    <w:rsid w:val="0017177E"/>
    <w:pPr>
      <w:keepNext/>
      <w:outlineLvl w:val="1"/>
    </w:pPr>
    <w:rPr>
      <w:rFonts w:eastAsiaTheme="majorEastAsia"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autoRedefine/>
    <w:qFormat/>
    <w:rsid w:val="00956785"/>
    <w:pPr>
      <w:spacing w:before="240" w:after="240"/>
      <w:ind w:left="708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56785"/>
    <w:pPr>
      <w:keepNext/>
      <w:spacing w:before="240" w:after="60"/>
      <w:ind w:left="708"/>
      <w:outlineLvl w:val="3"/>
    </w:pPr>
    <w:rPr>
      <w:rFonts w:eastAsiaTheme="majorEastAsia" w:cstheme="majorBidi"/>
      <w:b/>
      <w:bCs/>
      <w:i/>
      <w:szCs w:val="28"/>
      <w:lang w:val="es-MX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01E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01E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01E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01E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01E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8A6D64"/>
    <w:rPr>
      <w:rFonts w:eastAsiaTheme="majorEastAsia" w:cstheme="majorBidi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17177E"/>
    <w:rPr>
      <w:rFonts w:eastAsiaTheme="majorEastAsia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56785"/>
    <w:rPr>
      <w:rFonts w:eastAsiaTheme="majorEastAsia" w:cstheme="majorBidi"/>
      <w:b/>
      <w:sz w:val="24"/>
      <w:szCs w:val="24"/>
      <w:lang w:val="es-ES"/>
    </w:rPr>
  </w:style>
  <w:style w:type="character" w:customStyle="1" w:styleId="Ttulo4Car">
    <w:name w:val="Título 4 Car"/>
    <w:link w:val="Ttulo4"/>
    <w:semiHidden/>
    <w:rsid w:val="00956785"/>
    <w:rPr>
      <w:rFonts w:eastAsiaTheme="majorEastAsia" w:cstheme="majorBidi"/>
      <w:b/>
      <w:bCs/>
      <w:i/>
      <w:sz w:val="24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101EF0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101E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101EF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101EF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101E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Descripcin">
    <w:name w:val="caption"/>
    <w:basedOn w:val="Normal"/>
    <w:next w:val="Normal"/>
    <w:autoRedefine/>
    <w:qFormat/>
    <w:rsid w:val="00101EF0"/>
    <w:pPr>
      <w:spacing w:before="120" w:after="120" w:line="480" w:lineRule="auto"/>
    </w:pPr>
    <w:rPr>
      <w:bCs/>
      <w:i/>
      <w:szCs w:val="20"/>
    </w:rPr>
  </w:style>
  <w:style w:type="paragraph" w:styleId="Ttulo">
    <w:name w:val="Title"/>
    <w:basedOn w:val="Normal"/>
    <w:link w:val="TtuloCar"/>
    <w:qFormat/>
    <w:rsid w:val="0022730D"/>
    <w:pPr>
      <w:autoSpaceDE w:val="0"/>
      <w:autoSpaceDN w:val="0"/>
      <w:adjustRightInd w:val="0"/>
      <w:jc w:val="center"/>
    </w:pPr>
    <w:rPr>
      <w:rFonts w:eastAsiaTheme="majorEastAsia" w:cstheme="majorBidi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22730D"/>
    <w:rPr>
      <w:rFonts w:eastAsiaTheme="majorEastAsia" w:cstheme="majorBidi"/>
      <w:b/>
      <w:sz w:val="28"/>
      <w:szCs w:val="28"/>
      <w:lang w:val="en-US"/>
    </w:rPr>
  </w:style>
  <w:style w:type="paragraph" w:styleId="Subttulo">
    <w:name w:val="Subtitle"/>
    <w:basedOn w:val="Normal"/>
    <w:link w:val="SubttuloCar"/>
    <w:qFormat/>
    <w:rsid w:val="00101EF0"/>
    <w:pPr>
      <w:autoSpaceDE w:val="0"/>
      <w:autoSpaceDN w:val="0"/>
      <w:adjustRightInd w:val="0"/>
    </w:pPr>
    <w:rPr>
      <w:rFonts w:eastAsiaTheme="majorEastAsia" w:cstheme="majorBidi"/>
      <w:b/>
      <w:bCs/>
    </w:rPr>
  </w:style>
  <w:style w:type="character" w:customStyle="1" w:styleId="SubttuloCar">
    <w:name w:val="Subtítulo Car"/>
    <w:basedOn w:val="Fuentedeprrafopredeter"/>
    <w:link w:val="Subttulo"/>
    <w:rsid w:val="00101EF0"/>
    <w:rPr>
      <w:rFonts w:eastAsiaTheme="majorEastAsia" w:cstheme="majorBidi"/>
      <w:b/>
      <w:bCs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101EF0"/>
    <w:rPr>
      <w:b/>
      <w:bCs/>
    </w:rPr>
  </w:style>
  <w:style w:type="character" w:styleId="nfasis">
    <w:name w:val="Emphasis"/>
    <w:basedOn w:val="Fuentedeprrafopredeter"/>
    <w:qFormat/>
    <w:rsid w:val="00101EF0"/>
    <w:rPr>
      <w:i/>
      <w:iCs/>
    </w:rPr>
  </w:style>
  <w:style w:type="paragraph" w:styleId="Sinespaciado">
    <w:name w:val="No Spacing"/>
    <w:uiPriority w:val="1"/>
    <w:qFormat/>
    <w:rsid w:val="00101EF0"/>
    <w:rPr>
      <w:sz w:val="24"/>
      <w:szCs w:val="24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101EF0"/>
    <w:pPr>
      <w:spacing w:before="200" w:after="160"/>
      <w:ind w:left="864" w:right="864"/>
      <w:jc w:val="center"/>
    </w:pPr>
    <w:rPr>
      <w:rFonts w:eastAsiaTheme="majorEastAsia" w:cstheme="maj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EF0"/>
    <w:rPr>
      <w:rFonts w:eastAsiaTheme="majorEastAsia" w:cstheme="majorBidi"/>
      <w:i/>
      <w:iCs/>
      <w:color w:val="404040" w:themeColor="text1" w:themeTint="BF"/>
      <w:sz w:val="24"/>
      <w:szCs w:val="24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E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EF0"/>
    <w:rPr>
      <w:i/>
      <w:iCs/>
      <w:color w:val="5B9BD5" w:themeColor="accent1"/>
      <w:sz w:val="24"/>
      <w:szCs w:val="24"/>
      <w:lang w:val="en-US"/>
    </w:rPr>
  </w:style>
  <w:style w:type="character" w:styleId="nfasissutil">
    <w:name w:val="Subtle Emphasis"/>
    <w:basedOn w:val="Fuentedeprrafopredeter"/>
    <w:uiPriority w:val="19"/>
    <w:qFormat/>
    <w:rsid w:val="00101EF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01EF0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101EF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101EF0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101EF0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1EF0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101EF0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01EF0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18163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C6AD0"/>
    <w:pPr>
      <w:tabs>
        <w:tab w:val="center" w:pos="4513"/>
        <w:tab w:val="right" w:pos="9026"/>
      </w:tabs>
      <w:spacing w:before="120" w:after="120"/>
      <w:jc w:val="both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C6AD0"/>
    <w:rPr>
      <w:rFonts w:eastAsiaTheme="minorEastAsia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F281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F281C"/>
    <w:rPr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F281C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1016E5"/>
  </w:style>
  <w:style w:type="paragraph" w:styleId="Encabezado">
    <w:name w:val="header"/>
    <w:basedOn w:val="Normal"/>
    <w:link w:val="EncabezadoCar"/>
    <w:uiPriority w:val="99"/>
    <w:unhideWhenUsed/>
    <w:rsid w:val="008D7B0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B07"/>
    <w:rPr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B1767A"/>
    <w:pPr>
      <w:spacing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Fun18</b:Tag>
    <b:SourceType>InternetSite</b:SourceType>
    <b:Guid>{DE212C66-2E17-478A-81D5-3150F8BA70A3}</b:Guid>
    <b:Author>
      <b:Author>
        <b:Corporate>Fundación Aquae</b:Corporate>
      </b:Author>
    </b:Author>
    <b:Title>¿Cuánto tiempo tardan en degradarse nuestros desechos?</b:Title>
    <b:InternetSiteTitle>Fundación Aquae</b:InternetSiteTitle>
    <b:Year>2018</b:Year>
    <b:Month>03</b:Month>
    <b:Day>13</b:Day>
    <b:URL>https://www.fundacionaquae.org/blog/consejos-del-agua/cuanto-tiempo-tardan-degradarse-desechos/</b:URL>
    <b:RefOrder>8</b:RefOrder>
  </b:Source>
  <b:Source>
    <b:Tag>Áng15</b:Tag>
    <b:SourceType>JournalArticle</b:SourceType>
    <b:Guid>{42680935-5AC1-43C1-BD63-0C9F8DA30BE9}</b:Guid>
    <b:Title>Envases de vidrio: Una historia moldeada con fuego y arena</b:Title>
    <b:Year>2015</b:Year>
    <b:Author>
      <b:Author>
        <b:NameList>
          <b:Person>
            <b:Last>Roberto</b:Last>
            <b:First>Ángel</b:First>
          </b:Person>
        </b:NameList>
      </b:Author>
    </b:Author>
    <b:JournalName>Infopack: packaging y etiquetaje industrial, diseño, inovación y tendencias</b:JournalName>
    <b:Pages>12-15</b:Pages>
    <b:RefOrder>1</b:RefOrder>
  </b:Source>
  <b:Source>
    <b:Tag>EFE16</b:Tag>
    <b:SourceType>JournalArticle</b:SourceType>
    <b:Guid>{E06FA257-37E0-4F34-AAC9-0FB4369A0BA5}</b:Guid>
    <b:Title>Tarija, "vinos de altura" bolivianos</b:Title>
    <b:Year>2016</b:Year>
    <b:Author>
      <b:Author>
        <b:NameList>
          <b:Person>
            <b:Last>EFE</b:Last>
          </b:Person>
        </b:NameList>
      </b:Author>
    </b:Author>
    <b:PeriodicalTitle>Los Tiempos</b:PeriodicalTitle>
    <b:Month>Diciembre</b:Month>
    <b:Day>26</b:Day>
    <b:Pages>Obtenido de: http://www.lostiempos.com/oh/tendencias/20161226/tarija-vinos-altura-bolivianos</b:Pages>
    <b:JournalName>Los Tiempos</b:JournalName>
    <b:RefOrder>7</b:RefOrder>
  </b:Source>
  <b:Source>
    <b:Tag>Red19</b:Tag>
    <b:SourceType>JournalArticle</b:SourceType>
    <b:Guid>{489B2723-AA8B-4481-9E4F-50E7A54D633C}</b:Guid>
    <b:Title>Ley Apunta a reducir bolsas plásticas</b:Title>
    <b:Year>2019</b:Year>
    <b:Month>Febrero</b:Month>
    <b:Day>20</b:Day>
    <b:CountryRegion>Bolivia</b:CountryRegion>
    <b:City>La paz</b:City>
    <b:StateProvince>La paz</b:StateProvince>
    <b:Author>
      <b:Author>
        <b:Corporate>Redacción Central / Agencias</b:Corporate>
      </b:Author>
    </b:Author>
    <b:JournalName>El Pais</b:JournalName>
    <b:Pages>Obtenido de: https://elpais.bo/ley-apunta-a-reducir-bolsas-plasticas-2/</b:Pages>
    <b:RefOrder>3</b:RefOrder>
  </b:Source>
  <b:Source>
    <b:Tag>Ant18</b:Tag>
    <b:SourceType>JournalArticle</b:SourceType>
    <b:Guid>{AECBF0D8-08C3-4696-940D-EE7D3944FDA2}</b:Guid>
    <b:Title>El Parlamento europeo propone prohibir los plásticos de usar y tirar</b:Title>
    <b:Year>2018</b:Year>
    <b:Month>10</b:Month>
    <b:Day>25</b:Day>
    <b:Author>
      <b:Author>
        <b:NameList>
          <b:Person>
            <b:Last>Cerrillo</b:Last>
            <b:First>Antonio</b:First>
          </b:Person>
        </b:NameList>
      </b:Author>
    </b:Author>
    <b:PeriodicalTitle>La Vanguardia</b:PeriodicalTitle>
    <b:Pages>Obtenido de: https://www.lavanguardia.com/natural/20181024/452535415567/plastico-de-un-solo-uso.html</b:Pages>
    <b:JournalName>La Vanguardia</b:JournalName>
    <b:RefOrder>2</b:RefOrder>
  </b:Source>
  <b:Source>
    <b:Tag>Vás15</b:Tag>
    <b:SourceType>JournalArticle</b:SourceType>
    <b:Guid>{10F1E0CD-936E-4AAE-8FB9-E27178471BEE}</b:Guid>
    <b:Title>O-I absorbe al fabricante boliviano Vidrio Lux</b:Title>
    <b:City>Cochabamba</b:City>
    <b:StateProvince>Cochabamba</b:StateProvince>
    <b:CountryRegion>Boliva</b:CountryRegion>
    <b:Year>2015</b:Year>
    <b:Month>Julio</b:Month>
    <b:Day>5</b:Day>
    <b:Author>
      <b:Author>
        <b:NameList>
          <b:Person>
            <b:Last>Vásquez</b:Last>
            <b:First>Wálter</b:First>
          </b:Person>
        </b:NameList>
      </b:Author>
    </b:Author>
    <b:JournalName>La razón</b:JournalName>
    <b:Pages>Obtenido de: http://www.la-razon.com/suplementos/el_financiero/O-I-fabricante-boliviano-Vidrio-Lux_0_2300770034.html</b:Pages>
    <b:RefOrder>4</b:RefOrder>
  </b:Source>
  <b:Source>
    <b:Tag>Már17</b:Tag>
    <b:SourceType>JournalArticle</b:SourceType>
    <b:Guid>{291BB914-34E8-4C77-B829-03109D051B67}</b:Guid>
    <b:Title>La fábrica de vidrios, el elefante quiere resucitar</b:Title>
    <b:JournalName>El País eN</b:JournalName>
    <b:Year>2017</b:Year>
    <b:Pages>Obtenido de: https://www.elpaisonline.com/index.php/breves/item/272313-la-fabrica-de-vidrios-el-elefante-quiere-resucitar</b:Pages>
    <b:Author>
      <b:Author>
        <b:NameList>
          <b:Person>
            <b:Last>Márquez</b:Last>
            <b:First>Gustavo</b:First>
          </b:Person>
        </b:NameList>
      </b:Author>
    </b:Author>
    <b:Month>Noviembre</b:Month>
    <b:Day>4</b:Day>
    <b:RefOrder>5</b:RefOrder>
  </b:Source>
  <b:Source>
    <b:Tag>Red18</b:Tag>
    <b:SourceType>JournalArticle</b:SourceType>
    <b:Guid>{F7EECBBE-6DDD-4663-89CE-BDC6B1A3E059}</b:Guid>
    <b:Author>
      <b:Author>
        <b:Corporate>Redacción Central / Agencias</b:Corporate>
      </b:Author>
    </b:Author>
    <b:Title>¡Esperanza, la fábrica de vidrio “Criosal” puede revivir!</b:Title>
    <b:JournalName>El País</b:JournalName>
    <b:Year>2018</b:Year>
    <b:Pages>Obtenido de: https://elpais.bo/esperanza-la-fabrica-de-vidrio-criosal-puede-revivir/</b:Pages>
    <b:Month>Mayo</b:Month>
    <b:Day>31</b:Day>
    <b:RefOrder>6</b:RefOrder>
  </b:Source>
  <b:Source>
    <b:Tag>Con09</b:Tag>
    <b:SourceType>Misc</b:SourceType>
    <b:Guid>{CF6AEB78-094A-405F-B8FC-A8020CC36E66}</b:Guid>
    <b:Author>
      <b:Author>
        <b:Corporate>CPE</b:Corporate>
      </b:Author>
    </b:Author>
    <b:Title>Gaceta oficial de Boliva</b:Title>
    <b:City>La Paz</b:City>
    <b:CountryRegion>Bolivia</b:CountryRegion>
    <b:Year>2009</b:Year>
    <b:Month>febrero</b:Month>
    <b:Day>7</b:Day>
    <b:RefOrder>9</b:RefOrder>
  </b:Source>
</b:Sources>
</file>

<file path=customXml/itemProps1.xml><?xml version="1.0" encoding="utf-8"?>
<ds:datastoreItem xmlns:ds="http://schemas.openxmlformats.org/officeDocument/2006/customXml" ds:itemID="{7AC532BE-A8E5-4A77-8F27-4486767E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</dc:creator>
  <cp:keywords/>
  <dc:description/>
  <cp:lastModifiedBy>USUARIO</cp:lastModifiedBy>
  <cp:revision>2</cp:revision>
  <dcterms:created xsi:type="dcterms:W3CDTF">2024-04-01T19:31:00Z</dcterms:created>
  <dcterms:modified xsi:type="dcterms:W3CDTF">2024-04-01T19:31:00Z</dcterms:modified>
</cp:coreProperties>
</file>