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s-ES"/>
        </w:rPr>
        <w:id w:val="3923914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CDE8D4C" w14:textId="67F70CC3" w:rsidR="005B79C8" w:rsidRDefault="005B79C8">
          <w:pPr>
            <w:pStyle w:val="TtuloTDC"/>
          </w:pPr>
          <w:r>
            <w:rPr>
              <w:lang w:val="es-ES"/>
            </w:rPr>
            <w:t>Contenido</w:t>
          </w:r>
        </w:p>
        <w:p w14:paraId="79BD29AB" w14:textId="3A60D04C" w:rsidR="00C33ECD" w:rsidRDefault="005B79C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8242332" w:history="1">
            <w:r w:rsidR="00C33ECD" w:rsidRPr="004F53D2">
              <w:rPr>
                <w:rStyle w:val="Hipervnculo"/>
                <w:rFonts w:ascii="Arial" w:hAnsi="Arial" w:cs="Arial"/>
                <w:b/>
                <w:bCs/>
                <w:noProof/>
              </w:rPr>
              <w:t>CAPITULO 1</w:t>
            </w:r>
            <w:r w:rsidR="00C33ECD">
              <w:rPr>
                <w:noProof/>
                <w:webHidden/>
              </w:rPr>
              <w:tab/>
            </w:r>
            <w:r w:rsidR="00C33ECD">
              <w:rPr>
                <w:noProof/>
                <w:webHidden/>
              </w:rPr>
              <w:fldChar w:fldCharType="begin"/>
            </w:r>
            <w:r w:rsidR="00C33ECD">
              <w:rPr>
                <w:noProof/>
                <w:webHidden/>
              </w:rPr>
              <w:instrText xml:space="preserve"> PAGEREF _Toc58242332 \h </w:instrText>
            </w:r>
            <w:r w:rsidR="00C33ECD">
              <w:rPr>
                <w:noProof/>
                <w:webHidden/>
              </w:rPr>
            </w:r>
            <w:r w:rsidR="00C33ECD">
              <w:rPr>
                <w:noProof/>
                <w:webHidden/>
              </w:rPr>
              <w:fldChar w:fldCharType="separate"/>
            </w:r>
            <w:r w:rsidR="00C33ECD">
              <w:rPr>
                <w:noProof/>
                <w:webHidden/>
              </w:rPr>
              <w:t>3</w:t>
            </w:r>
            <w:r w:rsidR="00C33ECD">
              <w:rPr>
                <w:noProof/>
                <w:webHidden/>
              </w:rPr>
              <w:fldChar w:fldCharType="end"/>
            </w:r>
          </w:hyperlink>
        </w:p>
        <w:p w14:paraId="68F48EE9" w14:textId="046008CD" w:rsidR="00C33ECD" w:rsidRDefault="00C33ECD">
          <w:pPr>
            <w:pStyle w:val="TDC2"/>
            <w:tabs>
              <w:tab w:val="right" w:leader="dot" w:pos="8828"/>
            </w:tabs>
            <w:rPr>
              <w:rFonts w:eastAsiaTheme="minorEastAsia"/>
              <w:noProof/>
              <w:lang w:eastAsia="es-MX"/>
            </w:rPr>
          </w:pPr>
          <w:hyperlink w:anchor="_Toc58242333" w:history="1">
            <w:r w:rsidRPr="004F53D2">
              <w:rPr>
                <w:rStyle w:val="Hipervnculo"/>
                <w:rFonts w:ascii="Arial" w:hAnsi="Arial" w:cs="Arial"/>
                <w:b/>
                <w:bCs/>
                <w:noProof/>
              </w:rPr>
              <w:t>1.1 Repositorio dentro de la ingeniería</w:t>
            </w:r>
            <w:r>
              <w:rPr>
                <w:noProof/>
                <w:webHidden/>
              </w:rPr>
              <w:tab/>
            </w:r>
            <w:r>
              <w:rPr>
                <w:noProof/>
                <w:webHidden/>
              </w:rPr>
              <w:fldChar w:fldCharType="begin"/>
            </w:r>
            <w:r>
              <w:rPr>
                <w:noProof/>
                <w:webHidden/>
              </w:rPr>
              <w:instrText xml:space="preserve"> PAGEREF _Toc58242333 \h </w:instrText>
            </w:r>
            <w:r>
              <w:rPr>
                <w:noProof/>
                <w:webHidden/>
              </w:rPr>
            </w:r>
            <w:r>
              <w:rPr>
                <w:noProof/>
                <w:webHidden/>
              </w:rPr>
              <w:fldChar w:fldCharType="separate"/>
            </w:r>
            <w:r>
              <w:rPr>
                <w:noProof/>
                <w:webHidden/>
              </w:rPr>
              <w:t>3</w:t>
            </w:r>
            <w:r>
              <w:rPr>
                <w:noProof/>
                <w:webHidden/>
              </w:rPr>
              <w:fldChar w:fldCharType="end"/>
            </w:r>
          </w:hyperlink>
        </w:p>
        <w:p w14:paraId="091B8259" w14:textId="1F5F5BC8" w:rsidR="00C33ECD" w:rsidRDefault="00C33ECD">
          <w:pPr>
            <w:pStyle w:val="TDC2"/>
            <w:tabs>
              <w:tab w:val="right" w:leader="dot" w:pos="8828"/>
            </w:tabs>
            <w:rPr>
              <w:rFonts w:eastAsiaTheme="minorEastAsia"/>
              <w:noProof/>
              <w:lang w:eastAsia="es-MX"/>
            </w:rPr>
          </w:pPr>
          <w:hyperlink w:anchor="_Toc58242334" w:history="1">
            <w:r w:rsidRPr="004F53D2">
              <w:rPr>
                <w:rStyle w:val="Hipervnculo"/>
                <w:rFonts w:ascii="Arial" w:hAnsi="Arial" w:cs="Arial"/>
                <w:b/>
                <w:bCs/>
                <w:noProof/>
              </w:rPr>
              <w:t>1.2 Acceso abierto</w:t>
            </w:r>
            <w:r>
              <w:rPr>
                <w:noProof/>
                <w:webHidden/>
              </w:rPr>
              <w:tab/>
            </w:r>
            <w:r>
              <w:rPr>
                <w:noProof/>
                <w:webHidden/>
              </w:rPr>
              <w:fldChar w:fldCharType="begin"/>
            </w:r>
            <w:r>
              <w:rPr>
                <w:noProof/>
                <w:webHidden/>
              </w:rPr>
              <w:instrText xml:space="preserve"> PAGEREF _Toc58242334 \h </w:instrText>
            </w:r>
            <w:r>
              <w:rPr>
                <w:noProof/>
                <w:webHidden/>
              </w:rPr>
            </w:r>
            <w:r>
              <w:rPr>
                <w:noProof/>
                <w:webHidden/>
              </w:rPr>
              <w:fldChar w:fldCharType="separate"/>
            </w:r>
            <w:r>
              <w:rPr>
                <w:noProof/>
                <w:webHidden/>
              </w:rPr>
              <w:t>4</w:t>
            </w:r>
            <w:r>
              <w:rPr>
                <w:noProof/>
                <w:webHidden/>
              </w:rPr>
              <w:fldChar w:fldCharType="end"/>
            </w:r>
          </w:hyperlink>
        </w:p>
        <w:p w14:paraId="7F6453EA" w14:textId="448D7F26" w:rsidR="00C33ECD" w:rsidRDefault="00C33ECD">
          <w:pPr>
            <w:pStyle w:val="TDC2"/>
            <w:tabs>
              <w:tab w:val="right" w:leader="dot" w:pos="8828"/>
            </w:tabs>
            <w:rPr>
              <w:rFonts w:eastAsiaTheme="minorEastAsia"/>
              <w:noProof/>
              <w:lang w:eastAsia="es-MX"/>
            </w:rPr>
          </w:pPr>
          <w:hyperlink w:anchor="_Toc58242335" w:history="1">
            <w:r w:rsidRPr="004F53D2">
              <w:rPr>
                <w:rStyle w:val="Hipervnculo"/>
                <w:rFonts w:ascii="Arial" w:hAnsi="Arial" w:cs="Arial"/>
                <w:b/>
                <w:bCs/>
                <w:noProof/>
              </w:rPr>
              <w:t>1.3 Las ventajas del acceso abierto al conocimiento</w:t>
            </w:r>
            <w:r>
              <w:rPr>
                <w:noProof/>
                <w:webHidden/>
              </w:rPr>
              <w:tab/>
            </w:r>
            <w:r>
              <w:rPr>
                <w:noProof/>
                <w:webHidden/>
              </w:rPr>
              <w:fldChar w:fldCharType="begin"/>
            </w:r>
            <w:r>
              <w:rPr>
                <w:noProof/>
                <w:webHidden/>
              </w:rPr>
              <w:instrText xml:space="preserve"> PAGEREF _Toc58242335 \h </w:instrText>
            </w:r>
            <w:r>
              <w:rPr>
                <w:noProof/>
                <w:webHidden/>
              </w:rPr>
            </w:r>
            <w:r>
              <w:rPr>
                <w:noProof/>
                <w:webHidden/>
              </w:rPr>
              <w:fldChar w:fldCharType="separate"/>
            </w:r>
            <w:r>
              <w:rPr>
                <w:noProof/>
                <w:webHidden/>
              </w:rPr>
              <w:t>5</w:t>
            </w:r>
            <w:r>
              <w:rPr>
                <w:noProof/>
                <w:webHidden/>
              </w:rPr>
              <w:fldChar w:fldCharType="end"/>
            </w:r>
          </w:hyperlink>
        </w:p>
        <w:p w14:paraId="46F43211" w14:textId="5E32B63B" w:rsidR="00C33ECD" w:rsidRDefault="00C33ECD">
          <w:pPr>
            <w:pStyle w:val="TDC2"/>
            <w:tabs>
              <w:tab w:val="right" w:leader="dot" w:pos="8828"/>
            </w:tabs>
            <w:rPr>
              <w:rFonts w:eastAsiaTheme="minorEastAsia"/>
              <w:noProof/>
              <w:lang w:eastAsia="es-MX"/>
            </w:rPr>
          </w:pPr>
          <w:hyperlink w:anchor="_Toc58242336" w:history="1">
            <w:r w:rsidRPr="004F53D2">
              <w:rPr>
                <w:rStyle w:val="Hipervnculo"/>
                <w:rFonts w:ascii="Arial" w:hAnsi="Arial" w:cs="Arial"/>
                <w:b/>
                <w:bCs/>
                <w:noProof/>
              </w:rPr>
              <w:t>1.4 El acceso abierto como nuevo modelo de comunicación científica</w:t>
            </w:r>
            <w:r>
              <w:rPr>
                <w:noProof/>
                <w:webHidden/>
              </w:rPr>
              <w:tab/>
            </w:r>
            <w:r>
              <w:rPr>
                <w:noProof/>
                <w:webHidden/>
              </w:rPr>
              <w:fldChar w:fldCharType="begin"/>
            </w:r>
            <w:r>
              <w:rPr>
                <w:noProof/>
                <w:webHidden/>
              </w:rPr>
              <w:instrText xml:space="preserve"> PAGEREF _Toc58242336 \h </w:instrText>
            </w:r>
            <w:r>
              <w:rPr>
                <w:noProof/>
                <w:webHidden/>
              </w:rPr>
            </w:r>
            <w:r>
              <w:rPr>
                <w:noProof/>
                <w:webHidden/>
              </w:rPr>
              <w:fldChar w:fldCharType="separate"/>
            </w:r>
            <w:r>
              <w:rPr>
                <w:noProof/>
                <w:webHidden/>
              </w:rPr>
              <w:t>6</w:t>
            </w:r>
            <w:r>
              <w:rPr>
                <w:noProof/>
                <w:webHidden/>
              </w:rPr>
              <w:fldChar w:fldCharType="end"/>
            </w:r>
          </w:hyperlink>
        </w:p>
        <w:p w14:paraId="21318BF9" w14:textId="7DD7B8D2" w:rsidR="00C33ECD" w:rsidRDefault="00C33ECD">
          <w:pPr>
            <w:pStyle w:val="TDC2"/>
            <w:tabs>
              <w:tab w:val="right" w:leader="dot" w:pos="8828"/>
            </w:tabs>
            <w:rPr>
              <w:rFonts w:eastAsiaTheme="minorEastAsia"/>
              <w:noProof/>
              <w:lang w:eastAsia="es-MX"/>
            </w:rPr>
          </w:pPr>
          <w:hyperlink w:anchor="_Toc58242337" w:history="1">
            <w:r w:rsidRPr="004F53D2">
              <w:rPr>
                <w:rStyle w:val="Hipervnculo"/>
                <w:rFonts w:ascii="Arial" w:hAnsi="Arial" w:cs="Arial"/>
                <w:b/>
                <w:bCs/>
                <w:noProof/>
              </w:rPr>
              <w:t>1.5 Las políticas que apoyan el acceso abierto</w:t>
            </w:r>
            <w:r>
              <w:rPr>
                <w:noProof/>
                <w:webHidden/>
              </w:rPr>
              <w:tab/>
            </w:r>
            <w:r>
              <w:rPr>
                <w:noProof/>
                <w:webHidden/>
              </w:rPr>
              <w:fldChar w:fldCharType="begin"/>
            </w:r>
            <w:r>
              <w:rPr>
                <w:noProof/>
                <w:webHidden/>
              </w:rPr>
              <w:instrText xml:space="preserve"> PAGEREF _Toc58242337 \h </w:instrText>
            </w:r>
            <w:r>
              <w:rPr>
                <w:noProof/>
                <w:webHidden/>
              </w:rPr>
            </w:r>
            <w:r>
              <w:rPr>
                <w:noProof/>
                <w:webHidden/>
              </w:rPr>
              <w:fldChar w:fldCharType="separate"/>
            </w:r>
            <w:r>
              <w:rPr>
                <w:noProof/>
                <w:webHidden/>
              </w:rPr>
              <w:t>7</w:t>
            </w:r>
            <w:r>
              <w:rPr>
                <w:noProof/>
                <w:webHidden/>
              </w:rPr>
              <w:fldChar w:fldCharType="end"/>
            </w:r>
          </w:hyperlink>
        </w:p>
        <w:p w14:paraId="70DF5DA5" w14:textId="04D3821D" w:rsidR="005B79C8" w:rsidRDefault="005B79C8">
          <w:r>
            <w:rPr>
              <w:b/>
              <w:bCs/>
              <w:lang w:val="es-ES"/>
            </w:rPr>
            <w:fldChar w:fldCharType="end"/>
          </w:r>
        </w:p>
      </w:sdtContent>
    </w:sdt>
    <w:p w14:paraId="184CE198" w14:textId="685B9BC3" w:rsidR="005B79C8" w:rsidRDefault="005B79C8" w:rsidP="005B79C8">
      <w:pPr>
        <w:pStyle w:val="Ttulo1"/>
        <w:rPr>
          <w:rFonts w:ascii="Arial" w:hAnsi="Arial" w:cs="Arial"/>
          <w:b/>
          <w:bCs/>
          <w:color w:val="auto"/>
          <w:sz w:val="24"/>
          <w:szCs w:val="24"/>
        </w:rPr>
        <w:sectPr w:rsidR="005B79C8">
          <w:pgSz w:w="12240" w:h="15840"/>
          <w:pgMar w:top="1417" w:right="1701" w:bottom="1417" w:left="1701" w:header="708" w:footer="708" w:gutter="0"/>
          <w:cols w:space="708"/>
          <w:docGrid w:linePitch="360"/>
        </w:sectPr>
      </w:pPr>
    </w:p>
    <w:p w14:paraId="14A3AE46" w14:textId="76CF5D37" w:rsidR="00DD5FEA" w:rsidRDefault="00250E42" w:rsidP="0034278B">
      <w:pPr>
        <w:pStyle w:val="Ttulo1"/>
        <w:jc w:val="center"/>
        <w:rPr>
          <w:rFonts w:ascii="Arial" w:hAnsi="Arial" w:cs="Arial"/>
          <w:b/>
          <w:bCs/>
          <w:color w:val="auto"/>
          <w:sz w:val="24"/>
          <w:szCs w:val="24"/>
        </w:rPr>
      </w:pPr>
      <w:bookmarkStart w:id="0" w:name="_Toc58242332"/>
      <w:r w:rsidRPr="00250E42">
        <w:rPr>
          <w:rFonts w:ascii="Arial" w:hAnsi="Arial" w:cs="Arial"/>
          <w:b/>
          <w:bCs/>
          <w:color w:val="auto"/>
          <w:sz w:val="24"/>
          <w:szCs w:val="24"/>
        </w:rPr>
        <w:lastRenderedPageBreak/>
        <w:t>CAPITULO 1</w:t>
      </w:r>
      <w:bookmarkEnd w:id="0"/>
    </w:p>
    <w:p w14:paraId="0C380623" w14:textId="77777777" w:rsidR="0034278B" w:rsidRPr="0034278B" w:rsidRDefault="0034278B" w:rsidP="0034278B"/>
    <w:p w14:paraId="7EBCBBEF" w14:textId="34A55B61" w:rsidR="00250E42" w:rsidRPr="007C6CA7" w:rsidRDefault="00DB6B67" w:rsidP="002154F4">
      <w:pPr>
        <w:pStyle w:val="Ttulo2"/>
        <w:jc w:val="both"/>
        <w:rPr>
          <w:rFonts w:ascii="Arial" w:hAnsi="Arial" w:cs="Arial"/>
          <w:b/>
          <w:bCs/>
          <w:color w:val="auto"/>
          <w:sz w:val="24"/>
          <w:szCs w:val="24"/>
        </w:rPr>
      </w:pPr>
      <w:bookmarkStart w:id="1" w:name="_Toc58242333"/>
      <w:r w:rsidRPr="007C6CA7">
        <w:rPr>
          <w:rFonts w:ascii="Arial" w:hAnsi="Arial" w:cs="Arial"/>
          <w:b/>
          <w:bCs/>
          <w:color w:val="auto"/>
          <w:sz w:val="24"/>
          <w:szCs w:val="24"/>
        </w:rPr>
        <w:t xml:space="preserve">1.1 </w:t>
      </w:r>
      <w:r w:rsidR="00250E42" w:rsidRPr="007C6CA7">
        <w:rPr>
          <w:rFonts w:ascii="Arial" w:hAnsi="Arial" w:cs="Arial"/>
          <w:b/>
          <w:bCs/>
          <w:color w:val="auto"/>
          <w:sz w:val="24"/>
          <w:szCs w:val="24"/>
        </w:rPr>
        <w:t>Repositorio dentro de la ingeniería</w:t>
      </w:r>
      <w:bookmarkEnd w:id="1"/>
    </w:p>
    <w:p w14:paraId="39C7E4C7" w14:textId="2212D7D4" w:rsidR="00250E42" w:rsidRPr="000F17DF" w:rsidRDefault="00250E42" w:rsidP="002154F4">
      <w:pPr>
        <w:jc w:val="both"/>
        <w:rPr>
          <w:rFonts w:ascii="Arial" w:hAnsi="Arial" w:cs="Arial"/>
          <w:sz w:val="24"/>
          <w:szCs w:val="24"/>
        </w:rPr>
      </w:pPr>
    </w:p>
    <w:p w14:paraId="2B5D03BE" w14:textId="3F49B474" w:rsidR="00250E42" w:rsidRPr="001232FC" w:rsidRDefault="00250E42" w:rsidP="002154F4">
      <w:pPr>
        <w:jc w:val="both"/>
        <w:rPr>
          <w:rFonts w:ascii="Arial" w:hAnsi="Arial" w:cs="Arial"/>
          <w:sz w:val="24"/>
          <w:szCs w:val="24"/>
        </w:rPr>
      </w:pPr>
      <w:r w:rsidRPr="001232FC">
        <w:rPr>
          <w:rFonts w:ascii="Arial" w:hAnsi="Arial" w:cs="Arial"/>
          <w:sz w:val="24"/>
          <w:szCs w:val="24"/>
        </w:rPr>
        <w:t>Los repositorios digitales de acceso abierto son los soportes de la vía verde para alcanzar el acceso abierto a la producción científica. Clifford Lynch define el repositorio de acceso abierto como un conjunto de servicios que una Universidad ofrece a los miembros de su comunidad para la difusión de materiales digitales creados por la institución o sus miembros. Los repositorios de acceso abierto tienen la misión de difundir y preservar la producción académica. Además, tienen un ámbito claro: una institución, una entidad financiadora o una disciplina académica y, por otra parte, deben depender de organizaciones que tienen calidad académica para asegurar su misión. Estas características son importantes para que el repositorio sea una herramienta adecuada para difundir la investigación. Sin embargo, el repositorio no tiene la propiedad de los documentos. Como principio, el autor siempre controla su obra, tanto el depósito como la retirada o modificación. Los repositorios deben hacer accesibles los metadatos y contenidos de los registros que contienen siguiendo las políticas editoriales y las leyes aplicables en cada caso</w:t>
      </w:r>
      <w:sdt>
        <w:sdtPr>
          <w:rPr>
            <w:rFonts w:ascii="Arial" w:hAnsi="Arial" w:cs="Arial"/>
            <w:sz w:val="24"/>
            <w:szCs w:val="24"/>
          </w:rPr>
          <w:id w:val="-1813311409"/>
          <w:citation/>
        </w:sdtPr>
        <w:sdtEndPr/>
        <w:sdtContent>
          <w:r w:rsidRPr="001232FC">
            <w:rPr>
              <w:rFonts w:ascii="Arial" w:hAnsi="Arial" w:cs="Arial"/>
              <w:sz w:val="24"/>
              <w:szCs w:val="24"/>
            </w:rPr>
            <w:fldChar w:fldCharType="begin"/>
          </w:r>
          <w:r w:rsidRPr="001232FC">
            <w:rPr>
              <w:rFonts w:ascii="Arial" w:hAnsi="Arial" w:cs="Arial"/>
              <w:sz w:val="24"/>
              <w:szCs w:val="24"/>
            </w:rPr>
            <w:instrText xml:space="preserve"> CITATION Ser173 \l 2058 </w:instrText>
          </w:r>
          <w:r w:rsidRPr="001232FC">
            <w:rPr>
              <w:rFonts w:ascii="Arial" w:hAnsi="Arial" w:cs="Arial"/>
              <w:sz w:val="24"/>
              <w:szCs w:val="24"/>
            </w:rPr>
            <w:fldChar w:fldCharType="separate"/>
          </w:r>
          <w:r w:rsidR="00E45F0D">
            <w:rPr>
              <w:rFonts w:ascii="Arial" w:hAnsi="Arial" w:cs="Arial"/>
              <w:noProof/>
              <w:sz w:val="24"/>
              <w:szCs w:val="24"/>
            </w:rPr>
            <w:t xml:space="preserve"> </w:t>
          </w:r>
          <w:r w:rsidR="00E45F0D" w:rsidRPr="00E45F0D">
            <w:rPr>
              <w:rFonts w:ascii="Arial" w:hAnsi="Arial" w:cs="Arial"/>
              <w:noProof/>
              <w:sz w:val="24"/>
              <w:szCs w:val="24"/>
            </w:rPr>
            <w:t>(Rocio, 2017)</w:t>
          </w:r>
          <w:r w:rsidRPr="001232FC">
            <w:rPr>
              <w:rFonts w:ascii="Arial" w:hAnsi="Arial" w:cs="Arial"/>
              <w:sz w:val="24"/>
              <w:szCs w:val="24"/>
            </w:rPr>
            <w:fldChar w:fldCharType="end"/>
          </w:r>
        </w:sdtContent>
      </w:sdt>
      <w:r w:rsidRPr="001232FC">
        <w:rPr>
          <w:rFonts w:ascii="Arial" w:hAnsi="Arial" w:cs="Arial"/>
          <w:sz w:val="24"/>
          <w:szCs w:val="24"/>
        </w:rPr>
        <w:t>.</w:t>
      </w:r>
    </w:p>
    <w:p w14:paraId="476AFCD3" w14:textId="034D7297" w:rsidR="000F17DF" w:rsidRPr="001232FC" w:rsidRDefault="000F17DF" w:rsidP="002154F4">
      <w:pPr>
        <w:jc w:val="both"/>
        <w:rPr>
          <w:rFonts w:ascii="Arial" w:hAnsi="Arial" w:cs="Arial"/>
          <w:sz w:val="24"/>
          <w:szCs w:val="24"/>
        </w:rPr>
      </w:pPr>
      <w:r w:rsidRPr="001232FC">
        <w:rPr>
          <w:rFonts w:ascii="Arial" w:hAnsi="Arial" w:cs="Arial"/>
          <w:sz w:val="24"/>
          <w:szCs w:val="24"/>
        </w:rPr>
        <w:t xml:space="preserve">Existen varias clasificaciones de repositorios. La más frecuente es dividirlos entre repositorios institucionales (los que reúnen los contenidos digitales de una organización: universidad, centro de investigación, etc.), o temáticos (son aquellos que centran su contenido en una materia: </w:t>
      </w:r>
      <w:proofErr w:type="spellStart"/>
      <w:r w:rsidRPr="001232FC">
        <w:rPr>
          <w:rFonts w:ascii="Arial" w:hAnsi="Arial" w:cs="Arial"/>
          <w:sz w:val="24"/>
          <w:szCs w:val="24"/>
        </w:rPr>
        <w:t>ArXiv</w:t>
      </w:r>
      <w:proofErr w:type="spellEnd"/>
      <w:r w:rsidRPr="001232FC">
        <w:rPr>
          <w:rFonts w:ascii="Arial" w:hAnsi="Arial" w:cs="Arial"/>
          <w:sz w:val="24"/>
          <w:szCs w:val="24"/>
        </w:rPr>
        <w:t xml:space="preserve"> en Física, </w:t>
      </w:r>
      <w:proofErr w:type="spellStart"/>
      <w:r w:rsidRPr="001232FC">
        <w:rPr>
          <w:rFonts w:ascii="Arial" w:hAnsi="Arial" w:cs="Arial"/>
          <w:sz w:val="24"/>
          <w:szCs w:val="24"/>
        </w:rPr>
        <w:t>RePec</w:t>
      </w:r>
      <w:proofErr w:type="spellEnd"/>
      <w:r w:rsidRPr="001232FC">
        <w:rPr>
          <w:rFonts w:ascii="Arial" w:hAnsi="Arial" w:cs="Arial"/>
          <w:sz w:val="24"/>
          <w:szCs w:val="24"/>
        </w:rPr>
        <w:t xml:space="preserve"> en económicas, E-LIS en documentación, etc.). Otros autores añaden una tercera tipología: </w:t>
      </w:r>
      <w:proofErr w:type="spellStart"/>
      <w:r w:rsidRPr="001232FC">
        <w:rPr>
          <w:rFonts w:ascii="Arial" w:hAnsi="Arial" w:cs="Arial"/>
          <w:sz w:val="24"/>
          <w:szCs w:val="24"/>
        </w:rPr>
        <w:t>format</w:t>
      </w:r>
      <w:proofErr w:type="spellEnd"/>
      <w:r w:rsidRPr="001232FC">
        <w:rPr>
          <w:rFonts w:ascii="Arial" w:hAnsi="Arial" w:cs="Arial"/>
          <w:sz w:val="24"/>
          <w:szCs w:val="24"/>
        </w:rPr>
        <w:t xml:space="preserve"> </w:t>
      </w:r>
      <w:proofErr w:type="spellStart"/>
      <w:r w:rsidRPr="001232FC">
        <w:rPr>
          <w:rFonts w:ascii="Arial" w:hAnsi="Arial" w:cs="Arial"/>
          <w:sz w:val="24"/>
          <w:szCs w:val="24"/>
        </w:rPr>
        <w:t>repositories</w:t>
      </w:r>
      <w:proofErr w:type="spellEnd"/>
      <w:r w:rsidRPr="001232FC">
        <w:rPr>
          <w:rFonts w:ascii="Arial" w:hAnsi="Arial" w:cs="Arial"/>
          <w:sz w:val="24"/>
          <w:szCs w:val="24"/>
        </w:rPr>
        <w:t>, que se limitan a reunir documentos de determinados formatos: tesis doctorales, datos de investigación, imágenes digitales, etc.</w:t>
      </w:r>
      <w:r w:rsidR="00ED3DA7" w:rsidRPr="001232FC">
        <w:rPr>
          <w:rFonts w:ascii="Arial" w:hAnsi="Arial" w:cs="Arial"/>
          <w:sz w:val="24"/>
          <w:szCs w:val="24"/>
        </w:rPr>
        <w:t xml:space="preserve"> </w:t>
      </w:r>
      <w:r w:rsidRPr="001232FC">
        <w:rPr>
          <w:rFonts w:ascii="Arial" w:hAnsi="Arial" w:cs="Arial"/>
          <w:sz w:val="24"/>
          <w:szCs w:val="24"/>
        </w:rPr>
        <w:t>Afinando un poco más, se ha establecido una clasificación que considera cuatro tipos de repositorios: temático, institucional, repositorio de investigación (subvencionados por entidades financiadoras, con el fin de mostrar y compartir los resultados de sus investigaciones), y los repositorios de sistemas nacionales, que se crean para recoger los resultados académicos de un modo más general, y no solo para su preservación. Otra modalidad son los repositorios huérfanos (</w:t>
      </w:r>
      <w:proofErr w:type="spellStart"/>
      <w:r w:rsidRPr="001232FC">
        <w:rPr>
          <w:rFonts w:ascii="Arial" w:hAnsi="Arial" w:cs="Arial"/>
          <w:sz w:val="24"/>
          <w:szCs w:val="24"/>
        </w:rPr>
        <w:t>orphan</w:t>
      </w:r>
      <w:proofErr w:type="spellEnd"/>
      <w:r w:rsidRPr="001232FC">
        <w:rPr>
          <w:rFonts w:ascii="Arial" w:hAnsi="Arial" w:cs="Arial"/>
          <w:sz w:val="24"/>
          <w:szCs w:val="24"/>
        </w:rPr>
        <w:t xml:space="preserve"> repository), que sirven para el depósito de objetos digitales de autores que no tienen dónde hacerlo, como es el caso de </w:t>
      </w:r>
      <w:proofErr w:type="spellStart"/>
      <w:r w:rsidRPr="001232FC">
        <w:rPr>
          <w:rFonts w:ascii="Arial" w:hAnsi="Arial" w:cs="Arial"/>
          <w:sz w:val="24"/>
          <w:szCs w:val="24"/>
        </w:rPr>
        <w:t>Zenodo</w:t>
      </w:r>
      <w:proofErr w:type="spellEnd"/>
      <w:r w:rsidRPr="001232FC">
        <w:rPr>
          <w:rFonts w:ascii="Arial" w:hAnsi="Arial" w:cs="Arial"/>
          <w:sz w:val="24"/>
          <w:szCs w:val="24"/>
        </w:rPr>
        <w:t>, creado a petición de la Comisión Europea para trabajos financiados con fondos de europeos.</w:t>
      </w:r>
    </w:p>
    <w:p w14:paraId="429E168D" w14:textId="2B9C52EF" w:rsidR="007D69CC" w:rsidRPr="001232FC" w:rsidRDefault="00DB6B67" w:rsidP="002154F4">
      <w:pPr>
        <w:jc w:val="both"/>
        <w:rPr>
          <w:rFonts w:ascii="Arial" w:hAnsi="Arial" w:cs="Arial"/>
          <w:sz w:val="24"/>
          <w:szCs w:val="24"/>
        </w:rPr>
      </w:pPr>
      <w:r w:rsidRPr="001232FC">
        <w:rPr>
          <w:rFonts w:ascii="Arial" w:hAnsi="Arial" w:cs="Arial"/>
          <w:sz w:val="24"/>
          <w:szCs w:val="24"/>
        </w:rPr>
        <w:t xml:space="preserve">En el informe también se analiza el impacto que tienen los repositorios sobre las bibliotecas, los investigadores y profesores, los editores y las agencias gubernamentales u otras entidades financiadoras. Para las bibliotecas, la creación de un repositorio institucional transforma su función de simple custodia de la información, a ser un agente activo en la comunicación académica. Este hecho, </w:t>
      </w:r>
      <w:r w:rsidRPr="001232FC">
        <w:rPr>
          <w:rFonts w:ascii="Arial" w:hAnsi="Arial" w:cs="Arial"/>
          <w:sz w:val="24"/>
          <w:szCs w:val="24"/>
        </w:rPr>
        <w:lastRenderedPageBreak/>
        <w:t>además, propicia el aumento de la visibilidad de la biblioteca dentro de la propia institución. En cuanto a los profesores e investigadores, este informe describe claramente las dificultades existentes para que se adapten a este nuevo modelo: problemas con el copyright, resistencia al cambio, etc. Pero también describe las ventajas que les reporta: más visibilidad, mayor impacto de la publicación, más facilidad para defender la titularidad de las obras, etc. Los materiales docentes, al poder incluirlos también en el repositorio se convierten en un apoyo para las clases. Adelanta también este informe las dificultades a las que se enfrentan las editoriales comerciales, para las que el acceso abierto supone cambiar el modelo de negocio. Solo aquellas que sepan modificar sus políticas y adaptarse a la nueva situación podrán sobrevivir a este cambio.</w:t>
      </w:r>
    </w:p>
    <w:p w14:paraId="47EEB330" w14:textId="55D114B8" w:rsidR="00250E42" w:rsidRDefault="001232FC" w:rsidP="002154F4">
      <w:pPr>
        <w:jc w:val="both"/>
        <w:rPr>
          <w:rFonts w:ascii="Arial" w:hAnsi="Arial" w:cs="Arial"/>
          <w:sz w:val="24"/>
          <w:szCs w:val="24"/>
        </w:rPr>
      </w:pPr>
      <w:r w:rsidRPr="001232FC">
        <w:rPr>
          <w:rFonts w:ascii="Arial" w:hAnsi="Arial" w:cs="Arial"/>
          <w:sz w:val="24"/>
          <w:szCs w:val="24"/>
        </w:rPr>
        <w:t>Los contenidos que se pueden encontrar en los repositorios institucionales van desde publicaciones institucionales, hasta materiales docentes, e incluso inventarios de archivos de la institución, pasando por fondo antiguo, colecciones de imágenes o videos. En realidad, toda la producción digital de la institución tiene cabida en el repositorio, aunque hay que distinguir dentro del mismo la producción científica del resto de materiales.</w:t>
      </w:r>
    </w:p>
    <w:p w14:paraId="5114B4F4" w14:textId="77777777" w:rsidR="00ED3424" w:rsidRDefault="00ED3424" w:rsidP="002154F4">
      <w:pPr>
        <w:jc w:val="both"/>
        <w:rPr>
          <w:rFonts w:ascii="Arial" w:hAnsi="Arial" w:cs="Arial"/>
          <w:sz w:val="24"/>
          <w:szCs w:val="24"/>
        </w:rPr>
      </w:pPr>
    </w:p>
    <w:p w14:paraId="0563FA13" w14:textId="31F87B02" w:rsidR="00ED3424" w:rsidRPr="00ED3424" w:rsidRDefault="00ED3424" w:rsidP="002154F4">
      <w:pPr>
        <w:pStyle w:val="Ttulo2"/>
        <w:jc w:val="both"/>
        <w:rPr>
          <w:rFonts w:ascii="Arial" w:hAnsi="Arial" w:cs="Arial"/>
          <w:b/>
          <w:bCs/>
          <w:color w:val="auto"/>
          <w:sz w:val="24"/>
          <w:szCs w:val="24"/>
        </w:rPr>
      </w:pPr>
      <w:bookmarkStart w:id="2" w:name="_Toc58242334"/>
      <w:r w:rsidRPr="00ED3424">
        <w:rPr>
          <w:rFonts w:ascii="Arial" w:hAnsi="Arial" w:cs="Arial"/>
          <w:b/>
          <w:bCs/>
          <w:color w:val="auto"/>
          <w:sz w:val="24"/>
          <w:szCs w:val="24"/>
        </w:rPr>
        <w:t>1.2 Acceso abierto</w:t>
      </w:r>
      <w:bookmarkEnd w:id="2"/>
    </w:p>
    <w:p w14:paraId="2493D14C" w14:textId="1F225981" w:rsidR="00ED3424" w:rsidRDefault="00ED3424" w:rsidP="002154F4">
      <w:pPr>
        <w:jc w:val="both"/>
        <w:rPr>
          <w:rFonts w:ascii="Arial" w:hAnsi="Arial" w:cs="Arial"/>
          <w:sz w:val="24"/>
          <w:szCs w:val="24"/>
        </w:rPr>
      </w:pPr>
    </w:p>
    <w:p w14:paraId="43002F19" w14:textId="77777777" w:rsidR="0085321A" w:rsidRDefault="002859ED" w:rsidP="002154F4">
      <w:pPr>
        <w:spacing w:after="0"/>
        <w:jc w:val="both"/>
        <w:rPr>
          <w:rFonts w:ascii="Arial" w:hAnsi="Arial" w:cs="Arial"/>
          <w:sz w:val="24"/>
          <w:szCs w:val="24"/>
        </w:rPr>
      </w:pPr>
      <w:r w:rsidRPr="0085321A">
        <w:rPr>
          <w:rFonts w:ascii="Arial" w:hAnsi="Arial" w:cs="Arial"/>
          <w:sz w:val="24"/>
          <w:szCs w:val="24"/>
        </w:rPr>
        <w:t>El desarrollo tecnológico facilita la comunicación del conocimiento</w:t>
      </w:r>
      <w:r w:rsidR="0085321A">
        <w:rPr>
          <w:rFonts w:ascii="Arial" w:hAnsi="Arial" w:cs="Arial"/>
          <w:sz w:val="24"/>
          <w:szCs w:val="24"/>
        </w:rPr>
        <w:t xml:space="preserve"> </w:t>
      </w:r>
      <w:r w:rsidRPr="0085321A">
        <w:rPr>
          <w:rFonts w:ascii="Arial" w:hAnsi="Arial" w:cs="Arial"/>
          <w:sz w:val="24"/>
          <w:szCs w:val="24"/>
        </w:rPr>
        <w:t xml:space="preserve">científico, permitiendo ampliar los canales de difusión y reduciendo significativamente los costes de la </w:t>
      </w:r>
      <w:r w:rsidR="0085321A" w:rsidRPr="0085321A">
        <w:rPr>
          <w:rFonts w:ascii="Arial" w:hAnsi="Arial" w:cs="Arial"/>
          <w:sz w:val="24"/>
          <w:szCs w:val="24"/>
        </w:rPr>
        <w:t>transmisión</w:t>
      </w:r>
      <w:r w:rsidR="0085321A">
        <w:rPr>
          <w:rFonts w:ascii="Arial" w:hAnsi="Arial" w:cs="Arial"/>
          <w:sz w:val="24"/>
          <w:szCs w:val="24"/>
        </w:rPr>
        <w:t xml:space="preserve"> </w:t>
      </w:r>
      <w:r w:rsidRPr="0085321A">
        <w:rPr>
          <w:rFonts w:ascii="Arial" w:hAnsi="Arial" w:cs="Arial"/>
          <w:sz w:val="24"/>
          <w:szCs w:val="24"/>
        </w:rPr>
        <w:t xml:space="preserve">de la investigación.  Surgen nuevos paradigmas de comunicación científica como son los repositorios de acceso abierto que deben ser aprovechados para ofrecer contenidos académicos y de investigación libremente, con el fin de que la producción científica generada mundialmente esté al alcance de la sociedad. </w:t>
      </w:r>
    </w:p>
    <w:p w14:paraId="437D015D" w14:textId="77777777" w:rsidR="0085321A" w:rsidRDefault="0085321A" w:rsidP="002154F4">
      <w:pPr>
        <w:spacing w:after="0"/>
        <w:jc w:val="both"/>
        <w:rPr>
          <w:rFonts w:ascii="Arial" w:hAnsi="Arial" w:cs="Arial"/>
          <w:sz w:val="24"/>
          <w:szCs w:val="24"/>
        </w:rPr>
      </w:pPr>
    </w:p>
    <w:p w14:paraId="369F22E6" w14:textId="71C8E819" w:rsidR="0085321A" w:rsidRDefault="002859ED" w:rsidP="002154F4">
      <w:pPr>
        <w:spacing w:after="0"/>
        <w:jc w:val="both"/>
        <w:rPr>
          <w:rFonts w:ascii="Arial" w:hAnsi="Arial" w:cs="Arial"/>
          <w:sz w:val="24"/>
          <w:szCs w:val="24"/>
        </w:rPr>
      </w:pPr>
      <w:r w:rsidRPr="0085321A">
        <w:rPr>
          <w:rFonts w:ascii="Arial" w:hAnsi="Arial" w:cs="Arial"/>
          <w:sz w:val="24"/>
          <w:szCs w:val="24"/>
        </w:rPr>
        <w:t>El objetivo de este estudio es</w:t>
      </w:r>
      <w:r w:rsidR="0085321A">
        <w:rPr>
          <w:rFonts w:ascii="Arial" w:hAnsi="Arial" w:cs="Arial"/>
          <w:sz w:val="24"/>
          <w:szCs w:val="24"/>
        </w:rPr>
        <w:t xml:space="preserve"> </w:t>
      </w:r>
      <w:r w:rsidRPr="0085321A">
        <w:rPr>
          <w:rFonts w:ascii="Arial" w:hAnsi="Arial" w:cs="Arial"/>
          <w:sz w:val="24"/>
          <w:szCs w:val="24"/>
        </w:rPr>
        <w:t>informar de los beneficios del modelo de comunicación científica en acceso abierto a través de</w:t>
      </w:r>
      <w:r w:rsidR="0085321A">
        <w:rPr>
          <w:rFonts w:ascii="Arial" w:hAnsi="Arial" w:cs="Arial"/>
          <w:sz w:val="24"/>
          <w:szCs w:val="24"/>
        </w:rPr>
        <w:t xml:space="preserve"> </w:t>
      </w:r>
      <w:r w:rsidRPr="0085321A">
        <w:rPr>
          <w:rFonts w:ascii="Arial" w:hAnsi="Arial" w:cs="Arial"/>
          <w:sz w:val="24"/>
          <w:szCs w:val="24"/>
        </w:rPr>
        <w:t xml:space="preserve">los repositorios, utilizando como ejemplo la Revista de la Sociedad Otorrinolaringológica de Castilla y León, Cantabria y </w:t>
      </w:r>
      <w:r w:rsidR="0085321A">
        <w:rPr>
          <w:rFonts w:ascii="Arial" w:hAnsi="Arial" w:cs="Arial"/>
          <w:sz w:val="24"/>
          <w:szCs w:val="24"/>
        </w:rPr>
        <w:t>la</w:t>
      </w:r>
      <w:r w:rsidRPr="0085321A">
        <w:rPr>
          <w:rFonts w:ascii="Arial" w:hAnsi="Arial" w:cs="Arial"/>
          <w:sz w:val="24"/>
          <w:szCs w:val="24"/>
        </w:rPr>
        <w:t xml:space="preserve"> Rioja depositada y difundida en acceso abierto a través de</w:t>
      </w:r>
      <w:r w:rsidR="0085321A">
        <w:rPr>
          <w:rFonts w:ascii="Arial" w:hAnsi="Arial" w:cs="Arial"/>
          <w:sz w:val="24"/>
          <w:szCs w:val="24"/>
        </w:rPr>
        <w:t xml:space="preserve"> </w:t>
      </w:r>
      <w:r w:rsidRPr="0085321A">
        <w:rPr>
          <w:rFonts w:ascii="Arial" w:hAnsi="Arial" w:cs="Arial"/>
          <w:sz w:val="24"/>
          <w:szCs w:val="24"/>
        </w:rPr>
        <w:t xml:space="preserve">Gredos, el Repositorio Institucional de la Universidad de Salamanca. </w:t>
      </w:r>
    </w:p>
    <w:p w14:paraId="3B16B921" w14:textId="77777777" w:rsidR="0085321A" w:rsidRDefault="0085321A" w:rsidP="002154F4">
      <w:pPr>
        <w:spacing w:after="0"/>
        <w:jc w:val="both"/>
        <w:rPr>
          <w:rFonts w:ascii="Arial" w:hAnsi="Arial" w:cs="Arial"/>
          <w:sz w:val="24"/>
          <w:szCs w:val="24"/>
        </w:rPr>
      </w:pPr>
    </w:p>
    <w:p w14:paraId="2FBAA68E" w14:textId="120A9585" w:rsidR="0085321A" w:rsidRPr="0085321A" w:rsidRDefault="002859ED" w:rsidP="002154F4">
      <w:pPr>
        <w:spacing w:after="0"/>
        <w:jc w:val="both"/>
        <w:rPr>
          <w:rFonts w:ascii="Arial" w:hAnsi="Arial" w:cs="Arial"/>
          <w:sz w:val="24"/>
          <w:szCs w:val="24"/>
        </w:rPr>
      </w:pPr>
      <w:r w:rsidRPr="0085321A">
        <w:rPr>
          <w:rFonts w:ascii="Arial" w:hAnsi="Arial" w:cs="Arial"/>
          <w:sz w:val="24"/>
          <w:szCs w:val="24"/>
        </w:rPr>
        <w:t>Método: Se presentan los fundamentos, el estado actual,</w:t>
      </w:r>
      <w:r w:rsidR="0085321A">
        <w:rPr>
          <w:rFonts w:ascii="Arial" w:hAnsi="Arial" w:cs="Arial"/>
          <w:sz w:val="24"/>
          <w:szCs w:val="24"/>
        </w:rPr>
        <w:t xml:space="preserve"> </w:t>
      </w:r>
      <w:r w:rsidRPr="0085321A">
        <w:rPr>
          <w:rFonts w:ascii="Arial" w:hAnsi="Arial" w:cs="Arial"/>
          <w:sz w:val="24"/>
          <w:szCs w:val="24"/>
        </w:rPr>
        <w:t>las tendencias y</w:t>
      </w:r>
      <w:r w:rsidR="0085321A">
        <w:rPr>
          <w:rFonts w:ascii="Arial" w:hAnsi="Arial" w:cs="Arial"/>
          <w:sz w:val="24"/>
          <w:szCs w:val="24"/>
        </w:rPr>
        <w:t xml:space="preserve"> </w:t>
      </w:r>
      <w:r w:rsidRPr="0085321A">
        <w:rPr>
          <w:rFonts w:ascii="Arial" w:hAnsi="Arial" w:cs="Arial"/>
          <w:sz w:val="24"/>
          <w:szCs w:val="24"/>
        </w:rPr>
        <w:t xml:space="preserve">las ventajas del acceso </w:t>
      </w:r>
      <w:r w:rsidR="0085321A" w:rsidRPr="0085321A">
        <w:rPr>
          <w:rFonts w:ascii="Arial" w:hAnsi="Arial" w:cs="Arial"/>
          <w:sz w:val="24"/>
          <w:szCs w:val="24"/>
        </w:rPr>
        <w:t>abierto, entendido</w:t>
      </w:r>
      <w:r w:rsidRPr="0085321A">
        <w:rPr>
          <w:rFonts w:ascii="Arial" w:hAnsi="Arial" w:cs="Arial"/>
          <w:sz w:val="24"/>
          <w:szCs w:val="24"/>
        </w:rPr>
        <w:t xml:space="preserve"> como un</w:t>
      </w:r>
      <w:r w:rsidR="0085321A">
        <w:rPr>
          <w:rFonts w:ascii="Arial" w:hAnsi="Arial" w:cs="Arial"/>
          <w:sz w:val="24"/>
          <w:szCs w:val="24"/>
        </w:rPr>
        <w:t xml:space="preserve"> </w:t>
      </w:r>
      <w:r w:rsidRPr="0085321A">
        <w:rPr>
          <w:rFonts w:ascii="Arial" w:hAnsi="Arial" w:cs="Arial"/>
          <w:sz w:val="24"/>
          <w:szCs w:val="24"/>
        </w:rPr>
        <w:t>cambio radical en el funcionamiento</w:t>
      </w:r>
      <w:r w:rsidR="0085321A">
        <w:rPr>
          <w:rFonts w:ascii="Arial" w:hAnsi="Arial" w:cs="Arial"/>
          <w:sz w:val="24"/>
          <w:szCs w:val="24"/>
        </w:rPr>
        <w:t xml:space="preserve"> </w:t>
      </w:r>
      <w:r w:rsidRPr="0085321A">
        <w:rPr>
          <w:rFonts w:ascii="Arial" w:hAnsi="Arial" w:cs="Arial"/>
          <w:sz w:val="24"/>
          <w:szCs w:val="24"/>
        </w:rPr>
        <w:t>del sistema</w:t>
      </w:r>
      <w:r w:rsidR="0085321A">
        <w:rPr>
          <w:rFonts w:ascii="Arial" w:hAnsi="Arial" w:cs="Arial"/>
          <w:sz w:val="24"/>
          <w:szCs w:val="24"/>
        </w:rPr>
        <w:t xml:space="preserve"> </w:t>
      </w:r>
      <w:r w:rsidR="0085321A" w:rsidRPr="0085321A">
        <w:rPr>
          <w:rFonts w:ascii="Arial" w:hAnsi="Arial" w:cs="Arial"/>
          <w:sz w:val="24"/>
          <w:szCs w:val="24"/>
        </w:rPr>
        <w:t>de comunicación científica</w:t>
      </w:r>
      <w:r w:rsidRPr="0085321A">
        <w:rPr>
          <w:rFonts w:ascii="Arial" w:hAnsi="Arial" w:cs="Arial"/>
          <w:sz w:val="24"/>
          <w:szCs w:val="24"/>
        </w:rPr>
        <w:t xml:space="preserve">.  </w:t>
      </w:r>
    </w:p>
    <w:p w14:paraId="761C7CD3" w14:textId="77777777" w:rsidR="0085321A" w:rsidRDefault="0085321A" w:rsidP="002154F4">
      <w:pPr>
        <w:spacing w:after="0"/>
        <w:jc w:val="both"/>
        <w:rPr>
          <w:rFonts w:ascii="Arial" w:hAnsi="Arial" w:cs="Arial"/>
          <w:sz w:val="24"/>
          <w:szCs w:val="24"/>
        </w:rPr>
      </w:pPr>
    </w:p>
    <w:p w14:paraId="776EF174" w14:textId="2DAA3769" w:rsidR="0085321A" w:rsidRPr="0085321A" w:rsidRDefault="0085321A" w:rsidP="002154F4">
      <w:pPr>
        <w:spacing w:after="0"/>
        <w:jc w:val="both"/>
        <w:rPr>
          <w:rFonts w:ascii="Arial" w:hAnsi="Arial" w:cs="Arial"/>
          <w:sz w:val="24"/>
          <w:szCs w:val="24"/>
        </w:rPr>
      </w:pPr>
      <w:r w:rsidRPr="0085321A">
        <w:rPr>
          <w:rFonts w:ascii="Arial" w:hAnsi="Arial" w:cs="Arial"/>
          <w:sz w:val="24"/>
          <w:szCs w:val="24"/>
        </w:rPr>
        <w:t xml:space="preserve">Se definen y analizan los repositorios, que constituyen la “vía verde” para conseguir el acceso abierto al conocimiento. </w:t>
      </w:r>
    </w:p>
    <w:p w14:paraId="693624AF" w14:textId="77777777" w:rsidR="005B79C8" w:rsidRDefault="005B79C8" w:rsidP="002154F4">
      <w:pPr>
        <w:spacing w:after="0"/>
        <w:jc w:val="both"/>
        <w:rPr>
          <w:rFonts w:ascii="Arial" w:hAnsi="Arial" w:cs="Arial"/>
          <w:sz w:val="24"/>
          <w:szCs w:val="24"/>
        </w:rPr>
      </w:pPr>
    </w:p>
    <w:p w14:paraId="54CD77B3" w14:textId="3463E184" w:rsidR="002859ED" w:rsidRDefault="002859ED" w:rsidP="002154F4">
      <w:pPr>
        <w:spacing w:after="0"/>
        <w:jc w:val="both"/>
        <w:rPr>
          <w:rFonts w:ascii="Arial" w:hAnsi="Arial" w:cs="Arial"/>
          <w:sz w:val="24"/>
          <w:szCs w:val="24"/>
        </w:rPr>
      </w:pPr>
      <w:r w:rsidRPr="0085321A">
        <w:rPr>
          <w:rFonts w:ascii="Arial" w:hAnsi="Arial" w:cs="Arial"/>
          <w:sz w:val="24"/>
          <w:szCs w:val="24"/>
        </w:rPr>
        <w:lastRenderedPageBreak/>
        <w:t>Los repositorios de acceso abierto constituyen una nueva</w:t>
      </w:r>
      <w:r w:rsidR="0034278B">
        <w:rPr>
          <w:rFonts w:ascii="Arial" w:hAnsi="Arial" w:cs="Arial"/>
          <w:sz w:val="24"/>
          <w:szCs w:val="24"/>
        </w:rPr>
        <w:t xml:space="preserve"> </w:t>
      </w:r>
      <w:r w:rsidR="0085321A" w:rsidRPr="0085321A">
        <w:rPr>
          <w:rFonts w:ascii="Arial" w:hAnsi="Arial" w:cs="Arial"/>
          <w:sz w:val="24"/>
          <w:szCs w:val="24"/>
        </w:rPr>
        <w:t>vía para</w:t>
      </w:r>
      <w:r w:rsidRPr="0085321A">
        <w:rPr>
          <w:rFonts w:ascii="Arial" w:hAnsi="Arial" w:cs="Arial"/>
          <w:sz w:val="24"/>
          <w:szCs w:val="24"/>
        </w:rPr>
        <w:t xml:space="preserve"> </w:t>
      </w:r>
      <w:r w:rsidR="0085321A" w:rsidRPr="0085321A">
        <w:rPr>
          <w:rFonts w:ascii="Arial" w:hAnsi="Arial" w:cs="Arial"/>
          <w:sz w:val="24"/>
          <w:szCs w:val="24"/>
        </w:rPr>
        <w:t>difundir las revistas científicas</w:t>
      </w:r>
      <w:r w:rsidRPr="0085321A">
        <w:rPr>
          <w:rFonts w:ascii="Arial" w:hAnsi="Arial" w:cs="Arial"/>
          <w:sz w:val="24"/>
          <w:szCs w:val="24"/>
        </w:rPr>
        <w:t xml:space="preserve"> </w:t>
      </w:r>
      <w:r w:rsidR="0085321A" w:rsidRPr="0085321A">
        <w:rPr>
          <w:rFonts w:ascii="Arial" w:hAnsi="Arial" w:cs="Arial"/>
          <w:sz w:val="24"/>
          <w:szCs w:val="24"/>
        </w:rPr>
        <w:t>de tal forma que</w:t>
      </w:r>
      <w:r w:rsidRPr="0085321A">
        <w:rPr>
          <w:rFonts w:ascii="Arial" w:hAnsi="Arial" w:cs="Arial"/>
          <w:sz w:val="24"/>
          <w:szCs w:val="24"/>
        </w:rPr>
        <w:t xml:space="preserve"> </w:t>
      </w:r>
      <w:r w:rsidR="0085321A" w:rsidRPr="0085321A">
        <w:rPr>
          <w:rFonts w:ascii="Arial" w:hAnsi="Arial" w:cs="Arial"/>
          <w:sz w:val="24"/>
          <w:szCs w:val="24"/>
        </w:rPr>
        <w:t>los trabajos publicados en ellas</w:t>
      </w:r>
      <w:r w:rsidRPr="0085321A">
        <w:rPr>
          <w:rFonts w:ascii="Arial" w:hAnsi="Arial" w:cs="Arial"/>
          <w:sz w:val="24"/>
          <w:szCs w:val="24"/>
        </w:rPr>
        <w:t xml:space="preserve"> alcanzan la máxima difusión y visibilidad, aumentando la tasa de citación.</w:t>
      </w:r>
    </w:p>
    <w:p w14:paraId="42B21D6A" w14:textId="276740AC" w:rsidR="0085321A" w:rsidRPr="008640BF" w:rsidRDefault="0085321A" w:rsidP="002154F4">
      <w:pPr>
        <w:jc w:val="both"/>
        <w:rPr>
          <w:rFonts w:ascii="Arial" w:hAnsi="Arial" w:cs="Arial"/>
          <w:sz w:val="24"/>
          <w:szCs w:val="24"/>
        </w:rPr>
      </w:pPr>
    </w:p>
    <w:p w14:paraId="7621B084" w14:textId="47D5F2AA" w:rsidR="006313D7" w:rsidRDefault="008640BF" w:rsidP="002154F4">
      <w:pPr>
        <w:jc w:val="both"/>
        <w:rPr>
          <w:rFonts w:ascii="Arial" w:hAnsi="Arial" w:cs="Arial"/>
          <w:sz w:val="24"/>
          <w:szCs w:val="24"/>
        </w:rPr>
      </w:pPr>
      <w:r w:rsidRPr="008640BF">
        <w:rPr>
          <w:rFonts w:ascii="Arial" w:hAnsi="Arial" w:cs="Arial"/>
          <w:sz w:val="24"/>
          <w:szCs w:val="24"/>
        </w:rPr>
        <w:t>Discusión: El estudio se centra en el depósito de los artículos científicos en los repositorios, y</w:t>
      </w:r>
      <w:r>
        <w:rPr>
          <w:rFonts w:ascii="Arial" w:hAnsi="Arial" w:cs="Arial"/>
          <w:sz w:val="24"/>
          <w:szCs w:val="24"/>
        </w:rPr>
        <w:t xml:space="preserve"> </w:t>
      </w:r>
      <w:r w:rsidRPr="008640BF">
        <w:rPr>
          <w:rFonts w:ascii="Arial" w:hAnsi="Arial" w:cs="Arial"/>
          <w:sz w:val="24"/>
          <w:szCs w:val="24"/>
        </w:rPr>
        <w:t>en concreto en  el caso  del repositorio  institucional Gredos de  la Universidad de  Salamanca</w:t>
      </w:r>
      <w:r>
        <w:rPr>
          <w:rFonts w:ascii="Arial" w:hAnsi="Arial" w:cs="Arial"/>
          <w:sz w:val="24"/>
          <w:szCs w:val="24"/>
        </w:rPr>
        <w:t xml:space="preserve"> </w:t>
      </w:r>
      <w:r w:rsidRPr="008640BF">
        <w:rPr>
          <w:rFonts w:ascii="Arial" w:hAnsi="Arial" w:cs="Arial"/>
          <w:sz w:val="24"/>
          <w:szCs w:val="24"/>
        </w:rPr>
        <w:t>para  explicar  las  ventajas  de la  difusión  de  los  contenidos  de  la Revista  de  la  Sociedad</w:t>
      </w:r>
      <w:r>
        <w:rPr>
          <w:rFonts w:ascii="Arial" w:hAnsi="Arial" w:cs="Arial"/>
          <w:sz w:val="24"/>
          <w:szCs w:val="24"/>
        </w:rPr>
        <w:t xml:space="preserve"> </w:t>
      </w:r>
      <w:r w:rsidRPr="008640BF">
        <w:rPr>
          <w:rFonts w:ascii="Arial" w:hAnsi="Arial" w:cs="Arial"/>
          <w:sz w:val="24"/>
          <w:szCs w:val="24"/>
        </w:rPr>
        <w:t>Otorrinolaringológica de Castilla y León, Cantabria y La Rioja a través del repositorio Gredos,</w:t>
      </w:r>
      <w:r>
        <w:rPr>
          <w:rFonts w:ascii="Arial" w:hAnsi="Arial" w:cs="Arial"/>
          <w:sz w:val="24"/>
          <w:szCs w:val="24"/>
        </w:rPr>
        <w:t xml:space="preserve"> </w:t>
      </w:r>
      <w:r w:rsidRPr="008640BF">
        <w:rPr>
          <w:rFonts w:ascii="Arial" w:hAnsi="Arial" w:cs="Arial"/>
          <w:sz w:val="24"/>
          <w:szCs w:val="24"/>
        </w:rPr>
        <w:t>haciendo hincapié  en el  aumento de  visibilidad de  los contenidos  científicos alojados en  el</w:t>
      </w:r>
      <w:r>
        <w:rPr>
          <w:rFonts w:ascii="Arial" w:hAnsi="Arial" w:cs="Arial"/>
          <w:sz w:val="24"/>
          <w:szCs w:val="24"/>
        </w:rPr>
        <w:t xml:space="preserve"> </w:t>
      </w:r>
      <w:r w:rsidRPr="008640BF">
        <w:rPr>
          <w:rFonts w:ascii="Arial" w:hAnsi="Arial" w:cs="Arial"/>
          <w:sz w:val="24"/>
          <w:szCs w:val="24"/>
        </w:rPr>
        <w:t>repositorio Gredos</w:t>
      </w:r>
      <w:sdt>
        <w:sdtPr>
          <w:rPr>
            <w:rFonts w:ascii="Arial" w:hAnsi="Arial" w:cs="Arial"/>
            <w:sz w:val="24"/>
            <w:szCs w:val="24"/>
          </w:rPr>
          <w:id w:val="-1727979589"/>
          <w:citation/>
        </w:sdtPr>
        <w:sdtEndPr/>
        <w:sdtContent>
          <w:r>
            <w:rPr>
              <w:rFonts w:ascii="Arial" w:hAnsi="Arial" w:cs="Arial"/>
              <w:sz w:val="24"/>
              <w:szCs w:val="24"/>
            </w:rPr>
            <w:fldChar w:fldCharType="begin"/>
          </w:r>
          <w:r w:rsidR="003A42A3">
            <w:rPr>
              <w:rFonts w:ascii="Arial" w:hAnsi="Arial" w:cs="Arial"/>
              <w:sz w:val="24"/>
              <w:szCs w:val="24"/>
            </w:rPr>
            <w:instrText xml:space="preserve">CITATION Fer15 \l 2058 </w:instrText>
          </w:r>
          <w:r>
            <w:rPr>
              <w:rFonts w:ascii="Arial" w:hAnsi="Arial" w:cs="Arial"/>
              <w:sz w:val="24"/>
              <w:szCs w:val="24"/>
            </w:rPr>
            <w:fldChar w:fldCharType="separate"/>
          </w:r>
          <w:r w:rsidR="00E45F0D">
            <w:rPr>
              <w:rFonts w:ascii="Arial" w:hAnsi="Arial" w:cs="Arial"/>
              <w:noProof/>
              <w:sz w:val="24"/>
              <w:szCs w:val="24"/>
            </w:rPr>
            <w:t xml:space="preserve"> </w:t>
          </w:r>
          <w:r w:rsidR="00E45F0D" w:rsidRPr="00E45F0D">
            <w:rPr>
              <w:rFonts w:ascii="Arial" w:hAnsi="Arial" w:cs="Arial"/>
              <w:noProof/>
              <w:sz w:val="24"/>
              <w:szCs w:val="24"/>
            </w:rPr>
            <w:t>(Ferreras-Fernández T, 2015)</w:t>
          </w:r>
          <w:r>
            <w:rPr>
              <w:rFonts w:ascii="Arial" w:hAnsi="Arial" w:cs="Arial"/>
              <w:sz w:val="24"/>
              <w:szCs w:val="24"/>
            </w:rPr>
            <w:fldChar w:fldCharType="end"/>
          </w:r>
        </w:sdtContent>
      </w:sdt>
      <w:r w:rsidRPr="008640BF">
        <w:rPr>
          <w:rFonts w:ascii="Arial" w:hAnsi="Arial" w:cs="Arial"/>
          <w:sz w:val="24"/>
          <w:szCs w:val="24"/>
        </w:rPr>
        <w:t>.</w:t>
      </w:r>
    </w:p>
    <w:p w14:paraId="7DCA2488" w14:textId="77777777" w:rsidR="008C28CE" w:rsidRDefault="007C6CA7" w:rsidP="002154F4">
      <w:pPr>
        <w:jc w:val="both"/>
        <w:rPr>
          <w:rFonts w:ascii="Arial" w:hAnsi="Arial" w:cs="Arial"/>
          <w:sz w:val="24"/>
          <w:szCs w:val="24"/>
        </w:rPr>
      </w:pPr>
      <w:r w:rsidRPr="007C6CA7">
        <w:rPr>
          <w:rFonts w:ascii="Arial" w:hAnsi="Arial" w:cs="Arial"/>
          <w:sz w:val="24"/>
          <w:szCs w:val="24"/>
        </w:rPr>
        <w:t>Conclusiones: Actualmente el movimiento a favor del acceso abierto está</w:t>
      </w:r>
      <w:r w:rsidR="008C28CE">
        <w:rPr>
          <w:rFonts w:ascii="Arial" w:hAnsi="Arial" w:cs="Arial"/>
          <w:sz w:val="24"/>
          <w:szCs w:val="24"/>
        </w:rPr>
        <w:t xml:space="preserve"> </w:t>
      </w:r>
      <w:r w:rsidRPr="007C6CA7">
        <w:rPr>
          <w:rFonts w:ascii="Arial" w:hAnsi="Arial" w:cs="Arial"/>
          <w:sz w:val="24"/>
          <w:szCs w:val="24"/>
        </w:rPr>
        <w:t xml:space="preserve">suficientemente consolidado como </w:t>
      </w:r>
      <w:r>
        <w:rPr>
          <w:rFonts w:ascii="Arial" w:hAnsi="Arial" w:cs="Arial"/>
          <w:sz w:val="24"/>
          <w:szCs w:val="24"/>
        </w:rPr>
        <w:t>s</w:t>
      </w:r>
      <w:r w:rsidRPr="007C6CA7">
        <w:rPr>
          <w:rFonts w:ascii="Arial" w:hAnsi="Arial" w:cs="Arial"/>
          <w:sz w:val="24"/>
          <w:szCs w:val="24"/>
        </w:rPr>
        <w:t>e</w:t>
      </w:r>
      <w:r>
        <w:rPr>
          <w:rFonts w:ascii="Arial" w:hAnsi="Arial" w:cs="Arial"/>
          <w:sz w:val="24"/>
          <w:szCs w:val="24"/>
        </w:rPr>
        <w:t xml:space="preserve"> </w:t>
      </w:r>
      <w:r w:rsidRPr="007C6CA7">
        <w:rPr>
          <w:rFonts w:ascii="Arial" w:hAnsi="Arial" w:cs="Arial"/>
          <w:sz w:val="24"/>
          <w:szCs w:val="24"/>
        </w:rPr>
        <w:t xml:space="preserve">muestran los datos ofrecidos en este trabajo.  </w:t>
      </w:r>
    </w:p>
    <w:p w14:paraId="7BFEE8F9" w14:textId="7231DBCC" w:rsidR="007C6CA7" w:rsidRPr="00404778" w:rsidRDefault="007C6CA7" w:rsidP="002154F4">
      <w:pPr>
        <w:jc w:val="both"/>
        <w:rPr>
          <w:rFonts w:ascii="Arial" w:hAnsi="Arial" w:cs="Arial"/>
          <w:sz w:val="24"/>
          <w:szCs w:val="24"/>
        </w:rPr>
      </w:pPr>
      <w:r w:rsidRPr="007C6CA7">
        <w:rPr>
          <w:rFonts w:ascii="Arial" w:hAnsi="Arial" w:cs="Arial"/>
          <w:sz w:val="24"/>
          <w:szCs w:val="24"/>
        </w:rPr>
        <w:t>Los</w:t>
      </w:r>
      <w:r>
        <w:rPr>
          <w:rFonts w:ascii="Arial" w:hAnsi="Arial" w:cs="Arial"/>
          <w:sz w:val="24"/>
          <w:szCs w:val="24"/>
        </w:rPr>
        <w:t xml:space="preserve"> </w:t>
      </w:r>
      <w:r w:rsidRPr="007C6CA7">
        <w:rPr>
          <w:rFonts w:ascii="Arial" w:hAnsi="Arial" w:cs="Arial"/>
          <w:sz w:val="24"/>
          <w:szCs w:val="24"/>
        </w:rPr>
        <w:t xml:space="preserve">repositorios son una pieza clave en el desarrollo de este movimiento, </w:t>
      </w:r>
      <w:r>
        <w:rPr>
          <w:rFonts w:ascii="Arial" w:hAnsi="Arial" w:cs="Arial"/>
          <w:sz w:val="24"/>
          <w:szCs w:val="24"/>
        </w:rPr>
        <w:t>ofreciendo</w:t>
      </w:r>
      <w:r w:rsidRPr="007C6CA7">
        <w:rPr>
          <w:rFonts w:ascii="Arial" w:hAnsi="Arial" w:cs="Arial"/>
          <w:sz w:val="24"/>
          <w:szCs w:val="24"/>
        </w:rPr>
        <w:t xml:space="preserve"> múltiples ventajas a autores, instituciones y al público en general.  La Revista de</w:t>
      </w:r>
      <w:r>
        <w:rPr>
          <w:rFonts w:ascii="Arial" w:hAnsi="Arial" w:cs="Arial"/>
          <w:sz w:val="24"/>
          <w:szCs w:val="24"/>
        </w:rPr>
        <w:t xml:space="preserve"> l</w:t>
      </w:r>
      <w:r w:rsidRPr="007C6CA7">
        <w:rPr>
          <w:rFonts w:ascii="Arial" w:hAnsi="Arial" w:cs="Arial"/>
          <w:sz w:val="24"/>
          <w:szCs w:val="24"/>
        </w:rPr>
        <w:t xml:space="preserve">a Sociedad Otorrinolaringológica de Castilla y León, Cantabria y La Rioja al difundirse a través del repositorio Gredos aumentará la visibilidad de sus contenidos y aumentará la tasa de citación de los mismos, a la vez que contribuye </w:t>
      </w:r>
      <w:r w:rsidRPr="00404778">
        <w:rPr>
          <w:rFonts w:ascii="Arial" w:hAnsi="Arial" w:cs="Arial"/>
          <w:sz w:val="24"/>
          <w:szCs w:val="24"/>
        </w:rPr>
        <w:t xml:space="preserve">al bien público. </w:t>
      </w:r>
    </w:p>
    <w:p w14:paraId="7F3DA26E" w14:textId="08036EBD" w:rsidR="00404778" w:rsidRPr="00404778" w:rsidRDefault="00404778" w:rsidP="002154F4">
      <w:pPr>
        <w:jc w:val="both"/>
        <w:rPr>
          <w:rFonts w:ascii="Arial" w:hAnsi="Arial" w:cs="Arial"/>
          <w:sz w:val="24"/>
          <w:szCs w:val="24"/>
        </w:rPr>
      </w:pPr>
      <w:r w:rsidRPr="00404778">
        <w:rPr>
          <w:rFonts w:ascii="Arial" w:hAnsi="Arial" w:cs="Arial"/>
          <w:sz w:val="24"/>
          <w:szCs w:val="24"/>
        </w:rPr>
        <w:t xml:space="preserve">Esto quiere decir que las dos condiciones para que los contenidos científicos se consideren de acceso abierto son que estos contenidos sean gratuitos y, además que estén libres de algunas restricciones de derechos de explotación. </w:t>
      </w:r>
    </w:p>
    <w:p w14:paraId="47C28A2B" w14:textId="41530CF2" w:rsidR="00404778" w:rsidRPr="00404778" w:rsidRDefault="00404778" w:rsidP="002154F4">
      <w:pPr>
        <w:jc w:val="both"/>
        <w:rPr>
          <w:rFonts w:ascii="Arial" w:hAnsi="Arial" w:cs="Arial"/>
          <w:sz w:val="24"/>
          <w:szCs w:val="24"/>
        </w:rPr>
      </w:pPr>
      <w:r w:rsidRPr="00404778">
        <w:rPr>
          <w:rFonts w:ascii="Arial" w:hAnsi="Arial" w:cs="Arial"/>
          <w:sz w:val="24"/>
          <w:szCs w:val="24"/>
        </w:rPr>
        <w:t>El acceso abierto al conocimiento es un movimiento que reclama la difusión y reutilización del conocimiento libremente en internet y esto representa un cambio radical de modelo en el funcionamiento de la comunicación científica.</w:t>
      </w:r>
    </w:p>
    <w:p w14:paraId="1711BE00" w14:textId="0A505400" w:rsidR="00540BF1" w:rsidRDefault="00540BF1" w:rsidP="002154F4">
      <w:pPr>
        <w:jc w:val="both"/>
        <w:rPr>
          <w:rFonts w:ascii="Arial" w:hAnsi="Arial" w:cs="Arial"/>
          <w:sz w:val="24"/>
          <w:szCs w:val="24"/>
        </w:rPr>
      </w:pPr>
      <w:r w:rsidRPr="00540BF1">
        <w:rPr>
          <w:rFonts w:ascii="Arial" w:hAnsi="Arial" w:cs="Arial"/>
          <w:sz w:val="24"/>
          <w:szCs w:val="24"/>
        </w:rPr>
        <w:t>Los efectos generados tanto por internet y como por la digitalización de</w:t>
      </w:r>
      <w:r w:rsidR="00F774DB">
        <w:rPr>
          <w:rFonts w:ascii="Arial" w:hAnsi="Arial" w:cs="Arial"/>
          <w:sz w:val="24"/>
          <w:szCs w:val="24"/>
        </w:rPr>
        <w:t xml:space="preserve"> </w:t>
      </w:r>
      <w:r w:rsidR="00F774DB" w:rsidRPr="00540BF1">
        <w:rPr>
          <w:rFonts w:ascii="Arial" w:hAnsi="Arial" w:cs="Arial"/>
          <w:sz w:val="24"/>
          <w:szCs w:val="24"/>
        </w:rPr>
        <w:t>contenidos unidos</w:t>
      </w:r>
      <w:r w:rsidRPr="00540BF1">
        <w:rPr>
          <w:rFonts w:ascii="Arial" w:hAnsi="Arial" w:cs="Arial"/>
          <w:sz w:val="24"/>
          <w:szCs w:val="24"/>
        </w:rPr>
        <w:t xml:space="preserve"> al sistema de comunicación científica han sido</w:t>
      </w:r>
      <w:r w:rsidR="00F774DB">
        <w:rPr>
          <w:rFonts w:ascii="Arial" w:hAnsi="Arial" w:cs="Arial"/>
          <w:sz w:val="24"/>
          <w:szCs w:val="24"/>
        </w:rPr>
        <w:t xml:space="preserve"> </w:t>
      </w:r>
      <w:r w:rsidRPr="00540BF1">
        <w:rPr>
          <w:rFonts w:ascii="Arial" w:hAnsi="Arial" w:cs="Arial"/>
          <w:sz w:val="24"/>
          <w:szCs w:val="24"/>
        </w:rPr>
        <w:t>fundamentales para facilitar el desarrollo del acceso abierto, haciendo posible</w:t>
      </w:r>
      <w:r w:rsidR="00F774DB">
        <w:rPr>
          <w:rFonts w:ascii="Arial" w:hAnsi="Arial" w:cs="Arial"/>
          <w:sz w:val="24"/>
          <w:szCs w:val="24"/>
        </w:rPr>
        <w:t xml:space="preserve"> </w:t>
      </w:r>
      <w:r w:rsidRPr="00540BF1">
        <w:rPr>
          <w:rFonts w:ascii="Arial" w:hAnsi="Arial" w:cs="Arial"/>
          <w:sz w:val="24"/>
          <w:szCs w:val="24"/>
        </w:rPr>
        <w:t xml:space="preserve">que los contenidos </w:t>
      </w:r>
      <w:r w:rsidR="00F774DB" w:rsidRPr="00540BF1">
        <w:rPr>
          <w:rFonts w:ascii="Arial" w:hAnsi="Arial" w:cs="Arial"/>
          <w:sz w:val="24"/>
          <w:szCs w:val="24"/>
        </w:rPr>
        <w:t>científicos digitalizados</w:t>
      </w:r>
      <w:r w:rsidRPr="00540BF1">
        <w:rPr>
          <w:rFonts w:ascii="Arial" w:hAnsi="Arial" w:cs="Arial"/>
          <w:sz w:val="24"/>
          <w:szCs w:val="24"/>
        </w:rPr>
        <w:t xml:space="preserve"> sean difundidos de forma instantánea y a bajo coste a través de internet. </w:t>
      </w:r>
    </w:p>
    <w:p w14:paraId="46B34C61" w14:textId="77777777" w:rsidR="00E77FCE" w:rsidRPr="00E77FCE" w:rsidRDefault="00E77FCE" w:rsidP="002154F4">
      <w:pPr>
        <w:jc w:val="both"/>
        <w:rPr>
          <w:rFonts w:ascii="Arial" w:hAnsi="Arial" w:cs="Arial"/>
          <w:b/>
          <w:bCs/>
          <w:sz w:val="24"/>
          <w:szCs w:val="24"/>
        </w:rPr>
      </w:pPr>
    </w:p>
    <w:p w14:paraId="68BA9234" w14:textId="2DFB2DF7" w:rsidR="00E77FCE" w:rsidRDefault="00E77FCE" w:rsidP="002154F4">
      <w:pPr>
        <w:pStyle w:val="Ttulo2"/>
        <w:jc w:val="both"/>
        <w:rPr>
          <w:rFonts w:ascii="Arial" w:hAnsi="Arial" w:cs="Arial"/>
          <w:b/>
          <w:bCs/>
          <w:color w:val="auto"/>
          <w:sz w:val="24"/>
          <w:szCs w:val="24"/>
        </w:rPr>
      </w:pPr>
      <w:bookmarkStart w:id="3" w:name="_Toc58242335"/>
      <w:r w:rsidRPr="00E77FCE">
        <w:rPr>
          <w:rFonts w:ascii="Arial" w:hAnsi="Arial" w:cs="Arial"/>
          <w:b/>
          <w:bCs/>
          <w:color w:val="auto"/>
          <w:sz w:val="24"/>
          <w:szCs w:val="24"/>
        </w:rPr>
        <w:t>1.3 Las ventajas del acceso abierto al conocimiento</w:t>
      </w:r>
      <w:bookmarkEnd w:id="3"/>
      <w:r w:rsidRPr="00E77FCE">
        <w:rPr>
          <w:rFonts w:ascii="Arial" w:hAnsi="Arial" w:cs="Arial"/>
          <w:b/>
          <w:bCs/>
          <w:color w:val="auto"/>
          <w:sz w:val="24"/>
          <w:szCs w:val="24"/>
        </w:rPr>
        <w:t xml:space="preserve"> </w:t>
      </w:r>
    </w:p>
    <w:p w14:paraId="181F3B84" w14:textId="77777777" w:rsidR="00E77FCE" w:rsidRPr="00E77FCE" w:rsidRDefault="00E77FCE" w:rsidP="002154F4">
      <w:pPr>
        <w:jc w:val="both"/>
      </w:pPr>
    </w:p>
    <w:p w14:paraId="6C96DBF1" w14:textId="646C34AB" w:rsidR="00E77FCE" w:rsidRPr="00E77FCE" w:rsidRDefault="00E77FCE" w:rsidP="002154F4">
      <w:pPr>
        <w:jc w:val="both"/>
        <w:rPr>
          <w:rFonts w:ascii="Arial" w:hAnsi="Arial" w:cs="Arial"/>
          <w:sz w:val="24"/>
          <w:szCs w:val="24"/>
        </w:rPr>
      </w:pPr>
      <w:r w:rsidRPr="00E77FCE">
        <w:rPr>
          <w:rFonts w:ascii="Arial" w:hAnsi="Arial" w:cs="Arial"/>
          <w:sz w:val="24"/>
          <w:szCs w:val="24"/>
        </w:rPr>
        <w:t>Una vez que sabemos qué es el acceso abierto, cabe preguntarnos qué</w:t>
      </w:r>
      <w:r w:rsidR="00660D69">
        <w:rPr>
          <w:rFonts w:ascii="Arial" w:hAnsi="Arial" w:cs="Arial"/>
          <w:sz w:val="24"/>
          <w:szCs w:val="24"/>
        </w:rPr>
        <w:t xml:space="preserve"> </w:t>
      </w:r>
      <w:r w:rsidRPr="00E77FCE">
        <w:rPr>
          <w:rFonts w:ascii="Arial" w:hAnsi="Arial" w:cs="Arial"/>
          <w:sz w:val="24"/>
          <w:szCs w:val="24"/>
        </w:rPr>
        <w:t xml:space="preserve">ventajas reporta este nuevo modelo de comunicación científica y para quién.  </w:t>
      </w:r>
    </w:p>
    <w:p w14:paraId="55303CD2" w14:textId="5C36FD6F" w:rsidR="00E77FCE" w:rsidRDefault="00E77FCE" w:rsidP="002154F4">
      <w:pPr>
        <w:jc w:val="both"/>
        <w:rPr>
          <w:rFonts w:ascii="Arial" w:hAnsi="Arial" w:cs="Arial"/>
          <w:sz w:val="24"/>
          <w:szCs w:val="24"/>
        </w:rPr>
      </w:pPr>
      <w:r w:rsidRPr="00E77FCE">
        <w:rPr>
          <w:rFonts w:ascii="Arial" w:hAnsi="Arial" w:cs="Arial"/>
          <w:sz w:val="24"/>
          <w:szCs w:val="24"/>
        </w:rPr>
        <w:t>Es notorio que el acceso abierto tiene repercusiones en cualquier campo de la economía, de la industria y de la tecnología, pero es claramente en el campo</w:t>
      </w:r>
      <w:r w:rsidR="00660D69">
        <w:rPr>
          <w:rFonts w:ascii="Arial" w:hAnsi="Arial" w:cs="Arial"/>
          <w:sz w:val="24"/>
          <w:szCs w:val="24"/>
        </w:rPr>
        <w:t xml:space="preserve"> </w:t>
      </w:r>
      <w:r w:rsidRPr="00E77FCE">
        <w:rPr>
          <w:rFonts w:ascii="Arial" w:hAnsi="Arial" w:cs="Arial"/>
          <w:sz w:val="24"/>
          <w:szCs w:val="24"/>
        </w:rPr>
        <w:t>de la educación y de la producción científica donde este movimiento genera</w:t>
      </w:r>
      <w:r w:rsidR="00660D69">
        <w:rPr>
          <w:rFonts w:ascii="Arial" w:hAnsi="Arial" w:cs="Arial"/>
          <w:sz w:val="24"/>
          <w:szCs w:val="24"/>
        </w:rPr>
        <w:t xml:space="preserve"> </w:t>
      </w:r>
      <w:r w:rsidRPr="00E77FCE">
        <w:rPr>
          <w:rFonts w:ascii="Arial" w:hAnsi="Arial" w:cs="Arial"/>
          <w:sz w:val="24"/>
          <w:szCs w:val="24"/>
        </w:rPr>
        <w:t>una evolución que afecta a muchos modelos colaterales de negocio. El acceso</w:t>
      </w:r>
      <w:r w:rsidR="00660D69">
        <w:rPr>
          <w:rFonts w:ascii="Arial" w:hAnsi="Arial" w:cs="Arial"/>
          <w:sz w:val="24"/>
          <w:szCs w:val="24"/>
        </w:rPr>
        <w:t xml:space="preserve"> </w:t>
      </w:r>
      <w:r w:rsidRPr="00E77FCE">
        <w:rPr>
          <w:rFonts w:ascii="Arial" w:hAnsi="Arial" w:cs="Arial"/>
          <w:sz w:val="24"/>
          <w:szCs w:val="24"/>
        </w:rPr>
        <w:t xml:space="preserve">abierto </w:t>
      </w:r>
      <w:r w:rsidRPr="00E77FCE">
        <w:rPr>
          <w:rFonts w:ascii="Arial" w:hAnsi="Arial" w:cs="Arial"/>
          <w:sz w:val="24"/>
          <w:szCs w:val="24"/>
        </w:rPr>
        <w:lastRenderedPageBreak/>
        <w:t>se ha perfilado como un cambio radical en la diseminación de los</w:t>
      </w:r>
      <w:r w:rsidR="00660D69">
        <w:rPr>
          <w:rFonts w:ascii="Arial" w:hAnsi="Arial" w:cs="Arial"/>
          <w:sz w:val="24"/>
          <w:szCs w:val="24"/>
        </w:rPr>
        <w:t xml:space="preserve"> </w:t>
      </w:r>
      <w:r w:rsidRPr="00E77FCE">
        <w:rPr>
          <w:rFonts w:ascii="Arial" w:hAnsi="Arial" w:cs="Arial"/>
          <w:sz w:val="24"/>
          <w:szCs w:val="24"/>
        </w:rPr>
        <w:t>resultados científicos y de transferencia en el sector de producción hacia la</w:t>
      </w:r>
      <w:r w:rsidR="00660D69">
        <w:rPr>
          <w:rFonts w:ascii="Arial" w:hAnsi="Arial" w:cs="Arial"/>
          <w:sz w:val="24"/>
          <w:szCs w:val="24"/>
        </w:rPr>
        <w:t xml:space="preserve"> </w:t>
      </w:r>
      <w:r w:rsidRPr="00E77FCE">
        <w:rPr>
          <w:rFonts w:ascii="Arial" w:hAnsi="Arial" w:cs="Arial"/>
          <w:sz w:val="24"/>
          <w:szCs w:val="24"/>
        </w:rPr>
        <w:t>innovación abierta</w:t>
      </w:r>
      <w:r w:rsidR="0022628F">
        <w:rPr>
          <w:rFonts w:ascii="Arial" w:hAnsi="Arial" w:cs="Arial"/>
          <w:sz w:val="24"/>
          <w:szCs w:val="24"/>
        </w:rPr>
        <w:t>.</w:t>
      </w:r>
    </w:p>
    <w:p w14:paraId="09A3E82D" w14:textId="77777777" w:rsidR="008C28CE" w:rsidRDefault="0022628F" w:rsidP="002154F4">
      <w:pPr>
        <w:jc w:val="both"/>
        <w:rPr>
          <w:rFonts w:ascii="Arial" w:hAnsi="Arial" w:cs="Arial"/>
          <w:sz w:val="24"/>
          <w:szCs w:val="24"/>
        </w:rPr>
      </w:pPr>
      <w:r w:rsidRPr="0022628F">
        <w:rPr>
          <w:rFonts w:ascii="Arial" w:hAnsi="Arial" w:cs="Arial"/>
          <w:sz w:val="24"/>
          <w:szCs w:val="24"/>
        </w:rPr>
        <w:t>El acceso abierto, en la actualidad, es ampliamente apoyado por los gobiernos</w:t>
      </w:r>
      <w:r w:rsidR="00D23973">
        <w:rPr>
          <w:rFonts w:ascii="Arial" w:hAnsi="Arial" w:cs="Arial"/>
          <w:sz w:val="24"/>
          <w:szCs w:val="24"/>
        </w:rPr>
        <w:t xml:space="preserve"> </w:t>
      </w:r>
      <w:r w:rsidRPr="0022628F">
        <w:rPr>
          <w:rFonts w:ascii="Arial" w:hAnsi="Arial" w:cs="Arial"/>
          <w:sz w:val="24"/>
          <w:szCs w:val="24"/>
        </w:rPr>
        <w:t>y los organismos de financiación que muestran actitudes cada vez más</w:t>
      </w:r>
      <w:r w:rsidR="00D23973">
        <w:rPr>
          <w:rFonts w:ascii="Arial" w:hAnsi="Arial" w:cs="Arial"/>
          <w:sz w:val="24"/>
          <w:szCs w:val="24"/>
        </w:rPr>
        <w:t xml:space="preserve"> </w:t>
      </w:r>
      <w:r w:rsidRPr="0022628F">
        <w:rPr>
          <w:rFonts w:ascii="Arial" w:hAnsi="Arial" w:cs="Arial"/>
          <w:sz w:val="24"/>
          <w:szCs w:val="24"/>
        </w:rPr>
        <w:t xml:space="preserve">favorables a la apertura de datos y al acceso abierto a los contenidos. </w:t>
      </w:r>
    </w:p>
    <w:p w14:paraId="370B6A1A" w14:textId="700EC7FB" w:rsidR="005B79C8" w:rsidRDefault="0022628F" w:rsidP="002154F4">
      <w:pPr>
        <w:jc w:val="both"/>
        <w:rPr>
          <w:rFonts w:ascii="Arial" w:hAnsi="Arial" w:cs="Arial"/>
          <w:sz w:val="24"/>
          <w:szCs w:val="24"/>
        </w:rPr>
      </w:pPr>
      <w:r w:rsidRPr="0022628F">
        <w:rPr>
          <w:rFonts w:ascii="Arial" w:hAnsi="Arial" w:cs="Arial"/>
          <w:sz w:val="24"/>
          <w:szCs w:val="24"/>
        </w:rPr>
        <w:t>No cabe la menor duda de que el acceso abierto es una forma de amortizar la inversión</w:t>
      </w:r>
      <w:r w:rsidR="00D23973">
        <w:rPr>
          <w:rFonts w:ascii="Arial" w:hAnsi="Arial" w:cs="Arial"/>
          <w:sz w:val="24"/>
          <w:szCs w:val="24"/>
        </w:rPr>
        <w:t xml:space="preserve"> </w:t>
      </w:r>
      <w:r w:rsidRPr="0022628F">
        <w:rPr>
          <w:rFonts w:ascii="Arial" w:hAnsi="Arial" w:cs="Arial"/>
          <w:sz w:val="24"/>
          <w:szCs w:val="24"/>
        </w:rPr>
        <w:t>en investigación de un país, al poner a disposición de</w:t>
      </w:r>
      <w:r>
        <w:rPr>
          <w:rFonts w:ascii="Arial" w:hAnsi="Arial" w:cs="Arial"/>
          <w:sz w:val="24"/>
          <w:szCs w:val="24"/>
        </w:rPr>
        <w:t xml:space="preserve"> </w:t>
      </w:r>
      <w:r w:rsidRPr="0022628F">
        <w:rPr>
          <w:rFonts w:ascii="Arial" w:hAnsi="Arial" w:cs="Arial"/>
          <w:sz w:val="24"/>
          <w:szCs w:val="24"/>
        </w:rPr>
        <w:t>los usuarios, la</w:t>
      </w:r>
      <w:r w:rsidR="00D23973">
        <w:rPr>
          <w:rFonts w:ascii="Arial" w:hAnsi="Arial" w:cs="Arial"/>
          <w:sz w:val="24"/>
          <w:szCs w:val="24"/>
        </w:rPr>
        <w:t xml:space="preserve"> </w:t>
      </w:r>
      <w:r w:rsidRPr="0022628F">
        <w:rPr>
          <w:rFonts w:ascii="Arial" w:hAnsi="Arial" w:cs="Arial"/>
          <w:sz w:val="24"/>
          <w:szCs w:val="24"/>
        </w:rPr>
        <w:t>documentación derivada de la misma, además de ayudar a la inclusión digital de los ciudadanos al ofrecer los contenidos a texto completo a los</w:t>
      </w:r>
      <w:r w:rsidR="00D23973">
        <w:rPr>
          <w:rFonts w:ascii="Arial" w:hAnsi="Arial" w:cs="Arial"/>
          <w:sz w:val="24"/>
          <w:szCs w:val="24"/>
        </w:rPr>
        <w:t xml:space="preserve"> </w:t>
      </w:r>
      <w:r w:rsidRPr="0022628F">
        <w:rPr>
          <w:rFonts w:ascii="Arial" w:hAnsi="Arial" w:cs="Arial"/>
          <w:sz w:val="24"/>
          <w:szCs w:val="24"/>
        </w:rPr>
        <w:t xml:space="preserve">investigadores, los docentes, los estudiantes, las instituciones y a toda la </w:t>
      </w:r>
      <w:r w:rsidRPr="005B79C8">
        <w:rPr>
          <w:rFonts w:ascii="Arial" w:hAnsi="Arial" w:cs="Arial"/>
          <w:sz w:val="24"/>
          <w:szCs w:val="24"/>
        </w:rPr>
        <w:t>ciudadanía</w:t>
      </w:r>
      <w:r w:rsidR="00DF340D" w:rsidRPr="005B79C8">
        <w:rPr>
          <w:rFonts w:ascii="Arial" w:hAnsi="Arial" w:cs="Arial"/>
          <w:sz w:val="24"/>
          <w:szCs w:val="24"/>
        </w:rPr>
        <w:t>.</w:t>
      </w:r>
    </w:p>
    <w:p w14:paraId="60778A06" w14:textId="77777777" w:rsidR="00155802" w:rsidRDefault="00155802" w:rsidP="002154F4">
      <w:pPr>
        <w:jc w:val="both"/>
        <w:rPr>
          <w:rFonts w:ascii="Arial" w:hAnsi="Arial" w:cs="Arial"/>
          <w:b/>
          <w:bCs/>
          <w:sz w:val="24"/>
          <w:szCs w:val="24"/>
        </w:rPr>
      </w:pPr>
    </w:p>
    <w:p w14:paraId="7D04BFE6" w14:textId="5D2A33A0" w:rsidR="00E77FCE" w:rsidRPr="00EF576F" w:rsidRDefault="000A29B1" w:rsidP="002154F4">
      <w:pPr>
        <w:pStyle w:val="Ttulo2"/>
        <w:jc w:val="both"/>
        <w:rPr>
          <w:rFonts w:ascii="Arial" w:hAnsi="Arial" w:cs="Arial"/>
          <w:b/>
          <w:bCs/>
          <w:color w:val="auto"/>
          <w:sz w:val="24"/>
          <w:szCs w:val="24"/>
        </w:rPr>
      </w:pPr>
      <w:bookmarkStart w:id="4" w:name="_Toc58242336"/>
      <w:r w:rsidRPr="00EF576F">
        <w:rPr>
          <w:rFonts w:ascii="Arial" w:hAnsi="Arial" w:cs="Arial"/>
          <w:b/>
          <w:bCs/>
          <w:color w:val="auto"/>
          <w:sz w:val="24"/>
          <w:szCs w:val="24"/>
        </w:rPr>
        <w:t>1.4 El acceso abierto como nuevo modelo de comunicación científica</w:t>
      </w:r>
      <w:bookmarkEnd w:id="4"/>
    </w:p>
    <w:p w14:paraId="556D1007" w14:textId="77777777" w:rsidR="000A29B1" w:rsidRPr="000A29B1" w:rsidRDefault="000A29B1" w:rsidP="002154F4">
      <w:pPr>
        <w:jc w:val="both"/>
        <w:rPr>
          <w:rFonts w:ascii="Arial" w:hAnsi="Arial" w:cs="Arial"/>
          <w:b/>
          <w:bCs/>
          <w:sz w:val="24"/>
          <w:szCs w:val="24"/>
        </w:rPr>
      </w:pPr>
    </w:p>
    <w:p w14:paraId="1A8AA85B" w14:textId="220AA802" w:rsidR="00EF576F" w:rsidRPr="00EF576F" w:rsidRDefault="00EF576F" w:rsidP="002154F4">
      <w:pPr>
        <w:jc w:val="both"/>
        <w:rPr>
          <w:rFonts w:ascii="Arial" w:hAnsi="Arial" w:cs="Arial"/>
          <w:sz w:val="24"/>
          <w:szCs w:val="24"/>
        </w:rPr>
      </w:pPr>
      <w:r w:rsidRPr="00EF576F">
        <w:rPr>
          <w:rFonts w:ascii="Arial" w:hAnsi="Arial" w:cs="Arial"/>
          <w:sz w:val="24"/>
          <w:szCs w:val="24"/>
        </w:rPr>
        <w:t xml:space="preserve">Esto quiere decir que las dos condiciones para que los contenidos científicos se consideren de acceso abierto son que estos contenidos sean gratuitos y, además, que estén libres de algunas restricciones de derechos de explotación. </w:t>
      </w:r>
    </w:p>
    <w:p w14:paraId="6601B73F" w14:textId="7B54AEC2" w:rsidR="00EF576F" w:rsidRPr="00155802" w:rsidRDefault="00EF576F" w:rsidP="002154F4">
      <w:pPr>
        <w:jc w:val="both"/>
        <w:rPr>
          <w:rFonts w:ascii="Arial" w:hAnsi="Arial" w:cs="Arial"/>
          <w:sz w:val="24"/>
          <w:szCs w:val="24"/>
        </w:rPr>
      </w:pPr>
      <w:r w:rsidRPr="00EF576F">
        <w:rPr>
          <w:rFonts w:ascii="Arial" w:hAnsi="Arial" w:cs="Arial"/>
          <w:sz w:val="24"/>
          <w:szCs w:val="24"/>
        </w:rPr>
        <w:t xml:space="preserve">El acceso abierto al conocimiento es un movimiento que reclama la difusión </w:t>
      </w:r>
      <w:r w:rsidR="00D23973" w:rsidRPr="00EF576F">
        <w:rPr>
          <w:rFonts w:ascii="Arial" w:hAnsi="Arial" w:cs="Arial"/>
          <w:sz w:val="24"/>
          <w:szCs w:val="24"/>
        </w:rPr>
        <w:t xml:space="preserve">y </w:t>
      </w:r>
      <w:r w:rsidR="00D23973">
        <w:rPr>
          <w:rFonts w:ascii="Arial" w:hAnsi="Arial" w:cs="Arial"/>
          <w:sz w:val="24"/>
          <w:szCs w:val="24"/>
        </w:rPr>
        <w:t>reutilización</w:t>
      </w:r>
      <w:r w:rsidRPr="00EF576F">
        <w:rPr>
          <w:rFonts w:ascii="Arial" w:hAnsi="Arial" w:cs="Arial"/>
          <w:sz w:val="24"/>
          <w:szCs w:val="24"/>
        </w:rPr>
        <w:t xml:space="preserve"> del conocimiento libremente en internet y esto representa un</w:t>
      </w:r>
      <w:r w:rsidR="003F4C0B">
        <w:rPr>
          <w:rFonts w:ascii="Arial" w:hAnsi="Arial" w:cs="Arial"/>
          <w:sz w:val="24"/>
          <w:szCs w:val="24"/>
        </w:rPr>
        <w:t xml:space="preserve"> </w:t>
      </w:r>
      <w:r w:rsidRPr="00155802">
        <w:rPr>
          <w:rFonts w:ascii="Arial" w:hAnsi="Arial" w:cs="Arial"/>
          <w:sz w:val="24"/>
          <w:szCs w:val="24"/>
        </w:rPr>
        <w:t xml:space="preserve">cambio trabajoical de modelo es norte el funcionamiento de la comunicación </w:t>
      </w:r>
      <w:r w:rsidR="005B79C8" w:rsidRPr="00155802">
        <w:rPr>
          <w:rFonts w:ascii="Arial" w:hAnsi="Arial" w:cs="Arial"/>
          <w:sz w:val="24"/>
          <w:szCs w:val="24"/>
        </w:rPr>
        <w:t>científica (</w:t>
      </w:r>
      <w:r w:rsidR="00BB30F8" w:rsidRPr="00155802">
        <w:rPr>
          <w:rFonts w:ascii="Arial" w:hAnsi="Arial" w:cs="Arial"/>
          <w:sz w:val="24"/>
          <w:szCs w:val="24"/>
        </w:rPr>
        <w:t>3)</w:t>
      </w:r>
      <w:r w:rsidRPr="00155802">
        <w:rPr>
          <w:rFonts w:ascii="Arial" w:hAnsi="Arial" w:cs="Arial"/>
          <w:sz w:val="24"/>
          <w:szCs w:val="24"/>
        </w:rPr>
        <w:t xml:space="preserve">. </w:t>
      </w:r>
    </w:p>
    <w:p w14:paraId="5FC06B93" w14:textId="4B20EB5D" w:rsidR="00282913" w:rsidRDefault="00282913" w:rsidP="002154F4">
      <w:pPr>
        <w:jc w:val="both"/>
        <w:rPr>
          <w:rFonts w:ascii="Arial" w:hAnsi="Arial" w:cs="Arial"/>
          <w:sz w:val="24"/>
          <w:szCs w:val="24"/>
        </w:rPr>
      </w:pPr>
      <w:r w:rsidRPr="00282913">
        <w:rPr>
          <w:rFonts w:ascii="Arial" w:hAnsi="Arial" w:cs="Arial"/>
          <w:sz w:val="24"/>
          <w:szCs w:val="24"/>
        </w:rPr>
        <w:t xml:space="preserve">La vieja tradición es la voluntad de científicos y académicos de publicar los </w:t>
      </w:r>
      <w:r w:rsidR="003F4C0B" w:rsidRPr="00282913">
        <w:rPr>
          <w:rFonts w:ascii="Arial" w:hAnsi="Arial" w:cs="Arial"/>
          <w:sz w:val="24"/>
          <w:szCs w:val="24"/>
        </w:rPr>
        <w:t xml:space="preserve">frutos </w:t>
      </w:r>
      <w:r w:rsidR="003F4C0B">
        <w:rPr>
          <w:rFonts w:ascii="Arial" w:hAnsi="Arial" w:cs="Arial"/>
          <w:sz w:val="24"/>
          <w:szCs w:val="24"/>
        </w:rPr>
        <w:t>de</w:t>
      </w:r>
      <w:r w:rsidRPr="00282913">
        <w:rPr>
          <w:rFonts w:ascii="Arial" w:hAnsi="Arial" w:cs="Arial"/>
          <w:sz w:val="24"/>
          <w:szCs w:val="24"/>
        </w:rPr>
        <w:t xml:space="preserve"> sus investigaciones en revistas científicas sin remuneración, solo por el bien</w:t>
      </w:r>
      <w:r w:rsidR="003F4C0B">
        <w:rPr>
          <w:rFonts w:ascii="Arial" w:hAnsi="Arial" w:cs="Arial"/>
          <w:sz w:val="24"/>
          <w:szCs w:val="24"/>
        </w:rPr>
        <w:t xml:space="preserve"> </w:t>
      </w:r>
      <w:r w:rsidRPr="00282913">
        <w:rPr>
          <w:rFonts w:ascii="Arial" w:hAnsi="Arial" w:cs="Arial"/>
          <w:sz w:val="24"/>
          <w:szCs w:val="24"/>
        </w:rPr>
        <w:t>de la investigación y la difusión del conocimiento.  La nueva tecnología es</w:t>
      </w:r>
      <w:r w:rsidR="003F4C0B">
        <w:rPr>
          <w:rFonts w:ascii="Arial" w:hAnsi="Arial" w:cs="Arial"/>
          <w:sz w:val="24"/>
          <w:szCs w:val="24"/>
        </w:rPr>
        <w:t xml:space="preserve"> </w:t>
      </w:r>
      <w:r w:rsidRPr="00282913">
        <w:rPr>
          <w:rFonts w:ascii="Arial" w:hAnsi="Arial" w:cs="Arial"/>
          <w:sz w:val="24"/>
          <w:szCs w:val="24"/>
        </w:rPr>
        <w:t>internet. El bien público que las dos hacen posible es la distribución digital a todo el mundo de la literatura científica revisada por expertos, así como el acceso totalmente libre y sin restricciones a ella para todos los científicos,</w:t>
      </w:r>
      <w:r w:rsidR="003F4C0B">
        <w:rPr>
          <w:rFonts w:ascii="Arial" w:hAnsi="Arial" w:cs="Arial"/>
          <w:sz w:val="24"/>
          <w:szCs w:val="24"/>
        </w:rPr>
        <w:t xml:space="preserve"> </w:t>
      </w:r>
      <w:r w:rsidRPr="00282913">
        <w:rPr>
          <w:rFonts w:ascii="Arial" w:hAnsi="Arial" w:cs="Arial"/>
          <w:sz w:val="24"/>
          <w:szCs w:val="24"/>
        </w:rPr>
        <w:t>académicos, profesores, estudiantes y otras personas interesadas.</w:t>
      </w:r>
    </w:p>
    <w:p w14:paraId="07B39FE6" w14:textId="5BCAAA79" w:rsidR="009352AF" w:rsidRDefault="009352AF" w:rsidP="002154F4">
      <w:pPr>
        <w:jc w:val="both"/>
        <w:rPr>
          <w:rFonts w:ascii="Arial" w:hAnsi="Arial" w:cs="Arial"/>
          <w:sz w:val="24"/>
          <w:szCs w:val="24"/>
        </w:rPr>
      </w:pPr>
      <w:r w:rsidRPr="009352AF">
        <w:rPr>
          <w:rFonts w:ascii="Arial" w:hAnsi="Arial" w:cs="Arial"/>
          <w:sz w:val="24"/>
          <w:szCs w:val="24"/>
        </w:rPr>
        <w:t xml:space="preserve">Internet (nueva tecnología) </w:t>
      </w:r>
      <w:r>
        <w:rPr>
          <w:rFonts w:ascii="Arial" w:hAnsi="Arial" w:cs="Arial"/>
          <w:sz w:val="24"/>
          <w:szCs w:val="24"/>
        </w:rPr>
        <w:t>h</w:t>
      </w:r>
      <w:r w:rsidRPr="009352AF">
        <w:rPr>
          <w:rFonts w:ascii="Arial" w:hAnsi="Arial" w:cs="Arial"/>
          <w:sz w:val="24"/>
          <w:szCs w:val="24"/>
        </w:rPr>
        <w:t xml:space="preserve">a propiciado grandes cabios en el acceso a </w:t>
      </w:r>
      <w:r w:rsidR="00153453" w:rsidRPr="009352AF">
        <w:rPr>
          <w:rFonts w:ascii="Arial" w:hAnsi="Arial" w:cs="Arial"/>
          <w:sz w:val="24"/>
          <w:szCs w:val="24"/>
        </w:rPr>
        <w:t>la información</w:t>
      </w:r>
      <w:r w:rsidRPr="009352AF">
        <w:rPr>
          <w:rFonts w:ascii="Arial" w:hAnsi="Arial" w:cs="Arial"/>
          <w:sz w:val="24"/>
          <w:szCs w:val="24"/>
        </w:rPr>
        <w:t>, a la cultura, al ocio y al entretenimiento,</w:t>
      </w:r>
      <w:r>
        <w:rPr>
          <w:rFonts w:ascii="Arial" w:hAnsi="Arial" w:cs="Arial"/>
          <w:sz w:val="24"/>
          <w:szCs w:val="24"/>
        </w:rPr>
        <w:t xml:space="preserve"> </w:t>
      </w:r>
      <w:r w:rsidRPr="009352AF">
        <w:rPr>
          <w:rFonts w:ascii="Arial" w:hAnsi="Arial" w:cs="Arial"/>
          <w:sz w:val="24"/>
          <w:szCs w:val="24"/>
        </w:rPr>
        <w:t xml:space="preserve">ofreciéndonos la </w:t>
      </w:r>
      <w:r w:rsidR="00153453" w:rsidRPr="009352AF">
        <w:rPr>
          <w:rFonts w:ascii="Arial" w:hAnsi="Arial" w:cs="Arial"/>
          <w:sz w:val="24"/>
          <w:szCs w:val="24"/>
        </w:rPr>
        <w:t>oportunidad de</w:t>
      </w:r>
      <w:r w:rsidRPr="009352AF">
        <w:rPr>
          <w:rFonts w:ascii="Arial" w:hAnsi="Arial" w:cs="Arial"/>
          <w:sz w:val="24"/>
          <w:szCs w:val="24"/>
        </w:rPr>
        <w:t xml:space="preserve"> construir una representación global e</w:t>
      </w:r>
      <w:r>
        <w:rPr>
          <w:rFonts w:ascii="Arial" w:hAnsi="Arial" w:cs="Arial"/>
          <w:sz w:val="24"/>
          <w:szCs w:val="24"/>
        </w:rPr>
        <w:t xml:space="preserve"> </w:t>
      </w:r>
      <w:r w:rsidRPr="009352AF">
        <w:rPr>
          <w:rFonts w:ascii="Arial" w:hAnsi="Arial" w:cs="Arial"/>
          <w:sz w:val="24"/>
          <w:szCs w:val="24"/>
        </w:rPr>
        <w:t>interactiva del conocimiento humano, incluyendo el patrimonio cultural, y una perspectiva de acceso mundial [</w:t>
      </w:r>
      <w:r>
        <w:rPr>
          <w:rFonts w:ascii="Arial" w:hAnsi="Arial" w:cs="Arial"/>
          <w:sz w:val="24"/>
          <w:szCs w:val="24"/>
        </w:rPr>
        <w:t>4</w:t>
      </w:r>
      <w:r w:rsidRPr="009352AF">
        <w:rPr>
          <w:rFonts w:ascii="Arial" w:hAnsi="Arial" w:cs="Arial"/>
          <w:sz w:val="24"/>
          <w:szCs w:val="24"/>
        </w:rPr>
        <w:t xml:space="preserve">]. </w:t>
      </w:r>
    </w:p>
    <w:p w14:paraId="12BACDAB" w14:textId="1975B0A4" w:rsidR="002154F4" w:rsidRPr="002154F4" w:rsidRDefault="002154F4" w:rsidP="00942042">
      <w:pPr>
        <w:jc w:val="both"/>
        <w:rPr>
          <w:rFonts w:ascii="Arial" w:hAnsi="Arial" w:cs="Arial"/>
          <w:sz w:val="24"/>
          <w:szCs w:val="24"/>
        </w:rPr>
      </w:pPr>
      <w:r w:rsidRPr="002154F4">
        <w:rPr>
          <w:rFonts w:ascii="Arial" w:hAnsi="Arial" w:cs="Arial"/>
          <w:sz w:val="24"/>
          <w:szCs w:val="24"/>
        </w:rPr>
        <w:t>Los efectos generados tanto por internet y como por la digitalización de</w:t>
      </w:r>
      <w:r w:rsidR="00942042">
        <w:rPr>
          <w:rFonts w:ascii="Arial" w:hAnsi="Arial" w:cs="Arial"/>
          <w:sz w:val="24"/>
          <w:szCs w:val="24"/>
        </w:rPr>
        <w:t xml:space="preserve"> </w:t>
      </w:r>
      <w:r w:rsidRPr="002154F4">
        <w:rPr>
          <w:rFonts w:ascii="Arial" w:hAnsi="Arial" w:cs="Arial"/>
          <w:sz w:val="24"/>
          <w:szCs w:val="24"/>
        </w:rPr>
        <w:t xml:space="preserve">contenidos unidos al sistema de comunicación científica han sido fundamentales para facilitar el desarrollo del acceso abierto, haciendo posible que los contenidos científicos digitalizados sean difundidos de forma instantánea y a bajo coste a través de internet. </w:t>
      </w:r>
    </w:p>
    <w:p w14:paraId="12D75BC1" w14:textId="184B1373" w:rsidR="002154F4" w:rsidRPr="00BF5864" w:rsidRDefault="002154F4" w:rsidP="008522DC">
      <w:pPr>
        <w:rPr>
          <w:rFonts w:ascii="Arial" w:hAnsi="Arial" w:cs="Arial"/>
          <w:sz w:val="24"/>
          <w:szCs w:val="24"/>
        </w:rPr>
      </w:pPr>
      <w:r w:rsidRPr="00BF5864">
        <w:rPr>
          <w:rFonts w:ascii="Arial" w:hAnsi="Arial" w:cs="Arial"/>
          <w:sz w:val="24"/>
          <w:szCs w:val="24"/>
        </w:rPr>
        <w:t>Lo deseable sería lograr que el cambio de modelo en la comunicación científica fuese total, es decir que toda la ciencia, todo el conocimiento estuviese</w:t>
      </w:r>
      <w:r w:rsidR="00942042" w:rsidRPr="00BF5864">
        <w:rPr>
          <w:rFonts w:ascii="Arial" w:hAnsi="Arial" w:cs="Arial"/>
          <w:sz w:val="24"/>
          <w:szCs w:val="24"/>
        </w:rPr>
        <w:t xml:space="preserve"> </w:t>
      </w:r>
      <w:r w:rsidRPr="00BF5864">
        <w:rPr>
          <w:rFonts w:ascii="Arial" w:hAnsi="Arial" w:cs="Arial"/>
          <w:sz w:val="24"/>
          <w:szCs w:val="24"/>
        </w:rPr>
        <w:t>disponible</w:t>
      </w:r>
      <w:r w:rsidR="00BF5864">
        <w:rPr>
          <w:rFonts w:ascii="Arial" w:hAnsi="Arial" w:cs="Arial"/>
          <w:sz w:val="24"/>
          <w:szCs w:val="24"/>
        </w:rPr>
        <w:t xml:space="preserve"> </w:t>
      </w:r>
      <w:r w:rsidRPr="00BF5864">
        <w:rPr>
          <w:rFonts w:ascii="Arial" w:hAnsi="Arial" w:cs="Arial"/>
          <w:sz w:val="24"/>
          <w:szCs w:val="24"/>
        </w:rPr>
        <w:lastRenderedPageBreak/>
        <w:t>libremente en internet, pero para ello habría que conseguir que</w:t>
      </w:r>
      <w:r w:rsidR="00942042" w:rsidRPr="00BF5864">
        <w:rPr>
          <w:rFonts w:ascii="Arial" w:hAnsi="Arial" w:cs="Arial"/>
          <w:sz w:val="24"/>
          <w:szCs w:val="24"/>
        </w:rPr>
        <w:t xml:space="preserve"> </w:t>
      </w:r>
      <w:r w:rsidRPr="00BF5864">
        <w:rPr>
          <w:rFonts w:ascii="Arial" w:hAnsi="Arial" w:cs="Arial"/>
          <w:sz w:val="24"/>
          <w:szCs w:val="24"/>
        </w:rPr>
        <w:t>todos los autores publicaran en revistas de acceso abierto.</w:t>
      </w:r>
    </w:p>
    <w:p w14:paraId="112B070F" w14:textId="66671C64" w:rsidR="00CF238B" w:rsidRDefault="008522DC" w:rsidP="00CF238B">
      <w:pPr>
        <w:rPr>
          <w:rFonts w:ascii="Arial" w:hAnsi="Arial" w:cs="Arial"/>
          <w:sz w:val="24"/>
          <w:szCs w:val="24"/>
        </w:rPr>
      </w:pPr>
      <w:r w:rsidRPr="00BF5864">
        <w:rPr>
          <w:rFonts w:ascii="Arial" w:hAnsi="Arial" w:cs="Arial"/>
          <w:sz w:val="24"/>
          <w:szCs w:val="24"/>
        </w:rPr>
        <w:t>El acceso abierto se convirtió en una realidad cuando un gran número de</w:t>
      </w:r>
      <w:r w:rsidR="00BF5864" w:rsidRPr="00BF5864">
        <w:rPr>
          <w:rFonts w:ascii="Arial" w:hAnsi="Arial" w:cs="Arial"/>
          <w:sz w:val="24"/>
          <w:szCs w:val="24"/>
        </w:rPr>
        <w:t xml:space="preserve"> </w:t>
      </w:r>
      <w:r w:rsidRPr="00BF5864">
        <w:rPr>
          <w:rFonts w:ascii="Arial" w:hAnsi="Arial" w:cs="Arial"/>
          <w:sz w:val="24"/>
          <w:szCs w:val="24"/>
        </w:rPr>
        <w:t>instituciones unieron sus fuerzas para promover la libre diseminación de la</w:t>
      </w:r>
      <w:r w:rsidR="00BF5864" w:rsidRPr="00BF5864">
        <w:rPr>
          <w:rFonts w:ascii="Arial" w:hAnsi="Arial" w:cs="Arial"/>
          <w:sz w:val="24"/>
          <w:szCs w:val="24"/>
        </w:rPr>
        <w:t xml:space="preserve"> </w:t>
      </w:r>
      <w:r w:rsidRPr="00BF5864">
        <w:rPr>
          <w:rFonts w:ascii="Arial" w:hAnsi="Arial" w:cs="Arial"/>
          <w:sz w:val="24"/>
          <w:szCs w:val="24"/>
        </w:rPr>
        <w:t>producción científica y empujaron a las administraciones públicas a crear repositorios digitales que pudieran ser consultados libremente.</w:t>
      </w:r>
    </w:p>
    <w:p w14:paraId="1CB91B32" w14:textId="77777777" w:rsidR="00762BEA" w:rsidRPr="00762BEA" w:rsidRDefault="00762BEA" w:rsidP="00CF238B">
      <w:pPr>
        <w:rPr>
          <w:rFonts w:ascii="Arial" w:hAnsi="Arial" w:cs="Arial"/>
          <w:sz w:val="24"/>
          <w:szCs w:val="24"/>
        </w:rPr>
      </w:pPr>
    </w:p>
    <w:p w14:paraId="4FA37991" w14:textId="143204CD" w:rsidR="00CF238B" w:rsidRDefault="00762BEA" w:rsidP="000A5C23">
      <w:pPr>
        <w:pStyle w:val="Ttulo2"/>
        <w:rPr>
          <w:rFonts w:ascii="Arial" w:hAnsi="Arial" w:cs="Arial"/>
          <w:b/>
          <w:bCs/>
          <w:color w:val="auto"/>
          <w:sz w:val="24"/>
          <w:szCs w:val="24"/>
        </w:rPr>
      </w:pPr>
      <w:bookmarkStart w:id="5" w:name="_Toc58242337"/>
      <w:r w:rsidRPr="000A5C23">
        <w:rPr>
          <w:rFonts w:ascii="Arial" w:hAnsi="Arial" w:cs="Arial"/>
          <w:b/>
          <w:bCs/>
          <w:color w:val="auto"/>
          <w:sz w:val="24"/>
          <w:szCs w:val="24"/>
        </w:rPr>
        <w:t>1.</w:t>
      </w:r>
      <w:r w:rsidR="00F3283A" w:rsidRPr="000A5C23">
        <w:rPr>
          <w:rFonts w:ascii="Arial" w:hAnsi="Arial" w:cs="Arial"/>
          <w:b/>
          <w:bCs/>
          <w:color w:val="auto"/>
          <w:sz w:val="24"/>
          <w:szCs w:val="24"/>
        </w:rPr>
        <w:t>5</w:t>
      </w:r>
      <w:r w:rsidRPr="000A5C23">
        <w:rPr>
          <w:rFonts w:ascii="Arial" w:hAnsi="Arial" w:cs="Arial"/>
          <w:b/>
          <w:bCs/>
          <w:color w:val="auto"/>
          <w:sz w:val="24"/>
          <w:szCs w:val="24"/>
        </w:rPr>
        <w:t xml:space="preserve"> </w:t>
      </w:r>
      <w:r w:rsidR="00CF238B" w:rsidRPr="000A5C23">
        <w:rPr>
          <w:rFonts w:ascii="Arial" w:hAnsi="Arial" w:cs="Arial"/>
          <w:b/>
          <w:bCs/>
          <w:color w:val="auto"/>
          <w:sz w:val="24"/>
          <w:szCs w:val="24"/>
        </w:rPr>
        <w:t>Las políticas que apoyan el acceso abierto</w:t>
      </w:r>
      <w:bookmarkEnd w:id="5"/>
    </w:p>
    <w:p w14:paraId="5DEED8FB" w14:textId="77777777" w:rsidR="000A5C23" w:rsidRPr="000A5C23" w:rsidRDefault="000A5C23" w:rsidP="000A5C23"/>
    <w:p w14:paraId="30CA2F00" w14:textId="72C420F8" w:rsidR="001C337C" w:rsidRPr="001C337C" w:rsidRDefault="00CF238B" w:rsidP="001C337C">
      <w:pPr>
        <w:rPr>
          <w:rFonts w:ascii="ff1" w:eastAsia="Times New Roman" w:hAnsi="ff1" w:cs="Times New Roman"/>
          <w:color w:val="000000"/>
          <w:sz w:val="72"/>
          <w:szCs w:val="72"/>
          <w:lang w:eastAsia="es-MX"/>
        </w:rPr>
      </w:pPr>
      <w:r w:rsidRPr="00CF238B">
        <w:rPr>
          <w:rFonts w:ascii="Arial" w:hAnsi="Arial" w:cs="Arial"/>
          <w:sz w:val="24"/>
          <w:szCs w:val="24"/>
        </w:rPr>
        <w:t>Las políticas a favor de acceso abierto que se están desarrollando</w:t>
      </w:r>
      <w:r>
        <w:rPr>
          <w:rFonts w:ascii="Arial" w:hAnsi="Arial" w:cs="Arial"/>
          <w:sz w:val="24"/>
          <w:szCs w:val="24"/>
        </w:rPr>
        <w:t xml:space="preserve"> </w:t>
      </w:r>
      <w:r w:rsidRPr="00CF238B">
        <w:rPr>
          <w:rFonts w:ascii="Arial" w:hAnsi="Arial" w:cs="Arial"/>
          <w:sz w:val="24"/>
          <w:szCs w:val="24"/>
        </w:rPr>
        <w:t>por parte de los gobiernos, instituciones y organismos de financiación</w:t>
      </w:r>
      <w:r>
        <w:rPr>
          <w:rFonts w:ascii="Arial" w:hAnsi="Arial" w:cs="Arial"/>
          <w:sz w:val="24"/>
          <w:szCs w:val="24"/>
        </w:rPr>
        <w:t xml:space="preserve"> </w:t>
      </w:r>
      <w:r w:rsidRPr="00CF238B">
        <w:rPr>
          <w:rFonts w:ascii="Arial" w:hAnsi="Arial" w:cs="Arial"/>
          <w:sz w:val="24"/>
          <w:szCs w:val="24"/>
        </w:rPr>
        <w:t>nacionales y</w:t>
      </w:r>
      <w:r>
        <w:rPr>
          <w:rFonts w:ascii="Arial" w:hAnsi="Arial" w:cs="Arial"/>
          <w:sz w:val="24"/>
          <w:szCs w:val="24"/>
        </w:rPr>
        <w:t xml:space="preserve"> </w:t>
      </w:r>
      <w:r w:rsidRPr="00CF238B">
        <w:rPr>
          <w:rFonts w:ascii="Arial" w:hAnsi="Arial" w:cs="Arial"/>
          <w:sz w:val="24"/>
          <w:szCs w:val="24"/>
        </w:rPr>
        <w:t>europeos contribuyen a que se multiplique el impacto de la</w:t>
      </w:r>
      <w:r>
        <w:rPr>
          <w:rFonts w:ascii="Arial" w:hAnsi="Arial" w:cs="Arial"/>
          <w:sz w:val="24"/>
          <w:szCs w:val="24"/>
        </w:rPr>
        <w:t xml:space="preserve"> </w:t>
      </w:r>
      <w:r w:rsidRPr="00CF238B">
        <w:rPr>
          <w:rFonts w:ascii="Arial" w:hAnsi="Arial" w:cs="Arial"/>
          <w:sz w:val="24"/>
          <w:szCs w:val="24"/>
        </w:rPr>
        <w:t>investigación producida en los diferentes organismos científicos.</w:t>
      </w:r>
      <w:r>
        <w:rPr>
          <w:rFonts w:ascii="Arial" w:hAnsi="Arial" w:cs="Arial"/>
          <w:sz w:val="24"/>
          <w:szCs w:val="24"/>
        </w:rPr>
        <w:t xml:space="preserve"> </w:t>
      </w:r>
      <w:r w:rsidRPr="00CF238B">
        <w:rPr>
          <w:rFonts w:ascii="Arial" w:hAnsi="Arial" w:cs="Arial"/>
          <w:sz w:val="24"/>
          <w:szCs w:val="24"/>
        </w:rPr>
        <w:t>El acceso abierto es un deber de las instituciones públicas que destinan sus</w:t>
      </w:r>
      <w:r>
        <w:rPr>
          <w:rFonts w:ascii="Arial" w:hAnsi="Arial" w:cs="Arial"/>
          <w:sz w:val="24"/>
          <w:szCs w:val="24"/>
        </w:rPr>
        <w:t xml:space="preserve"> </w:t>
      </w:r>
      <w:r w:rsidRPr="00CF238B">
        <w:rPr>
          <w:rFonts w:ascii="Arial" w:hAnsi="Arial" w:cs="Arial"/>
          <w:sz w:val="24"/>
          <w:szCs w:val="24"/>
        </w:rPr>
        <w:t xml:space="preserve">presupuestos a la investigación. Los resultados de la investigación financiada con presupuestos públicos deben ser también públicos, asegurando así el retorno de la inversión en investigación y estableciendo como prioridad que sea la institución financiadora quien obtenga el rendimiento económico y académico de su </w:t>
      </w:r>
      <w:r w:rsidR="00A43F34" w:rsidRPr="00CF238B">
        <w:rPr>
          <w:rFonts w:ascii="Arial" w:hAnsi="Arial" w:cs="Arial"/>
          <w:sz w:val="24"/>
          <w:szCs w:val="24"/>
        </w:rPr>
        <w:t>investigación</w:t>
      </w:r>
      <w:r w:rsidR="00A43F34">
        <w:rPr>
          <w:rFonts w:ascii="Arial" w:hAnsi="Arial" w:cs="Arial"/>
          <w:sz w:val="24"/>
          <w:szCs w:val="24"/>
        </w:rPr>
        <w:t xml:space="preserve"> (</w:t>
      </w:r>
      <w:r w:rsidR="006463BB">
        <w:rPr>
          <w:rFonts w:ascii="Arial" w:hAnsi="Arial" w:cs="Arial"/>
          <w:sz w:val="24"/>
          <w:szCs w:val="24"/>
        </w:rPr>
        <w:t>5)</w:t>
      </w:r>
      <w:r w:rsidRPr="00CF238B">
        <w:rPr>
          <w:rFonts w:ascii="Arial" w:hAnsi="Arial" w:cs="Arial"/>
          <w:sz w:val="24"/>
          <w:szCs w:val="24"/>
        </w:rPr>
        <w:t xml:space="preserve">. </w:t>
      </w:r>
    </w:p>
    <w:p w14:paraId="182F31CB" w14:textId="7C841E98" w:rsidR="001C337C" w:rsidRDefault="001C337C" w:rsidP="001C337C">
      <w:pPr>
        <w:rPr>
          <w:rFonts w:ascii="Arial" w:hAnsi="Arial" w:cs="Arial"/>
          <w:sz w:val="24"/>
          <w:szCs w:val="24"/>
        </w:rPr>
      </w:pPr>
      <w:r w:rsidRPr="001C337C">
        <w:rPr>
          <w:rFonts w:ascii="Arial" w:hAnsi="Arial" w:cs="Arial"/>
          <w:sz w:val="24"/>
          <w:szCs w:val="24"/>
        </w:rPr>
        <w:t>Los resultados de la investigación financiada</w:t>
      </w:r>
      <w:r>
        <w:rPr>
          <w:rFonts w:ascii="Arial" w:hAnsi="Arial" w:cs="Arial"/>
          <w:sz w:val="24"/>
          <w:szCs w:val="24"/>
        </w:rPr>
        <w:t xml:space="preserve"> </w:t>
      </w:r>
      <w:r w:rsidRPr="001C337C">
        <w:rPr>
          <w:rFonts w:ascii="Arial" w:hAnsi="Arial" w:cs="Arial"/>
          <w:sz w:val="24"/>
          <w:szCs w:val="24"/>
        </w:rPr>
        <w:t>con presupuestos públicos deben ser también públicos, asegurando sí el</w:t>
      </w:r>
      <w:r>
        <w:rPr>
          <w:rFonts w:ascii="Arial" w:hAnsi="Arial" w:cs="Arial"/>
          <w:sz w:val="24"/>
          <w:szCs w:val="24"/>
        </w:rPr>
        <w:t xml:space="preserve"> </w:t>
      </w:r>
      <w:r w:rsidRPr="001C337C">
        <w:rPr>
          <w:rFonts w:ascii="Arial" w:hAnsi="Arial" w:cs="Arial"/>
          <w:sz w:val="24"/>
          <w:szCs w:val="24"/>
        </w:rPr>
        <w:t>retorno de la inversión en investigación y estableciendo como prioridad que sea</w:t>
      </w:r>
      <w:r>
        <w:rPr>
          <w:rFonts w:ascii="Arial" w:hAnsi="Arial" w:cs="Arial"/>
          <w:sz w:val="24"/>
          <w:szCs w:val="24"/>
        </w:rPr>
        <w:t xml:space="preserve"> </w:t>
      </w:r>
      <w:r w:rsidRPr="001C337C">
        <w:rPr>
          <w:rFonts w:ascii="Arial" w:hAnsi="Arial" w:cs="Arial"/>
          <w:sz w:val="24"/>
          <w:szCs w:val="24"/>
        </w:rPr>
        <w:t>la institución financiadora quien obtenga el rendimiento económico y académico</w:t>
      </w:r>
      <w:r>
        <w:rPr>
          <w:rFonts w:ascii="Arial" w:hAnsi="Arial" w:cs="Arial"/>
          <w:sz w:val="24"/>
          <w:szCs w:val="24"/>
        </w:rPr>
        <w:t xml:space="preserve"> </w:t>
      </w:r>
      <w:r w:rsidRPr="001C337C">
        <w:rPr>
          <w:rFonts w:ascii="Arial" w:hAnsi="Arial" w:cs="Arial"/>
          <w:sz w:val="24"/>
          <w:szCs w:val="24"/>
        </w:rPr>
        <w:t>de su investigación. La inversión pública en investigación no puede ser</w:t>
      </w:r>
      <w:r>
        <w:rPr>
          <w:rFonts w:ascii="Arial" w:hAnsi="Arial" w:cs="Arial"/>
          <w:sz w:val="24"/>
          <w:szCs w:val="24"/>
        </w:rPr>
        <w:t xml:space="preserve"> </w:t>
      </w:r>
      <w:r w:rsidRPr="001C337C">
        <w:rPr>
          <w:rFonts w:ascii="Arial" w:hAnsi="Arial" w:cs="Arial"/>
          <w:sz w:val="24"/>
          <w:szCs w:val="24"/>
        </w:rPr>
        <w:t xml:space="preserve">rentabilizada por empresas privadas antes que por organismos públicos. </w:t>
      </w:r>
    </w:p>
    <w:p w14:paraId="2D00B14B" w14:textId="77777777" w:rsidR="00D31794" w:rsidRDefault="00D31794" w:rsidP="00D31794">
      <w:pPr>
        <w:rPr>
          <w:rFonts w:ascii="Arial" w:hAnsi="Arial" w:cs="Arial"/>
          <w:b/>
          <w:bCs/>
          <w:sz w:val="24"/>
          <w:szCs w:val="24"/>
        </w:rPr>
      </w:pPr>
    </w:p>
    <w:p w14:paraId="73969EBB" w14:textId="2E14E31E" w:rsidR="002A1EC1" w:rsidRDefault="00D31794" w:rsidP="005F5CB3">
      <w:pPr>
        <w:pStyle w:val="Ttulo2"/>
        <w:rPr>
          <w:rFonts w:ascii="Arial" w:hAnsi="Arial" w:cs="Arial"/>
          <w:b/>
          <w:bCs/>
          <w:color w:val="auto"/>
          <w:sz w:val="24"/>
          <w:szCs w:val="24"/>
        </w:rPr>
      </w:pPr>
      <w:r w:rsidRPr="005F5CB3">
        <w:rPr>
          <w:rFonts w:ascii="Arial" w:hAnsi="Arial" w:cs="Arial"/>
          <w:b/>
          <w:bCs/>
          <w:color w:val="auto"/>
          <w:sz w:val="24"/>
          <w:szCs w:val="24"/>
        </w:rPr>
        <w:t>1.6 Un elemento clave en el acceso abierto: los repositorios</w:t>
      </w:r>
    </w:p>
    <w:p w14:paraId="7259C7DE" w14:textId="77777777" w:rsidR="005F5CB3" w:rsidRPr="005F5CB3" w:rsidRDefault="005F5CB3" w:rsidP="005F5CB3"/>
    <w:p w14:paraId="5B55FA46" w14:textId="7B54E8C7" w:rsidR="00D31794" w:rsidRPr="00D31794" w:rsidRDefault="00D31794" w:rsidP="00D31794">
      <w:pPr>
        <w:rPr>
          <w:rFonts w:ascii="Arial" w:hAnsi="Arial" w:cs="Arial"/>
          <w:sz w:val="24"/>
          <w:szCs w:val="24"/>
        </w:rPr>
      </w:pPr>
      <w:r w:rsidRPr="00D31794">
        <w:rPr>
          <w:rFonts w:ascii="Arial" w:hAnsi="Arial" w:cs="Arial"/>
          <w:sz w:val="24"/>
          <w:szCs w:val="24"/>
        </w:rPr>
        <w:t xml:space="preserve">El archivo de </w:t>
      </w:r>
      <w:r w:rsidR="00136328" w:rsidRPr="00D31794">
        <w:rPr>
          <w:rFonts w:ascii="Arial" w:hAnsi="Arial" w:cs="Arial"/>
          <w:sz w:val="24"/>
          <w:szCs w:val="24"/>
        </w:rPr>
        <w:t>documentos en</w:t>
      </w:r>
      <w:r w:rsidRPr="00D31794">
        <w:rPr>
          <w:rFonts w:ascii="Arial" w:hAnsi="Arial" w:cs="Arial"/>
          <w:sz w:val="24"/>
          <w:szCs w:val="24"/>
        </w:rPr>
        <w:t xml:space="preserve"> repositorios </w:t>
      </w:r>
      <w:r w:rsidR="00136328" w:rsidRPr="00D31794">
        <w:rPr>
          <w:rFonts w:ascii="Arial" w:hAnsi="Arial" w:cs="Arial"/>
          <w:sz w:val="24"/>
          <w:szCs w:val="24"/>
        </w:rPr>
        <w:t>constituye</w:t>
      </w:r>
      <w:r w:rsidRPr="00D31794">
        <w:rPr>
          <w:rFonts w:ascii="Arial" w:hAnsi="Arial" w:cs="Arial"/>
          <w:sz w:val="24"/>
          <w:szCs w:val="24"/>
        </w:rPr>
        <w:t xml:space="preserve"> la ruta verde para </w:t>
      </w:r>
      <w:r w:rsidR="00136328" w:rsidRPr="00D31794">
        <w:rPr>
          <w:rFonts w:ascii="Arial" w:hAnsi="Arial" w:cs="Arial"/>
          <w:sz w:val="24"/>
          <w:szCs w:val="24"/>
        </w:rPr>
        <w:t>alcanzar el</w:t>
      </w:r>
      <w:r w:rsidRPr="00D31794">
        <w:rPr>
          <w:rFonts w:ascii="Arial" w:hAnsi="Arial" w:cs="Arial"/>
          <w:sz w:val="24"/>
          <w:szCs w:val="24"/>
        </w:rPr>
        <w:t xml:space="preserve">    acceso abierto al conocimiento.  Los repositorios no publican documentos, hacen publica documentación a menudo ya publicada en revistas científicas o por los canales editoriales habituales. </w:t>
      </w:r>
    </w:p>
    <w:p w14:paraId="2A46BE97" w14:textId="733757A4" w:rsidR="00D31794" w:rsidRDefault="00D31794" w:rsidP="00F130CD">
      <w:pPr>
        <w:rPr>
          <w:rFonts w:ascii="Arial" w:hAnsi="Arial" w:cs="Arial"/>
          <w:sz w:val="24"/>
          <w:szCs w:val="24"/>
        </w:rPr>
      </w:pPr>
      <w:r w:rsidRPr="00D31794">
        <w:rPr>
          <w:rFonts w:ascii="Arial" w:hAnsi="Arial" w:cs="Arial"/>
          <w:sz w:val="24"/>
          <w:szCs w:val="24"/>
        </w:rPr>
        <w:t>De las muchas definiciones de lo qué es un repositorio, preferimos la definición que proporciona Abadal al definirlo como un sitio web que recoge, preserva y</w:t>
      </w:r>
      <w:r w:rsidR="00A84510">
        <w:rPr>
          <w:rFonts w:ascii="Arial" w:hAnsi="Arial" w:cs="Arial"/>
          <w:sz w:val="24"/>
          <w:szCs w:val="24"/>
        </w:rPr>
        <w:t xml:space="preserve"> </w:t>
      </w:r>
      <w:r w:rsidRPr="00D31794">
        <w:rPr>
          <w:rFonts w:ascii="Arial" w:hAnsi="Arial" w:cs="Arial"/>
          <w:sz w:val="24"/>
          <w:szCs w:val="24"/>
        </w:rPr>
        <w:t>difunde la producción académica de una institución (repositorios institucionales)</w:t>
      </w:r>
      <w:r w:rsidR="00A84510">
        <w:rPr>
          <w:rFonts w:ascii="Arial" w:hAnsi="Arial" w:cs="Arial"/>
          <w:sz w:val="24"/>
          <w:szCs w:val="24"/>
        </w:rPr>
        <w:t xml:space="preserve"> </w:t>
      </w:r>
      <w:r w:rsidRPr="00D31794">
        <w:rPr>
          <w:rFonts w:ascii="Arial" w:hAnsi="Arial" w:cs="Arial"/>
          <w:sz w:val="24"/>
          <w:szCs w:val="24"/>
        </w:rPr>
        <w:t xml:space="preserve">o de una disciplina científica (repositorios temáticos), permitiendo el acceso a los objetos digitales que contiene y a sus </w:t>
      </w:r>
      <w:r w:rsidR="00AA407F" w:rsidRPr="00D31794">
        <w:rPr>
          <w:rFonts w:ascii="Arial" w:hAnsi="Arial" w:cs="Arial"/>
          <w:sz w:val="24"/>
          <w:szCs w:val="24"/>
        </w:rPr>
        <w:t>metadatos</w:t>
      </w:r>
      <w:r w:rsidR="00AA407F">
        <w:rPr>
          <w:rFonts w:ascii="Arial" w:hAnsi="Arial" w:cs="Arial"/>
          <w:sz w:val="24"/>
          <w:szCs w:val="24"/>
        </w:rPr>
        <w:t xml:space="preserve"> (</w:t>
      </w:r>
      <w:r w:rsidR="00F130CD">
        <w:rPr>
          <w:rFonts w:ascii="Arial" w:hAnsi="Arial" w:cs="Arial"/>
          <w:sz w:val="24"/>
          <w:szCs w:val="24"/>
        </w:rPr>
        <w:t>3).</w:t>
      </w:r>
    </w:p>
    <w:p w14:paraId="2D2A2D0F" w14:textId="460F634D" w:rsidR="00F53B69" w:rsidRDefault="00F53B69" w:rsidP="00F130CD">
      <w:pPr>
        <w:rPr>
          <w:rFonts w:ascii="Arial" w:hAnsi="Arial" w:cs="Arial"/>
          <w:sz w:val="24"/>
          <w:szCs w:val="24"/>
        </w:rPr>
      </w:pPr>
    </w:p>
    <w:p w14:paraId="6BCB4BEC" w14:textId="77777777" w:rsidR="00F53B69" w:rsidRDefault="00F53B69" w:rsidP="00F53B69">
      <w:pPr>
        <w:rPr>
          <w:rFonts w:ascii="Arial" w:hAnsi="Arial" w:cs="Arial"/>
          <w:sz w:val="24"/>
          <w:szCs w:val="24"/>
        </w:rPr>
      </w:pPr>
      <w:r w:rsidRPr="00F53B69">
        <w:rPr>
          <w:rFonts w:ascii="Arial" w:hAnsi="Arial" w:cs="Arial"/>
          <w:sz w:val="24"/>
          <w:szCs w:val="24"/>
        </w:rPr>
        <w:lastRenderedPageBreak/>
        <w:t>Los objetivos primordiales de los repositorios son los de favorecer la difusión de</w:t>
      </w:r>
      <w:r>
        <w:rPr>
          <w:rFonts w:ascii="Arial" w:hAnsi="Arial" w:cs="Arial"/>
          <w:sz w:val="24"/>
          <w:szCs w:val="24"/>
        </w:rPr>
        <w:t xml:space="preserve"> </w:t>
      </w:r>
      <w:r w:rsidRPr="00F53B69">
        <w:rPr>
          <w:rFonts w:ascii="Arial" w:hAnsi="Arial" w:cs="Arial"/>
          <w:sz w:val="24"/>
          <w:szCs w:val="24"/>
        </w:rPr>
        <w:t>los contenidos académicos de la institución a la que sirven o de la disciplina a</w:t>
      </w:r>
      <w:r>
        <w:rPr>
          <w:rFonts w:ascii="Arial" w:hAnsi="Arial" w:cs="Arial"/>
          <w:sz w:val="24"/>
          <w:szCs w:val="24"/>
        </w:rPr>
        <w:t xml:space="preserve"> </w:t>
      </w:r>
      <w:r w:rsidRPr="00F53B69">
        <w:rPr>
          <w:rFonts w:ascii="Arial" w:hAnsi="Arial" w:cs="Arial"/>
          <w:sz w:val="24"/>
          <w:szCs w:val="24"/>
        </w:rPr>
        <w:t>la que se dedican, dar visibilidad a la investigación realizada por la institución y</w:t>
      </w:r>
      <w:r>
        <w:rPr>
          <w:rFonts w:ascii="Arial" w:hAnsi="Arial" w:cs="Arial"/>
          <w:sz w:val="24"/>
          <w:szCs w:val="24"/>
        </w:rPr>
        <w:t xml:space="preserve"> </w:t>
      </w:r>
      <w:r w:rsidRPr="00F53B69">
        <w:rPr>
          <w:rFonts w:ascii="Arial" w:hAnsi="Arial" w:cs="Arial"/>
          <w:sz w:val="24"/>
          <w:szCs w:val="24"/>
        </w:rPr>
        <w:t>sus miembros y facilitar la conservación y preservación de los documentos</w:t>
      </w:r>
      <w:r>
        <w:rPr>
          <w:rFonts w:ascii="Arial" w:hAnsi="Arial" w:cs="Arial"/>
          <w:sz w:val="24"/>
          <w:szCs w:val="24"/>
        </w:rPr>
        <w:t xml:space="preserve"> </w:t>
      </w:r>
      <w:r w:rsidRPr="00F53B69">
        <w:rPr>
          <w:rFonts w:ascii="Arial" w:hAnsi="Arial" w:cs="Arial"/>
          <w:sz w:val="24"/>
          <w:szCs w:val="24"/>
        </w:rPr>
        <w:t>generados por una institución.  Un repositorio institucional es, sobre todo,</w:t>
      </w:r>
      <w:r>
        <w:rPr>
          <w:rFonts w:ascii="Arial" w:hAnsi="Arial" w:cs="Arial"/>
          <w:sz w:val="24"/>
          <w:szCs w:val="24"/>
        </w:rPr>
        <w:t xml:space="preserve"> </w:t>
      </w:r>
      <w:r w:rsidRPr="00F53B69">
        <w:rPr>
          <w:rFonts w:ascii="Arial" w:hAnsi="Arial" w:cs="Arial"/>
          <w:sz w:val="24"/>
          <w:szCs w:val="24"/>
        </w:rPr>
        <w:t>además de un depósito donde almacenar y preservar documentos digitales, la</w:t>
      </w:r>
      <w:r>
        <w:rPr>
          <w:rFonts w:ascii="Arial" w:hAnsi="Arial" w:cs="Arial"/>
          <w:sz w:val="24"/>
          <w:szCs w:val="24"/>
        </w:rPr>
        <w:t xml:space="preserve"> </w:t>
      </w:r>
      <w:r w:rsidRPr="00F53B69">
        <w:rPr>
          <w:rFonts w:ascii="Arial" w:hAnsi="Arial" w:cs="Arial"/>
          <w:sz w:val="24"/>
          <w:szCs w:val="24"/>
        </w:rPr>
        <w:t xml:space="preserve">imagen de la producción científica y académica de su institución. </w:t>
      </w:r>
    </w:p>
    <w:p w14:paraId="08EA7A1B" w14:textId="77777777" w:rsidR="00AF3BCB" w:rsidRPr="00AF3BCB" w:rsidRDefault="00AF3BCB" w:rsidP="00AF3BCB">
      <w:pPr>
        <w:shd w:val="clear" w:color="auto" w:fill="FFFFFF"/>
        <w:spacing w:after="0" w:line="240" w:lineRule="auto"/>
        <w:rPr>
          <w:rFonts w:ascii="Arial" w:eastAsia="Times New Roman" w:hAnsi="Arial" w:cs="Arial"/>
          <w:color w:val="000000"/>
          <w:sz w:val="24"/>
          <w:szCs w:val="24"/>
          <w:lang w:eastAsia="es-MX"/>
        </w:rPr>
      </w:pPr>
      <w:r w:rsidRPr="00AF3BCB">
        <w:rPr>
          <w:rFonts w:ascii="Arial" w:eastAsia="Times New Roman" w:hAnsi="Arial" w:cs="Arial"/>
          <w:color w:val="000000"/>
          <w:sz w:val="24"/>
          <w:szCs w:val="24"/>
          <w:lang w:eastAsia="es-MX"/>
        </w:rPr>
        <w:t xml:space="preserve">Los directorios de repositorios son una excelente fuente de información para </w:t>
      </w:r>
    </w:p>
    <w:p w14:paraId="75746453" w14:textId="502B0FDC" w:rsidR="00AF3BCB" w:rsidRDefault="00AF3BCB" w:rsidP="00E2419D">
      <w:pPr>
        <w:shd w:val="clear" w:color="auto" w:fill="FFFFFF"/>
        <w:spacing w:after="0" w:line="240" w:lineRule="auto"/>
        <w:rPr>
          <w:rFonts w:ascii="Arial" w:eastAsia="Times New Roman" w:hAnsi="Arial" w:cs="Arial"/>
          <w:color w:val="000000"/>
          <w:sz w:val="24"/>
          <w:szCs w:val="24"/>
          <w:lang w:eastAsia="es-MX"/>
        </w:rPr>
      </w:pPr>
      <w:r w:rsidRPr="00AF3BCB">
        <w:rPr>
          <w:rFonts w:ascii="Arial" w:eastAsia="Times New Roman" w:hAnsi="Arial" w:cs="Arial"/>
          <w:color w:val="000000"/>
          <w:sz w:val="24"/>
          <w:szCs w:val="24"/>
          <w:lang w:eastAsia="es-MX"/>
        </w:rPr>
        <w:t xml:space="preserve">conocer los archivos abierto de las </w:t>
      </w:r>
      <w:r w:rsidR="00E931E4" w:rsidRPr="00AF3BCB">
        <w:rPr>
          <w:rFonts w:ascii="Arial" w:eastAsia="Times New Roman" w:hAnsi="Arial" w:cs="Arial"/>
          <w:color w:val="000000"/>
          <w:sz w:val="24"/>
          <w:szCs w:val="24"/>
          <w:lang w:eastAsia="es-MX"/>
        </w:rPr>
        <w:t>organizaciones</w:t>
      </w:r>
      <w:r w:rsidR="00E931E4">
        <w:rPr>
          <w:rFonts w:ascii="Arial" w:eastAsia="Times New Roman" w:hAnsi="Arial" w:cs="Arial"/>
          <w:color w:val="000000"/>
          <w:sz w:val="24"/>
          <w:szCs w:val="24"/>
          <w:lang w:eastAsia="es-MX"/>
        </w:rPr>
        <w:t xml:space="preserve"> (</w:t>
      </w:r>
      <w:r w:rsidR="00A0135F">
        <w:rPr>
          <w:rFonts w:ascii="Arial" w:eastAsia="Times New Roman" w:hAnsi="Arial" w:cs="Arial"/>
          <w:color w:val="000000"/>
          <w:sz w:val="24"/>
          <w:szCs w:val="24"/>
          <w:lang w:eastAsia="es-MX"/>
        </w:rPr>
        <w:t>6)</w:t>
      </w:r>
      <w:r w:rsidRPr="00AF3BCB">
        <w:rPr>
          <w:rFonts w:ascii="Arial" w:eastAsia="Times New Roman" w:hAnsi="Arial" w:cs="Arial"/>
          <w:color w:val="000000"/>
          <w:sz w:val="24"/>
          <w:szCs w:val="24"/>
          <w:lang w:eastAsia="es-MX"/>
        </w:rPr>
        <w:t>.</w:t>
      </w:r>
    </w:p>
    <w:p w14:paraId="7CB8A298" w14:textId="77777777" w:rsidR="00E931E4" w:rsidRDefault="00E931E4" w:rsidP="00E2419D">
      <w:pPr>
        <w:shd w:val="clear" w:color="auto" w:fill="FFFFFF"/>
        <w:spacing w:after="0" w:line="240" w:lineRule="auto"/>
        <w:rPr>
          <w:rFonts w:ascii="Arial" w:eastAsia="Times New Roman" w:hAnsi="Arial" w:cs="Arial"/>
          <w:color w:val="000000"/>
          <w:sz w:val="24"/>
          <w:szCs w:val="24"/>
          <w:lang w:eastAsia="es-MX"/>
        </w:rPr>
      </w:pPr>
    </w:p>
    <w:p w14:paraId="0A8F6349" w14:textId="53A5C3BA" w:rsidR="0072447A" w:rsidRPr="00713B02" w:rsidRDefault="00713B02" w:rsidP="00713B02">
      <w:pPr>
        <w:pStyle w:val="Ttulo2"/>
        <w:rPr>
          <w:rFonts w:ascii="Arial" w:hAnsi="Arial" w:cs="Arial"/>
          <w:b/>
          <w:bCs/>
          <w:color w:val="auto"/>
          <w:sz w:val="24"/>
          <w:szCs w:val="24"/>
        </w:rPr>
      </w:pPr>
      <w:r w:rsidRPr="00713B02">
        <w:rPr>
          <w:rFonts w:ascii="Arial" w:hAnsi="Arial" w:cs="Arial"/>
          <w:b/>
          <w:bCs/>
          <w:color w:val="auto"/>
          <w:sz w:val="24"/>
          <w:szCs w:val="24"/>
        </w:rPr>
        <w:t xml:space="preserve">1.7 </w:t>
      </w:r>
      <w:r w:rsidR="0072447A" w:rsidRPr="00713B02">
        <w:rPr>
          <w:rFonts w:ascii="Arial" w:hAnsi="Arial" w:cs="Arial"/>
          <w:b/>
          <w:bCs/>
          <w:color w:val="auto"/>
          <w:sz w:val="24"/>
          <w:szCs w:val="24"/>
        </w:rPr>
        <w:t>Introducción a Git</w:t>
      </w:r>
    </w:p>
    <w:p w14:paraId="7ABFD896" w14:textId="77777777" w:rsidR="00E931E4" w:rsidRDefault="00E931E4" w:rsidP="00E2419D">
      <w:pPr>
        <w:shd w:val="clear" w:color="auto" w:fill="FFFFFF"/>
        <w:spacing w:after="0" w:line="240" w:lineRule="auto"/>
        <w:rPr>
          <w:rFonts w:ascii="Arial" w:eastAsia="Times New Roman" w:hAnsi="Arial" w:cs="Arial"/>
          <w:color w:val="000000"/>
          <w:sz w:val="24"/>
          <w:szCs w:val="24"/>
          <w:lang w:eastAsia="es-MX"/>
        </w:rPr>
      </w:pPr>
    </w:p>
    <w:p w14:paraId="2206F32C" w14:textId="1114C345" w:rsidR="0072447A" w:rsidRPr="00713B02" w:rsidRDefault="0072447A" w:rsidP="00713B02">
      <w:pPr>
        <w:rPr>
          <w:rFonts w:ascii="Arial" w:hAnsi="Arial" w:cs="Arial"/>
          <w:sz w:val="24"/>
          <w:szCs w:val="24"/>
        </w:rPr>
      </w:pPr>
      <w:r w:rsidRPr="00713B02">
        <w:rPr>
          <w:rFonts w:ascii="Arial" w:hAnsi="Arial" w:cs="Arial"/>
          <w:sz w:val="24"/>
          <w:szCs w:val="24"/>
        </w:rPr>
        <w:t>Un sistema de gestión de versiones (VCS en inglés, </w:t>
      </w:r>
      <w:proofErr w:type="spellStart"/>
      <w:r w:rsidRPr="00713B02">
        <w:rPr>
          <w:rFonts w:ascii="Arial" w:hAnsi="Arial" w:cs="Arial"/>
          <w:sz w:val="24"/>
          <w:szCs w:val="24"/>
        </w:rPr>
        <w:t>Version</w:t>
      </w:r>
      <w:proofErr w:type="spellEnd"/>
      <w:r w:rsidRPr="00713B02">
        <w:rPr>
          <w:rFonts w:ascii="Arial" w:hAnsi="Arial" w:cs="Arial"/>
          <w:sz w:val="24"/>
          <w:szCs w:val="24"/>
        </w:rPr>
        <w:t xml:space="preserve"> Control </w:t>
      </w:r>
      <w:proofErr w:type="spellStart"/>
      <w:r w:rsidRPr="00713B02">
        <w:rPr>
          <w:rFonts w:ascii="Arial" w:hAnsi="Arial" w:cs="Arial"/>
          <w:sz w:val="24"/>
          <w:szCs w:val="24"/>
        </w:rPr>
        <w:t>System</w:t>
      </w:r>
      <w:proofErr w:type="spellEnd"/>
      <w:r w:rsidRPr="00713B02">
        <w:rPr>
          <w:rFonts w:ascii="Arial" w:hAnsi="Arial" w:cs="Arial"/>
          <w:sz w:val="24"/>
          <w:szCs w:val="24"/>
        </w:rPr>
        <w:t>, o también SCM, </w:t>
      </w:r>
      <w:proofErr w:type="spellStart"/>
      <w:r w:rsidRPr="00713B02">
        <w:rPr>
          <w:rFonts w:ascii="Arial" w:hAnsi="Arial" w:cs="Arial"/>
          <w:sz w:val="24"/>
          <w:szCs w:val="24"/>
        </w:rPr>
        <w:t>Source</w:t>
      </w:r>
      <w:proofErr w:type="spellEnd"/>
      <w:r w:rsidRPr="00713B02">
        <w:rPr>
          <w:rFonts w:ascii="Arial" w:hAnsi="Arial" w:cs="Arial"/>
          <w:sz w:val="24"/>
          <w:szCs w:val="24"/>
        </w:rPr>
        <w:t xml:space="preserve"> Content Management) o sistema de versiones es un sistema que registra todas las modificaciones introducidas en una lista de archivos. Es un sistema que permite seguir con precisión la evolución del contenido de los archivos. Este tipo de sistema se emplea mucho en el desarrollo informático, pero no está limitado a este, ya que cualquier actividad que utiliza archivos legibles podrá ser seguida por un VCS. Por ejemplo, los sistemas Wiki (como Wikipedia) utilizan un VCS. </w:t>
      </w:r>
    </w:p>
    <w:p w14:paraId="2F72E581" w14:textId="0214D62B" w:rsidR="00713B02" w:rsidRPr="00713B02" w:rsidRDefault="00713B02" w:rsidP="00E2419D">
      <w:pPr>
        <w:shd w:val="clear" w:color="auto" w:fill="FFFFFF"/>
        <w:spacing w:after="0" w:line="240" w:lineRule="auto"/>
        <w:rPr>
          <w:rFonts w:ascii="Arial" w:hAnsi="Arial" w:cs="Arial"/>
          <w:color w:val="000000"/>
          <w:sz w:val="24"/>
          <w:szCs w:val="24"/>
          <w:shd w:val="clear" w:color="auto" w:fill="FFFFFF"/>
        </w:rPr>
      </w:pPr>
      <w:r w:rsidRPr="00713B02">
        <w:rPr>
          <w:rFonts w:ascii="Arial" w:hAnsi="Arial" w:cs="Arial"/>
          <w:color w:val="000000"/>
          <w:sz w:val="24"/>
          <w:szCs w:val="24"/>
          <w:shd w:val="clear" w:color="auto" w:fill="FFFFFF"/>
        </w:rPr>
        <w:t>El seguimiento de los archivos se efectuará para la protección de los cambios. En efecto, cuando haya terminado de editar un archivo, indicará al VCS que ha terminado el trabajo y la razón para hacerlo. Las modificaciones efectuadas en el archivo son registradas por el sistema</w:t>
      </w:r>
      <w:sdt>
        <w:sdtPr>
          <w:rPr>
            <w:rFonts w:ascii="Arial" w:hAnsi="Arial" w:cs="Arial"/>
            <w:color w:val="000000"/>
            <w:sz w:val="24"/>
            <w:szCs w:val="24"/>
            <w:shd w:val="clear" w:color="auto" w:fill="FFFFFF"/>
          </w:rPr>
          <w:id w:val="-1140659213"/>
          <w:citation/>
        </w:sdtPr>
        <w:sdtContent>
          <w:r w:rsidR="00CE5BDE">
            <w:rPr>
              <w:rFonts w:ascii="Arial" w:hAnsi="Arial" w:cs="Arial"/>
              <w:color w:val="000000"/>
              <w:sz w:val="24"/>
              <w:szCs w:val="24"/>
              <w:shd w:val="clear" w:color="auto" w:fill="FFFFFF"/>
            </w:rPr>
            <w:fldChar w:fldCharType="begin"/>
          </w:r>
          <w:r w:rsidR="00CE5BDE">
            <w:rPr>
              <w:rFonts w:ascii="Arial" w:hAnsi="Arial" w:cs="Arial"/>
              <w:color w:val="000000"/>
              <w:sz w:val="24"/>
              <w:szCs w:val="24"/>
              <w:shd w:val="clear" w:color="auto" w:fill="FFFFFF"/>
            </w:rPr>
            <w:instrText xml:space="preserve"> CITATION Sam18 \l 2058 </w:instrText>
          </w:r>
          <w:r w:rsidR="00CE5BDE">
            <w:rPr>
              <w:rFonts w:ascii="Arial" w:hAnsi="Arial" w:cs="Arial"/>
              <w:color w:val="000000"/>
              <w:sz w:val="24"/>
              <w:szCs w:val="24"/>
              <w:shd w:val="clear" w:color="auto" w:fill="FFFFFF"/>
            </w:rPr>
            <w:fldChar w:fldCharType="separate"/>
          </w:r>
          <w:r w:rsidR="00CE5BDE">
            <w:rPr>
              <w:rFonts w:ascii="Arial" w:hAnsi="Arial" w:cs="Arial"/>
              <w:noProof/>
              <w:color w:val="000000"/>
              <w:sz w:val="24"/>
              <w:szCs w:val="24"/>
              <w:shd w:val="clear" w:color="auto" w:fill="FFFFFF"/>
            </w:rPr>
            <w:t xml:space="preserve"> </w:t>
          </w:r>
          <w:r w:rsidR="00CE5BDE" w:rsidRPr="00CE5BDE">
            <w:rPr>
              <w:rFonts w:ascii="Arial" w:hAnsi="Arial" w:cs="Arial"/>
              <w:noProof/>
              <w:color w:val="000000"/>
              <w:sz w:val="24"/>
              <w:szCs w:val="24"/>
              <w:shd w:val="clear" w:color="auto" w:fill="FFFFFF"/>
            </w:rPr>
            <w:t>(DAUZON, Mayo 2018)</w:t>
          </w:r>
          <w:r w:rsidR="00CE5BDE">
            <w:rPr>
              <w:rFonts w:ascii="Arial" w:hAnsi="Arial" w:cs="Arial"/>
              <w:color w:val="000000"/>
              <w:sz w:val="24"/>
              <w:szCs w:val="24"/>
              <w:shd w:val="clear" w:color="auto" w:fill="FFFFFF"/>
            </w:rPr>
            <w:fldChar w:fldCharType="end"/>
          </w:r>
        </w:sdtContent>
      </w:sdt>
      <w:r w:rsidRPr="00713B02">
        <w:rPr>
          <w:rFonts w:ascii="Arial" w:hAnsi="Arial" w:cs="Arial"/>
          <w:color w:val="000000"/>
          <w:sz w:val="24"/>
          <w:szCs w:val="24"/>
          <w:shd w:val="clear" w:color="auto" w:fill="FFFFFF"/>
        </w:rPr>
        <w:t>.</w:t>
      </w:r>
    </w:p>
    <w:p w14:paraId="7A23FB95" w14:textId="4AFFEF7B" w:rsidR="00713B02" w:rsidRPr="00713B02" w:rsidRDefault="00713B02" w:rsidP="00713B02">
      <w:pPr>
        <w:pStyle w:val="defaut"/>
        <w:shd w:val="clear" w:color="auto" w:fill="FFFFFF"/>
        <w:spacing w:line="240" w:lineRule="atLeast"/>
        <w:jc w:val="both"/>
        <w:rPr>
          <w:rFonts w:ascii="Arial" w:hAnsi="Arial" w:cs="Arial"/>
          <w:color w:val="000000"/>
        </w:rPr>
      </w:pPr>
      <w:r w:rsidRPr="00713B02">
        <w:rPr>
          <w:rFonts w:ascii="Arial" w:hAnsi="Arial" w:cs="Arial"/>
          <w:color w:val="000000"/>
        </w:rPr>
        <w:t>Cuando se habla de sistema de gestión de versiones, el neófito tiende a considerarlo como un sistema de salvaguarda incremental: Gracias a un sistema de gestión de versiones, los desarrolladores pueden recuperar todas sus versiones anteriore</w:t>
      </w:r>
      <w:r>
        <w:rPr>
          <w:rFonts w:ascii="Arial" w:hAnsi="Arial" w:cs="Arial"/>
          <w:color w:val="000000"/>
        </w:rPr>
        <w:t>s.</w:t>
      </w:r>
    </w:p>
    <w:p w14:paraId="51778D85" w14:textId="77777777" w:rsidR="00713B02" w:rsidRPr="00713B02" w:rsidRDefault="00713B02" w:rsidP="00713B02">
      <w:pPr>
        <w:pStyle w:val="defaut"/>
        <w:shd w:val="clear" w:color="auto" w:fill="FFFFFF"/>
        <w:spacing w:line="240" w:lineRule="atLeast"/>
        <w:jc w:val="both"/>
        <w:rPr>
          <w:rFonts w:ascii="Arial" w:hAnsi="Arial" w:cs="Arial"/>
          <w:color w:val="000000"/>
        </w:rPr>
      </w:pPr>
      <w:r w:rsidRPr="00713B02">
        <w:rPr>
          <w:rFonts w:ascii="Arial" w:hAnsi="Arial" w:cs="Arial"/>
          <w:color w:val="000000"/>
        </w:rPr>
        <w:t>Pero Git no solo permite eso, abarca otras muchas posibilidades.</w:t>
      </w:r>
    </w:p>
    <w:p w14:paraId="727D1409" w14:textId="77777777" w:rsidR="00713B02" w:rsidRPr="00713B02" w:rsidRDefault="00713B02" w:rsidP="00713B02">
      <w:pPr>
        <w:pStyle w:val="defaut"/>
        <w:shd w:val="clear" w:color="auto" w:fill="FFFFFF"/>
        <w:spacing w:line="240" w:lineRule="atLeast"/>
        <w:jc w:val="both"/>
        <w:rPr>
          <w:rFonts w:ascii="Arial" w:hAnsi="Arial" w:cs="Arial"/>
          <w:color w:val="000000"/>
        </w:rPr>
      </w:pPr>
      <w:r w:rsidRPr="00713B02">
        <w:rPr>
          <w:rFonts w:ascii="Arial" w:hAnsi="Arial" w:cs="Arial"/>
          <w:color w:val="000000"/>
        </w:rPr>
        <w:t>Git permite llevar en paralelo varias versiones del mismo software, por ejemplo, cuando un desarrollador está trabajando en una nueva funcionalidad, pero esta no debe ser integrada en el software final.</w:t>
      </w:r>
    </w:p>
    <w:p w14:paraId="43768C9D" w14:textId="77777777" w:rsidR="00713B02" w:rsidRPr="00713B02" w:rsidRDefault="00713B02" w:rsidP="00713B02">
      <w:pPr>
        <w:pStyle w:val="defaut"/>
        <w:shd w:val="clear" w:color="auto" w:fill="FFFFFF"/>
        <w:spacing w:line="240" w:lineRule="atLeast"/>
        <w:jc w:val="both"/>
        <w:rPr>
          <w:rFonts w:ascii="Arial" w:hAnsi="Arial" w:cs="Arial"/>
          <w:color w:val="000000"/>
        </w:rPr>
      </w:pPr>
      <w:r w:rsidRPr="00713B02">
        <w:rPr>
          <w:rFonts w:ascii="Arial" w:hAnsi="Arial" w:cs="Arial"/>
          <w:color w:val="000000"/>
        </w:rPr>
        <w:t>Git también sirve como documentación completa. Cada nueva modificación del código irá acompañada de un mensaje. Al cabo de varios años, estos mensajes pueden ser miles y convertirse en interesantes documentos sobre el contexto en el cual fueron realizados los cambios.</w:t>
      </w:r>
    </w:p>
    <w:p w14:paraId="35FD39E1" w14:textId="77777777" w:rsidR="00713B02" w:rsidRPr="00713B02" w:rsidRDefault="00713B02" w:rsidP="00713B02">
      <w:pPr>
        <w:pStyle w:val="defaut"/>
        <w:shd w:val="clear" w:color="auto" w:fill="FFFFFF"/>
        <w:spacing w:line="240" w:lineRule="atLeast"/>
        <w:jc w:val="both"/>
        <w:rPr>
          <w:rFonts w:ascii="Arial" w:hAnsi="Arial" w:cs="Arial"/>
          <w:color w:val="000000"/>
        </w:rPr>
      </w:pPr>
      <w:r w:rsidRPr="00713B02">
        <w:rPr>
          <w:rFonts w:ascii="Arial" w:hAnsi="Arial" w:cs="Arial"/>
          <w:color w:val="000000"/>
        </w:rPr>
        <w:t>Los sistemas de gestión de versiones pueden parecer limitantes al principio, pero se vuelven indispensables cuando el desarrollador les coge el gusto.</w:t>
      </w:r>
    </w:p>
    <w:p w14:paraId="65E5FA9F" w14:textId="77777777" w:rsidR="004E1EF7" w:rsidRDefault="004E1EF7" w:rsidP="00E2419D">
      <w:pPr>
        <w:shd w:val="clear" w:color="auto" w:fill="FFFFFF"/>
        <w:spacing w:after="0" w:line="240" w:lineRule="auto"/>
        <w:rPr>
          <w:rFonts w:ascii="Arial" w:eastAsia="Times New Roman" w:hAnsi="Arial" w:cs="Arial"/>
          <w:color w:val="000000"/>
          <w:sz w:val="24"/>
          <w:szCs w:val="24"/>
          <w:lang w:eastAsia="es-MX"/>
        </w:rPr>
        <w:sectPr w:rsidR="004E1EF7" w:rsidSect="005B79C8">
          <w:type w:val="oddPage"/>
          <w:pgSz w:w="12240" w:h="15840"/>
          <w:pgMar w:top="1417" w:right="1701" w:bottom="1417" w:left="1701" w:header="708" w:footer="708" w:gutter="0"/>
          <w:cols w:space="708"/>
          <w:docGrid w:linePitch="360"/>
        </w:sectPr>
      </w:pPr>
    </w:p>
    <w:p w14:paraId="02875171" w14:textId="0C52F74D" w:rsidR="004E1EF7" w:rsidRPr="00713B02" w:rsidRDefault="004E1EF7" w:rsidP="00E2419D">
      <w:pPr>
        <w:shd w:val="clear" w:color="auto" w:fill="FFFFFF"/>
        <w:spacing w:after="0" w:line="240" w:lineRule="auto"/>
        <w:rPr>
          <w:rFonts w:ascii="Arial" w:eastAsia="Times New Roman" w:hAnsi="Arial" w:cs="Arial"/>
          <w:color w:val="000000"/>
          <w:sz w:val="24"/>
          <w:szCs w:val="24"/>
          <w:lang w:eastAsia="es-MX"/>
        </w:rPr>
        <w:sectPr w:rsidR="004E1EF7" w:rsidRPr="00713B02" w:rsidSect="005B79C8">
          <w:type w:val="oddPage"/>
          <w:pgSz w:w="12240" w:h="15840"/>
          <w:pgMar w:top="1417" w:right="1701" w:bottom="1417" w:left="1701" w:header="708" w:footer="708" w:gutter="0"/>
          <w:cols w:space="708"/>
          <w:docGrid w:linePitch="360"/>
        </w:sectPr>
      </w:pPr>
    </w:p>
    <w:p w14:paraId="1A763AA6" w14:textId="27D012FE" w:rsidR="001C337C" w:rsidRDefault="001C337C" w:rsidP="006313D7">
      <w:pPr>
        <w:jc w:val="center"/>
        <w:rPr>
          <w:rFonts w:ascii="Arial" w:hAnsi="Arial" w:cs="Arial"/>
          <w:sz w:val="24"/>
          <w:szCs w:val="24"/>
        </w:rPr>
      </w:pPr>
    </w:p>
    <w:sdt>
      <w:sdtPr>
        <w:rPr>
          <w:lang w:val="es-ES"/>
        </w:rPr>
        <w:id w:val="-775861954"/>
        <w:docPartObj>
          <w:docPartGallery w:val="Bibliographies"/>
          <w:docPartUnique/>
        </w:docPartObj>
      </w:sdtPr>
      <w:sdtEndPr>
        <w:rPr>
          <w:lang w:val="es-MX"/>
        </w:rPr>
      </w:sdtEndPr>
      <w:sdtContent>
        <w:p w14:paraId="6D8DAD0C" w14:textId="7437C465" w:rsidR="006313D7" w:rsidRDefault="006313D7" w:rsidP="001C337C">
          <w:pPr>
            <w:rPr>
              <w:rFonts w:ascii="Arial" w:hAnsi="Arial" w:cs="Arial"/>
              <w:b/>
              <w:bCs/>
              <w:sz w:val="24"/>
              <w:szCs w:val="24"/>
            </w:rPr>
          </w:pPr>
          <w:r w:rsidRPr="006313D7">
            <w:rPr>
              <w:rFonts w:ascii="Arial" w:hAnsi="Arial" w:cs="Arial"/>
              <w:b/>
              <w:bCs/>
              <w:sz w:val="24"/>
              <w:szCs w:val="24"/>
            </w:rPr>
            <w:t>REFERENCIAS</w:t>
          </w:r>
        </w:p>
        <w:p w14:paraId="00AC6344" w14:textId="77777777" w:rsidR="006313D7" w:rsidRDefault="006313D7" w:rsidP="006313D7">
          <w:pPr>
            <w:jc w:val="center"/>
            <w:rPr>
              <w:rFonts w:ascii="Arial" w:hAnsi="Arial" w:cs="Arial"/>
              <w:b/>
              <w:bCs/>
              <w:sz w:val="24"/>
              <w:szCs w:val="24"/>
            </w:rPr>
          </w:pPr>
        </w:p>
        <w:sdt>
          <w:sdtPr>
            <w:id w:val="-573587230"/>
            <w:bibliography/>
          </w:sdtPr>
          <w:sdtEndPr/>
          <w:sdtContent>
            <w:p w14:paraId="7CBFEDB8" w14:textId="77777777" w:rsidR="00E45F0D" w:rsidRPr="00E2419D" w:rsidRDefault="006313D7" w:rsidP="00007CCC">
              <w:pPr>
                <w:rPr>
                  <w:rFonts w:ascii="Arial" w:hAnsi="Arial" w:cs="Arial"/>
                  <w:sz w:val="24"/>
                  <w:szCs w:val="24"/>
                </w:rPr>
              </w:pPr>
              <w:r w:rsidRPr="00E2419D">
                <w:rPr>
                  <w:rFonts w:ascii="Arial" w:hAnsi="Arial" w:cs="Arial"/>
                  <w:sz w:val="24"/>
                  <w:szCs w:val="24"/>
                </w:rPr>
                <w:t xml:space="preserve">[1] </w:t>
              </w:r>
              <w:r w:rsidRPr="00E2419D">
                <w:rPr>
                  <w:rFonts w:ascii="Arial" w:hAnsi="Arial" w:cs="Arial"/>
                  <w:sz w:val="24"/>
                  <w:szCs w:val="24"/>
                </w:rPr>
                <w:fldChar w:fldCharType="begin"/>
              </w:r>
              <w:r w:rsidRPr="00E2419D">
                <w:rPr>
                  <w:rFonts w:ascii="Arial" w:hAnsi="Arial" w:cs="Arial"/>
                  <w:sz w:val="24"/>
                  <w:szCs w:val="24"/>
                </w:rPr>
                <w:instrText>BIBLIOGRAPHY</w:instrText>
              </w:r>
              <w:r w:rsidRPr="00E2419D">
                <w:rPr>
                  <w:rFonts w:ascii="Arial" w:hAnsi="Arial" w:cs="Arial"/>
                  <w:sz w:val="24"/>
                  <w:szCs w:val="24"/>
                </w:rPr>
                <w:fldChar w:fldCharType="separate"/>
              </w:r>
              <w:r w:rsidR="00E45F0D" w:rsidRPr="00E2419D">
                <w:rPr>
                  <w:rFonts w:ascii="Arial" w:hAnsi="Arial" w:cs="Arial"/>
                  <w:sz w:val="24"/>
                  <w:szCs w:val="24"/>
                </w:rPr>
                <w:t xml:space="preserve">Ferreras-Fernández T, M.-V. J. (2015). Repositorios de acceso abierto: Un nuevo modelo de </w:t>
              </w:r>
              <w:proofErr w:type="spellStart"/>
              <w:r w:rsidR="00E45F0D" w:rsidRPr="00E2419D">
                <w:rPr>
                  <w:rFonts w:ascii="Arial" w:hAnsi="Arial" w:cs="Arial"/>
                  <w:sz w:val="24"/>
                  <w:szCs w:val="24"/>
                </w:rPr>
                <w:t>comunicacion</w:t>
              </w:r>
              <w:proofErr w:type="spellEnd"/>
              <w:r w:rsidR="00E45F0D" w:rsidRPr="00E2419D">
                <w:rPr>
                  <w:rFonts w:ascii="Arial" w:hAnsi="Arial" w:cs="Arial"/>
                  <w:sz w:val="24"/>
                  <w:szCs w:val="24"/>
                </w:rPr>
                <w:t xml:space="preserve"> </w:t>
              </w:r>
              <w:proofErr w:type="spellStart"/>
              <w:r w:rsidR="00E45F0D" w:rsidRPr="00E2419D">
                <w:rPr>
                  <w:rFonts w:ascii="Arial" w:hAnsi="Arial" w:cs="Arial"/>
                  <w:sz w:val="24"/>
                  <w:szCs w:val="24"/>
                </w:rPr>
                <w:t>cientifica</w:t>
              </w:r>
              <w:proofErr w:type="spellEnd"/>
              <w:r w:rsidR="00E45F0D" w:rsidRPr="00E2419D">
                <w:rPr>
                  <w:rFonts w:ascii="Arial" w:hAnsi="Arial" w:cs="Arial"/>
                  <w:sz w:val="24"/>
                  <w:szCs w:val="24"/>
                </w:rPr>
                <w:t>. La revista de la sociedad ORL CLCR en el repositorio Gredos, 94-113.</w:t>
              </w:r>
            </w:p>
            <w:p w14:paraId="6A0FADB1" w14:textId="3FB1CA6A" w:rsidR="00E45F0D" w:rsidRPr="00E2419D" w:rsidRDefault="002D24C9" w:rsidP="00007CCC">
              <w:pPr>
                <w:rPr>
                  <w:rFonts w:ascii="Arial" w:hAnsi="Arial" w:cs="Arial"/>
                  <w:sz w:val="24"/>
                  <w:szCs w:val="24"/>
                </w:rPr>
              </w:pPr>
              <w:r w:rsidRPr="00E2419D">
                <w:rPr>
                  <w:rFonts w:ascii="Arial" w:hAnsi="Arial" w:cs="Arial"/>
                  <w:sz w:val="24"/>
                  <w:szCs w:val="24"/>
                </w:rPr>
                <w:t xml:space="preserve">[2] </w:t>
              </w:r>
              <w:proofErr w:type="spellStart"/>
              <w:r w:rsidR="00E45F0D" w:rsidRPr="00E2419D">
                <w:rPr>
                  <w:rFonts w:ascii="Arial" w:hAnsi="Arial" w:cs="Arial"/>
                  <w:sz w:val="24"/>
                  <w:szCs w:val="24"/>
                </w:rPr>
                <w:t>Rocio</w:t>
              </w:r>
              <w:proofErr w:type="spellEnd"/>
              <w:r w:rsidR="00E45F0D" w:rsidRPr="00E2419D">
                <w:rPr>
                  <w:rFonts w:ascii="Arial" w:hAnsi="Arial" w:cs="Arial"/>
                  <w:sz w:val="24"/>
                  <w:szCs w:val="24"/>
                </w:rPr>
                <w:t xml:space="preserve">, S. V. (2017). </w:t>
              </w:r>
              <w:proofErr w:type="spellStart"/>
              <w:r w:rsidR="00E45F0D" w:rsidRPr="00E2419D">
                <w:rPr>
                  <w:rFonts w:ascii="Arial" w:hAnsi="Arial" w:cs="Arial"/>
                  <w:sz w:val="24"/>
                  <w:szCs w:val="24"/>
                </w:rPr>
                <w:t>Evaluacion</w:t>
              </w:r>
              <w:proofErr w:type="spellEnd"/>
              <w:r w:rsidR="00E45F0D" w:rsidRPr="00E2419D">
                <w:rPr>
                  <w:rFonts w:ascii="Arial" w:hAnsi="Arial" w:cs="Arial"/>
                  <w:sz w:val="24"/>
                  <w:szCs w:val="24"/>
                </w:rPr>
                <w:t xml:space="preserve"> de los repositorios institucionales de acceso abierto en España. Barcelona: </w:t>
              </w:r>
              <w:proofErr w:type="spellStart"/>
              <w:r w:rsidR="00E45F0D" w:rsidRPr="00E2419D">
                <w:rPr>
                  <w:rFonts w:ascii="Arial" w:hAnsi="Arial" w:cs="Arial"/>
                  <w:sz w:val="24"/>
                  <w:szCs w:val="24"/>
                </w:rPr>
                <w:t>Universitat</w:t>
              </w:r>
              <w:proofErr w:type="spellEnd"/>
              <w:r w:rsidR="00E45F0D" w:rsidRPr="00E2419D">
                <w:rPr>
                  <w:rFonts w:ascii="Arial" w:hAnsi="Arial" w:cs="Arial"/>
                  <w:sz w:val="24"/>
                  <w:szCs w:val="24"/>
                </w:rPr>
                <w:t xml:space="preserve"> Barcelona.</w:t>
              </w:r>
            </w:p>
            <w:p w14:paraId="22AF26F7" w14:textId="61E9FF72" w:rsidR="00BB30F8" w:rsidRPr="00E2419D" w:rsidRDefault="00BB30F8" w:rsidP="00007CCC">
              <w:pPr>
                <w:rPr>
                  <w:rFonts w:ascii="Arial" w:hAnsi="Arial" w:cs="Arial"/>
                  <w:sz w:val="24"/>
                  <w:szCs w:val="24"/>
                </w:rPr>
              </w:pPr>
              <w:r w:rsidRPr="00E2419D">
                <w:rPr>
                  <w:rFonts w:ascii="Arial" w:hAnsi="Arial" w:cs="Arial"/>
                  <w:sz w:val="24"/>
                  <w:szCs w:val="24"/>
                </w:rPr>
                <w:t>[3] Gredos, http://gredos.usal.es</w:t>
              </w:r>
            </w:p>
            <w:p w14:paraId="68F9AAD4" w14:textId="7A2E260E" w:rsidR="00690FEE" w:rsidRPr="00E2419D" w:rsidRDefault="00690FEE" w:rsidP="00007CCC">
              <w:pPr>
                <w:rPr>
                  <w:rFonts w:ascii="Arial" w:hAnsi="Arial" w:cs="Arial"/>
                  <w:sz w:val="24"/>
                  <w:szCs w:val="24"/>
                </w:rPr>
              </w:pPr>
              <w:r w:rsidRPr="00E2419D">
                <w:rPr>
                  <w:rFonts w:ascii="Arial" w:hAnsi="Arial" w:cs="Arial"/>
                  <w:sz w:val="24"/>
                  <w:szCs w:val="24"/>
                </w:rPr>
                <w:t xml:space="preserve">[4] </w:t>
              </w:r>
              <w:proofErr w:type="spellStart"/>
              <w:r w:rsidRPr="00E2419D">
                <w:rPr>
                  <w:rFonts w:ascii="Arial" w:hAnsi="Arial" w:cs="Arial"/>
                  <w:sz w:val="24"/>
                  <w:szCs w:val="24"/>
                </w:rPr>
                <w:t>Berlin</w:t>
              </w:r>
              <w:proofErr w:type="spellEnd"/>
              <w:r w:rsidRPr="00E2419D">
                <w:rPr>
                  <w:rFonts w:ascii="Arial" w:hAnsi="Arial" w:cs="Arial"/>
                  <w:sz w:val="24"/>
                  <w:szCs w:val="24"/>
                </w:rPr>
                <w:t xml:space="preserve"> </w:t>
              </w:r>
              <w:proofErr w:type="spellStart"/>
              <w:r w:rsidRPr="00E2419D">
                <w:rPr>
                  <w:rFonts w:ascii="Arial" w:hAnsi="Arial" w:cs="Arial"/>
                  <w:sz w:val="24"/>
                  <w:szCs w:val="24"/>
                </w:rPr>
                <w:t>Declaration</w:t>
              </w:r>
              <w:proofErr w:type="spellEnd"/>
              <w:r w:rsidRPr="00E2419D">
                <w:rPr>
                  <w:rFonts w:ascii="Arial" w:hAnsi="Arial" w:cs="Arial"/>
                  <w:sz w:val="24"/>
                  <w:szCs w:val="24"/>
                </w:rPr>
                <w:t xml:space="preserve">, http://oa.mpg.de/lang/en-uk/berlin-prozess/berliner-erklarung/  </w:t>
              </w:r>
            </w:p>
            <w:p w14:paraId="1E7ED3B9" w14:textId="628E80F9" w:rsidR="00007CCC" w:rsidRPr="00E2419D" w:rsidRDefault="00007CCC" w:rsidP="00E2419D">
              <w:pPr>
                <w:rPr>
                  <w:rFonts w:ascii="Arial" w:hAnsi="Arial" w:cs="Arial"/>
                  <w:sz w:val="24"/>
                  <w:szCs w:val="24"/>
                </w:rPr>
              </w:pPr>
              <w:r w:rsidRPr="00E2419D">
                <w:rPr>
                  <w:rFonts w:ascii="Arial" w:hAnsi="Arial" w:cs="Arial"/>
                  <w:sz w:val="24"/>
                  <w:szCs w:val="24"/>
                </w:rPr>
                <w:t xml:space="preserve">[5] Open Access </w:t>
              </w:r>
              <w:proofErr w:type="spellStart"/>
              <w:r w:rsidRPr="00E2419D">
                <w:rPr>
                  <w:rFonts w:ascii="Arial" w:hAnsi="Arial" w:cs="Arial"/>
                  <w:sz w:val="24"/>
                  <w:szCs w:val="24"/>
                </w:rPr>
                <w:t>Policies</w:t>
              </w:r>
              <w:proofErr w:type="spellEnd"/>
              <w:r w:rsidRPr="00E2419D">
                <w:rPr>
                  <w:rFonts w:ascii="Arial" w:hAnsi="Arial" w:cs="Arial"/>
                  <w:sz w:val="24"/>
                  <w:szCs w:val="24"/>
                </w:rPr>
                <w:t xml:space="preserve"> and Mandates, </w:t>
              </w:r>
              <w:r w:rsidRPr="00E2419D">
                <w:rPr>
                  <w:rFonts w:ascii="Arial" w:hAnsi="Arial" w:cs="Arial"/>
                  <w:sz w:val="24"/>
                  <w:szCs w:val="24"/>
                  <w:lang w:eastAsia="es-MX"/>
                </w:rPr>
                <w:t>https://www.openaire.eu/policies-and-mandates/open-access-pilot/op</w:t>
              </w:r>
              <w:r w:rsidRPr="00E2419D">
                <w:rPr>
                  <w:rFonts w:ascii="Arial" w:hAnsi="Arial" w:cs="Arial"/>
                  <w:spacing w:val="-2"/>
                  <w:sz w:val="24"/>
                  <w:szCs w:val="24"/>
                  <w:lang w:eastAsia="es-MX"/>
                </w:rPr>
                <w:t>en</w:t>
              </w:r>
              <w:r w:rsidRPr="00E2419D">
                <w:rPr>
                  <w:rFonts w:ascii="Arial" w:hAnsi="Arial" w:cs="Arial"/>
                  <w:sz w:val="24"/>
                  <w:szCs w:val="24"/>
                  <w:lang w:eastAsia="es-MX"/>
                </w:rPr>
                <w:t xml:space="preserve">-access-policies-and-mandates </w:t>
              </w:r>
            </w:p>
            <w:p w14:paraId="0FF6CCC4" w14:textId="768D1A14" w:rsidR="00E2419D" w:rsidRDefault="00E2419D" w:rsidP="00E2419D">
              <w:pPr>
                <w:rPr>
                  <w:rFonts w:ascii="Arial" w:hAnsi="Arial" w:cs="Arial"/>
                  <w:sz w:val="24"/>
                  <w:szCs w:val="24"/>
                </w:rPr>
              </w:pPr>
              <w:r w:rsidRPr="00E2419D">
                <w:rPr>
                  <w:rFonts w:ascii="Arial" w:hAnsi="Arial" w:cs="Arial"/>
                  <w:sz w:val="24"/>
                  <w:szCs w:val="24"/>
                </w:rPr>
                <w:t xml:space="preserve">[6] </w:t>
              </w:r>
              <w:proofErr w:type="spellStart"/>
              <w:r w:rsidRPr="00E2419D">
                <w:rPr>
                  <w:rFonts w:ascii="Arial" w:hAnsi="Arial" w:cs="Arial"/>
                  <w:sz w:val="24"/>
                  <w:szCs w:val="24"/>
                </w:rPr>
                <w:t>OpenDOAR</w:t>
              </w:r>
              <w:proofErr w:type="spellEnd"/>
              <w:r w:rsidRPr="00E2419D">
                <w:rPr>
                  <w:rFonts w:ascii="Arial" w:hAnsi="Arial" w:cs="Arial"/>
                  <w:sz w:val="24"/>
                  <w:szCs w:val="24"/>
                </w:rPr>
                <w:t xml:space="preserve">, http://www.opendoar.org/  </w:t>
              </w:r>
            </w:p>
            <w:p w14:paraId="1E2E6266" w14:textId="0A7F559F" w:rsidR="00DA19C2" w:rsidRPr="00DA19C2" w:rsidRDefault="00DA19C2" w:rsidP="00E2419D">
              <w:pPr>
                <w:rPr>
                  <w:rFonts w:ascii="Arial" w:hAnsi="Arial" w:cs="Arial"/>
                  <w:noProof/>
                  <w:sz w:val="24"/>
                  <w:szCs w:val="24"/>
                </w:rPr>
              </w:pPr>
              <w:r>
                <w:rPr>
                  <w:rFonts w:ascii="Arial" w:hAnsi="Arial" w:cs="Arial"/>
                  <w:sz w:val="24"/>
                  <w:szCs w:val="24"/>
                </w:rPr>
                <w:t xml:space="preserve">[7] </w:t>
              </w:r>
              <w:r w:rsidRPr="00DA19C2">
                <w:rPr>
                  <w:rFonts w:ascii="Arial" w:hAnsi="Arial" w:cs="Arial"/>
                  <w:noProof/>
                  <w:sz w:val="24"/>
                  <w:szCs w:val="24"/>
                </w:rPr>
                <w:t xml:space="preserve">DAUZON, S. (Mayo 2018). </w:t>
              </w:r>
              <w:r w:rsidRPr="00DA19C2">
                <w:rPr>
                  <w:rFonts w:ascii="Arial" w:hAnsi="Arial" w:cs="Arial"/>
                  <w:i/>
                  <w:iCs/>
                  <w:noProof/>
                  <w:sz w:val="24"/>
                  <w:szCs w:val="24"/>
                </w:rPr>
                <w:t>Git controle la gestion de sus versiones .</w:t>
              </w:r>
              <w:r w:rsidRPr="00DA19C2">
                <w:rPr>
                  <w:rFonts w:ascii="Arial" w:hAnsi="Arial" w:cs="Arial"/>
                  <w:noProof/>
                  <w:sz w:val="24"/>
                  <w:szCs w:val="24"/>
                </w:rPr>
                <w:t xml:space="preserve"> Barcelona: Ediciones ENI.</w:t>
              </w:r>
            </w:p>
            <w:p w14:paraId="52046CE2" w14:textId="77777777" w:rsidR="00DA19C2" w:rsidRPr="00E2419D" w:rsidRDefault="00DA19C2" w:rsidP="00E2419D">
              <w:pPr>
                <w:rPr>
                  <w:rFonts w:ascii="Arial" w:hAnsi="Arial" w:cs="Arial"/>
                  <w:sz w:val="24"/>
                  <w:szCs w:val="24"/>
                </w:rPr>
              </w:pPr>
            </w:p>
            <w:p w14:paraId="5776EA22" w14:textId="028D27EB" w:rsidR="00007CCC" w:rsidRPr="00E2419D" w:rsidRDefault="00007CCC" w:rsidP="00007CCC">
              <w:pPr>
                <w:rPr>
                  <w:rFonts w:ascii="Arial" w:hAnsi="Arial" w:cs="Arial"/>
                  <w:sz w:val="24"/>
                  <w:szCs w:val="24"/>
                </w:rPr>
              </w:pPr>
            </w:p>
            <w:p w14:paraId="26B0D82A" w14:textId="1B8263F0" w:rsidR="006313D7" w:rsidRDefault="006313D7" w:rsidP="00007CCC">
              <w:r w:rsidRPr="00E2419D">
                <w:rPr>
                  <w:rFonts w:ascii="Arial" w:hAnsi="Arial" w:cs="Arial"/>
                  <w:sz w:val="24"/>
                  <w:szCs w:val="24"/>
                </w:rPr>
                <w:fldChar w:fldCharType="end"/>
              </w:r>
            </w:p>
          </w:sdtContent>
        </w:sdt>
      </w:sdtContent>
    </w:sdt>
    <w:p w14:paraId="016EAD36" w14:textId="11A3FD97" w:rsidR="008640BF" w:rsidRDefault="008640BF" w:rsidP="008640BF">
      <w:pPr>
        <w:rPr>
          <w:rFonts w:ascii="Arial" w:hAnsi="Arial" w:cs="Arial"/>
          <w:sz w:val="24"/>
          <w:szCs w:val="24"/>
        </w:rPr>
      </w:pPr>
    </w:p>
    <w:p w14:paraId="5B444041" w14:textId="6461D281" w:rsidR="006313D7" w:rsidRDefault="006313D7" w:rsidP="008640BF">
      <w:pPr>
        <w:rPr>
          <w:rFonts w:ascii="Arial" w:hAnsi="Arial" w:cs="Arial"/>
          <w:sz w:val="24"/>
          <w:szCs w:val="24"/>
        </w:rPr>
      </w:pPr>
    </w:p>
    <w:p w14:paraId="17D5975A" w14:textId="781C0E2A" w:rsidR="006313D7" w:rsidRDefault="006313D7" w:rsidP="008640BF">
      <w:pPr>
        <w:rPr>
          <w:rFonts w:ascii="Arial" w:hAnsi="Arial" w:cs="Arial"/>
          <w:sz w:val="24"/>
          <w:szCs w:val="24"/>
        </w:rPr>
      </w:pPr>
    </w:p>
    <w:p w14:paraId="3F28DEAD" w14:textId="77777777" w:rsidR="008640BF" w:rsidRPr="0085321A" w:rsidRDefault="008640BF" w:rsidP="0085321A">
      <w:pPr>
        <w:spacing w:after="0"/>
        <w:jc w:val="both"/>
        <w:rPr>
          <w:rFonts w:ascii="Arial" w:hAnsi="Arial" w:cs="Arial"/>
          <w:sz w:val="24"/>
          <w:szCs w:val="24"/>
        </w:rPr>
      </w:pPr>
    </w:p>
    <w:p w14:paraId="03D06835" w14:textId="77777777" w:rsidR="002859ED" w:rsidRPr="0085321A" w:rsidRDefault="002859ED" w:rsidP="0085321A">
      <w:pPr>
        <w:spacing w:after="0"/>
        <w:jc w:val="both"/>
        <w:rPr>
          <w:rFonts w:ascii="Arial" w:hAnsi="Arial" w:cs="Arial"/>
          <w:sz w:val="24"/>
          <w:szCs w:val="24"/>
        </w:rPr>
      </w:pPr>
    </w:p>
    <w:sectPr w:rsidR="002859ED" w:rsidRPr="0085321A" w:rsidSect="005B79C8">
      <w:type w:val="oddPag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2F220" w14:textId="77777777" w:rsidR="002D32FA" w:rsidRDefault="002D32FA" w:rsidP="005B79C8">
      <w:pPr>
        <w:spacing w:after="0" w:line="240" w:lineRule="auto"/>
      </w:pPr>
      <w:r>
        <w:separator/>
      </w:r>
    </w:p>
  </w:endnote>
  <w:endnote w:type="continuationSeparator" w:id="0">
    <w:p w14:paraId="62F09D10" w14:textId="77777777" w:rsidR="002D32FA" w:rsidRDefault="002D32FA" w:rsidP="005B7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8698F" w14:textId="77777777" w:rsidR="002D32FA" w:rsidRDefault="002D32FA" w:rsidP="005B79C8">
      <w:pPr>
        <w:spacing w:after="0" w:line="240" w:lineRule="auto"/>
      </w:pPr>
      <w:r>
        <w:separator/>
      </w:r>
    </w:p>
  </w:footnote>
  <w:footnote w:type="continuationSeparator" w:id="0">
    <w:p w14:paraId="1A33BBD6" w14:textId="77777777" w:rsidR="002D32FA" w:rsidRDefault="002D32FA" w:rsidP="005B79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42"/>
    <w:rsid w:val="00007CCC"/>
    <w:rsid w:val="00067213"/>
    <w:rsid w:val="000A29B1"/>
    <w:rsid w:val="000A5C23"/>
    <w:rsid w:val="000F17DF"/>
    <w:rsid w:val="001232FC"/>
    <w:rsid w:val="00136328"/>
    <w:rsid w:val="00153453"/>
    <w:rsid w:val="00155802"/>
    <w:rsid w:val="001C337C"/>
    <w:rsid w:val="002154F4"/>
    <w:rsid w:val="0022628F"/>
    <w:rsid w:val="00250E42"/>
    <w:rsid w:val="00282913"/>
    <w:rsid w:val="002859ED"/>
    <w:rsid w:val="002A1EC1"/>
    <w:rsid w:val="002D24C9"/>
    <w:rsid w:val="002D32FA"/>
    <w:rsid w:val="0034278B"/>
    <w:rsid w:val="00394DB2"/>
    <w:rsid w:val="003A42A3"/>
    <w:rsid w:val="003F4C0B"/>
    <w:rsid w:val="00404778"/>
    <w:rsid w:val="00412D62"/>
    <w:rsid w:val="0044417A"/>
    <w:rsid w:val="004A1A2E"/>
    <w:rsid w:val="004E1EF7"/>
    <w:rsid w:val="00540BF1"/>
    <w:rsid w:val="005B79C8"/>
    <w:rsid w:val="005F5CB3"/>
    <w:rsid w:val="006313D7"/>
    <w:rsid w:val="006463BB"/>
    <w:rsid w:val="00660D69"/>
    <w:rsid w:val="00685A57"/>
    <w:rsid w:val="00690FEE"/>
    <w:rsid w:val="006F1CA5"/>
    <w:rsid w:val="00713B02"/>
    <w:rsid w:val="0072447A"/>
    <w:rsid w:val="00762BEA"/>
    <w:rsid w:val="007A6DF2"/>
    <w:rsid w:val="007C6CA7"/>
    <w:rsid w:val="007D69CC"/>
    <w:rsid w:val="008522DC"/>
    <w:rsid w:val="0085321A"/>
    <w:rsid w:val="008640BF"/>
    <w:rsid w:val="00871B8A"/>
    <w:rsid w:val="008C28CE"/>
    <w:rsid w:val="009352AF"/>
    <w:rsid w:val="00942042"/>
    <w:rsid w:val="0098263B"/>
    <w:rsid w:val="00A0135F"/>
    <w:rsid w:val="00A409B7"/>
    <w:rsid w:val="00A43F34"/>
    <w:rsid w:val="00A70E6A"/>
    <w:rsid w:val="00A84510"/>
    <w:rsid w:val="00AA407F"/>
    <w:rsid w:val="00AF3BCB"/>
    <w:rsid w:val="00BB30F8"/>
    <w:rsid w:val="00BF5864"/>
    <w:rsid w:val="00C33ECD"/>
    <w:rsid w:val="00C53D86"/>
    <w:rsid w:val="00CE5BDE"/>
    <w:rsid w:val="00CF238B"/>
    <w:rsid w:val="00D23973"/>
    <w:rsid w:val="00D31794"/>
    <w:rsid w:val="00D93C8D"/>
    <w:rsid w:val="00DA19C2"/>
    <w:rsid w:val="00DB6B67"/>
    <w:rsid w:val="00DD5FEA"/>
    <w:rsid w:val="00DF340D"/>
    <w:rsid w:val="00E2419D"/>
    <w:rsid w:val="00E45F0D"/>
    <w:rsid w:val="00E77FCE"/>
    <w:rsid w:val="00E931E4"/>
    <w:rsid w:val="00ED3424"/>
    <w:rsid w:val="00ED3DA7"/>
    <w:rsid w:val="00EF576F"/>
    <w:rsid w:val="00F130CD"/>
    <w:rsid w:val="00F3283A"/>
    <w:rsid w:val="00F53B69"/>
    <w:rsid w:val="00F7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B05E"/>
  <w15:chartTrackingRefBased/>
  <w15:docId w15:val="{60478F1F-8407-4E2D-AE6D-B455C8D2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250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0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0E42"/>
    <w:rPr>
      <w:rFonts w:asciiTheme="majorHAnsi" w:eastAsiaTheme="majorEastAsia" w:hAnsiTheme="majorHAnsi" w:cstheme="majorBidi"/>
      <w:color w:val="2F5496" w:themeColor="accent1" w:themeShade="BF"/>
      <w:sz w:val="32"/>
      <w:szCs w:val="32"/>
      <w:lang w:val="es-MX"/>
    </w:rPr>
  </w:style>
  <w:style w:type="character" w:customStyle="1" w:styleId="Ttulo2Car">
    <w:name w:val="Título 2 Car"/>
    <w:basedOn w:val="Fuentedeprrafopredeter"/>
    <w:link w:val="Ttulo2"/>
    <w:uiPriority w:val="9"/>
    <w:rsid w:val="00250E42"/>
    <w:rPr>
      <w:rFonts w:asciiTheme="majorHAnsi" w:eastAsiaTheme="majorEastAsia" w:hAnsiTheme="majorHAnsi" w:cstheme="majorBidi"/>
      <w:color w:val="2F5496" w:themeColor="accent1" w:themeShade="BF"/>
      <w:sz w:val="26"/>
      <w:szCs w:val="26"/>
      <w:lang w:val="es-MX"/>
    </w:rPr>
  </w:style>
  <w:style w:type="paragraph" w:styleId="Bibliografa">
    <w:name w:val="Bibliography"/>
    <w:basedOn w:val="Normal"/>
    <w:next w:val="Normal"/>
    <w:uiPriority w:val="37"/>
    <w:unhideWhenUsed/>
    <w:rsid w:val="006313D7"/>
  </w:style>
  <w:style w:type="character" w:customStyle="1" w:styleId="ls4">
    <w:name w:val="ls4"/>
    <w:basedOn w:val="Fuentedeprrafopredeter"/>
    <w:rsid w:val="006313D7"/>
  </w:style>
  <w:style w:type="character" w:customStyle="1" w:styleId="ls5">
    <w:name w:val="ls5"/>
    <w:basedOn w:val="Fuentedeprrafopredeter"/>
    <w:rsid w:val="006313D7"/>
  </w:style>
  <w:style w:type="character" w:customStyle="1" w:styleId="a">
    <w:name w:val="_"/>
    <w:basedOn w:val="Fuentedeprrafopredeter"/>
    <w:rsid w:val="007C6CA7"/>
  </w:style>
  <w:style w:type="character" w:customStyle="1" w:styleId="ff2">
    <w:name w:val="ff2"/>
    <w:basedOn w:val="Fuentedeprrafopredeter"/>
    <w:rsid w:val="00DF340D"/>
  </w:style>
  <w:style w:type="character" w:customStyle="1" w:styleId="fc2">
    <w:name w:val="fc2"/>
    <w:basedOn w:val="Fuentedeprrafopredeter"/>
    <w:rsid w:val="00DF340D"/>
  </w:style>
  <w:style w:type="character" w:customStyle="1" w:styleId="fc0">
    <w:name w:val="fc0"/>
    <w:basedOn w:val="Fuentedeprrafopredeter"/>
    <w:rsid w:val="00DF340D"/>
  </w:style>
  <w:style w:type="character" w:customStyle="1" w:styleId="ls0">
    <w:name w:val="ls0"/>
    <w:basedOn w:val="Fuentedeprrafopredeter"/>
    <w:rsid w:val="00BB30F8"/>
  </w:style>
  <w:style w:type="character" w:customStyle="1" w:styleId="lsa">
    <w:name w:val="lsa"/>
    <w:basedOn w:val="Fuentedeprrafopredeter"/>
    <w:rsid w:val="00BB30F8"/>
  </w:style>
  <w:style w:type="paragraph" w:styleId="Encabezado">
    <w:name w:val="header"/>
    <w:basedOn w:val="Normal"/>
    <w:link w:val="EncabezadoCar"/>
    <w:uiPriority w:val="99"/>
    <w:unhideWhenUsed/>
    <w:rsid w:val="005B79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79C8"/>
    <w:rPr>
      <w:lang w:val="es-MX"/>
    </w:rPr>
  </w:style>
  <w:style w:type="paragraph" w:styleId="Piedepgina">
    <w:name w:val="footer"/>
    <w:basedOn w:val="Normal"/>
    <w:link w:val="PiedepginaCar"/>
    <w:uiPriority w:val="99"/>
    <w:unhideWhenUsed/>
    <w:rsid w:val="005B79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79C8"/>
    <w:rPr>
      <w:lang w:val="es-MX"/>
    </w:rPr>
  </w:style>
  <w:style w:type="paragraph" w:styleId="TtuloTDC">
    <w:name w:val="TOC Heading"/>
    <w:basedOn w:val="Ttulo1"/>
    <w:next w:val="Normal"/>
    <w:uiPriority w:val="39"/>
    <w:unhideWhenUsed/>
    <w:qFormat/>
    <w:rsid w:val="005B79C8"/>
    <w:pPr>
      <w:outlineLvl w:val="9"/>
    </w:pPr>
    <w:rPr>
      <w:lang w:eastAsia="es-MX"/>
    </w:rPr>
  </w:style>
  <w:style w:type="paragraph" w:styleId="TDC1">
    <w:name w:val="toc 1"/>
    <w:basedOn w:val="Normal"/>
    <w:next w:val="Normal"/>
    <w:autoRedefine/>
    <w:uiPriority w:val="39"/>
    <w:unhideWhenUsed/>
    <w:rsid w:val="005B79C8"/>
    <w:pPr>
      <w:spacing w:after="100"/>
    </w:pPr>
  </w:style>
  <w:style w:type="paragraph" w:styleId="TDC2">
    <w:name w:val="toc 2"/>
    <w:basedOn w:val="Normal"/>
    <w:next w:val="Normal"/>
    <w:autoRedefine/>
    <w:uiPriority w:val="39"/>
    <w:unhideWhenUsed/>
    <w:rsid w:val="005B79C8"/>
    <w:pPr>
      <w:spacing w:after="100"/>
      <w:ind w:left="220"/>
    </w:pPr>
  </w:style>
  <w:style w:type="character" w:styleId="Hipervnculo">
    <w:name w:val="Hyperlink"/>
    <w:basedOn w:val="Fuentedeprrafopredeter"/>
    <w:uiPriority w:val="99"/>
    <w:unhideWhenUsed/>
    <w:rsid w:val="005B79C8"/>
    <w:rPr>
      <w:color w:val="0563C1" w:themeColor="hyperlink"/>
      <w:u w:val="single"/>
    </w:rPr>
  </w:style>
  <w:style w:type="paragraph" w:styleId="Sinespaciado">
    <w:name w:val="No Spacing"/>
    <w:uiPriority w:val="1"/>
    <w:qFormat/>
    <w:rsid w:val="009352AF"/>
    <w:pPr>
      <w:spacing w:after="0" w:line="240" w:lineRule="auto"/>
    </w:pPr>
    <w:rPr>
      <w:lang w:val="es-MX"/>
    </w:rPr>
  </w:style>
  <w:style w:type="character" w:customStyle="1" w:styleId="ff3">
    <w:name w:val="ff3"/>
    <w:basedOn w:val="Fuentedeprrafopredeter"/>
    <w:rsid w:val="00690FEE"/>
  </w:style>
  <w:style w:type="character" w:customStyle="1" w:styleId="lsb">
    <w:name w:val="lsb"/>
    <w:basedOn w:val="Fuentedeprrafopredeter"/>
    <w:rsid w:val="00690FEE"/>
  </w:style>
  <w:style w:type="character" w:customStyle="1" w:styleId="ls10">
    <w:name w:val="ls10"/>
    <w:basedOn w:val="Fuentedeprrafopredeter"/>
    <w:rsid w:val="00007CCC"/>
  </w:style>
  <w:style w:type="character" w:customStyle="1" w:styleId="ls17">
    <w:name w:val="ls17"/>
    <w:basedOn w:val="Fuentedeprrafopredeter"/>
    <w:rsid w:val="00007CCC"/>
  </w:style>
  <w:style w:type="character" w:customStyle="1" w:styleId="ff6">
    <w:name w:val="ff6"/>
    <w:basedOn w:val="Fuentedeprrafopredeter"/>
    <w:rsid w:val="00D31794"/>
  </w:style>
  <w:style w:type="character" w:customStyle="1" w:styleId="italic">
    <w:name w:val="italic"/>
    <w:basedOn w:val="Fuentedeprrafopredeter"/>
    <w:rsid w:val="0072447A"/>
  </w:style>
  <w:style w:type="paragraph" w:customStyle="1" w:styleId="defaut">
    <w:name w:val="defaut"/>
    <w:basedOn w:val="Normal"/>
    <w:rsid w:val="00713B0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1267">
      <w:bodyDiv w:val="1"/>
      <w:marLeft w:val="0"/>
      <w:marRight w:val="0"/>
      <w:marTop w:val="0"/>
      <w:marBottom w:val="0"/>
      <w:divBdr>
        <w:top w:val="none" w:sz="0" w:space="0" w:color="auto"/>
        <w:left w:val="none" w:sz="0" w:space="0" w:color="auto"/>
        <w:bottom w:val="none" w:sz="0" w:space="0" w:color="auto"/>
        <w:right w:val="none" w:sz="0" w:space="0" w:color="auto"/>
      </w:divBdr>
    </w:div>
    <w:div w:id="24255774">
      <w:bodyDiv w:val="1"/>
      <w:marLeft w:val="0"/>
      <w:marRight w:val="0"/>
      <w:marTop w:val="0"/>
      <w:marBottom w:val="0"/>
      <w:divBdr>
        <w:top w:val="none" w:sz="0" w:space="0" w:color="auto"/>
        <w:left w:val="none" w:sz="0" w:space="0" w:color="auto"/>
        <w:bottom w:val="none" w:sz="0" w:space="0" w:color="auto"/>
        <w:right w:val="none" w:sz="0" w:space="0" w:color="auto"/>
      </w:divBdr>
    </w:div>
    <w:div w:id="34358205">
      <w:bodyDiv w:val="1"/>
      <w:marLeft w:val="0"/>
      <w:marRight w:val="0"/>
      <w:marTop w:val="0"/>
      <w:marBottom w:val="0"/>
      <w:divBdr>
        <w:top w:val="none" w:sz="0" w:space="0" w:color="auto"/>
        <w:left w:val="none" w:sz="0" w:space="0" w:color="auto"/>
        <w:bottom w:val="none" w:sz="0" w:space="0" w:color="auto"/>
        <w:right w:val="none" w:sz="0" w:space="0" w:color="auto"/>
      </w:divBdr>
    </w:div>
    <w:div w:id="62799160">
      <w:bodyDiv w:val="1"/>
      <w:marLeft w:val="0"/>
      <w:marRight w:val="0"/>
      <w:marTop w:val="0"/>
      <w:marBottom w:val="0"/>
      <w:divBdr>
        <w:top w:val="none" w:sz="0" w:space="0" w:color="auto"/>
        <w:left w:val="none" w:sz="0" w:space="0" w:color="auto"/>
        <w:bottom w:val="none" w:sz="0" w:space="0" w:color="auto"/>
        <w:right w:val="none" w:sz="0" w:space="0" w:color="auto"/>
      </w:divBdr>
    </w:div>
    <w:div w:id="128517873">
      <w:bodyDiv w:val="1"/>
      <w:marLeft w:val="0"/>
      <w:marRight w:val="0"/>
      <w:marTop w:val="0"/>
      <w:marBottom w:val="0"/>
      <w:divBdr>
        <w:top w:val="none" w:sz="0" w:space="0" w:color="auto"/>
        <w:left w:val="none" w:sz="0" w:space="0" w:color="auto"/>
        <w:bottom w:val="none" w:sz="0" w:space="0" w:color="auto"/>
        <w:right w:val="none" w:sz="0" w:space="0" w:color="auto"/>
      </w:divBdr>
    </w:div>
    <w:div w:id="186140347">
      <w:bodyDiv w:val="1"/>
      <w:marLeft w:val="0"/>
      <w:marRight w:val="0"/>
      <w:marTop w:val="0"/>
      <w:marBottom w:val="0"/>
      <w:divBdr>
        <w:top w:val="none" w:sz="0" w:space="0" w:color="auto"/>
        <w:left w:val="none" w:sz="0" w:space="0" w:color="auto"/>
        <w:bottom w:val="none" w:sz="0" w:space="0" w:color="auto"/>
        <w:right w:val="none" w:sz="0" w:space="0" w:color="auto"/>
      </w:divBdr>
    </w:div>
    <w:div w:id="200822272">
      <w:bodyDiv w:val="1"/>
      <w:marLeft w:val="0"/>
      <w:marRight w:val="0"/>
      <w:marTop w:val="0"/>
      <w:marBottom w:val="0"/>
      <w:divBdr>
        <w:top w:val="none" w:sz="0" w:space="0" w:color="auto"/>
        <w:left w:val="none" w:sz="0" w:space="0" w:color="auto"/>
        <w:bottom w:val="none" w:sz="0" w:space="0" w:color="auto"/>
        <w:right w:val="none" w:sz="0" w:space="0" w:color="auto"/>
      </w:divBdr>
    </w:div>
    <w:div w:id="320426622">
      <w:bodyDiv w:val="1"/>
      <w:marLeft w:val="0"/>
      <w:marRight w:val="0"/>
      <w:marTop w:val="0"/>
      <w:marBottom w:val="0"/>
      <w:divBdr>
        <w:top w:val="none" w:sz="0" w:space="0" w:color="auto"/>
        <w:left w:val="none" w:sz="0" w:space="0" w:color="auto"/>
        <w:bottom w:val="none" w:sz="0" w:space="0" w:color="auto"/>
        <w:right w:val="none" w:sz="0" w:space="0" w:color="auto"/>
      </w:divBdr>
    </w:div>
    <w:div w:id="333342065">
      <w:bodyDiv w:val="1"/>
      <w:marLeft w:val="0"/>
      <w:marRight w:val="0"/>
      <w:marTop w:val="0"/>
      <w:marBottom w:val="0"/>
      <w:divBdr>
        <w:top w:val="none" w:sz="0" w:space="0" w:color="auto"/>
        <w:left w:val="none" w:sz="0" w:space="0" w:color="auto"/>
        <w:bottom w:val="none" w:sz="0" w:space="0" w:color="auto"/>
        <w:right w:val="none" w:sz="0" w:space="0" w:color="auto"/>
      </w:divBdr>
    </w:div>
    <w:div w:id="477496159">
      <w:bodyDiv w:val="1"/>
      <w:marLeft w:val="0"/>
      <w:marRight w:val="0"/>
      <w:marTop w:val="0"/>
      <w:marBottom w:val="0"/>
      <w:divBdr>
        <w:top w:val="none" w:sz="0" w:space="0" w:color="auto"/>
        <w:left w:val="none" w:sz="0" w:space="0" w:color="auto"/>
        <w:bottom w:val="none" w:sz="0" w:space="0" w:color="auto"/>
        <w:right w:val="none" w:sz="0" w:space="0" w:color="auto"/>
      </w:divBdr>
    </w:div>
    <w:div w:id="481586109">
      <w:bodyDiv w:val="1"/>
      <w:marLeft w:val="0"/>
      <w:marRight w:val="0"/>
      <w:marTop w:val="0"/>
      <w:marBottom w:val="0"/>
      <w:divBdr>
        <w:top w:val="none" w:sz="0" w:space="0" w:color="auto"/>
        <w:left w:val="none" w:sz="0" w:space="0" w:color="auto"/>
        <w:bottom w:val="none" w:sz="0" w:space="0" w:color="auto"/>
        <w:right w:val="none" w:sz="0" w:space="0" w:color="auto"/>
      </w:divBdr>
    </w:div>
    <w:div w:id="565258966">
      <w:bodyDiv w:val="1"/>
      <w:marLeft w:val="0"/>
      <w:marRight w:val="0"/>
      <w:marTop w:val="0"/>
      <w:marBottom w:val="0"/>
      <w:divBdr>
        <w:top w:val="none" w:sz="0" w:space="0" w:color="auto"/>
        <w:left w:val="none" w:sz="0" w:space="0" w:color="auto"/>
        <w:bottom w:val="none" w:sz="0" w:space="0" w:color="auto"/>
        <w:right w:val="none" w:sz="0" w:space="0" w:color="auto"/>
      </w:divBdr>
    </w:div>
    <w:div w:id="640841186">
      <w:bodyDiv w:val="1"/>
      <w:marLeft w:val="0"/>
      <w:marRight w:val="0"/>
      <w:marTop w:val="0"/>
      <w:marBottom w:val="0"/>
      <w:divBdr>
        <w:top w:val="none" w:sz="0" w:space="0" w:color="auto"/>
        <w:left w:val="none" w:sz="0" w:space="0" w:color="auto"/>
        <w:bottom w:val="none" w:sz="0" w:space="0" w:color="auto"/>
        <w:right w:val="none" w:sz="0" w:space="0" w:color="auto"/>
      </w:divBdr>
    </w:div>
    <w:div w:id="670110702">
      <w:bodyDiv w:val="1"/>
      <w:marLeft w:val="0"/>
      <w:marRight w:val="0"/>
      <w:marTop w:val="0"/>
      <w:marBottom w:val="0"/>
      <w:divBdr>
        <w:top w:val="none" w:sz="0" w:space="0" w:color="auto"/>
        <w:left w:val="none" w:sz="0" w:space="0" w:color="auto"/>
        <w:bottom w:val="none" w:sz="0" w:space="0" w:color="auto"/>
        <w:right w:val="none" w:sz="0" w:space="0" w:color="auto"/>
      </w:divBdr>
    </w:div>
    <w:div w:id="737094803">
      <w:bodyDiv w:val="1"/>
      <w:marLeft w:val="0"/>
      <w:marRight w:val="0"/>
      <w:marTop w:val="0"/>
      <w:marBottom w:val="0"/>
      <w:divBdr>
        <w:top w:val="none" w:sz="0" w:space="0" w:color="auto"/>
        <w:left w:val="none" w:sz="0" w:space="0" w:color="auto"/>
        <w:bottom w:val="none" w:sz="0" w:space="0" w:color="auto"/>
        <w:right w:val="none" w:sz="0" w:space="0" w:color="auto"/>
      </w:divBdr>
    </w:div>
    <w:div w:id="860167339">
      <w:bodyDiv w:val="1"/>
      <w:marLeft w:val="0"/>
      <w:marRight w:val="0"/>
      <w:marTop w:val="0"/>
      <w:marBottom w:val="0"/>
      <w:divBdr>
        <w:top w:val="none" w:sz="0" w:space="0" w:color="auto"/>
        <w:left w:val="none" w:sz="0" w:space="0" w:color="auto"/>
        <w:bottom w:val="none" w:sz="0" w:space="0" w:color="auto"/>
        <w:right w:val="none" w:sz="0" w:space="0" w:color="auto"/>
      </w:divBdr>
    </w:div>
    <w:div w:id="981694974">
      <w:bodyDiv w:val="1"/>
      <w:marLeft w:val="0"/>
      <w:marRight w:val="0"/>
      <w:marTop w:val="0"/>
      <w:marBottom w:val="0"/>
      <w:divBdr>
        <w:top w:val="none" w:sz="0" w:space="0" w:color="auto"/>
        <w:left w:val="none" w:sz="0" w:space="0" w:color="auto"/>
        <w:bottom w:val="none" w:sz="0" w:space="0" w:color="auto"/>
        <w:right w:val="none" w:sz="0" w:space="0" w:color="auto"/>
      </w:divBdr>
    </w:div>
    <w:div w:id="1052920845">
      <w:bodyDiv w:val="1"/>
      <w:marLeft w:val="0"/>
      <w:marRight w:val="0"/>
      <w:marTop w:val="0"/>
      <w:marBottom w:val="0"/>
      <w:divBdr>
        <w:top w:val="none" w:sz="0" w:space="0" w:color="auto"/>
        <w:left w:val="none" w:sz="0" w:space="0" w:color="auto"/>
        <w:bottom w:val="none" w:sz="0" w:space="0" w:color="auto"/>
        <w:right w:val="none" w:sz="0" w:space="0" w:color="auto"/>
      </w:divBdr>
    </w:div>
    <w:div w:id="1147623076">
      <w:bodyDiv w:val="1"/>
      <w:marLeft w:val="0"/>
      <w:marRight w:val="0"/>
      <w:marTop w:val="0"/>
      <w:marBottom w:val="0"/>
      <w:divBdr>
        <w:top w:val="none" w:sz="0" w:space="0" w:color="auto"/>
        <w:left w:val="none" w:sz="0" w:space="0" w:color="auto"/>
        <w:bottom w:val="none" w:sz="0" w:space="0" w:color="auto"/>
        <w:right w:val="none" w:sz="0" w:space="0" w:color="auto"/>
      </w:divBdr>
    </w:div>
    <w:div w:id="1163353193">
      <w:bodyDiv w:val="1"/>
      <w:marLeft w:val="0"/>
      <w:marRight w:val="0"/>
      <w:marTop w:val="0"/>
      <w:marBottom w:val="0"/>
      <w:divBdr>
        <w:top w:val="none" w:sz="0" w:space="0" w:color="auto"/>
        <w:left w:val="none" w:sz="0" w:space="0" w:color="auto"/>
        <w:bottom w:val="none" w:sz="0" w:space="0" w:color="auto"/>
        <w:right w:val="none" w:sz="0" w:space="0" w:color="auto"/>
      </w:divBdr>
    </w:div>
    <w:div w:id="1172600523">
      <w:bodyDiv w:val="1"/>
      <w:marLeft w:val="0"/>
      <w:marRight w:val="0"/>
      <w:marTop w:val="0"/>
      <w:marBottom w:val="0"/>
      <w:divBdr>
        <w:top w:val="none" w:sz="0" w:space="0" w:color="auto"/>
        <w:left w:val="none" w:sz="0" w:space="0" w:color="auto"/>
        <w:bottom w:val="none" w:sz="0" w:space="0" w:color="auto"/>
        <w:right w:val="none" w:sz="0" w:space="0" w:color="auto"/>
      </w:divBdr>
    </w:div>
    <w:div w:id="1237083038">
      <w:bodyDiv w:val="1"/>
      <w:marLeft w:val="0"/>
      <w:marRight w:val="0"/>
      <w:marTop w:val="0"/>
      <w:marBottom w:val="0"/>
      <w:divBdr>
        <w:top w:val="none" w:sz="0" w:space="0" w:color="auto"/>
        <w:left w:val="none" w:sz="0" w:space="0" w:color="auto"/>
        <w:bottom w:val="none" w:sz="0" w:space="0" w:color="auto"/>
        <w:right w:val="none" w:sz="0" w:space="0" w:color="auto"/>
      </w:divBdr>
    </w:div>
    <w:div w:id="1246577325">
      <w:bodyDiv w:val="1"/>
      <w:marLeft w:val="0"/>
      <w:marRight w:val="0"/>
      <w:marTop w:val="0"/>
      <w:marBottom w:val="0"/>
      <w:divBdr>
        <w:top w:val="none" w:sz="0" w:space="0" w:color="auto"/>
        <w:left w:val="none" w:sz="0" w:space="0" w:color="auto"/>
        <w:bottom w:val="none" w:sz="0" w:space="0" w:color="auto"/>
        <w:right w:val="none" w:sz="0" w:space="0" w:color="auto"/>
      </w:divBdr>
    </w:div>
    <w:div w:id="1351681600">
      <w:bodyDiv w:val="1"/>
      <w:marLeft w:val="0"/>
      <w:marRight w:val="0"/>
      <w:marTop w:val="0"/>
      <w:marBottom w:val="0"/>
      <w:divBdr>
        <w:top w:val="none" w:sz="0" w:space="0" w:color="auto"/>
        <w:left w:val="none" w:sz="0" w:space="0" w:color="auto"/>
        <w:bottom w:val="none" w:sz="0" w:space="0" w:color="auto"/>
        <w:right w:val="none" w:sz="0" w:space="0" w:color="auto"/>
      </w:divBdr>
    </w:div>
    <w:div w:id="1441291319">
      <w:bodyDiv w:val="1"/>
      <w:marLeft w:val="0"/>
      <w:marRight w:val="0"/>
      <w:marTop w:val="0"/>
      <w:marBottom w:val="0"/>
      <w:divBdr>
        <w:top w:val="none" w:sz="0" w:space="0" w:color="auto"/>
        <w:left w:val="none" w:sz="0" w:space="0" w:color="auto"/>
        <w:bottom w:val="none" w:sz="0" w:space="0" w:color="auto"/>
        <w:right w:val="none" w:sz="0" w:space="0" w:color="auto"/>
      </w:divBdr>
    </w:div>
    <w:div w:id="1441291604">
      <w:bodyDiv w:val="1"/>
      <w:marLeft w:val="0"/>
      <w:marRight w:val="0"/>
      <w:marTop w:val="0"/>
      <w:marBottom w:val="0"/>
      <w:divBdr>
        <w:top w:val="none" w:sz="0" w:space="0" w:color="auto"/>
        <w:left w:val="none" w:sz="0" w:space="0" w:color="auto"/>
        <w:bottom w:val="none" w:sz="0" w:space="0" w:color="auto"/>
        <w:right w:val="none" w:sz="0" w:space="0" w:color="auto"/>
      </w:divBdr>
    </w:div>
    <w:div w:id="1442728175">
      <w:bodyDiv w:val="1"/>
      <w:marLeft w:val="0"/>
      <w:marRight w:val="0"/>
      <w:marTop w:val="0"/>
      <w:marBottom w:val="0"/>
      <w:divBdr>
        <w:top w:val="none" w:sz="0" w:space="0" w:color="auto"/>
        <w:left w:val="none" w:sz="0" w:space="0" w:color="auto"/>
        <w:bottom w:val="none" w:sz="0" w:space="0" w:color="auto"/>
        <w:right w:val="none" w:sz="0" w:space="0" w:color="auto"/>
      </w:divBdr>
    </w:div>
    <w:div w:id="1494373131">
      <w:bodyDiv w:val="1"/>
      <w:marLeft w:val="0"/>
      <w:marRight w:val="0"/>
      <w:marTop w:val="0"/>
      <w:marBottom w:val="0"/>
      <w:divBdr>
        <w:top w:val="none" w:sz="0" w:space="0" w:color="auto"/>
        <w:left w:val="none" w:sz="0" w:space="0" w:color="auto"/>
        <w:bottom w:val="none" w:sz="0" w:space="0" w:color="auto"/>
        <w:right w:val="none" w:sz="0" w:space="0" w:color="auto"/>
      </w:divBdr>
    </w:div>
    <w:div w:id="1508980177">
      <w:bodyDiv w:val="1"/>
      <w:marLeft w:val="0"/>
      <w:marRight w:val="0"/>
      <w:marTop w:val="0"/>
      <w:marBottom w:val="0"/>
      <w:divBdr>
        <w:top w:val="none" w:sz="0" w:space="0" w:color="auto"/>
        <w:left w:val="none" w:sz="0" w:space="0" w:color="auto"/>
        <w:bottom w:val="none" w:sz="0" w:space="0" w:color="auto"/>
        <w:right w:val="none" w:sz="0" w:space="0" w:color="auto"/>
      </w:divBdr>
    </w:div>
    <w:div w:id="1574008826">
      <w:bodyDiv w:val="1"/>
      <w:marLeft w:val="0"/>
      <w:marRight w:val="0"/>
      <w:marTop w:val="0"/>
      <w:marBottom w:val="0"/>
      <w:divBdr>
        <w:top w:val="none" w:sz="0" w:space="0" w:color="auto"/>
        <w:left w:val="none" w:sz="0" w:space="0" w:color="auto"/>
        <w:bottom w:val="none" w:sz="0" w:space="0" w:color="auto"/>
        <w:right w:val="none" w:sz="0" w:space="0" w:color="auto"/>
      </w:divBdr>
    </w:div>
    <w:div w:id="1613050000">
      <w:bodyDiv w:val="1"/>
      <w:marLeft w:val="0"/>
      <w:marRight w:val="0"/>
      <w:marTop w:val="0"/>
      <w:marBottom w:val="0"/>
      <w:divBdr>
        <w:top w:val="none" w:sz="0" w:space="0" w:color="auto"/>
        <w:left w:val="none" w:sz="0" w:space="0" w:color="auto"/>
        <w:bottom w:val="none" w:sz="0" w:space="0" w:color="auto"/>
        <w:right w:val="none" w:sz="0" w:space="0" w:color="auto"/>
      </w:divBdr>
    </w:div>
    <w:div w:id="1640842757">
      <w:bodyDiv w:val="1"/>
      <w:marLeft w:val="0"/>
      <w:marRight w:val="0"/>
      <w:marTop w:val="0"/>
      <w:marBottom w:val="0"/>
      <w:divBdr>
        <w:top w:val="none" w:sz="0" w:space="0" w:color="auto"/>
        <w:left w:val="none" w:sz="0" w:space="0" w:color="auto"/>
        <w:bottom w:val="none" w:sz="0" w:space="0" w:color="auto"/>
        <w:right w:val="none" w:sz="0" w:space="0" w:color="auto"/>
      </w:divBdr>
    </w:div>
    <w:div w:id="1724327214">
      <w:bodyDiv w:val="1"/>
      <w:marLeft w:val="0"/>
      <w:marRight w:val="0"/>
      <w:marTop w:val="0"/>
      <w:marBottom w:val="0"/>
      <w:divBdr>
        <w:top w:val="none" w:sz="0" w:space="0" w:color="auto"/>
        <w:left w:val="none" w:sz="0" w:space="0" w:color="auto"/>
        <w:bottom w:val="none" w:sz="0" w:space="0" w:color="auto"/>
        <w:right w:val="none" w:sz="0" w:space="0" w:color="auto"/>
      </w:divBdr>
    </w:div>
    <w:div w:id="1767923108">
      <w:bodyDiv w:val="1"/>
      <w:marLeft w:val="0"/>
      <w:marRight w:val="0"/>
      <w:marTop w:val="0"/>
      <w:marBottom w:val="0"/>
      <w:divBdr>
        <w:top w:val="none" w:sz="0" w:space="0" w:color="auto"/>
        <w:left w:val="none" w:sz="0" w:space="0" w:color="auto"/>
        <w:bottom w:val="none" w:sz="0" w:space="0" w:color="auto"/>
        <w:right w:val="none" w:sz="0" w:space="0" w:color="auto"/>
      </w:divBdr>
    </w:div>
    <w:div w:id="1771048244">
      <w:bodyDiv w:val="1"/>
      <w:marLeft w:val="0"/>
      <w:marRight w:val="0"/>
      <w:marTop w:val="0"/>
      <w:marBottom w:val="0"/>
      <w:divBdr>
        <w:top w:val="none" w:sz="0" w:space="0" w:color="auto"/>
        <w:left w:val="none" w:sz="0" w:space="0" w:color="auto"/>
        <w:bottom w:val="none" w:sz="0" w:space="0" w:color="auto"/>
        <w:right w:val="none" w:sz="0" w:space="0" w:color="auto"/>
      </w:divBdr>
    </w:div>
    <w:div w:id="1806577968">
      <w:bodyDiv w:val="1"/>
      <w:marLeft w:val="0"/>
      <w:marRight w:val="0"/>
      <w:marTop w:val="0"/>
      <w:marBottom w:val="0"/>
      <w:divBdr>
        <w:top w:val="none" w:sz="0" w:space="0" w:color="auto"/>
        <w:left w:val="none" w:sz="0" w:space="0" w:color="auto"/>
        <w:bottom w:val="none" w:sz="0" w:space="0" w:color="auto"/>
        <w:right w:val="none" w:sz="0" w:space="0" w:color="auto"/>
      </w:divBdr>
    </w:div>
    <w:div w:id="1830636330">
      <w:bodyDiv w:val="1"/>
      <w:marLeft w:val="0"/>
      <w:marRight w:val="0"/>
      <w:marTop w:val="0"/>
      <w:marBottom w:val="0"/>
      <w:divBdr>
        <w:top w:val="none" w:sz="0" w:space="0" w:color="auto"/>
        <w:left w:val="none" w:sz="0" w:space="0" w:color="auto"/>
        <w:bottom w:val="none" w:sz="0" w:space="0" w:color="auto"/>
        <w:right w:val="none" w:sz="0" w:space="0" w:color="auto"/>
      </w:divBdr>
    </w:div>
    <w:div w:id="1883904467">
      <w:bodyDiv w:val="1"/>
      <w:marLeft w:val="0"/>
      <w:marRight w:val="0"/>
      <w:marTop w:val="0"/>
      <w:marBottom w:val="0"/>
      <w:divBdr>
        <w:top w:val="none" w:sz="0" w:space="0" w:color="auto"/>
        <w:left w:val="none" w:sz="0" w:space="0" w:color="auto"/>
        <w:bottom w:val="none" w:sz="0" w:space="0" w:color="auto"/>
        <w:right w:val="none" w:sz="0" w:space="0" w:color="auto"/>
      </w:divBdr>
    </w:div>
    <w:div w:id="1884319610">
      <w:bodyDiv w:val="1"/>
      <w:marLeft w:val="0"/>
      <w:marRight w:val="0"/>
      <w:marTop w:val="0"/>
      <w:marBottom w:val="0"/>
      <w:divBdr>
        <w:top w:val="none" w:sz="0" w:space="0" w:color="auto"/>
        <w:left w:val="none" w:sz="0" w:space="0" w:color="auto"/>
        <w:bottom w:val="none" w:sz="0" w:space="0" w:color="auto"/>
        <w:right w:val="none" w:sz="0" w:space="0" w:color="auto"/>
      </w:divBdr>
    </w:div>
    <w:div w:id="1912234089">
      <w:bodyDiv w:val="1"/>
      <w:marLeft w:val="0"/>
      <w:marRight w:val="0"/>
      <w:marTop w:val="0"/>
      <w:marBottom w:val="0"/>
      <w:divBdr>
        <w:top w:val="none" w:sz="0" w:space="0" w:color="auto"/>
        <w:left w:val="none" w:sz="0" w:space="0" w:color="auto"/>
        <w:bottom w:val="none" w:sz="0" w:space="0" w:color="auto"/>
        <w:right w:val="none" w:sz="0" w:space="0" w:color="auto"/>
      </w:divBdr>
    </w:div>
    <w:div w:id="1988170991">
      <w:bodyDiv w:val="1"/>
      <w:marLeft w:val="0"/>
      <w:marRight w:val="0"/>
      <w:marTop w:val="0"/>
      <w:marBottom w:val="0"/>
      <w:divBdr>
        <w:top w:val="none" w:sz="0" w:space="0" w:color="auto"/>
        <w:left w:val="none" w:sz="0" w:space="0" w:color="auto"/>
        <w:bottom w:val="none" w:sz="0" w:space="0" w:color="auto"/>
        <w:right w:val="none" w:sz="0" w:space="0" w:color="auto"/>
      </w:divBdr>
    </w:div>
    <w:div w:id="213197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Ser173</b:Tag>
    <b:SourceType>Book</b:SourceType>
    <b:Guid>{68239B1F-322E-471C-B333-2C98DEDC2063}</b:Guid>
    <b:Author>
      <b:Author>
        <b:NameList>
          <b:Person>
            <b:Last>Rocio</b:Last>
            <b:First>Serrano</b:First>
            <b:Middle>Vicente</b:Middle>
          </b:Person>
        </b:NameList>
      </b:Author>
    </b:Author>
    <b:Title>Evaluacion de los repositorios institucionales de acceso abierto en España</b:Title>
    <b:Year>2017</b:Year>
    <b:City>Barcelona</b:City>
    <b:Publisher>Universitat Barcelona</b:Publisher>
    <b:RefOrder>1</b:RefOrder>
  </b:Source>
  <b:Source>
    <b:Tag>Fer15</b:Tag>
    <b:SourceType>JournalArticle</b:SourceType>
    <b:Guid>{75E2F50C-4A98-48AE-8E9E-D3F409569E8D}</b:Guid>
    <b:Author>
      <b:Author>
        <b:NameList>
          <b:Person>
            <b:Last>Ferreras-Fernández T</b:Last>
            <b:First>Merlo-Vega</b:First>
            <b:Middle>JA.</b:Middle>
          </b:Person>
        </b:NameList>
      </b:Author>
    </b:Author>
    <b:Title>Repositorios de acceso abierto: Un nuevo modelo de comunicacion cientifica</b:Title>
    <b:Year>2015</b:Year>
    <b:City>Rev Soc Otorrinolaringol Castilla Leon Cantab La Rioja.</b:City>
    <b:Publisher>ORL CLCR</b:Publisher>
    <b:JournalName>La revista de la sociedad ORL CLCR en el repositorio Gredos</b:JournalName>
    <b:Pages>94-113</b:Pages>
    <b:RefOrder>2</b:RefOrder>
  </b:Source>
  <b:Source>
    <b:Tag>Sam18</b:Tag>
    <b:SourceType>Book</b:SourceType>
    <b:Guid>{FA8C4A45-ED75-4276-B452-8FD31C6E408B}</b:Guid>
    <b:Title>Git controle la gestion de sus versiones </b:Title>
    <b:Year>Mayo 2018</b:Year>
    <b:Author>
      <b:Author>
        <b:NameList>
          <b:Person>
            <b:Last>DAUZON</b:Last>
            <b:First>Samuel</b:First>
          </b:Person>
        </b:NameList>
      </b:Author>
    </b:Author>
    <b:City>Barcelona</b:City>
    <b:Publisher>Ediciones ENI</b:Publisher>
    <b:RefOrder>3</b:RefOrder>
  </b:Source>
</b:Sources>
</file>

<file path=customXml/itemProps1.xml><?xml version="1.0" encoding="utf-8"?>
<ds:datastoreItem xmlns:ds="http://schemas.openxmlformats.org/officeDocument/2006/customXml" ds:itemID="{1E16F595-6302-4A97-AABD-5EE9F662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11</Pages>
  <Words>2617</Words>
  <Characters>14398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Ultron</dc:creator>
  <cp:keywords/>
  <dc:description/>
  <cp:lastModifiedBy>Ultron</cp:lastModifiedBy>
  <cp:revision>70</cp:revision>
  <dcterms:created xsi:type="dcterms:W3CDTF">2020-12-04T22:24:00Z</dcterms:created>
  <dcterms:modified xsi:type="dcterms:W3CDTF">2020-12-07T21:32:00Z</dcterms:modified>
</cp:coreProperties>
</file>