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706337" w14:textId="77777777" w:rsidR="00E87CA2" w:rsidRDefault="00E87CA2"/>
    <w:p w14:paraId="1F9AF618" w14:textId="77777777" w:rsidR="00E87CA2" w:rsidRDefault="00A14F48">
      <w:r>
        <w:rPr>
          <w:noProof/>
        </w:rPr>
        <mc:AlternateContent>
          <mc:Choice Requires="wps">
            <w:drawing>
              <wp:anchor distT="0" distB="0" distL="114300" distR="114300" simplePos="0" relativeHeight="251659264" behindDoc="0" locked="0" layoutInCell="1" allowOverlap="1" wp14:anchorId="7C348FDD" wp14:editId="07800EDE">
                <wp:simplePos x="0" y="0"/>
                <wp:positionH relativeFrom="column">
                  <wp:posOffset>-233045</wp:posOffset>
                </wp:positionH>
                <wp:positionV relativeFrom="page">
                  <wp:posOffset>1565843</wp:posOffset>
                </wp:positionV>
                <wp:extent cx="6229350" cy="0"/>
                <wp:effectExtent l="0" t="19050" r="19050" b="19050"/>
                <wp:wrapNone/>
                <wp:docPr id="1" name="Connecteur droit 1"/>
                <wp:cNvGraphicFramePr/>
                <a:graphic xmlns:a="http://schemas.openxmlformats.org/drawingml/2006/main">
                  <a:graphicData uri="http://schemas.microsoft.com/office/word/2010/wordprocessingShape">
                    <wps:wsp>
                      <wps:cNvCnPr/>
                      <wps:spPr>
                        <a:xfrm>
                          <a:off x="0" y="0"/>
                          <a:ext cx="6229350"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8203148" id="Connecteur droit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page" from="-18.35pt,123.3pt" to="472.15pt,1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" strokecolor="#ed7d31 [3205]" strokeweight="3pt">
                <v:stroke joinstyle="miter"/>
                <w10:wrap anchory="page"/>
              </v:line>
            </w:pict>
          </mc:Fallback>
        </mc:AlternateContent>
      </w:r>
    </w:p>
    <w:p w14:paraId="16DFCAA4" w14:textId="77777777" w:rsidR="00E87CA2" w:rsidRDefault="00E87CA2"/>
    <w:p w14:paraId="226DB9D7" w14:textId="77777777" w:rsidR="00E87CA2" w:rsidRDefault="00A14F48">
      <w:r>
        <w:rPr>
          <w:noProof/>
        </w:rPr>
        <w:drawing>
          <wp:anchor distT="0" distB="0" distL="114300" distR="114300" simplePos="0" relativeHeight="251662336" behindDoc="0" locked="0" layoutInCell="1" allowOverlap="1" wp14:anchorId="56C71E9B" wp14:editId="2FEE16D9">
            <wp:simplePos x="0" y="0"/>
            <wp:positionH relativeFrom="margin">
              <wp:posOffset>1451610</wp:posOffset>
            </wp:positionH>
            <wp:positionV relativeFrom="page">
              <wp:posOffset>2022408</wp:posOffset>
            </wp:positionV>
            <wp:extent cx="2857500" cy="876300"/>
            <wp:effectExtent l="0" t="0" r="0" b="0"/>
            <wp:wrapNone/>
            <wp:docPr id="3" name="Image 3" descr="Résultat de recherche d'images pour &quot;ephec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ephec logo&qu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876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7F32C9" w14:textId="77777777" w:rsidR="00E87CA2" w:rsidRDefault="00E87CA2"/>
    <w:p w14:paraId="38CC4660" w14:textId="77777777" w:rsidR="00E87CA2" w:rsidRDefault="00E87CA2"/>
    <w:p w14:paraId="0FB4A64C" w14:textId="77777777" w:rsidR="00E87CA2" w:rsidRDefault="00E87CA2"/>
    <w:p w14:paraId="205C67C9" w14:textId="77777777" w:rsidR="00E87CA2" w:rsidRDefault="00E87CA2"/>
    <w:p w14:paraId="14064A03" w14:textId="77777777" w:rsidR="00E87CA2" w:rsidRDefault="00A14F48" w:rsidP="00E87CA2">
      <w:pPr>
        <w:jc w:val="center"/>
        <w:rPr>
          <w:sz w:val="32"/>
          <w:u w:val="single"/>
        </w:rPr>
      </w:pPr>
      <w:r>
        <w:rPr>
          <w:noProof/>
        </w:rPr>
        <mc:AlternateContent>
          <mc:Choice Requires="wps">
            <w:drawing>
              <wp:anchor distT="0" distB="0" distL="114300" distR="114300" simplePos="0" relativeHeight="251661312" behindDoc="0" locked="0" layoutInCell="1" allowOverlap="1" wp14:anchorId="5BEF43F1" wp14:editId="050E6ED6">
                <wp:simplePos x="0" y="0"/>
                <wp:positionH relativeFrom="column">
                  <wp:posOffset>-252095</wp:posOffset>
                </wp:positionH>
                <wp:positionV relativeFrom="page">
                  <wp:posOffset>4537008</wp:posOffset>
                </wp:positionV>
                <wp:extent cx="6229350" cy="0"/>
                <wp:effectExtent l="0" t="19050" r="19050" b="19050"/>
                <wp:wrapNone/>
                <wp:docPr id="2" name="Connecteur droit 2"/>
                <wp:cNvGraphicFramePr/>
                <a:graphic xmlns:a="http://schemas.openxmlformats.org/drawingml/2006/main">
                  <a:graphicData uri="http://schemas.microsoft.com/office/word/2010/wordprocessingShape">
                    <wps:wsp>
                      <wps:cNvCnPr/>
                      <wps:spPr>
                        <a:xfrm>
                          <a:off x="0" y="0"/>
                          <a:ext cx="6229350"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DC31EDB" id="Connecteur droit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page" from="-19.85pt,357.25pt" to="470.65pt,35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" strokecolor="#ed7d31 [3205]" strokeweight="3pt">
                <v:stroke joinstyle="miter"/>
                <w10:wrap anchory="page"/>
              </v:line>
            </w:pict>
          </mc:Fallback>
        </mc:AlternateContent>
      </w:r>
      <w:r w:rsidR="00E87CA2" w:rsidRPr="00E87CA2">
        <w:rPr>
          <w:sz w:val="32"/>
          <w:u w:val="single"/>
        </w:rPr>
        <w:t xml:space="preserve">Rapport </w:t>
      </w:r>
      <w:r>
        <w:rPr>
          <w:b/>
          <w:sz w:val="32"/>
          <w:u w:val="single"/>
        </w:rPr>
        <w:t>technique</w:t>
      </w:r>
      <w:r w:rsidRPr="00A14F48">
        <w:t xml:space="preserve"> </w:t>
      </w:r>
    </w:p>
    <w:p w14:paraId="76D1AC54" w14:textId="77777777" w:rsidR="00A14F48" w:rsidRDefault="00A14F48" w:rsidP="00E87CA2">
      <w:pPr>
        <w:jc w:val="center"/>
        <w:rPr>
          <w:sz w:val="32"/>
          <w:u w:val="single"/>
        </w:rPr>
      </w:pPr>
    </w:p>
    <w:p w14:paraId="64CCF8F1" w14:textId="77777777" w:rsidR="00A14F48" w:rsidRDefault="00A14F48" w:rsidP="00E87CA2">
      <w:pPr>
        <w:jc w:val="center"/>
        <w:rPr>
          <w:sz w:val="32"/>
          <w:u w:val="single"/>
        </w:rPr>
      </w:pPr>
    </w:p>
    <w:p w14:paraId="26771B15" w14:textId="77777777" w:rsidR="00A14F48" w:rsidRDefault="00A14F48" w:rsidP="00E87CA2">
      <w:pPr>
        <w:jc w:val="center"/>
        <w:rPr>
          <w:sz w:val="32"/>
          <w:u w:val="single"/>
        </w:rPr>
      </w:pPr>
    </w:p>
    <w:p w14:paraId="4256ACD3" w14:textId="77777777" w:rsidR="00A14F48" w:rsidRDefault="00A14F48" w:rsidP="00E87CA2">
      <w:pPr>
        <w:jc w:val="center"/>
        <w:rPr>
          <w:sz w:val="32"/>
          <w:u w:val="single"/>
        </w:rPr>
      </w:pPr>
    </w:p>
    <w:p w14:paraId="1230FD56" w14:textId="77777777" w:rsidR="00A14F48" w:rsidRDefault="00A14F48" w:rsidP="00E87CA2">
      <w:pPr>
        <w:jc w:val="center"/>
        <w:rPr>
          <w:sz w:val="32"/>
          <w:u w:val="single"/>
        </w:rPr>
      </w:pPr>
    </w:p>
    <w:p w14:paraId="7C73882E" w14:textId="77777777" w:rsidR="00A14F48" w:rsidRDefault="00A14F48" w:rsidP="00E87CA2">
      <w:pPr>
        <w:jc w:val="center"/>
        <w:rPr>
          <w:sz w:val="32"/>
          <w:u w:val="single"/>
        </w:rPr>
      </w:pPr>
    </w:p>
    <w:p w14:paraId="773C58E6" w14:textId="77777777" w:rsidR="00A14F48" w:rsidRDefault="00A14F48" w:rsidP="00E87CA2">
      <w:pPr>
        <w:jc w:val="center"/>
        <w:rPr>
          <w:sz w:val="32"/>
          <w:u w:val="single"/>
        </w:rPr>
      </w:pPr>
    </w:p>
    <w:p w14:paraId="612B6A10" w14:textId="77777777" w:rsidR="00A14F48" w:rsidRDefault="00A14F48" w:rsidP="00E87CA2">
      <w:pPr>
        <w:jc w:val="center"/>
        <w:rPr>
          <w:sz w:val="32"/>
          <w:u w:val="single"/>
        </w:rPr>
      </w:pPr>
      <w:r>
        <w:rPr>
          <w:sz w:val="32"/>
          <w:u w:val="single"/>
        </w:rPr>
        <w:t>Par :</w:t>
      </w:r>
    </w:p>
    <w:p w14:paraId="5990C10D" w14:textId="77777777" w:rsidR="00A14F48" w:rsidRPr="00A14F48" w:rsidRDefault="00A14F48" w:rsidP="00E87CA2">
      <w:pPr>
        <w:jc w:val="center"/>
        <w:rPr>
          <w:sz w:val="32"/>
        </w:rPr>
      </w:pPr>
      <w:r>
        <w:rPr>
          <w:sz w:val="32"/>
        </w:rPr>
        <w:t>PERSYN Loïc – ROSAR Nicolas – VANKEERBERGHEN Jordan</w:t>
      </w:r>
    </w:p>
    <w:p w14:paraId="214AF660" w14:textId="25C9B102" w:rsidR="00A14F48" w:rsidRPr="00F126D8" w:rsidRDefault="00F126D8" w:rsidP="00E87CA2">
      <w:pPr>
        <w:jc w:val="center"/>
        <w:rPr>
          <w:sz w:val="32"/>
        </w:rPr>
      </w:pPr>
      <w:r w:rsidRPr="00F126D8">
        <w:rPr>
          <w:sz w:val="32"/>
        </w:rPr>
        <w:t>Groupe 3</w:t>
      </w:r>
    </w:p>
    <w:p w14:paraId="53DA94DE" w14:textId="77777777" w:rsidR="00A14F48" w:rsidRDefault="00A14F48" w:rsidP="00E87CA2">
      <w:pPr>
        <w:jc w:val="center"/>
        <w:rPr>
          <w:sz w:val="32"/>
          <w:u w:val="single"/>
        </w:rPr>
      </w:pPr>
    </w:p>
    <w:p w14:paraId="038DFA3E" w14:textId="77777777" w:rsidR="00A14F48" w:rsidRDefault="00A14F48" w:rsidP="00E87CA2">
      <w:pPr>
        <w:jc w:val="center"/>
        <w:rPr>
          <w:sz w:val="32"/>
          <w:u w:val="single"/>
        </w:rPr>
      </w:pPr>
    </w:p>
    <w:p w14:paraId="78C5DE15" w14:textId="77777777" w:rsidR="00A14F48" w:rsidRDefault="00A14F48" w:rsidP="00E87CA2">
      <w:pPr>
        <w:jc w:val="center"/>
        <w:rPr>
          <w:sz w:val="32"/>
          <w:u w:val="single"/>
        </w:rPr>
      </w:pPr>
    </w:p>
    <w:p w14:paraId="59E5C95B" w14:textId="77777777" w:rsidR="00A14F48" w:rsidRDefault="00A14F48" w:rsidP="00A14F48">
      <w:pPr>
        <w:jc w:val="center"/>
        <w:rPr>
          <w:sz w:val="32"/>
          <w:u w:val="single"/>
        </w:rPr>
      </w:pPr>
      <w:r>
        <w:rPr>
          <w:noProof/>
        </w:rPr>
        <w:drawing>
          <wp:anchor distT="0" distB="0" distL="114300" distR="114300" simplePos="0" relativeHeight="251665408" behindDoc="0" locked="0" layoutInCell="1" allowOverlap="1" wp14:anchorId="15BECC01" wp14:editId="53A5080C">
            <wp:simplePos x="0" y="0"/>
            <wp:positionH relativeFrom="margin">
              <wp:posOffset>-655320</wp:posOffset>
            </wp:positionH>
            <wp:positionV relativeFrom="page">
              <wp:posOffset>9257030</wp:posOffset>
            </wp:positionV>
            <wp:extent cx="1267460" cy="606425"/>
            <wp:effectExtent l="0" t="0" r="8890" b="3175"/>
            <wp:wrapNone/>
            <wp:docPr id="5" name="Image 5" descr="Résultat de recherche d'images pour &quot;docker&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recherche d'images pour &quot;docker&quo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67460" cy="606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14F48">
        <w:t xml:space="preserve"> </w:t>
      </w:r>
    </w:p>
    <w:p w14:paraId="5F6AA077" w14:textId="77777777" w:rsidR="00A14F48" w:rsidRDefault="00A14F48" w:rsidP="00E87CA2">
      <w:pPr>
        <w:jc w:val="center"/>
        <w:rPr>
          <w:sz w:val="32"/>
          <w:u w:val="single"/>
        </w:rPr>
      </w:pPr>
      <w:r>
        <w:rPr>
          <w:noProof/>
        </w:rPr>
        <w:drawing>
          <wp:anchor distT="0" distB="0" distL="114300" distR="114300" simplePos="0" relativeHeight="251667456" behindDoc="0" locked="0" layoutInCell="1" allowOverlap="1" wp14:anchorId="7D328B59" wp14:editId="1718D11E">
            <wp:simplePos x="0" y="0"/>
            <wp:positionH relativeFrom="column">
              <wp:posOffset>2052955</wp:posOffset>
            </wp:positionH>
            <wp:positionV relativeFrom="page">
              <wp:posOffset>9182100</wp:posOffset>
            </wp:positionV>
            <wp:extent cx="914400" cy="914400"/>
            <wp:effectExtent l="0" t="0" r="0" b="0"/>
            <wp:wrapNone/>
            <wp:docPr id="7" name="Image 7" descr="Image associ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associé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0" locked="0" layoutInCell="1" allowOverlap="1" wp14:anchorId="2E1B2213" wp14:editId="61F6F2E4">
            <wp:simplePos x="0" y="0"/>
            <wp:positionH relativeFrom="margin">
              <wp:posOffset>941070</wp:posOffset>
            </wp:positionH>
            <wp:positionV relativeFrom="page">
              <wp:posOffset>9210675</wp:posOffset>
            </wp:positionV>
            <wp:extent cx="709295" cy="709295"/>
            <wp:effectExtent l="0" t="0" r="0" b="0"/>
            <wp:wrapNone/>
            <wp:docPr id="6" name="Image 6" descr="Résultat de recherche d'images pour &quot;github png&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ésultat de recherche d'images pour &quot;github png&quo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09295" cy="7092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D1C41A" w14:textId="77777777" w:rsidR="001D726C" w:rsidRDefault="001D726C" w:rsidP="00A14F48">
      <w:pPr>
        <w:ind w:left="2124" w:firstLine="708"/>
        <w:jc w:val="right"/>
        <w:rPr>
          <w:sz w:val="32"/>
        </w:rPr>
      </w:pPr>
    </w:p>
    <w:p w14:paraId="189AF177" w14:textId="1032EAD4" w:rsidR="00E87CA2" w:rsidRDefault="001D726C" w:rsidP="00A14F48">
      <w:pPr>
        <w:ind w:left="2124" w:firstLine="708"/>
        <w:jc w:val="right"/>
        <w:rPr>
          <w:sz w:val="32"/>
        </w:rPr>
      </w:pPr>
      <w:r>
        <w:rPr>
          <w:sz w:val="32"/>
        </w:rPr>
        <w:t>Date de remise : 12-06</w:t>
      </w:r>
      <w:r w:rsidR="00E87CA2" w:rsidRPr="00A14F48">
        <w:rPr>
          <w:sz w:val="32"/>
        </w:rPr>
        <w:t>-2018</w:t>
      </w:r>
    </w:p>
    <w:p w14:paraId="0B2E1BDB" w14:textId="77777777" w:rsidR="00A14F48" w:rsidRPr="00A14F48" w:rsidRDefault="00A14F48" w:rsidP="00A14F48">
      <w:pPr>
        <w:ind w:left="2124" w:firstLine="708"/>
        <w:jc w:val="right"/>
        <w:rPr>
          <w:sz w:val="32"/>
        </w:rPr>
      </w:pPr>
    </w:p>
    <w:p w14:paraId="02EF47D3" w14:textId="4F36556D" w:rsidR="00E87CA2" w:rsidRDefault="00E87CA2"/>
    <w:p w14:paraId="7278209E" w14:textId="77777777" w:rsidR="000F4938" w:rsidRDefault="000F4938"/>
    <w:p w14:paraId="30A32406" w14:textId="77777777" w:rsidR="00E87CA2" w:rsidRDefault="007A4132" w:rsidP="009F4F1D">
      <w:pPr>
        <w:pStyle w:val="Titre"/>
        <w:numPr>
          <w:ilvl w:val="0"/>
          <w:numId w:val="1"/>
        </w:numPr>
      </w:pPr>
      <w:r>
        <w:t>Schémas réseau</w:t>
      </w:r>
    </w:p>
    <w:p w14:paraId="7DA9C0C3" w14:textId="77777777" w:rsidR="007A4132" w:rsidRDefault="007A4132" w:rsidP="00E456A1">
      <w:pPr>
        <w:pStyle w:val="Titre1"/>
        <w:numPr>
          <w:ilvl w:val="1"/>
          <w:numId w:val="1"/>
        </w:numPr>
        <w:ind w:firstLine="668"/>
      </w:pPr>
      <w:r>
        <w:t>Schéma logique</w:t>
      </w:r>
      <w:r w:rsidR="007635F3">
        <w:t xml:space="preserve"> </w:t>
      </w:r>
      <w:r w:rsidR="00E456A1">
        <w:t xml:space="preserve"> </w:t>
      </w:r>
    </w:p>
    <w:p w14:paraId="7454EDBA" w14:textId="233442A3" w:rsidR="007A4132" w:rsidRDefault="00AA32B1" w:rsidP="00EF1434">
      <w:pPr>
        <w:jc w:val="center"/>
      </w:pPr>
      <w:r>
        <w:rPr>
          <w:noProof/>
        </w:rPr>
        <w:drawing>
          <wp:inline distT="0" distB="0" distL="0" distR="0" wp14:anchorId="26ED270E" wp14:editId="4FA204B2">
            <wp:extent cx="4082080" cy="446913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hemaLogique.png"/>
                    <pic:cNvPicPr/>
                  </pic:nvPicPr>
                  <pic:blipFill>
                    <a:blip r:embed="rId11">
                      <a:extLst>
                        <a:ext uri="{28A0092B-C50C-407E-A947-70E740481C1C}">
                          <a14:useLocalDpi xmlns:a14="http://schemas.microsoft.com/office/drawing/2010/main" val="0"/>
                        </a:ext>
                      </a:extLst>
                    </a:blip>
                    <a:stretch>
                      <a:fillRect/>
                    </a:stretch>
                  </pic:blipFill>
                  <pic:spPr>
                    <a:xfrm>
                      <a:off x="0" y="0"/>
                      <a:ext cx="4082080" cy="4469130"/>
                    </a:xfrm>
                    <a:prstGeom prst="rect">
                      <a:avLst/>
                    </a:prstGeom>
                  </pic:spPr>
                </pic:pic>
              </a:graphicData>
            </a:graphic>
          </wp:inline>
        </w:drawing>
      </w:r>
    </w:p>
    <w:p w14:paraId="7DE0B6B4" w14:textId="77777777" w:rsidR="007613B9" w:rsidRDefault="007613B9" w:rsidP="007613B9">
      <w:pPr>
        <w:jc w:val="both"/>
      </w:pPr>
    </w:p>
    <w:p w14:paraId="7930E031" w14:textId="15B15AD1" w:rsidR="007635F3" w:rsidRDefault="007635F3" w:rsidP="007613B9">
      <w:pPr>
        <w:jc w:val="both"/>
      </w:pPr>
      <w:r>
        <w:t>Notre implémentation es</w:t>
      </w:r>
      <w:r w:rsidR="00AA32B1">
        <w:t>t composée de 3 sites web pl</w:t>
      </w:r>
      <w:r w:rsidR="001D726C">
        <w:t xml:space="preserve">acé sur le même VPS grâce à du Virtual </w:t>
      </w:r>
      <w:proofErr w:type="spellStart"/>
      <w:r w:rsidR="001D726C">
        <w:t>H</w:t>
      </w:r>
      <w:r w:rsidR="00AA32B1">
        <w:t>osting</w:t>
      </w:r>
      <w:proofErr w:type="spellEnd"/>
      <w:r>
        <w:t xml:space="preserve">. La base de données SQL qui ne communique qu’avec le site b2b est située dans le VPS avec </w:t>
      </w:r>
      <w:r w:rsidR="00AA32B1">
        <w:t>les serveurs Web mais communiquent avec le site b2b via un sous-réseau à part des autres</w:t>
      </w:r>
      <w:r>
        <w:t xml:space="preserve">. Le serveur DNS renvoie vers </w:t>
      </w:r>
      <w:r w:rsidR="00AA32B1">
        <w:t>le même VPS puisque nous n’en utilisons qu’un mais est forcément capable d’effectuer la résolution</w:t>
      </w:r>
      <w:r>
        <w:t>. Il possède le NS et, avec le glue record, toute demande faite à wt3.ephec-ti.be renverra sur ce serveur DNS qui, lui renverra vers le VPS.</w:t>
      </w:r>
      <w:r>
        <w:br/>
      </w:r>
      <w:r w:rsidR="00EF1434">
        <w:t>Au niveau VOIP il existe 6</w:t>
      </w:r>
      <w:r w:rsidR="00AA32B1">
        <w:t xml:space="preserve"> zones différentes qui sont dans des sous-réseaux différents. </w:t>
      </w:r>
    </w:p>
    <w:p w14:paraId="6315C018" w14:textId="77777777" w:rsidR="00546032" w:rsidRDefault="00546032" w:rsidP="007A4132"/>
    <w:p w14:paraId="54774224" w14:textId="77777777" w:rsidR="00546032" w:rsidRDefault="00546032" w:rsidP="00546032">
      <w:pPr>
        <w:pStyle w:val="Paragraphedeliste"/>
        <w:ind w:left="1080"/>
      </w:pPr>
    </w:p>
    <w:p w14:paraId="7E314EB8" w14:textId="77777777" w:rsidR="00546032" w:rsidRDefault="00546032" w:rsidP="00546032">
      <w:pPr>
        <w:pStyle w:val="Paragraphedeliste"/>
        <w:ind w:left="1080"/>
      </w:pPr>
    </w:p>
    <w:p w14:paraId="44A5DB69" w14:textId="77777777" w:rsidR="00546032" w:rsidRDefault="00546032" w:rsidP="00546032">
      <w:pPr>
        <w:pStyle w:val="Paragraphedeliste"/>
        <w:ind w:left="1080"/>
      </w:pPr>
    </w:p>
    <w:p w14:paraId="29DF1AA5" w14:textId="77777777" w:rsidR="00546032" w:rsidRDefault="00546032" w:rsidP="00546032">
      <w:pPr>
        <w:pStyle w:val="Paragraphedeliste"/>
        <w:ind w:left="1080"/>
      </w:pPr>
    </w:p>
    <w:p w14:paraId="6F0DFB10" w14:textId="77777777" w:rsidR="00546032" w:rsidRDefault="00546032" w:rsidP="00546032">
      <w:pPr>
        <w:pStyle w:val="Paragraphedeliste"/>
        <w:ind w:left="1080"/>
      </w:pPr>
    </w:p>
    <w:p w14:paraId="06658DD3" w14:textId="77777777" w:rsidR="00546032" w:rsidRDefault="00546032" w:rsidP="00546032">
      <w:pPr>
        <w:pStyle w:val="Paragraphedeliste"/>
        <w:ind w:left="1080"/>
      </w:pPr>
    </w:p>
    <w:p w14:paraId="00FE989F" w14:textId="77777777" w:rsidR="00546032" w:rsidRDefault="00546032" w:rsidP="00546032">
      <w:pPr>
        <w:pStyle w:val="Paragraphedeliste"/>
        <w:ind w:left="1080"/>
      </w:pPr>
    </w:p>
    <w:p w14:paraId="1BAE4CC7" w14:textId="7A27A436" w:rsidR="00546032" w:rsidRDefault="00AA32B1" w:rsidP="007613B9">
      <w:pPr>
        <w:pStyle w:val="Titre1"/>
        <w:numPr>
          <w:ilvl w:val="1"/>
          <w:numId w:val="8"/>
        </w:numPr>
        <w:ind w:firstLine="668"/>
      </w:pPr>
      <w:r>
        <w:t>Schéma</w:t>
      </w:r>
      <w:r w:rsidR="00546032">
        <w:t xml:space="preserve"> physique</w:t>
      </w:r>
    </w:p>
    <w:p w14:paraId="08C43D1F" w14:textId="77777777" w:rsidR="00546032" w:rsidRDefault="00546032" w:rsidP="00546032">
      <w:pPr>
        <w:pStyle w:val="Paragraphedeliste"/>
        <w:ind w:left="1080"/>
      </w:pPr>
    </w:p>
    <w:p w14:paraId="6B698508" w14:textId="4E1459AB" w:rsidR="007635F3" w:rsidRDefault="00AA32B1" w:rsidP="00F126D8">
      <w:pPr>
        <w:pStyle w:val="Paragraphedeliste"/>
        <w:ind w:left="1080"/>
        <w:jc w:val="center"/>
      </w:pPr>
      <w:r>
        <w:rPr>
          <w:noProof/>
        </w:rPr>
        <w:drawing>
          <wp:inline distT="0" distB="0" distL="0" distR="0" wp14:anchorId="7DC0C36B" wp14:editId="50E37A4A">
            <wp:extent cx="3472329" cy="623021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hema_physique.PNG"/>
                    <pic:cNvPicPr/>
                  </pic:nvPicPr>
                  <pic:blipFill>
                    <a:blip r:embed="rId12">
                      <a:extLst>
                        <a:ext uri="{28A0092B-C50C-407E-A947-70E740481C1C}">
                          <a14:useLocalDpi xmlns:a14="http://schemas.microsoft.com/office/drawing/2010/main" val="0"/>
                        </a:ext>
                      </a:extLst>
                    </a:blip>
                    <a:stretch>
                      <a:fillRect/>
                    </a:stretch>
                  </pic:blipFill>
                  <pic:spPr>
                    <a:xfrm>
                      <a:off x="0" y="0"/>
                      <a:ext cx="3472329" cy="6230219"/>
                    </a:xfrm>
                    <a:prstGeom prst="rect">
                      <a:avLst/>
                    </a:prstGeom>
                  </pic:spPr>
                </pic:pic>
              </a:graphicData>
            </a:graphic>
          </wp:inline>
        </w:drawing>
      </w:r>
      <w:r w:rsidR="007635F3">
        <w:br/>
      </w:r>
    </w:p>
    <w:p w14:paraId="60EF971A" w14:textId="5C44D368" w:rsidR="001746D3" w:rsidRDefault="00546032" w:rsidP="007613B9">
      <w:pPr>
        <w:pStyle w:val="Paragraphedeliste"/>
        <w:ind w:left="1080"/>
        <w:jc w:val="both"/>
      </w:pPr>
      <w:r>
        <w:t xml:space="preserve">Dans notre VPS nous avons </w:t>
      </w:r>
      <w:r w:rsidR="001746D3">
        <w:t>le site vitrine et b2b</w:t>
      </w:r>
      <w:r>
        <w:t xml:space="preserve"> accessible via le DNS. </w:t>
      </w:r>
      <w:r w:rsidR="001746D3">
        <w:t>Nous</w:t>
      </w:r>
      <w:r>
        <w:t xml:space="preserve"> avons</w:t>
      </w:r>
      <w:r w:rsidR="001746D3">
        <w:t xml:space="preserve"> ensuite</w:t>
      </w:r>
      <w:r>
        <w:t xml:space="preserve"> </w:t>
      </w:r>
      <w:r w:rsidR="00083D04">
        <w:t>le site intranet accessi</w:t>
      </w:r>
      <w:r w:rsidR="00AA32B1">
        <w:t xml:space="preserve">ble seulement par les </w:t>
      </w:r>
      <w:r w:rsidR="001746D3">
        <w:t>employés.</w:t>
      </w:r>
      <w:r w:rsidR="00083D04">
        <w:t xml:space="preserve"> Nous avons les services mails </w:t>
      </w:r>
      <w:proofErr w:type="spellStart"/>
      <w:r w:rsidR="00083D04">
        <w:t>Dovecot</w:t>
      </w:r>
      <w:proofErr w:type="spellEnd"/>
      <w:r w:rsidR="00083D04">
        <w:t xml:space="preserve"> qui communiqueront via les port 143, 110 et 25. Dans ce VPS nous avons aussi le DNS qui redirige les requêtes en fonction de l’adresse demandée. </w:t>
      </w:r>
      <w:r w:rsidR="001746D3">
        <w:t xml:space="preserve">Ensuite </w:t>
      </w:r>
      <w:r w:rsidR="00083D04">
        <w:t>nous avons le site b2b avec la base de données qui communique via le réseau privé de Docker.</w:t>
      </w:r>
      <w:r w:rsidR="001746D3">
        <w:br/>
        <w:t xml:space="preserve">Pour finir nous avons le serveur </w:t>
      </w:r>
      <w:proofErr w:type="spellStart"/>
      <w:r w:rsidR="001746D3">
        <w:t>Asterisk</w:t>
      </w:r>
      <w:proofErr w:type="spellEnd"/>
      <w:r w:rsidR="001746D3">
        <w:t xml:space="preserve"> qui gère les communications et qui renvoie les appels dans </w:t>
      </w:r>
      <w:r w:rsidR="001F58AA">
        <w:t>le réseau</w:t>
      </w:r>
      <w:r w:rsidR="001746D3">
        <w:t xml:space="preserve"> employés à la personne concernée.</w:t>
      </w:r>
    </w:p>
    <w:p w14:paraId="0191269D" w14:textId="77777777" w:rsidR="007A4132" w:rsidRPr="007A4132" w:rsidRDefault="007A4132" w:rsidP="007A4132"/>
    <w:p w14:paraId="3882F4F5" w14:textId="77777777" w:rsidR="009F4F1D" w:rsidRDefault="009F4F1D" w:rsidP="00546032">
      <w:pPr>
        <w:pStyle w:val="Titre"/>
        <w:numPr>
          <w:ilvl w:val="0"/>
          <w:numId w:val="8"/>
        </w:numPr>
      </w:pPr>
      <w:r>
        <w:lastRenderedPageBreak/>
        <w:t>Problèmes rencontrés</w:t>
      </w:r>
    </w:p>
    <w:p w14:paraId="12FC1D05" w14:textId="77777777" w:rsidR="0021389E" w:rsidRDefault="0021389E" w:rsidP="00546032">
      <w:pPr>
        <w:pStyle w:val="Titre1"/>
        <w:numPr>
          <w:ilvl w:val="1"/>
          <w:numId w:val="8"/>
        </w:numPr>
        <w:ind w:firstLine="668"/>
      </w:pPr>
      <w:r>
        <w:t>Symptômes</w:t>
      </w:r>
    </w:p>
    <w:p w14:paraId="6CF208BA" w14:textId="77777777" w:rsidR="001908C7" w:rsidRDefault="001908C7" w:rsidP="00C7775D">
      <w:pPr>
        <w:pStyle w:val="Paragraphedeliste"/>
        <w:numPr>
          <w:ilvl w:val="0"/>
          <w:numId w:val="7"/>
        </w:numPr>
      </w:pPr>
      <w:r>
        <w:t>Problèmes de compréhension pour la mise en place du DNS.</w:t>
      </w:r>
    </w:p>
    <w:p w14:paraId="1C45C574" w14:textId="77777777" w:rsidR="001908C7" w:rsidRDefault="001908C7" w:rsidP="00C7775D">
      <w:pPr>
        <w:pStyle w:val="Paragraphedeliste"/>
        <w:numPr>
          <w:ilvl w:val="0"/>
          <w:numId w:val="7"/>
        </w:numPr>
      </w:pPr>
      <w:r>
        <w:t>Impossibilité de créer de nouveaux volumes.</w:t>
      </w:r>
      <w:r w:rsidR="00C7775D">
        <w:t xml:space="preserve"> La commande de création fonctionne mais l’emplacement (trouvé avec volume </w:t>
      </w:r>
      <w:proofErr w:type="spellStart"/>
      <w:r w:rsidR="00C7775D" w:rsidRPr="00E456A1">
        <w:rPr>
          <w:i/>
        </w:rPr>
        <w:t>inspect</w:t>
      </w:r>
      <w:proofErr w:type="spellEnd"/>
      <w:r w:rsidR="00C7775D">
        <w:t>) dans lequel celui-ci est supposé se trouvé est vide.</w:t>
      </w:r>
    </w:p>
    <w:p w14:paraId="3BB4AC9C" w14:textId="392B701D" w:rsidR="00A3447C" w:rsidRDefault="001746D3" w:rsidP="00C7775D">
      <w:pPr>
        <w:pStyle w:val="Paragraphedeliste"/>
        <w:numPr>
          <w:ilvl w:val="0"/>
          <w:numId w:val="7"/>
        </w:numPr>
      </w:pPr>
      <w:r>
        <w:t>Bannissement par Fail2Ban de notre propre VPS</w:t>
      </w:r>
      <w:r w:rsidR="00916B10">
        <w:t>.</w:t>
      </w:r>
    </w:p>
    <w:p w14:paraId="5725B13A" w14:textId="557FEA41" w:rsidR="001746D3" w:rsidRDefault="001746D3" w:rsidP="00C7775D">
      <w:pPr>
        <w:pStyle w:val="Paragraphedeliste"/>
        <w:numPr>
          <w:ilvl w:val="0"/>
          <w:numId w:val="7"/>
        </w:numPr>
      </w:pPr>
      <w:r>
        <w:t xml:space="preserve">Impossibilité d’utiliser le PDO du service </w:t>
      </w:r>
      <w:proofErr w:type="spellStart"/>
      <w:r>
        <w:t>php</w:t>
      </w:r>
      <w:proofErr w:type="spellEnd"/>
      <w:r>
        <w:t xml:space="preserve"> dans apache</w:t>
      </w:r>
      <w:r w:rsidR="00916B10">
        <w:t>.</w:t>
      </w:r>
    </w:p>
    <w:p w14:paraId="274A9D0D" w14:textId="375C5048" w:rsidR="00916B10" w:rsidRDefault="00916B10" w:rsidP="00C7775D">
      <w:pPr>
        <w:pStyle w:val="Paragraphedeliste"/>
        <w:numPr>
          <w:ilvl w:val="0"/>
          <w:numId w:val="7"/>
        </w:numPr>
      </w:pPr>
      <w:r>
        <w:t>Connexion à la base de données</w:t>
      </w:r>
    </w:p>
    <w:p w14:paraId="6B80AEE6" w14:textId="647EBC7D" w:rsidR="00916B10" w:rsidRDefault="00916B10" w:rsidP="00C7775D">
      <w:pPr>
        <w:pStyle w:val="Paragraphedeliste"/>
        <w:numPr>
          <w:ilvl w:val="0"/>
          <w:numId w:val="7"/>
        </w:numPr>
      </w:pPr>
      <w:proofErr w:type="spellStart"/>
      <w:r>
        <w:t>Astérisk</w:t>
      </w:r>
      <w:proofErr w:type="spellEnd"/>
      <w:r>
        <w:t xml:space="preserve"> : connexion impossible au client X-Lite sans avoir ouvert l’invite de commande </w:t>
      </w:r>
      <w:proofErr w:type="spellStart"/>
      <w:r>
        <w:t>Astérisk</w:t>
      </w:r>
      <w:proofErr w:type="spellEnd"/>
      <w:r>
        <w:t>.</w:t>
      </w:r>
    </w:p>
    <w:p w14:paraId="6D11FC12" w14:textId="13941D0F" w:rsidR="001F58AA" w:rsidRDefault="001F58AA" w:rsidP="00C7775D">
      <w:pPr>
        <w:pStyle w:val="Paragraphedeliste"/>
        <w:numPr>
          <w:ilvl w:val="0"/>
          <w:numId w:val="7"/>
        </w:numPr>
      </w:pPr>
      <w:r>
        <w:t xml:space="preserve">Impossibilité d’installer </w:t>
      </w:r>
      <w:proofErr w:type="spellStart"/>
      <w:r>
        <w:t>RoundCube</w:t>
      </w:r>
      <w:proofErr w:type="spellEnd"/>
      <w:r>
        <w:t xml:space="preserve"> pour le service </w:t>
      </w:r>
      <w:proofErr w:type="spellStart"/>
      <w:r>
        <w:t>WebMail</w:t>
      </w:r>
      <w:proofErr w:type="spellEnd"/>
    </w:p>
    <w:p w14:paraId="342B7DB9" w14:textId="7E531917" w:rsidR="001F58AA" w:rsidRDefault="001F58AA" w:rsidP="00C7775D">
      <w:pPr>
        <w:pStyle w:val="Paragraphedeliste"/>
        <w:numPr>
          <w:ilvl w:val="0"/>
          <w:numId w:val="7"/>
        </w:numPr>
      </w:pPr>
      <w:r>
        <w:t>Impossibilité d’utiliser l’IPV6</w:t>
      </w:r>
    </w:p>
    <w:p w14:paraId="49588270" w14:textId="77777777" w:rsidR="001746D3" w:rsidRPr="001908C7" w:rsidRDefault="001746D3" w:rsidP="001746D3">
      <w:pPr>
        <w:pStyle w:val="Paragraphedeliste"/>
        <w:ind w:left="1776"/>
      </w:pPr>
    </w:p>
    <w:p w14:paraId="1D4EC2BA" w14:textId="77777777" w:rsidR="0021389E" w:rsidRDefault="0021389E" w:rsidP="00546032">
      <w:pPr>
        <w:pStyle w:val="Titre1"/>
        <w:numPr>
          <w:ilvl w:val="1"/>
          <w:numId w:val="8"/>
        </w:numPr>
        <w:ind w:firstLine="668"/>
      </w:pPr>
      <w:r>
        <w:t>Causes</w:t>
      </w:r>
    </w:p>
    <w:p w14:paraId="71911C2E" w14:textId="7CD6719D" w:rsidR="00C7775D" w:rsidRPr="00E456A1" w:rsidRDefault="001746D3" w:rsidP="001746D3">
      <w:pPr>
        <w:ind w:left="2124"/>
      </w:pPr>
      <w:r>
        <w:t xml:space="preserve">a)   </w:t>
      </w:r>
      <w:r w:rsidR="00C7775D" w:rsidRPr="00E456A1">
        <w:t>x</w:t>
      </w:r>
    </w:p>
    <w:p w14:paraId="66F2FCE8" w14:textId="40118773" w:rsidR="00C7775D" w:rsidRPr="00E456A1" w:rsidRDefault="001746D3" w:rsidP="001746D3">
      <w:pPr>
        <w:ind w:left="2124"/>
      </w:pPr>
      <w:r>
        <w:t xml:space="preserve">b)   Oubli de la création du dossier </w:t>
      </w:r>
      <w:proofErr w:type="spellStart"/>
      <w:r>
        <w:t>ad-hoc</w:t>
      </w:r>
      <w:proofErr w:type="spellEnd"/>
      <w:r w:rsidR="00C7775D" w:rsidRPr="00E456A1">
        <w:t>.</w:t>
      </w:r>
    </w:p>
    <w:p w14:paraId="12DD3536" w14:textId="2B12D320" w:rsidR="0021389E" w:rsidRDefault="001746D3" w:rsidP="001746D3">
      <w:pPr>
        <w:ind w:left="2124"/>
      </w:pPr>
      <w:r>
        <w:t xml:space="preserve">c)   </w:t>
      </w:r>
      <w:r w:rsidR="00A3447C" w:rsidRPr="00E456A1">
        <w:t>Inconnues</w:t>
      </w:r>
      <w:r w:rsidR="00916B10">
        <w:t>. Malgré la spécification de l’IP à ne pas bannir.</w:t>
      </w:r>
    </w:p>
    <w:p w14:paraId="3450501E" w14:textId="01EC1298" w:rsidR="001746D3" w:rsidRDefault="001746D3" w:rsidP="001746D3">
      <w:pPr>
        <w:ind w:left="2124"/>
      </w:pPr>
      <w:r>
        <w:t>d)  Utilisation d’un</w:t>
      </w:r>
      <w:r w:rsidR="003162AE">
        <w:t xml:space="preserve">e mauvaise version de </w:t>
      </w:r>
      <w:proofErr w:type="spellStart"/>
      <w:r w:rsidR="003162AE">
        <w:t>php</w:t>
      </w:r>
      <w:proofErr w:type="spellEnd"/>
      <w:r w:rsidR="003162AE">
        <w:t xml:space="preserve"> (7.0 à</w:t>
      </w:r>
      <w:r>
        <w:t xml:space="preserve"> la place de 7.2)</w:t>
      </w:r>
    </w:p>
    <w:p w14:paraId="0090EF43" w14:textId="062DF77A" w:rsidR="00916B10" w:rsidRDefault="00916B10" w:rsidP="001746D3">
      <w:pPr>
        <w:ind w:left="2124"/>
      </w:pPr>
      <w:r>
        <w:t>e)   Nécessité de fournir des droits supplémentaires à l’utilisateur</w:t>
      </w:r>
    </w:p>
    <w:p w14:paraId="2C7BAAA9" w14:textId="2C57C719" w:rsidR="00916B10" w:rsidRDefault="00916B10" w:rsidP="009B16BA">
      <w:pPr>
        <w:ind w:left="2124"/>
      </w:pPr>
      <w:r>
        <w:t xml:space="preserve">f)   Une réinstallation a réglé ce </w:t>
      </w:r>
      <w:r w:rsidR="009B16BA">
        <w:t>problème</w:t>
      </w:r>
      <w:r>
        <w:t>.</w:t>
      </w:r>
    </w:p>
    <w:p w14:paraId="3E7DDA7B" w14:textId="03CBE351" w:rsidR="001F58AA" w:rsidRDefault="001F58AA" w:rsidP="009B16BA">
      <w:pPr>
        <w:ind w:left="2124"/>
      </w:pPr>
      <w:r>
        <w:t xml:space="preserve">g) Impossibilité de démarrer les services nécessaires. </w:t>
      </w:r>
    </w:p>
    <w:p w14:paraId="3FDC39D2" w14:textId="69C09467" w:rsidR="001F58AA" w:rsidRDefault="001D726C" w:rsidP="009B16BA">
      <w:pPr>
        <w:ind w:left="2124"/>
      </w:pPr>
      <w:r>
        <w:rPr>
          <w:noProof/>
        </w:rPr>
        <w:drawing>
          <wp:anchor distT="0" distB="0" distL="114300" distR="114300" simplePos="0" relativeHeight="251668480" behindDoc="0" locked="0" layoutInCell="1" allowOverlap="1" wp14:anchorId="580AC563" wp14:editId="0770A774">
            <wp:simplePos x="0" y="0"/>
            <wp:positionH relativeFrom="margin">
              <wp:align>right</wp:align>
            </wp:positionH>
            <wp:positionV relativeFrom="paragraph">
              <wp:posOffset>483235</wp:posOffset>
            </wp:positionV>
            <wp:extent cx="5760720" cy="669925"/>
            <wp:effectExtent l="0" t="0" r="0" b="0"/>
            <wp:wrapTopAndBottom/>
            <wp:docPr id="4" name="Image 4" descr="Une image contenant objet&#10;&#10;Description générée avec un niveau de confiance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pv6.JPG"/>
                    <pic:cNvPicPr/>
                  </pic:nvPicPr>
                  <pic:blipFill>
                    <a:blip r:embed="rId13">
                      <a:extLst>
                        <a:ext uri="{28A0092B-C50C-407E-A947-70E740481C1C}">
                          <a14:useLocalDpi xmlns:a14="http://schemas.microsoft.com/office/drawing/2010/main" val="0"/>
                        </a:ext>
                      </a:extLst>
                    </a:blip>
                    <a:stretch>
                      <a:fillRect/>
                    </a:stretch>
                  </pic:blipFill>
                  <pic:spPr>
                    <a:xfrm>
                      <a:off x="0" y="0"/>
                      <a:ext cx="5760720" cy="669925"/>
                    </a:xfrm>
                    <a:prstGeom prst="rect">
                      <a:avLst/>
                    </a:prstGeom>
                  </pic:spPr>
                </pic:pic>
              </a:graphicData>
            </a:graphic>
          </wp:anchor>
        </w:drawing>
      </w:r>
      <w:r w:rsidR="001F58AA">
        <w:t>h) Le VPS ne dispose apparemment pas d’adresse ipv6 globale mais seulement d’une adresse de lien locale.</w:t>
      </w:r>
    </w:p>
    <w:p w14:paraId="14577284" w14:textId="14297DED" w:rsidR="009B16BA" w:rsidRDefault="009B16BA" w:rsidP="009B16BA"/>
    <w:p w14:paraId="16D0A9DE" w14:textId="78356435" w:rsidR="003162AE" w:rsidRDefault="003162AE" w:rsidP="009B16BA">
      <w:r>
        <w:t xml:space="preserve">Pour ce qui est des problèmes d.) et e.) les causes sont correctes mais </w:t>
      </w:r>
      <w:r w:rsidR="001F58AA">
        <w:t>les problèmes</w:t>
      </w:r>
      <w:r>
        <w:t xml:space="preserve"> étaient aussi en partie dû au fait qu’une nouvelle version de </w:t>
      </w:r>
      <w:proofErr w:type="spellStart"/>
      <w:r>
        <w:t>mysql</w:t>
      </w:r>
      <w:proofErr w:type="spellEnd"/>
      <w:r>
        <w:t xml:space="preserve"> avait rendu la compatibilité avec </w:t>
      </w:r>
      <w:proofErr w:type="spellStart"/>
      <w:r>
        <w:t>php</w:t>
      </w:r>
      <w:proofErr w:type="spellEnd"/>
      <w:r>
        <w:t xml:space="preserve"> plus compliquée parce que l’encodage du mot de passe pour la connexion à la base de données n’était plus la même des 2 cotés (</w:t>
      </w:r>
      <w:proofErr w:type="spellStart"/>
      <w:r>
        <w:t>php</w:t>
      </w:r>
      <w:proofErr w:type="spellEnd"/>
      <w:r>
        <w:t xml:space="preserve"> et </w:t>
      </w:r>
      <w:proofErr w:type="spellStart"/>
      <w:r>
        <w:t>mysql</w:t>
      </w:r>
      <w:proofErr w:type="spellEnd"/>
      <w:r>
        <w:t xml:space="preserve">). </w:t>
      </w:r>
      <w:r w:rsidR="001F58AA">
        <w:t>Nous avons donc dû aller dans</w:t>
      </w:r>
      <w:r>
        <w:t xml:space="preserve"> les fichiers de configuration de </w:t>
      </w:r>
      <w:proofErr w:type="spellStart"/>
      <w:r>
        <w:t>mysql</w:t>
      </w:r>
      <w:proofErr w:type="spellEnd"/>
      <w:r>
        <w:t xml:space="preserve"> pour lui dire d’utiliser </w:t>
      </w:r>
      <w:r w:rsidR="001F58AA">
        <w:t xml:space="preserve">un format de mot de passe que </w:t>
      </w:r>
      <w:proofErr w:type="spellStart"/>
      <w:r w:rsidR="001F58AA">
        <w:t>php</w:t>
      </w:r>
      <w:proofErr w:type="spellEnd"/>
      <w:r w:rsidR="001F58AA">
        <w:t xml:space="preserve"> peut comprendre.</w:t>
      </w:r>
    </w:p>
    <w:p w14:paraId="3136F8AE" w14:textId="2125D008" w:rsidR="009B16BA" w:rsidRDefault="009B16BA" w:rsidP="007613B9">
      <w:pPr>
        <w:jc w:val="both"/>
      </w:pPr>
      <w:r>
        <w:t>Dans l’ensemble nous n’avons pas rencontrés énormément de problèmes. La plupart des « problèmes » s’est située dans la compréhension ; la compréhension de l’installation, la configuration et la communication avec tous ces différents services.</w:t>
      </w:r>
      <w:r>
        <w:br/>
        <w:t>Un autre problème qui a été très handicapant pour notre groupe fut l’impossibilité pour l’un des membres de configurer sa machine afin d’accéder facilement à son VPS.</w:t>
      </w:r>
    </w:p>
    <w:p w14:paraId="4B4F25CB" w14:textId="77777777" w:rsidR="009F4F1D" w:rsidRDefault="009F4F1D" w:rsidP="00546032">
      <w:pPr>
        <w:pStyle w:val="Titre"/>
        <w:numPr>
          <w:ilvl w:val="0"/>
          <w:numId w:val="8"/>
        </w:numPr>
      </w:pPr>
      <w:r>
        <w:lastRenderedPageBreak/>
        <w:t>Sécurité et mise en place</w:t>
      </w:r>
    </w:p>
    <w:p w14:paraId="3669BA08" w14:textId="77777777" w:rsidR="009F4F1D" w:rsidRDefault="009F4F1D" w:rsidP="00546032">
      <w:pPr>
        <w:pStyle w:val="Titre1"/>
        <w:numPr>
          <w:ilvl w:val="1"/>
          <w:numId w:val="8"/>
        </w:numPr>
        <w:ind w:firstLine="668"/>
      </w:pPr>
      <w:r>
        <w:t>VPS</w:t>
      </w:r>
    </w:p>
    <w:p w14:paraId="1112A438" w14:textId="77777777" w:rsidR="00337F76" w:rsidRDefault="00337F76" w:rsidP="00337F76">
      <w:pPr>
        <w:rPr>
          <w:sz w:val="24"/>
        </w:rPr>
      </w:pPr>
      <w:r w:rsidRPr="00337F76">
        <w:rPr>
          <w:sz w:val="24"/>
        </w:rPr>
        <w:t>Afin de garantir un maximum la sécurité de notre VPS,</w:t>
      </w:r>
      <w:r>
        <w:rPr>
          <w:sz w:val="24"/>
        </w:rPr>
        <w:t xml:space="preserve"> voici la procédure que nous avons suivi :</w:t>
      </w:r>
    </w:p>
    <w:p w14:paraId="1332AD9F" w14:textId="77777777" w:rsidR="00555BA6" w:rsidRPr="00555BA6" w:rsidRDefault="00555BA6" w:rsidP="007613B9">
      <w:pPr>
        <w:pStyle w:val="Paragraphedeliste"/>
        <w:numPr>
          <w:ilvl w:val="0"/>
          <w:numId w:val="3"/>
        </w:numPr>
        <w:spacing w:after="360"/>
        <w:ind w:left="2410" w:hanging="436"/>
        <w:jc w:val="both"/>
        <w:rPr>
          <w:sz w:val="24"/>
        </w:rPr>
      </w:pPr>
      <w:r>
        <w:rPr>
          <w:sz w:val="24"/>
        </w:rPr>
        <w:t>N</w:t>
      </w:r>
      <w:r w:rsidR="00337F76" w:rsidRPr="00337F76">
        <w:rPr>
          <w:sz w:val="24"/>
        </w:rPr>
        <w:t xml:space="preserve">ous avons créé un user personnel pour notre utilisation ainsi qu’un user </w:t>
      </w:r>
      <w:proofErr w:type="spellStart"/>
      <w:r w:rsidR="00337F76" w:rsidRPr="00337F76">
        <w:rPr>
          <w:i/>
          <w:sz w:val="24"/>
        </w:rPr>
        <w:t>vvandens</w:t>
      </w:r>
      <w:proofErr w:type="spellEnd"/>
      <w:r w:rsidR="00337F76" w:rsidRPr="00337F76">
        <w:rPr>
          <w:sz w:val="24"/>
        </w:rPr>
        <w:t xml:space="preserve"> pour</w:t>
      </w:r>
      <w:r>
        <w:rPr>
          <w:sz w:val="24"/>
        </w:rPr>
        <w:t xml:space="preserve"> le </w:t>
      </w:r>
      <w:r w:rsidR="009F46AD">
        <w:rPr>
          <w:sz w:val="24"/>
        </w:rPr>
        <w:t>professeur ;</w:t>
      </w:r>
    </w:p>
    <w:p w14:paraId="1A3B65DC" w14:textId="77777777" w:rsidR="00337F76" w:rsidRDefault="00A533C3" w:rsidP="007613B9">
      <w:pPr>
        <w:pStyle w:val="Paragraphedeliste"/>
        <w:numPr>
          <w:ilvl w:val="0"/>
          <w:numId w:val="3"/>
        </w:numPr>
        <w:spacing w:after="240"/>
        <w:ind w:left="2410" w:hanging="436"/>
        <w:jc w:val="both"/>
        <w:rPr>
          <w:sz w:val="24"/>
        </w:rPr>
      </w:pPr>
      <w:r>
        <w:rPr>
          <w:sz w:val="24"/>
        </w:rPr>
        <w:t>Utilisation de la cryptographie asymétrique pour l’authentification. Dépôt</w:t>
      </w:r>
      <w:r w:rsidR="00555BA6">
        <w:rPr>
          <w:sz w:val="24"/>
        </w:rPr>
        <w:t xml:space="preserve"> de chaque clé publique dans les VPS correspondants. Concrètement la clé publique </w:t>
      </w:r>
      <w:r w:rsidR="00555BA6">
        <w:rPr>
          <w:i/>
          <w:sz w:val="24"/>
        </w:rPr>
        <w:t xml:space="preserve">vvandens.pub </w:t>
      </w:r>
      <w:r w:rsidR="00555BA6">
        <w:rPr>
          <w:sz w:val="24"/>
        </w:rPr>
        <w:t xml:space="preserve">a été ajoutée au fichier </w:t>
      </w:r>
      <w:proofErr w:type="spellStart"/>
      <w:r w:rsidR="00555BA6">
        <w:rPr>
          <w:i/>
          <w:sz w:val="24"/>
        </w:rPr>
        <w:t>authorized_keys</w:t>
      </w:r>
      <w:proofErr w:type="spellEnd"/>
      <w:r w:rsidR="00555BA6">
        <w:rPr>
          <w:sz w:val="24"/>
        </w:rPr>
        <w:t xml:space="preserve"> dans le VPS attribué à l’user </w:t>
      </w:r>
      <w:proofErr w:type="spellStart"/>
      <w:r w:rsidR="00555BA6">
        <w:rPr>
          <w:i/>
          <w:sz w:val="24"/>
        </w:rPr>
        <w:t>vvandens</w:t>
      </w:r>
      <w:proofErr w:type="spellEnd"/>
      <w:r w:rsidR="00555BA6">
        <w:rPr>
          <w:sz w:val="24"/>
        </w:rPr>
        <w:t xml:space="preserve">. La même manipulation a été réalisée pour ajouter notre clé publique dans note compte VPS personnel. Cela dans le but d’authentifier le compte qui veut se connecter au VPS par une comparaison entre la clé privée de l’user et la clé publique présente sur le </w:t>
      </w:r>
      <w:r>
        <w:rPr>
          <w:sz w:val="24"/>
        </w:rPr>
        <w:t xml:space="preserve">VPS </w:t>
      </w:r>
    </w:p>
    <w:p w14:paraId="73BF6C21" w14:textId="77777777" w:rsidR="00555BA6" w:rsidRDefault="00555BA6" w:rsidP="007613B9">
      <w:pPr>
        <w:pStyle w:val="Paragraphedeliste"/>
        <w:numPr>
          <w:ilvl w:val="0"/>
          <w:numId w:val="3"/>
        </w:numPr>
        <w:spacing w:after="240"/>
        <w:ind w:left="2410" w:hanging="436"/>
        <w:jc w:val="both"/>
        <w:rPr>
          <w:sz w:val="24"/>
        </w:rPr>
      </w:pPr>
      <w:r>
        <w:rPr>
          <w:sz w:val="24"/>
        </w:rPr>
        <w:t xml:space="preserve">Suppression de l’accès </w:t>
      </w:r>
      <w:r w:rsidR="009F46AD">
        <w:rPr>
          <w:sz w:val="24"/>
        </w:rPr>
        <w:t xml:space="preserve">SSH au compte root car il est le premier ciblé par les attaques du fait qu’il possède tous les droits d’administration sur le serveur en question </w:t>
      </w:r>
      <w:r>
        <w:rPr>
          <w:sz w:val="24"/>
        </w:rPr>
        <w:t>;</w:t>
      </w:r>
    </w:p>
    <w:p w14:paraId="3485B988" w14:textId="14BA9D9F" w:rsidR="00F940A1" w:rsidRDefault="00555BA6" w:rsidP="007613B9">
      <w:pPr>
        <w:pStyle w:val="Paragraphedeliste"/>
        <w:numPr>
          <w:ilvl w:val="0"/>
          <w:numId w:val="3"/>
        </w:numPr>
        <w:spacing w:after="240"/>
        <w:ind w:left="2410" w:hanging="436"/>
        <w:jc w:val="both"/>
        <w:rPr>
          <w:sz w:val="24"/>
        </w:rPr>
      </w:pPr>
      <w:r>
        <w:rPr>
          <w:sz w:val="24"/>
        </w:rPr>
        <w:t>Installation de Fail2Ban afin de prévenir des intrusions dans notre VPS</w:t>
      </w:r>
      <w:r w:rsidR="009F46AD">
        <w:rPr>
          <w:sz w:val="24"/>
        </w:rPr>
        <w:t xml:space="preserve">. </w:t>
      </w:r>
      <w:r w:rsidR="00A533C3" w:rsidRPr="009F46AD">
        <w:rPr>
          <w:bCs/>
          <w:i/>
          <w:sz w:val="24"/>
        </w:rPr>
        <w:t>Fail</w:t>
      </w:r>
      <w:r w:rsidR="009F46AD" w:rsidRPr="009F46AD">
        <w:rPr>
          <w:bCs/>
          <w:i/>
          <w:sz w:val="24"/>
        </w:rPr>
        <w:t>2ban</w:t>
      </w:r>
      <w:r w:rsidR="009F46AD" w:rsidRPr="009F46AD">
        <w:rPr>
          <w:sz w:val="24"/>
        </w:rPr>
        <w:t> l</w:t>
      </w:r>
      <w:r w:rsidR="00A533C3">
        <w:rPr>
          <w:sz w:val="24"/>
        </w:rPr>
        <w:t xml:space="preserve">it les logs de divers services tels que </w:t>
      </w:r>
      <w:r w:rsidR="009F46AD" w:rsidRPr="009F46AD">
        <w:rPr>
          <w:sz w:val="24"/>
        </w:rPr>
        <w:t>SSH, Apache, FTP</w:t>
      </w:r>
      <w:r w:rsidR="00A533C3">
        <w:rPr>
          <w:sz w:val="24"/>
        </w:rPr>
        <w:t>…</w:t>
      </w:r>
      <w:r w:rsidR="009F46AD" w:rsidRPr="009F46AD">
        <w:rPr>
          <w:sz w:val="24"/>
        </w:rPr>
        <w:t xml:space="preserve"> à la recherche d’erreurs d'authentification répétées et ajoute une règle </w:t>
      </w:r>
      <w:hyperlink r:id="rId14" w:tooltip="iptables" w:history="1">
        <w:r w:rsidR="00A533C3">
          <w:rPr>
            <w:sz w:val="24"/>
          </w:rPr>
          <w:t>bien</w:t>
        </w:r>
      </w:hyperlink>
      <w:r w:rsidR="00A533C3">
        <w:rPr>
          <w:sz w:val="24"/>
        </w:rPr>
        <w:t xml:space="preserve"> spécifique</w:t>
      </w:r>
      <w:r w:rsidR="009F46AD" w:rsidRPr="009F46AD">
        <w:rPr>
          <w:sz w:val="24"/>
        </w:rPr>
        <w:t> pour bannir l'adresse IP de la source.</w:t>
      </w:r>
    </w:p>
    <w:p w14:paraId="563D8A64" w14:textId="2E79A534" w:rsidR="003162AE" w:rsidRDefault="003162AE" w:rsidP="007613B9">
      <w:pPr>
        <w:pStyle w:val="Paragraphedeliste"/>
        <w:numPr>
          <w:ilvl w:val="0"/>
          <w:numId w:val="3"/>
        </w:numPr>
        <w:spacing w:after="240"/>
        <w:ind w:left="2410" w:hanging="436"/>
        <w:jc w:val="both"/>
        <w:rPr>
          <w:sz w:val="24"/>
        </w:rPr>
      </w:pPr>
      <w:r>
        <w:rPr>
          <w:sz w:val="24"/>
        </w:rPr>
        <w:t>Implémentation de SSL pour l’utilisation du protocole https. Grace à la plateforme « </w:t>
      </w:r>
      <w:proofErr w:type="spellStart"/>
      <w:r>
        <w:rPr>
          <w:sz w:val="24"/>
        </w:rPr>
        <w:t>certbot</w:t>
      </w:r>
      <w:proofErr w:type="spellEnd"/>
      <w:r>
        <w:rPr>
          <w:sz w:val="24"/>
        </w:rPr>
        <w:t xml:space="preserve"> » nous avons pu obtenir des certificats SSL qui nous permettent d’utiliser le </w:t>
      </w:r>
      <w:proofErr w:type="spellStart"/>
      <w:r>
        <w:rPr>
          <w:sz w:val="24"/>
        </w:rPr>
        <w:t>protocol</w:t>
      </w:r>
      <w:proofErr w:type="spellEnd"/>
      <w:r>
        <w:rPr>
          <w:sz w:val="24"/>
        </w:rPr>
        <w:t xml:space="preserve"> https. La redirection http vers https a été activée ce qui nous assure encore plus de sécurité.</w:t>
      </w:r>
    </w:p>
    <w:p w14:paraId="0BC38373" w14:textId="5436CB38" w:rsidR="003162AE" w:rsidRDefault="003162AE" w:rsidP="007613B9">
      <w:pPr>
        <w:pStyle w:val="Paragraphedeliste"/>
        <w:numPr>
          <w:ilvl w:val="0"/>
          <w:numId w:val="3"/>
        </w:numPr>
        <w:spacing w:after="240"/>
        <w:ind w:left="2410" w:hanging="436"/>
        <w:jc w:val="both"/>
        <w:rPr>
          <w:sz w:val="24"/>
        </w:rPr>
      </w:pPr>
      <w:r>
        <w:rPr>
          <w:sz w:val="24"/>
        </w:rPr>
        <w:t xml:space="preserve">Installation de </w:t>
      </w:r>
      <w:proofErr w:type="spellStart"/>
      <w:r>
        <w:rPr>
          <w:sz w:val="24"/>
        </w:rPr>
        <w:t>DNSsec</w:t>
      </w:r>
      <w:proofErr w:type="spellEnd"/>
      <w:r>
        <w:rPr>
          <w:sz w:val="24"/>
        </w:rPr>
        <w:t xml:space="preserve"> de base sur les </w:t>
      </w:r>
      <w:proofErr w:type="spellStart"/>
      <w:r>
        <w:rPr>
          <w:sz w:val="24"/>
        </w:rPr>
        <w:t>vps</w:t>
      </w:r>
      <w:proofErr w:type="spellEnd"/>
      <w:r>
        <w:rPr>
          <w:sz w:val="24"/>
        </w:rPr>
        <w:t xml:space="preserve"> </w:t>
      </w:r>
      <w:proofErr w:type="spellStart"/>
      <w:r>
        <w:rPr>
          <w:sz w:val="24"/>
        </w:rPr>
        <w:t>fournits</w:t>
      </w:r>
      <w:proofErr w:type="spellEnd"/>
      <w:r>
        <w:rPr>
          <w:sz w:val="24"/>
        </w:rPr>
        <w:t xml:space="preserve"> par OVH.</w:t>
      </w:r>
      <w:r w:rsidR="001D726C">
        <w:rPr>
          <w:sz w:val="24"/>
        </w:rPr>
        <w:t xml:space="preserve"> La présence du flag « ad » nous indique que la requête </w:t>
      </w:r>
      <w:proofErr w:type="spellStart"/>
      <w:r w:rsidR="001D726C">
        <w:rPr>
          <w:sz w:val="24"/>
        </w:rPr>
        <w:t>dnssec</w:t>
      </w:r>
      <w:proofErr w:type="spellEnd"/>
      <w:r w:rsidR="001D726C">
        <w:rPr>
          <w:sz w:val="24"/>
        </w:rPr>
        <w:t xml:space="preserve"> </w:t>
      </w:r>
      <w:proofErr w:type="spellStart"/>
      <w:r w:rsidR="001D726C">
        <w:rPr>
          <w:sz w:val="24"/>
        </w:rPr>
        <w:t>à</w:t>
      </w:r>
      <w:proofErr w:type="spellEnd"/>
      <w:r w:rsidR="001D726C">
        <w:rPr>
          <w:sz w:val="24"/>
        </w:rPr>
        <w:t xml:space="preserve"> fonctionné.</w:t>
      </w:r>
    </w:p>
    <w:p w14:paraId="6636B7F4" w14:textId="6C04B349" w:rsidR="001D726C" w:rsidRPr="001D726C" w:rsidRDefault="001D726C" w:rsidP="001D726C">
      <w:pPr>
        <w:spacing w:after="240"/>
        <w:jc w:val="both"/>
        <w:rPr>
          <w:sz w:val="24"/>
        </w:rPr>
      </w:pPr>
      <w:r>
        <w:rPr>
          <w:noProof/>
          <w:sz w:val="24"/>
        </w:rPr>
        <w:drawing>
          <wp:inline distT="0" distB="0" distL="0" distR="0" wp14:anchorId="0B5ED70F" wp14:editId="3AD65A00">
            <wp:extent cx="5760720" cy="1933575"/>
            <wp:effectExtent l="0" t="0" r="0" b="9525"/>
            <wp:docPr id="12" name="Image 12" descr="Une image contenant capture d’écran&#10;&#10;Description générée avec un niveau de confiance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NSsec.JPG"/>
                    <pic:cNvPicPr/>
                  </pic:nvPicPr>
                  <pic:blipFill>
                    <a:blip r:embed="rId15">
                      <a:extLst>
                        <a:ext uri="{28A0092B-C50C-407E-A947-70E740481C1C}">
                          <a14:useLocalDpi xmlns:a14="http://schemas.microsoft.com/office/drawing/2010/main" val="0"/>
                        </a:ext>
                      </a:extLst>
                    </a:blip>
                    <a:stretch>
                      <a:fillRect/>
                    </a:stretch>
                  </pic:blipFill>
                  <pic:spPr>
                    <a:xfrm>
                      <a:off x="0" y="0"/>
                      <a:ext cx="5760720" cy="1933575"/>
                    </a:xfrm>
                    <a:prstGeom prst="rect">
                      <a:avLst/>
                    </a:prstGeom>
                  </pic:spPr>
                </pic:pic>
              </a:graphicData>
            </a:graphic>
          </wp:inline>
        </w:drawing>
      </w:r>
    </w:p>
    <w:p w14:paraId="3CA75028" w14:textId="77777777" w:rsidR="00F940A1" w:rsidRDefault="00F940A1" w:rsidP="00F940A1">
      <w:pPr>
        <w:pStyle w:val="Paragraphedeliste"/>
        <w:spacing w:after="240"/>
        <w:ind w:left="-142"/>
        <w:jc w:val="both"/>
        <w:rPr>
          <w:sz w:val="24"/>
        </w:rPr>
      </w:pPr>
    </w:p>
    <w:p w14:paraId="5E23D7F2" w14:textId="08AB332A" w:rsidR="00F940A1" w:rsidRPr="00F940A1" w:rsidRDefault="00F940A1" w:rsidP="00F940A1">
      <w:pPr>
        <w:spacing w:after="240"/>
        <w:jc w:val="both"/>
        <w:rPr>
          <w:sz w:val="24"/>
        </w:rPr>
      </w:pPr>
      <w:r w:rsidRPr="00F940A1">
        <w:rPr>
          <w:sz w:val="24"/>
        </w:rPr>
        <w:lastRenderedPageBreak/>
        <w:t>Implémentation future et idéale :</w:t>
      </w:r>
    </w:p>
    <w:p w14:paraId="734371C4" w14:textId="7B590BE4" w:rsidR="00F940A1" w:rsidRDefault="00F940A1" w:rsidP="00F940A1">
      <w:pPr>
        <w:pStyle w:val="Paragraphedeliste"/>
        <w:numPr>
          <w:ilvl w:val="0"/>
          <w:numId w:val="13"/>
        </w:numPr>
        <w:spacing w:after="240"/>
        <w:jc w:val="both"/>
        <w:rPr>
          <w:sz w:val="24"/>
        </w:rPr>
      </w:pPr>
      <w:r>
        <w:rPr>
          <w:sz w:val="24"/>
        </w:rPr>
        <w:t>Implémentation d’un anti spam</w:t>
      </w:r>
    </w:p>
    <w:p w14:paraId="222A2EFB" w14:textId="17ECBBC2" w:rsidR="00F940A1" w:rsidRDefault="00F940A1" w:rsidP="00F940A1">
      <w:pPr>
        <w:pStyle w:val="Paragraphedeliste"/>
        <w:numPr>
          <w:ilvl w:val="0"/>
          <w:numId w:val="13"/>
        </w:numPr>
        <w:spacing w:after="240"/>
        <w:jc w:val="both"/>
        <w:rPr>
          <w:sz w:val="24"/>
        </w:rPr>
      </w:pPr>
      <w:r>
        <w:rPr>
          <w:sz w:val="24"/>
        </w:rPr>
        <w:t>Implém</w:t>
      </w:r>
      <w:r w:rsidR="000F4938">
        <w:rPr>
          <w:sz w:val="24"/>
        </w:rPr>
        <w:t>entation d’un firewall (UFW)</w:t>
      </w:r>
    </w:p>
    <w:p w14:paraId="6FEBC489" w14:textId="649AC756" w:rsidR="003162AE" w:rsidRPr="00F940A1" w:rsidRDefault="003162AE" w:rsidP="00F940A1">
      <w:pPr>
        <w:pStyle w:val="Paragraphedeliste"/>
        <w:numPr>
          <w:ilvl w:val="0"/>
          <w:numId w:val="13"/>
        </w:numPr>
        <w:spacing w:after="240"/>
        <w:jc w:val="both"/>
        <w:rPr>
          <w:sz w:val="24"/>
        </w:rPr>
      </w:pPr>
      <w:r>
        <w:rPr>
          <w:sz w:val="24"/>
        </w:rPr>
        <w:t xml:space="preserve">Remplacement de Samba par </w:t>
      </w:r>
      <w:proofErr w:type="spellStart"/>
      <w:r>
        <w:rPr>
          <w:sz w:val="24"/>
        </w:rPr>
        <w:t>WebDav</w:t>
      </w:r>
      <w:proofErr w:type="spellEnd"/>
    </w:p>
    <w:p w14:paraId="7E20EDCC" w14:textId="77777777" w:rsidR="001746D3" w:rsidRPr="001746D3" w:rsidRDefault="001746D3" w:rsidP="001746D3">
      <w:pPr>
        <w:spacing w:after="240"/>
        <w:jc w:val="both"/>
        <w:rPr>
          <w:sz w:val="24"/>
        </w:rPr>
      </w:pPr>
    </w:p>
    <w:p w14:paraId="5D6C7375" w14:textId="77777777" w:rsidR="0021389E" w:rsidRDefault="0021389E" w:rsidP="00546032">
      <w:pPr>
        <w:pStyle w:val="Titre1"/>
        <w:numPr>
          <w:ilvl w:val="1"/>
          <w:numId w:val="8"/>
        </w:numPr>
        <w:ind w:firstLine="668"/>
      </w:pPr>
      <w:r>
        <w:t>Services</w:t>
      </w:r>
    </w:p>
    <w:p w14:paraId="249649CA" w14:textId="29784776" w:rsidR="00A533C3" w:rsidRDefault="00E456A1" w:rsidP="00E456A1">
      <w:pPr>
        <w:pStyle w:val="Titre2"/>
        <w:ind w:left="2127"/>
      </w:pPr>
      <w:r>
        <w:t xml:space="preserve">3.2.1   </w:t>
      </w:r>
      <w:r w:rsidR="001908C7">
        <w:t>Web</w:t>
      </w:r>
    </w:p>
    <w:p w14:paraId="34998EA5" w14:textId="2B1FD32D" w:rsidR="001908C7" w:rsidRDefault="00E456A1" w:rsidP="00E456A1">
      <w:pPr>
        <w:pStyle w:val="Titre2"/>
        <w:ind w:left="2127"/>
      </w:pPr>
      <w:r>
        <w:t xml:space="preserve">3.2.2   </w:t>
      </w:r>
      <w:proofErr w:type="spellStart"/>
      <w:r w:rsidR="007613B9">
        <w:t>M</w:t>
      </w:r>
      <w:r w:rsidR="001908C7">
        <w:t>y</w:t>
      </w:r>
      <w:r>
        <w:t>S</w:t>
      </w:r>
      <w:r w:rsidR="001908C7">
        <w:t>ql</w:t>
      </w:r>
      <w:proofErr w:type="spellEnd"/>
    </w:p>
    <w:p w14:paraId="020215A1" w14:textId="5C518D7F" w:rsidR="00A3447C" w:rsidRDefault="00E456A1" w:rsidP="00E456A1">
      <w:pPr>
        <w:pStyle w:val="Titre2"/>
        <w:ind w:left="2127"/>
      </w:pPr>
      <w:r>
        <w:t xml:space="preserve">3.3.3   </w:t>
      </w:r>
      <w:r w:rsidR="001908C7">
        <w:t xml:space="preserve">DNS </w:t>
      </w:r>
    </w:p>
    <w:p w14:paraId="3CF2ED11" w14:textId="4D566D01" w:rsidR="001746D3" w:rsidRDefault="007613B9" w:rsidP="007613B9">
      <w:pPr>
        <w:pStyle w:val="Titre2"/>
        <w:ind w:left="2127"/>
      </w:pPr>
      <w:r>
        <w:t xml:space="preserve">3.3.4   </w:t>
      </w:r>
      <w:proofErr w:type="spellStart"/>
      <w:r w:rsidR="001746D3">
        <w:t>Dovecot</w:t>
      </w:r>
      <w:proofErr w:type="spellEnd"/>
      <w:r w:rsidR="001D726C">
        <w:t xml:space="preserve"> (mail)</w:t>
      </w:r>
    </w:p>
    <w:p w14:paraId="07C16CCB" w14:textId="7F6585EB" w:rsidR="001746D3" w:rsidRDefault="001746D3" w:rsidP="007613B9">
      <w:pPr>
        <w:pStyle w:val="Titre2"/>
        <w:ind w:left="2127"/>
      </w:pPr>
      <w:r>
        <w:t>3.3.5</w:t>
      </w:r>
      <w:r>
        <w:tab/>
      </w:r>
      <w:proofErr w:type="spellStart"/>
      <w:r>
        <w:t>Asterisk</w:t>
      </w:r>
      <w:proofErr w:type="spellEnd"/>
      <w:r w:rsidR="001D726C">
        <w:t xml:space="preserve"> (</w:t>
      </w:r>
      <w:proofErr w:type="spellStart"/>
      <w:r w:rsidR="001D726C">
        <w:t>VoIP</w:t>
      </w:r>
      <w:proofErr w:type="spellEnd"/>
      <w:r w:rsidR="001D726C">
        <w:t>)</w:t>
      </w:r>
    </w:p>
    <w:p w14:paraId="43C834BB" w14:textId="692355D4" w:rsidR="003162AE" w:rsidRPr="003162AE" w:rsidRDefault="003162AE" w:rsidP="003162AE">
      <w:r>
        <w:tab/>
      </w:r>
      <w:r>
        <w:tab/>
      </w:r>
      <w:r>
        <w:tab/>
      </w:r>
      <w:r w:rsidRPr="001D726C">
        <w:rPr>
          <w:rFonts w:asciiTheme="majorHAnsi" w:eastAsiaTheme="majorEastAsia" w:hAnsiTheme="majorHAnsi" w:cstheme="majorBidi"/>
          <w:color w:val="2F5496" w:themeColor="accent1" w:themeShade="BF"/>
          <w:sz w:val="26"/>
          <w:szCs w:val="26"/>
        </w:rPr>
        <w:t xml:space="preserve">3.3.6 </w:t>
      </w:r>
      <w:r w:rsidRPr="001D726C">
        <w:rPr>
          <w:rFonts w:asciiTheme="majorHAnsi" w:eastAsiaTheme="majorEastAsia" w:hAnsiTheme="majorHAnsi" w:cstheme="majorBidi"/>
          <w:color w:val="2F5496" w:themeColor="accent1" w:themeShade="BF"/>
          <w:sz w:val="26"/>
          <w:szCs w:val="26"/>
        </w:rPr>
        <w:tab/>
        <w:t>Samba</w:t>
      </w:r>
      <w:r w:rsidR="001D726C">
        <w:rPr>
          <w:rFonts w:asciiTheme="majorHAnsi" w:eastAsiaTheme="majorEastAsia" w:hAnsiTheme="majorHAnsi" w:cstheme="majorBidi"/>
          <w:color w:val="2F5496" w:themeColor="accent1" w:themeShade="BF"/>
          <w:sz w:val="26"/>
          <w:szCs w:val="26"/>
        </w:rPr>
        <w:t xml:space="preserve"> (</w:t>
      </w:r>
      <w:proofErr w:type="spellStart"/>
      <w:r w:rsidR="001D726C">
        <w:rPr>
          <w:rFonts w:asciiTheme="majorHAnsi" w:eastAsiaTheme="majorEastAsia" w:hAnsiTheme="majorHAnsi" w:cstheme="majorBidi"/>
          <w:color w:val="2F5496" w:themeColor="accent1" w:themeShade="BF"/>
          <w:sz w:val="26"/>
          <w:szCs w:val="26"/>
        </w:rPr>
        <w:t>Filesharing</w:t>
      </w:r>
      <w:proofErr w:type="spellEnd"/>
      <w:r w:rsidR="001D726C">
        <w:rPr>
          <w:rFonts w:asciiTheme="majorHAnsi" w:eastAsiaTheme="majorEastAsia" w:hAnsiTheme="majorHAnsi" w:cstheme="majorBidi"/>
          <w:color w:val="2F5496" w:themeColor="accent1" w:themeShade="BF"/>
          <w:sz w:val="26"/>
          <w:szCs w:val="26"/>
        </w:rPr>
        <w:t>)</w:t>
      </w:r>
    </w:p>
    <w:p w14:paraId="2504721E" w14:textId="77777777" w:rsidR="0021389E" w:rsidRPr="0021389E" w:rsidRDefault="0021389E" w:rsidP="0021389E"/>
    <w:p w14:paraId="369ABE52" w14:textId="77777777" w:rsidR="0021389E" w:rsidRDefault="0021389E" w:rsidP="00546032">
      <w:pPr>
        <w:pStyle w:val="Titre"/>
        <w:numPr>
          <w:ilvl w:val="0"/>
          <w:numId w:val="8"/>
        </w:numPr>
      </w:pPr>
      <w:r>
        <w:t>Validation du déploiement</w:t>
      </w:r>
    </w:p>
    <w:p w14:paraId="69841CF7" w14:textId="642E5ADA" w:rsidR="007A4132" w:rsidRDefault="007A4132" w:rsidP="007613B9">
      <w:pPr>
        <w:jc w:val="both"/>
        <w:rPr>
          <w:sz w:val="24"/>
        </w:rPr>
      </w:pPr>
      <w:r w:rsidRPr="00E456A1">
        <w:rPr>
          <w:sz w:val="24"/>
        </w:rPr>
        <w:t>Nous allons utiliser la stratégie dite du « pilote ». Cela signifie que nous le mettrons en place seulement sur une zone géographique, pour notre unique. Grâce à cette méthode nous allons pouvoir valider et approuver l’ensemble des processus à mettre en place. Une fois que tout est validé, on peut lancer le déploiement pour plusieurs entités.</w:t>
      </w:r>
    </w:p>
    <w:p w14:paraId="616039A8" w14:textId="40D3B17B" w:rsidR="003162AE" w:rsidRDefault="003162AE" w:rsidP="007613B9">
      <w:pPr>
        <w:jc w:val="both"/>
        <w:rPr>
          <w:sz w:val="24"/>
        </w:rPr>
      </w:pPr>
    </w:p>
    <w:p w14:paraId="144C9C92" w14:textId="77777777" w:rsidR="003162AE" w:rsidRPr="00E456A1" w:rsidRDefault="003162AE" w:rsidP="007613B9">
      <w:pPr>
        <w:jc w:val="both"/>
        <w:rPr>
          <w:sz w:val="24"/>
        </w:rPr>
      </w:pPr>
    </w:p>
    <w:p w14:paraId="0C580D05" w14:textId="77777777" w:rsidR="0021389E" w:rsidRDefault="0021389E" w:rsidP="00546032">
      <w:pPr>
        <w:pStyle w:val="Titre"/>
        <w:numPr>
          <w:ilvl w:val="0"/>
          <w:numId w:val="8"/>
        </w:numPr>
      </w:pPr>
      <w:r>
        <w:t>Monitoring</w:t>
      </w:r>
    </w:p>
    <w:p w14:paraId="28F831C3" w14:textId="77777777" w:rsidR="007A4132" w:rsidRDefault="007A4132" w:rsidP="001D726C">
      <w:pPr>
        <w:jc w:val="both"/>
        <w:rPr>
          <w:sz w:val="24"/>
        </w:rPr>
      </w:pPr>
      <w:r w:rsidRPr="007A4132">
        <w:rPr>
          <w:sz w:val="24"/>
        </w:rPr>
        <w:t>On pourr</w:t>
      </w:r>
      <w:r>
        <w:rPr>
          <w:sz w:val="24"/>
        </w:rPr>
        <w:t xml:space="preserve">ait mettre en place un MRTG (Multi Router Traffic </w:t>
      </w:r>
      <w:proofErr w:type="spellStart"/>
      <w:r>
        <w:rPr>
          <w:sz w:val="24"/>
        </w:rPr>
        <w:t>Grapher</w:t>
      </w:r>
      <w:proofErr w:type="spellEnd"/>
      <w:r>
        <w:rPr>
          <w:sz w:val="24"/>
        </w:rPr>
        <w:t xml:space="preserve">) qui va nous permettre de récupérer des informations sur le trafic dans le réseau. Il utilise un protocole bien précis qu’est le SNMP pour interroger des équipements comme des routeurs, </w:t>
      </w:r>
      <w:proofErr w:type="spellStart"/>
      <w:r>
        <w:rPr>
          <w:sz w:val="24"/>
        </w:rPr>
        <w:t>switchs</w:t>
      </w:r>
      <w:proofErr w:type="spellEnd"/>
      <w:r>
        <w:rPr>
          <w:sz w:val="24"/>
        </w:rPr>
        <w:t xml:space="preserve"> ou serveurs.</w:t>
      </w:r>
    </w:p>
    <w:p w14:paraId="2E6BE4C8" w14:textId="52DEE885" w:rsidR="009F4F1D" w:rsidRDefault="007A4132" w:rsidP="001D726C">
      <w:pPr>
        <w:jc w:val="both"/>
        <w:rPr>
          <w:sz w:val="24"/>
        </w:rPr>
      </w:pPr>
      <w:r>
        <w:rPr>
          <w:sz w:val="24"/>
        </w:rPr>
        <w:t>Une autre solution serait d’utiliser les services de monitoring proposés par OVH. Ils vont vérifier l’état du serveur ainsi que le bon fonctionnement des applications de notre serveur.</w:t>
      </w:r>
    </w:p>
    <w:p w14:paraId="0CD2F2D4" w14:textId="720B313D" w:rsidR="001D726C" w:rsidRDefault="000F4938" w:rsidP="001D726C">
      <w:pPr>
        <w:jc w:val="both"/>
        <w:rPr>
          <w:sz w:val="24"/>
        </w:rPr>
      </w:pPr>
      <w:r>
        <w:rPr>
          <w:sz w:val="24"/>
        </w:rPr>
        <w:t xml:space="preserve">L’utilisation de d’outil comme </w:t>
      </w:r>
      <w:proofErr w:type="spellStart"/>
      <w:r>
        <w:rPr>
          <w:sz w:val="24"/>
        </w:rPr>
        <w:t>dnslookup</w:t>
      </w:r>
      <w:proofErr w:type="spellEnd"/>
      <w:r>
        <w:rPr>
          <w:sz w:val="24"/>
        </w:rPr>
        <w:t xml:space="preserve"> ou </w:t>
      </w:r>
      <w:proofErr w:type="spellStart"/>
      <w:r>
        <w:rPr>
          <w:sz w:val="24"/>
        </w:rPr>
        <w:t>mxlookup</w:t>
      </w:r>
      <w:proofErr w:type="spellEnd"/>
      <w:r>
        <w:rPr>
          <w:sz w:val="24"/>
        </w:rPr>
        <w:t xml:space="preserve"> nous permettent de vérifier si nos services sont toujours actifs avec un certain degré dans le fonctionnement d’un service.</w:t>
      </w:r>
    </w:p>
    <w:p w14:paraId="326CD7AA" w14:textId="77777777" w:rsidR="001D726C" w:rsidRDefault="001D726C" w:rsidP="001D726C">
      <w:pPr>
        <w:jc w:val="both"/>
        <w:rPr>
          <w:sz w:val="24"/>
        </w:rPr>
      </w:pPr>
    </w:p>
    <w:p w14:paraId="723A6AEF" w14:textId="6F689952" w:rsidR="009B16BA" w:rsidRPr="006051FA" w:rsidRDefault="009B16BA" w:rsidP="009B16BA">
      <w:pPr>
        <w:rPr>
          <w:rFonts w:asciiTheme="majorHAnsi" w:eastAsiaTheme="majorEastAsia" w:hAnsiTheme="majorHAnsi" w:cstheme="majorBidi"/>
          <w:color w:val="C45911" w:themeColor="accent2" w:themeShade="BF"/>
          <w:spacing w:val="-10"/>
          <w:kern w:val="28"/>
          <w:sz w:val="44"/>
          <w:szCs w:val="56"/>
        </w:rPr>
      </w:pPr>
      <w:r w:rsidRPr="006051FA">
        <w:rPr>
          <w:rFonts w:asciiTheme="majorHAnsi" w:eastAsiaTheme="majorEastAsia" w:hAnsiTheme="majorHAnsi" w:cstheme="majorBidi"/>
          <w:color w:val="C45911" w:themeColor="accent2" w:themeShade="BF"/>
          <w:spacing w:val="-10"/>
          <w:kern w:val="28"/>
          <w:sz w:val="44"/>
          <w:szCs w:val="56"/>
        </w:rPr>
        <w:t>6.Risque de sécurité</w:t>
      </w:r>
    </w:p>
    <w:p w14:paraId="08FF51BC" w14:textId="524F00FA" w:rsidR="009B16BA" w:rsidRPr="000F4938" w:rsidRDefault="000F4938" w:rsidP="000F4938">
      <w:pPr>
        <w:pStyle w:val="Paragraphedeliste"/>
        <w:numPr>
          <w:ilvl w:val="0"/>
          <w:numId w:val="14"/>
        </w:numPr>
        <w:spacing w:line="256" w:lineRule="auto"/>
        <w:rPr>
          <w:sz w:val="24"/>
          <w:szCs w:val="24"/>
          <w:u w:val="single"/>
        </w:rPr>
      </w:pPr>
      <w:r w:rsidRPr="000F4938">
        <w:rPr>
          <w:sz w:val="24"/>
          <w:szCs w:val="24"/>
        </w:rPr>
        <w:t>Le Spam :</w:t>
      </w:r>
      <w:r w:rsidR="009B16BA" w:rsidRPr="000F4938">
        <w:rPr>
          <w:sz w:val="24"/>
          <w:szCs w:val="24"/>
        </w:rPr>
        <w:t xml:space="preserve"> </w:t>
      </w:r>
      <w:r w:rsidR="009B16BA" w:rsidRPr="000F4938">
        <w:rPr>
          <w:rFonts w:cstheme="minorHAnsi"/>
          <w:sz w:val="24"/>
          <w:szCs w:val="24"/>
        </w:rPr>
        <w:t>C’</w:t>
      </w:r>
      <w:r w:rsidR="009B16BA" w:rsidRPr="000F4938">
        <w:rPr>
          <w:rFonts w:cstheme="minorHAnsi"/>
          <w:sz w:val="24"/>
          <w:szCs w:val="24"/>
          <w:shd w:val="clear" w:color="auto" w:fill="FFFFFF"/>
        </w:rPr>
        <w:t xml:space="preserve">est un courrier indésirable, autrement dit une technique d’envoi de mails à but publicitaire ou frauduleux à des personnes qui ne l’ont pas demandé. Souvent envoyé de manière massive et parfois à multiples reprises, le spamming </w:t>
      </w:r>
      <w:r w:rsidR="009B16BA" w:rsidRPr="000F4938">
        <w:rPr>
          <w:rFonts w:cstheme="minorHAnsi"/>
          <w:sz w:val="24"/>
          <w:szCs w:val="24"/>
          <w:shd w:val="clear" w:color="auto" w:fill="FFFFFF"/>
        </w:rPr>
        <w:lastRenderedPageBreak/>
        <w:t>est tellement important qu’il peut très vite saturer votre communication ou votre boite mail.</w:t>
      </w:r>
    </w:p>
    <w:p w14:paraId="2ACF1C2F" w14:textId="77777777" w:rsidR="00F940A1" w:rsidRPr="00F940A1" w:rsidRDefault="00F940A1" w:rsidP="00F940A1">
      <w:pPr>
        <w:pStyle w:val="Paragraphedeliste"/>
        <w:spacing w:line="256" w:lineRule="auto"/>
        <w:ind w:left="1080"/>
        <w:rPr>
          <w:sz w:val="24"/>
          <w:szCs w:val="24"/>
          <w:u w:val="single"/>
        </w:rPr>
      </w:pPr>
    </w:p>
    <w:p w14:paraId="727707F6" w14:textId="188D28C2" w:rsidR="00F940A1" w:rsidRPr="000F4938" w:rsidRDefault="00F940A1" w:rsidP="00F940A1">
      <w:pPr>
        <w:pStyle w:val="Paragraphedeliste"/>
        <w:numPr>
          <w:ilvl w:val="0"/>
          <w:numId w:val="12"/>
        </w:numPr>
        <w:spacing w:line="256" w:lineRule="auto"/>
        <w:rPr>
          <w:sz w:val="24"/>
          <w:szCs w:val="24"/>
          <w:u w:val="single"/>
        </w:rPr>
      </w:pPr>
      <w:r w:rsidRPr="00F940A1">
        <w:rPr>
          <w:sz w:val="24"/>
          <w:szCs w:val="24"/>
        </w:rPr>
        <w:t xml:space="preserve">Le Phishing (hameçonnage) : </w:t>
      </w:r>
      <w:r w:rsidRPr="00F940A1">
        <w:rPr>
          <w:rFonts w:cstheme="minorHAnsi"/>
          <w:sz w:val="24"/>
          <w:szCs w:val="24"/>
        </w:rPr>
        <w:t xml:space="preserve">Cette technique consiste </w:t>
      </w:r>
      <w:r w:rsidRPr="00F940A1">
        <w:rPr>
          <w:rFonts w:cstheme="minorHAnsi"/>
          <w:sz w:val="24"/>
          <w:szCs w:val="24"/>
          <w:shd w:val="clear" w:color="auto" w:fill="FFFFFF"/>
        </w:rPr>
        <w:t xml:space="preserve">à </w:t>
      </w:r>
      <w:r>
        <w:rPr>
          <w:rFonts w:cstheme="minorHAnsi"/>
          <w:sz w:val="24"/>
          <w:szCs w:val="24"/>
          <w:shd w:val="clear" w:color="auto" w:fill="FFFFFF"/>
        </w:rPr>
        <w:t>tromper</w:t>
      </w:r>
      <w:r w:rsidRPr="00F940A1">
        <w:rPr>
          <w:rFonts w:cstheme="minorHAnsi"/>
          <w:sz w:val="24"/>
          <w:szCs w:val="24"/>
          <w:shd w:val="clear" w:color="auto" w:fill="FFFFFF"/>
        </w:rPr>
        <w:t xml:space="preserve"> les </w:t>
      </w:r>
      <w:r>
        <w:rPr>
          <w:rFonts w:cstheme="minorHAnsi"/>
          <w:sz w:val="24"/>
          <w:szCs w:val="24"/>
          <w:shd w:val="clear" w:color="auto" w:fill="FFFFFF"/>
        </w:rPr>
        <w:t xml:space="preserve">utilisateurs </w:t>
      </w:r>
      <w:r w:rsidRPr="00F940A1">
        <w:rPr>
          <w:rFonts w:cstheme="minorHAnsi"/>
          <w:sz w:val="24"/>
          <w:szCs w:val="24"/>
          <w:shd w:val="clear" w:color="auto" w:fill="FFFFFF"/>
        </w:rPr>
        <w:t xml:space="preserve">par le biais d'un courrier électronique semblant provenir d'une </w:t>
      </w:r>
      <w:r>
        <w:rPr>
          <w:rFonts w:cstheme="minorHAnsi"/>
          <w:sz w:val="24"/>
          <w:szCs w:val="24"/>
          <w:shd w:val="clear" w:color="auto" w:fill="FFFFFF"/>
        </w:rPr>
        <w:t>personne</w:t>
      </w:r>
      <w:r w:rsidRPr="00F940A1">
        <w:rPr>
          <w:rFonts w:cstheme="minorHAnsi"/>
          <w:sz w:val="24"/>
          <w:szCs w:val="24"/>
          <w:shd w:val="clear" w:color="auto" w:fill="FFFFFF"/>
        </w:rPr>
        <w:t xml:space="preserve"> de confiance</w:t>
      </w:r>
      <w:r w:rsidRPr="00F940A1">
        <w:rPr>
          <w:rFonts w:cstheme="minorHAnsi"/>
          <w:sz w:val="24"/>
          <w:szCs w:val="24"/>
        </w:rPr>
        <w:t xml:space="preserve">. Le mail </w:t>
      </w:r>
      <w:r w:rsidRPr="00F940A1">
        <w:rPr>
          <w:rFonts w:cstheme="minorHAnsi"/>
          <w:sz w:val="24"/>
          <w:szCs w:val="24"/>
          <w:shd w:val="clear" w:color="auto" w:fill="FFFFFF"/>
        </w:rPr>
        <w:t>propose de se connecter en ligne par le biais d'un </w:t>
      </w:r>
      <w:hyperlink r:id="rId16" w:history="1">
        <w:r w:rsidRPr="00F940A1">
          <w:rPr>
            <w:rStyle w:val="Lienhypertexte"/>
            <w:rFonts w:cstheme="minorHAnsi"/>
            <w:sz w:val="24"/>
            <w:szCs w:val="24"/>
            <w:shd w:val="clear" w:color="auto" w:fill="FFFFFF"/>
          </w:rPr>
          <w:t>lien hypertexte</w:t>
        </w:r>
      </w:hyperlink>
      <w:r w:rsidRPr="00F940A1">
        <w:rPr>
          <w:rFonts w:cstheme="minorHAnsi"/>
          <w:sz w:val="24"/>
          <w:szCs w:val="24"/>
        </w:rPr>
        <w:t xml:space="preserve"> et de </w:t>
      </w:r>
      <w:r>
        <w:rPr>
          <w:rFonts w:cstheme="minorHAnsi"/>
          <w:sz w:val="24"/>
          <w:szCs w:val="24"/>
        </w:rPr>
        <w:t xml:space="preserve">compléter un formulaire factice. Via ce formulaire des personnes mal intentionnées peuvent récupère beaucoup d’informations sur une multitude de gens. </w:t>
      </w:r>
    </w:p>
    <w:p w14:paraId="5BE4616E" w14:textId="77777777" w:rsidR="000F4938" w:rsidRPr="000F4938" w:rsidRDefault="000F4938" w:rsidP="000F4938">
      <w:pPr>
        <w:pStyle w:val="Paragraphedeliste"/>
        <w:rPr>
          <w:sz w:val="24"/>
          <w:szCs w:val="24"/>
          <w:u w:val="single"/>
        </w:rPr>
      </w:pPr>
    </w:p>
    <w:p w14:paraId="02C9CF1C" w14:textId="77777777" w:rsidR="000F4938" w:rsidRPr="00F940A1" w:rsidRDefault="000F4938" w:rsidP="000F4938">
      <w:pPr>
        <w:pStyle w:val="Paragraphedeliste"/>
        <w:numPr>
          <w:ilvl w:val="0"/>
          <w:numId w:val="12"/>
        </w:numPr>
        <w:spacing w:line="256" w:lineRule="auto"/>
        <w:rPr>
          <w:sz w:val="24"/>
          <w:szCs w:val="24"/>
        </w:rPr>
      </w:pPr>
      <w:r w:rsidRPr="000F4938">
        <w:rPr>
          <w:sz w:val="24"/>
          <w:szCs w:val="24"/>
        </w:rPr>
        <w:t xml:space="preserve">Le Cache </w:t>
      </w:r>
      <w:proofErr w:type="spellStart"/>
      <w:r w:rsidRPr="000F4938">
        <w:rPr>
          <w:sz w:val="24"/>
          <w:szCs w:val="24"/>
        </w:rPr>
        <w:t>Poisoning</w:t>
      </w:r>
      <w:proofErr w:type="spellEnd"/>
      <w:r w:rsidRPr="000F4938">
        <w:rPr>
          <w:sz w:val="24"/>
          <w:szCs w:val="24"/>
        </w:rPr>
        <w:t xml:space="preserve"> :</w:t>
      </w:r>
      <w:r w:rsidRPr="00F940A1">
        <w:rPr>
          <w:sz w:val="24"/>
          <w:szCs w:val="24"/>
        </w:rPr>
        <w:t xml:space="preserve"> </w:t>
      </w:r>
      <w:r w:rsidRPr="00F940A1">
        <w:rPr>
          <w:rFonts w:cstheme="minorHAnsi"/>
          <w:color w:val="000000"/>
          <w:sz w:val="24"/>
          <w:szCs w:val="24"/>
          <w:shd w:val="clear" w:color="auto" w:fill="FFFFFF"/>
        </w:rPr>
        <w:t>Si un</w:t>
      </w:r>
      <w:r>
        <w:rPr>
          <w:rFonts w:cstheme="minorHAnsi"/>
          <w:color w:val="000000"/>
          <w:sz w:val="24"/>
          <w:szCs w:val="24"/>
          <w:shd w:val="clear" w:color="auto" w:fill="FFFFFF"/>
        </w:rPr>
        <w:t>e personne mal intentionnée</w:t>
      </w:r>
      <w:r w:rsidRPr="00F940A1">
        <w:rPr>
          <w:rFonts w:cstheme="minorHAnsi"/>
          <w:color w:val="000000"/>
          <w:sz w:val="24"/>
          <w:szCs w:val="24"/>
          <w:shd w:val="clear" w:color="auto" w:fill="FFFFFF"/>
        </w:rPr>
        <w:t xml:space="preserve"> connaît une faille de sécurité sur l'un des serveurs DNS, il peut pirater le serveur afin de modifier l'adresse IP correspondant</w:t>
      </w:r>
      <w:r w:rsidRPr="00F940A1">
        <w:rPr>
          <w:rFonts w:cstheme="minorHAnsi"/>
          <w:color w:val="000000"/>
          <w:sz w:val="24"/>
          <w:szCs w:val="24"/>
        </w:rPr>
        <w:t xml:space="preserve"> à un nom de domaine bien précis </w:t>
      </w:r>
      <w:r w:rsidRPr="00F940A1">
        <w:rPr>
          <w:rFonts w:cstheme="minorHAnsi"/>
          <w:color w:val="000000"/>
          <w:sz w:val="24"/>
          <w:szCs w:val="24"/>
          <w:shd w:val="clear" w:color="auto" w:fill="FFFFFF"/>
        </w:rPr>
        <w:t xml:space="preserve">et de la remplacer par un lien menant </w:t>
      </w:r>
      <w:r>
        <w:rPr>
          <w:rFonts w:cstheme="minorHAnsi"/>
          <w:color w:val="000000"/>
          <w:sz w:val="24"/>
          <w:szCs w:val="24"/>
          <w:shd w:val="clear" w:color="auto" w:fill="FFFFFF"/>
        </w:rPr>
        <w:t>vers un site malveillant.</w:t>
      </w:r>
    </w:p>
    <w:p w14:paraId="131B15E1" w14:textId="77777777" w:rsidR="000F4938" w:rsidRPr="00F940A1" w:rsidRDefault="000F4938" w:rsidP="000F4938">
      <w:pPr>
        <w:pStyle w:val="Paragraphedeliste"/>
        <w:ind w:left="1080"/>
        <w:rPr>
          <w:sz w:val="24"/>
          <w:szCs w:val="24"/>
        </w:rPr>
      </w:pPr>
    </w:p>
    <w:p w14:paraId="11230EC4" w14:textId="6A07E8FC" w:rsidR="000F4938" w:rsidRPr="003162AE" w:rsidRDefault="000F4938" w:rsidP="000F4938">
      <w:pPr>
        <w:pStyle w:val="Paragraphedeliste"/>
        <w:numPr>
          <w:ilvl w:val="0"/>
          <w:numId w:val="12"/>
        </w:numPr>
        <w:spacing w:line="256" w:lineRule="auto"/>
        <w:rPr>
          <w:sz w:val="24"/>
          <w:szCs w:val="24"/>
          <w:u w:val="single"/>
        </w:rPr>
      </w:pPr>
      <w:r w:rsidRPr="00F940A1">
        <w:rPr>
          <w:sz w:val="24"/>
          <w:szCs w:val="24"/>
        </w:rPr>
        <w:t xml:space="preserve">Les attaques DDoS (Distributed </w:t>
      </w:r>
      <w:proofErr w:type="spellStart"/>
      <w:r w:rsidRPr="00F940A1">
        <w:rPr>
          <w:sz w:val="24"/>
          <w:szCs w:val="24"/>
        </w:rPr>
        <w:t>Deny</w:t>
      </w:r>
      <w:proofErr w:type="spellEnd"/>
      <w:r w:rsidRPr="00F940A1">
        <w:rPr>
          <w:sz w:val="24"/>
          <w:szCs w:val="24"/>
        </w:rPr>
        <w:t xml:space="preserve"> Of Service) :</w:t>
      </w:r>
      <w:r w:rsidRPr="00F940A1">
        <w:rPr>
          <w:rFonts w:ascii="Trebuchet MS" w:hAnsi="Trebuchet MS"/>
          <w:color w:val="3C3C3C"/>
          <w:sz w:val="24"/>
          <w:szCs w:val="24"/>
          <w:shd w:val="clear" w:color="auto" w:fill="FFFFFF"/>
        </w:rPr>
        <w:t xml:space="preserve"> </w:t>
      </w:r>
      <w:r w:rsidRPr="00F940A1">
        <w:rPr>
          <w:rFonts w:cstheme="minorHAnsi"/>
          <w:sz w:val="24"/>
          <w:szCs w:val="24"/>
          <w:shd w:val="clear" w:color="auto" w:fill="FFFFFF"/>
        </w:rPr>
        <w:t xml:space="preserve">Cette attaque vise à rendre un serveur, un service ou une infrastructure indisponible en surchargeant </w:t>
      </w:r>
      <w:r>
        <w:rPr>
          <w:rFonts w:cstheme="minorHAnsi"/>
          <w:sz w:val="24"/>
          <w:szCs w:val="24"/>
          <w:shd w:val="clear" w:color="auto" w:fill="FFFFFF"/>
        </w:rPr>
        <w:t>s</w:t>
      </w:r>
      <w:r w:rsidRPr="00F940A1">
        <w:rPr>
          <w:rFonts w:cstheme="minorHAnsi"/>
          <w:sz w:val="24"/>
          <w:szCs w:val="24"/>
          <w:shd w:val="clear" w:color="auto" w:fill="FFFFFF"/>
        </w:rPr>
        <w:t>a bande passante ou en accaparant ses ressources jusqu'à épuisement. Lors d'une attaque DDoS, une multitude de requêtes sont envoyées simultanément au serveur, ce qui le rend instable ou indisponible.</w:t>
      </w:r>
    </w:p>
    <w:p w14:paraId="3F08A7F4" w14:textId="77777777" w:rsidR="003162AE" w:rsidRPr="003162AE" w:rsidRDefault="003162AE" w:rsidP="003162AE">
      <w:pPr>
        <w:pStyle w:val="Paragraphedeliste"/>
        <w:rPr>
          <w:sz w:val="24"/>
          <w:szCs w:val="24"/>
          <w:u w:val="single"/>
        </w:rPr>
      </w:pPr>
    </w:p>
    <w:p w14:paraId="4C81F6C5" w14:textId="1C6E9970" w:rsidR="003162AE" w:rsidRPr="00F940A1" w:rsidRDefault="003162AE" w:rsidP="000F4938">
      <w:pPr>
        <w:pStyle w:val="Paragraphedeliste"/>
        <w:numPr>
          <w:ilvl w:val="0"/>
          <w:numId w:val="12"/>
        </w:numPr>
        <w:spacing w:line="256" w:lineRule="auto"/>
        <w:rPr>
          <w:sz w:val="24"/>
          <w:szCs w:val="24"/>
          <w:u w:val="single"/>
        </w:rPr>
      </w:pPr>
      <w:r>
        <w:rPr>
          <w:sz w:val="24"/>
          <w:szCs w:val="24"/>
        </w:rPr>
        <w:t>Durant notre phase de développement nous avo</w:t>
      </w:r>
      <w:bookmarkStart w:id="0" w:name="_GoBack"/>
      <w:bookmarkEnd w:id="0"/>
      <w:r>
        <w:rPr>
          <w:sz w:val="24"/>
          <w:szCs w:val="24"/>
        </w:rPr>
        <w:t xml:space="preserve">ns subi une tentative d’utilisation de notre service VOIP par une personne non autorisée. Nous pouvions </w:t>
      </w:r>
      <w:r w:rsidR="00F126D8">
        <w:rPr>
          <w:sz w:val="24"/>
          <w:szCs w:val="24"/>
        </w:rPr>
        <w:t>observer</w:t>
      </w:r>
      <w:r>
        <w:rPr>
          <w:sz w:val="24"/>
          <w:szCs w:val="24"/>
        </w:rPr>
        <w:t xml:space="preserve"> dans les logs ses NOMBREUSES tentatives de connexions.</w:t>
      </w:r>
    </w:p>
    <w:p w14:paraId="52881716" w14:textId="77777777" w:rsidR="000F4938" w:rsidRPr="000F4938" w:rsidRDefault="000F4938" w:rsidP="000F4938">
      <w:pPr>
        <w:spacing w:line="256" w:lineRule="auto"/>
        <w:rPr>
          <w:sz w:val="24"/>
          <w:szCs w:val="24"/>
          <w:u w:val="single"/>
        </w:rPr>
      </w:pPr>
    </w:p>
    <w:p w14:paraId="5B795430" w14:textId="77777777" w:rsidR="00F940A1" w:rsidRPr="00F940A1" w:rsidRDefault="00F940A1" w:rsidP="00F940A1">
      <w:pPr>
        <w:pStyle w:val="Paragraphedeliste"/>
        <w:ind w:left="1080"/>
        <w:rPr>
          <w:sz w:val="24"/>
          <w:szCs w:val="24"/>
          <w:u w:val="single"/>
        </w:rPr>
      </w:pPr>
    </w:p>
    <w:p w14:paraId="36860FA6" w14:textId="77777777" w:rsidR="00F940A1" w:rsidRPr="00F940A1" w:rsidRDefault="00F940A1" w:rsidP="00F940A1">
      <w:pPr>
        <w:pStyle w:val="Paragraphedeliste"/>
        <w:spacing w:line="256" w:lineRule="auto"/>
        <w:ind w:left="1080"/>
        <w:rPr>
          <w:sz w:val="24"/>
          <w:szCs w:val="24"/>
          <w:u w:val="single"/>
        </w:rPr>
      </w:pPr>
    </w:p>
    <w:p w14:paraId="247CEC2A" w14:textId="2AC15990" w:rsidR="009B16BA" w:rsidRPr="00F940A1" w:rsidRDefault="009B16BA" w:rsidP="009B16BA">
      <w:pPr>
        <w:rPr>
          <w:sz w:val="24"/>
          <w:szCs w:val="24"/>
        </w:rPr>
      </w:pPr>
    </w:p>
    <w:sectPr w:rsidR="009B16BA" w:rsidRPr="00F940A1" w:rsidSect="00A14F48">
      <w:footerReference w:type="default" r:id="rId17"/>
      <w:pgSz w:w="11906" w:h="16838"/>
      <w:pgMar w:top="1417" w:right="1417" w:bottom="28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30C5A3" w14:textId="77777777" w:rsidR="002108CA" w:rsidRDefault="002108CA" w:rsidP="00A14F48">
      <w:pPr>
        <w:spacing w:after="0" w:line="240" w:lineRule="auto"/>
      </w:pPr>
      <w:r>
        <w:separator/>
      </w:r>
    </w:p>
  </w:endnote>
  <w:endnote w:type="continuationSeparator" w:id="0">
    <w:p w14:paraId="27667CAE" w14:textId="77777777" w:rsidR="002108CA" w:rsidRDefault="002108CA" w:rsidP="00A14F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180284"/>
      <w:docPartObj>
        <w:docPartGallery w:val="Page Numbers (Bottom of Page)"/>
        <w:docPartUnique/>
      </w:docPartObj>
    </w:sdtPr>
    <w:sdtEndPr/>
    <w:sdtContent>
      <w:p w14:paraId="1419CEF5" w14:textId="77777777" w:rsidR="00A14F48" w:rsidRDefault="00A14F48">
        <w:pPr>
          <w:pStyle w:val="Pieddepage"/>
          <w:ind w:right="-864"/>
          <w:jc w:val="right"/>
        </w:pPr>
        <w:r>
          <w:rPr>
            <w:noProof/>
          </w:rPr>
          <mc:AlternateContent>
            <mc:Choice Requires="wpg">
              <w:drawing>
                <wp:inline distT="0" distB="0" distL="0" distR="0" wp14:anchorId="652A0AB8" wp14:editId="18EA2C0F">
                  <wp:extent cx="548640" cy="237490"/>
                  <wp:effectExtent l="9525" t="9525" r="13335" b="10160"/>
                  <wp:docPr id="8" name="Groupe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9" name="AutoShape 47"/>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10" name="AutoShape 48"/>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11" name="Text Box 49"/>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A8EE8C" w14:textId="45AF542F" w:rsidR="00A14F48" w:rsidRDefault="00A14F48">
                                <w:pPr>
                                  <w:rPr>
                                    <w:color w:val="FFFFFF" w:themeColor="background1"/>
                                  </w:rPr>
                                </w:pPr>
                                <w:r>
                                  <w:fldChar w:fldCharType="begin"/>
                                </w:r>
                                <w:r>
                                  <w:instrText>PAGE    \* MERGEFORMAT</w:instrText>
                                </w:r>
                                <w:r>
                                  <w:fldChar w:fldCharType="separate"/>
                                </w:r>
                                <w:r w:rsidR="001D726C" w:rsidRPr="001D726C">
                                  <w:rPr>
                                    <w:b/>
                                    <w:bCs/>
                                    <w:noProof/>
                                    <w:color w:val="FFFFFF" w:themeColor="background1"/>
                                    <w:lang w:val="fr-FR"/>
                                  </w:rPr>
                                  <w:t>7</w:t>
                                </w:r>
                                <w:r>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652A0AB8" id="Groupe 8" o:spid="_x0000_s1026"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">
                  <v:roundrect id="AutoShape 47" o:spid="_x0000_s1027"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" strokecolor="#e4be84"/>
                  <v:roundrect id="AutoShape 48" o:spid="_x0000_s1028"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" fillcolor="#e4be84" strokecolor="#e4be84"/>
                  <v:shapetype id="_x0000_t202" coordsize="21600,21600" o:spt="202" path="m,l,21600r21600,l21600,xe">
                    <v:stroke joinstyle="miter"/>
                    <v:path gradientshapeok="t" o:connecttype="rect"/>
                  </v:shapetype>
                  <v:shape id="Text Box 49" o:spid="_x0000_s1029"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6AA8EE8C" w14:textId="45AF542F" w:rsidR="00A14F48" w:rsidRDefault="00A14F48">
                          <w:pPr>
                            <w:rPr>
                              <w:color w:val="FFFFFF" w:themeColor="background1"/>
                            </w:rPr>
                          </w:pPr>
                          <w:r>
                            <w:fldChar w:fldCharType="begin"/>
                          </w:r>
                          <w:r>
                            <w:instrText>PAGE    \* MERGEFORMAT</w:instrText>
                          </w:r>
                          <w:r>
                            <w:fldChar w:fldCharType="separate"/>
                          </w:r>
                          <w:r w:rsidR="001D726C" w:rsidRPr="001D726C">
                            <w:rPr>
                              <w:b/>
                              <w:bCs/>
                              <w:noProof/>
                              <w:color w:val="FFFFFF" w:themeColor="background1"/>
                              <w:lang w:val="fr-FR"/>
                            </w:rPr>
                            <w:t>7</w:t>
                          </w:r>
                          <w:r>
                            <w:rPr>
                              <w:b/>
                              <w:bCs/>
                              <w:color w:val="FFFFFF" w:themeColor="background1"/>
                            </w:rPr>
                            <w:fldChar w:fldCharType="end"/>
                          </w:r>
                        </w:p>
                      </w:txbxContent>
                    </v:textbox>
                  </v:shape>
                  <w10:anchorlock/>
                </v:group>
              </w:pict>
            </mc:Fallback>
          </mc:AlternateContent>
        </w:r>
      </w:p>
    </w:sdtContent>
  </w:sdt>
  <w:p w14:paraId="3D2553F6" w14:textId="77777777" w:rsidR="00A14F48" w:rsidRDefault="00A14F4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1A34B9" w14:textId="77777777" w:rsidR="002108CA" w:rsidRDefault="002108CA" w:rsidP="00A14F48">
      <w:pPr>
        <w:spacing w:after="0" w:line="240" w:lineRule="auto"/>
      </w:pPr>
      <w:r>
        <w:separator/>
      </w:r>
    </w:p>
  </w:footnote>
  <w:footnote w:type="continuationSeparator" w:id="0">
    <w:p w14:paraId="65463776" w14:textId="77777777" w:rsidR="002108CA" w:rsidRDefault="002108CA" w:rsidP="00A14F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A6B1D"/>
    <w:multiLevelType w:val="multilevel"/>
    <w:tmpl w:val="A1D01E9A"/>
    <w:lvl w:ilvl="0">
      <w:start w:val="1"/>
      <w:numFmt w:val="bullet"/>
      <w:lvlText w:val=""/>
      <w:lvlJc w:val="left"/>
      <w:pPr>
        <w:ind w:left="1080" w:hanging="720"/>
      </w:pPr>
      <w:rPr>
        <w:rFonts w:ascii="Symbol" w:hAnsi="Symbol"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CAE1351"/>
    <w:multiLevelType w:val="hybridMultilevel"/>
    <w:tmpl w:val="8B70AA68"/>
    <w:lvl w:ilvl="0" w:tplc="597AFD4A">
      <w:start w:val="1"/>
      <w:numFmt w:val="lowerLetter"/>
      <w:lvlText w:val="%1)"/>
      <w:lvlJc w:val="left"/>
      <w:pPr>
        <w:ind w:left="1776" w:hanging="360"/>
      </w:pPr>
      <w:rPr>
        <w:rFonts w:hint="default"/>
      </w:rPr>
    </w:lvl>
    <w:lvl w:ilvl="1" w:tplc="080C0019" w:tentative="1">
      <w:start w:val="1"/>
      <w:numFmt w:val="lowerLetter"/>
      <w:lvlText w:val="%2."/>
      <w:lvlJc w:val="left"/>
      <w:pPr>
        <w:ind w:left="2496" w:hanging="360"/>
      </w:pPr>
    </w:lvl>
    <w:lvl w:ilvl="2" w:tplc="080C001B" w:tentative="1">
      <w:start w:val="1"/>
      <w:numFmt w:val="lowerRoman"/>
      <w:lvlText w:val="%3."/>
      <w:lvlJc w:val="right"/>
      <w:pPr>
        <w:ind w:left="3216" w:hanging="180"/>
      </w:pPr>
    </w:lvl>
    <w:lvl w:ilvl="3" w:tplc="080C000F" w:tentative="1">
      <w:start w:val="1"/>
      <w:numFmt w:val="decimal"/>
      <w:lvlText w:val="%4."/>
      <w:lvlJc w:val="left"/>
      <w:pPr>
        <w:ind w:left="3936" w:hanging="360"/>
      </w:pPr>
    </w:lvl>
    <w:lvl w:ilvl="4" w:tplc="080C0019" w:tentative="1">
      <w:start w:val="1"/>
      <w:numFmt w:val="lowerLetter"/>
      <w:lvlText w:val="%5."/>
      <w:lvlJc w:val="left"/>
      <w:pPr>
        <w:ind w:left="4656" w:hanging="360"/>
      </w:pPr>
    </w:lvl>
    <w:lvl w:ilvl="5" w:tplc="080C001B" w:tentative="1">
      <w:start w:val="1"/>
      <w:numFmt w:val="lowerRoman"/>
      <w:lvlText w:val="%6."/>
      <w:lvlJc w:val="right"/>
      <w:pPr>
        <w:ind w:left="5376" w:hanging="180"/>
      </w:pPr>
    </w:lvl>
    <w:lvl w:ilvl="6" w:tplc="080C000F" w:tentative="1">
      <w:start w:val="1"/>
      <w:numFmt w:val="decimal"/>
      <w:lvlText w:val="%7."/>
      <w:lvlJc w:val="left"/>
      <w:pPr>
        <w:ind w:left="6096" w:hanging="360"/>
      </w:pPr>
    </w:lvl>
    <w:lvl w:ilvl="7" w:tplc="080C0019" w:tentative="1">
      <w:start w:val="1"/>
      <w:numFmt w:val="lowerLetter"/>
      <w:lvlText w:val="%8."/>
      <w:lvlJc w:val="left"/>
      <w:pPr>
        <w:ind w:left="6816" w:hanging="360"/>
      </w:pPr>
    </w:lvl>
    <w:lvl w:ilvl="8" w:tplc="080C001B" w:tentative="1">
      <w:start w:val="1"/>
      <w:numFmt w:val="lowerRoman"/>
      <w:lvlText w:val="%9."/>
      <w:lvlJc w:val="right"/>
      <w:pPr>
        <w:ind w:left="7536" w:hanging="180"/>
      </w:pPr>
    </w:lvl>
  </w:abstractNum>
  <w:abstractNum w:abstractNumId="2" w15:restartNumberingAfterBreak="0">
    <w:nsid w:val="13641D60"/>
    <w:multiLevelType w:val="hybridMultilevel"/>
    <w:tmpl w:val="016CE578"/>
    <w:lvl w:ilvl="0" w:tplc="6A360F52">
      <w:start w:val="1"/>
      <w:numFmt w:val="lowerRoman"/>
      <w:lvlText w:val="%1)"/>
      <w:lvlJc w:val="left"/>
      <w:pPr>
        <w:ind w:left="1428" w:hanging="720"/>
      </w:pPr>
      <w:rPr>
        <w:rFonts w:hint="default"/>
      </w:rPr>
    </w:lvl>
    <w:lvl w:ilvl="1" w:tplc="080C0019" w:tentative="1">
      <w:start w:val="1"/>
      <w:numFmt w:val="lowerLetter"/>
      <w:lvlText w:val="%2."/>
      <w:lvlJc w:val="left"/>
      <w:pPr>
        <w:ind w:left="1788" w:hanging="360"/>
      </w:pPr>
    </w:lvl>
    <w:lvl w:ilvl="2" w:tplc="080C001B" w:tentative="1">
      <w:start w:val="1"/>
      <w:numFmt w:val="lowerRoman"/>
      <w:lvlText w:val="%3."/>
      <w:lvlJc w:val="right"/>
      <w:pPr>
        <w:ind w:left="2508" w:hanging="180"/>
      </w:pPr>
    </w:lvl>
    <w:lvl w:ilvl="3" w:tplc="080C000F" w:tentative="1">
      <w:start w:val="1"/>
      <w:numFmt w:val="decimal"/>
      <w:lvlText w:val="%4."/>
      <w:lvlJc w:val="left"/>
      <w:pPr>
        <w:ind w:left="3228" w:hanging="360"/>
      </w:pPr>
    </w:lvl>
    <w:lvl w:ilvl="4" w:tplc="080C0019" w:tentative="1">
      <w:start w:val="1"/>
      <w:numFmt w:val="lowerLetter"/>
      <w:lvlText w:val="%5."/>
      <w:lvlJc w:val="left"/>
      <w:pPr>
        <w:ind w:left="3948" w:hanging="360"/>
      </w:pPr>
    </w:lvl>
    <w:lvl w:ilvl="5" w:tplc="080C001B" w:tentative="1">
      <w:start w:val="1"/>
      <w:numFmt w:val="lowerRoman"/>
      <w:lvlText w:val="%6."/>
      <w:lvlJc w:val="right"/>
      <w:pPr>
        <w:ind w:left="4668" w:hanging="180"/>
      </w:pPr>
    </w:lvl>
    <w:lvl w:ilvl="6" w:tplc="080C000F" w:tentative="1">
      <w:start w:val="1"/>
      <w:numFmt w:val="decimal"/>
      <w:lvlText w:val="%7."/>
      <w:lvlJc w:val="left"/>
      <w:pPr>
        <w:ind w:left="5388" w:hanging="360"/>
      </w:pPr>
    </w:lvl>
    <w:lvl w:ilvl="7" w:tplc="080C0019" w:tentative="1">
      <w:start w:val="1"/>
      <w:numFmt w:val="lowerLetter"/>
      <w:lvlText w:val="%8."/>
      <w:lvlJc w:val="left"/>
      <w:pPr>
        <w:ind w:left="6108" w:hanging="360"/>
      </w:pPr>
    </w:lvl>
    <w:lvl w:ilvl="8" w:tplc="080C001B" w:tentative="1">
      <w:start w:val="1"/>
      <w:numFmt w:val="lowerRoman"/>
      <w:lvlText w:val="%9."/>
      <w:lvlJc w:val="right"/>
      <w:pPr>
        <w:ind w:left="6828" w:hanging="180"/>
      </w:pPr>
    </w:lvl>
  </w:abstractNum>
  <w:abstractNum w:abstractNumId="3" w15:restartNumberingAfterBreak="0">
    <w:nsid w:val="331610FB"/>
    <w:multiLevelType w:val="multilevel"/>
    <w:tmpl w:val="A1D01E9A"/>
    <w:lvl w:ilvl="0">
      <w:start w:val="1"/>
      <w:numFmt w:val="bullet"/>
      <w:lvlText w:val=""/>
      <w:lvlJc w:val="left"/>
      <w:pPr>
        <w:ind w:left="1080" w:hanging="720"/>
      </w:pPr>
      <w:rPr>
        <w:rFonts w:ascii="Symbol" w:hAnsi="Symbol"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3ABF01FB"/>
    <w:multiLevelType w:val="multilevel"/>
    <w:tmpl w:val="AF6417EA"/>
    <w:lvl w:ilvl="0">
      <w:start w:val="1"/>
      <w:numFmt w:val="decimal"/>
      <w:lvlText w:val="%1."/>
      <w:lvlJc w:val="left"/>
      <w:pPr>
        <w:ind w:left="1080" w:hanging="72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4D7D7AB1"/>
    <w:multiLevelType w:val="multilevel"/>
    <w:tmpl w:val="AF6417EA"/>
    <w:lvl w:ilvl="0">
      <w:start w:val="1"/>
      <w:numFmt w:val="decimal"/>
      <w:lvlText w:val="%1."/>
      <w:lvlJc w:val="left"/>
      <w:pPr>
        <w:ind w:left="1080" w:hanging="72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4E4E5944"/>
    <w:multiLevelType w:val="multilevel"/>
    <w:tmpl w:val="A1D01E9A"/>
    <w:lvl w:ilvl="0">
      <w:start w:val="1"/>
      <w:numFmt w:val="bullet"/>
      <w:lvlText w:val=""/>
      <w:lvlJc w:val="left"/>
      <w:pPr>
        <w:ind w:left="1080" w:hanging="720"/>
      </w:pPr>
      <w:rPr>
        <w:rFonts w:ascii="Symbol" w:hAnsi="Symbol"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56B221C4"/>
    <w:multiLevelType w:val="hybridMultilevel"/>
    <w:tmpl w:val="41B2C256"/>
    <w:lvl w:ilvl="0" w:tplc="5282954E">
      <w:numFmt w:val="bullet"/>
      <w:lvlText w:val="-"/>
      <w:lvlJc w:val="left"/>
      <w:pPr>
        <w:ind w:left="1080" w:hanging="360"/>
      </w:pPr>
      <w:rPr>
        <w:rFonts w:ascii="Calibri" w:eastAsiaTheme="minorHAnsi" w:hAnsi="Calibri" w:cs="Calibri" w:hint="default"/>
        <w:sz w:val="28"/>
      </w:rPr>
    </w:lvl>
    <w:lvl w:ilvl="1" w:tplc="080C0003">
      <w:start w:val="1"/>
      <w:numFmt w:val="bullet"/>
      <w:lvlText w:val="o"/>
      <w:lvlJc w:val="left"/>
      <w:pPr>
        <w:ind w:left="1800" w:hanging="360"/>
      </w:pPr>
      <w:rPr>
        <w:rFonts w:ascii="Courier New" w:hAnsi="Courier New" w:cs="Courier New" w:hint="default"/>
      </w:rPr>
    </w:lvl>
    <w:lvl w:ilvl="2" w:tplc="080C0005">
      <w:start w:val="1"/>
      <w:numFmt w:val="bullet"/>
      <w:lvlText w:val=""/>
      <w:lvlJc w:val="left"/>
      <w:pPr>
        <w:ind w:left="2520" w:hanging="360"/>
      </w:pPr>
      <w:rPr>
        <w:rFonts w:ascii="Wingdings" w:hAnsi="Wingdings" w:hint="default"/>
      </w:rPr>
    </w:lvl>
    <w:lvl w:ilvl="3" w:tplc="080C0001">
      <w:start w:val="1"/>
      <w:numFmt w:val="bullet"/>
      <w:lvlText w:val=""/>
      <w:lvlJc w:val="left"/>
      <w:pPr>
        <w:ind w:left="3240" w:hanging="360"/>
      </w:pPr>
      <w:rPr>
        <w:rFonts w:ascii="Symbol" w:hAnsi="Symbol" w:hint="default"/>
      </w:rPr>
    </w:lvl>
    <w:lvl w:ilvl="4" w:tplc="080C0003">
      <w:start w:val="1"/>
      <w:numFmt w:val="bullet"/>
      <w:lvlText w:val="o"/>
      <w:lvlJc w:val="left"/>
      <w:pPr>
        <w:ind w:left="3960" w:hanging="360"/>
      </w:pPr>
      <w:rPr>
        <w:rFonts w:ascii="Courier New" w:hAnsi="Courier New" w:cs="Courier New" w:hint="default"/>
      </w:rPr>
    </w:lvl>
    <w:lvl w:ilvl="5" w:tplc="080C0005">
      <w:start w:val="1"/>
      <w:numFmt w:val="bullet"/>
      <w:lvlText w:val=""/>
      <w:lvlJc w:val="left"/>
      <w:pPr>
        <w:ind w:left="4680" w:hanging="360"/>
      </w:pPr>
      <w:rPr>
        <w:rFonts w:ascii="Wingdings" w:hAnsi="Wingdings" w:hint="default"/>
      </w:rPr>
    </w:lvl>
    <w:lvl w:ilvl="6" w:tplc="080C0001">
      <w:start w:val="1"/>
      <w:numFmt w:val="bullet"/>
      <w:lvlText w:val=""/>
      <w:lvlJc w:val="left"/>
      <w:pPr>
        <w:ind w:left="5400" w:hanging="360"/>
      </w:pPr>
      <w:rPr>
        <w:rFonts w:ascii="Symbol" w:hAnsi="Symbol" w:hint="default"/>
      </w:rPr>
    </w:lvl>
    <w:lvl w:ilvl="7" w:tplc="080C0003">
      <w:start w:val="1"/>
      <w:numFmt w:val="bullet"/>
      <w:lvlText w:val="o"/>
      <w:lvlJc w:val="left"/>
      <w:pPr>
        <w:ind w:left="6120" w:hanging="360"/>
      </w:pPr>
      <w:rPr>
        <w:rFonts w:ascii="Courier New" w:hAnsi="Courier New" w:cs="Courier New" w:hint="default"/>
      </w:rPr>
    </w:lvl>
    <w:lvl w:ilvl="8" w:tplc="080C0005">
      <w:start w:val="1"/>
      <w:numFmt w:val="bullet"/>
      <w:lvlText w:val=""/>
      <w:lvlJc w:val="left"/>
      <w:pPr>
        <w:ind w:left="6840" w:hanging="360"/>
      </w:pPr>
      <w:rPr>
        <w:rFonts w:ascii="Wingdings" w:hAnsi="Wingdings" w:hint="default"/>
      </w:rPr>
    </w:lvl>
  </w:abstractNum>
  <w:abstractNum w:abstractNumId="8" w15:restartNumberingAfterBreak="0">
    <w:nsid w:val="6B030E6B"/>
    <w:multiLevelType w:val="hybridMultilevel"/>
    <w:tmpl w:val="B8B6CCF8"/>
    <w:lvl w:ilvl="0" w:tplc="89B696E8">
      <w:start w:val="1"/>
      <w:numFmt w:val="low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9" w15:restartNumberingAfterBreak="0">
    <w:nsid w:val="70A83D1B"/>
    <w:multiLevelType w:val="hybridMultilevel"/>
    <w:tmpl w:val="43E29AF6"/>
    <w:lvl w:ilvl="0" w:tplc="21588CC0">
      <w:start w:val="1"/>
      <w:numFmt w:val="decimal"/>
      <w:lvlText w:val="%1."/>
      <w:lvlJc w:val="left"/>
      <w:pPr>
        <w:ind w:left="1778" w:hanging="360"/>
      </w:pPr>
      <w:rPr>
        <w:rFonts w:hint="default"/>
      </w:rPr>
    </w:lvl>
    <w:lvl w:ilvl="1" w:tplc="080C0019" w:tentative="1">
      <w:start w:val="1"/>
      <w:numFmt w:val="lowerLetter"/>
      <w:lvlText w:val="%2."/>
      <w:lvlJc w:val="left"/>
      <w:pPr>
        <w:ind w:left="2498" w:hanging="360"/>
      </w:pPr>
    </w:lvl>
    <w:lvl w:ilvl="2" w:tplc="080C001B" w:tentative="1">
      <w:start w:val="1"/>
      <w:numFmt w:val="lowerRoman"/>
      <w:lvlText w:val="%3."/>
      <w:lvlJc w:val="right"/>
      <w:pPr>
        <w:ind w:left="3218" w:hanging="180"/>
      </w:pPr>
    </w:lvl>
    <w:lvl w:ilvl="3" w:tplc="080C000F" w:tentative="1">
      <w:start w:val="1"/>
      <w:numFmt w:val="decimal"/>
      <w:lvlText w:val="%4."/>
      <w:lvlJc w:val="left"/>
      <w:pPr>
        <w:ind w:left="3938" w:hanging="360"/>
      </w:pPr>
    </w:lvl>
    <w:lvl w:ilvl="4" w:tplc="080C0019" w:tentative="1">
      <w:start w:val="1"/>
      <w:numFmt w:val="lowerLetter"/>
      <w:lvlText w:val="%5."/>
      <w:lvlJc w:val="left"/>
      <w:pPr>
        <w:ind w:left="4658" w:hanging="360"/>
      </w:pPr>
    </w:lvl>
    <w:lvl w:ilvl="5" w:tplc="080C001B" w:tentative="1">
      <w:start w:val="1"/>
      <w:numFmt w:val="lowerRoman"/>
      <w:lvlText w:val="%6."/>
      <w:lvlJc w:val="right"/>
      <w:pPr>
        <w:ind w:left="5378" w:hanging="180"/>
      </w:pPr>
    </w:lvl>
    <w:lvl w:ilvl="6" w:tplc="080C000F" w:tentative="1">
      <w:start w:val="1"/>
      <w:numFmt w:val="decimal"/>
      <w:lvlText w:val="%7."/>
      <w:lvlJc w:val="left"/>
      <w:pPr>
        <w:ind w:left="6098" w:hanging="360"/>
      </w:pPr>
    </w:lvl>
    <w:lvl w:ilvl="7" w:tplc="080C0019" w:tentative="1">
      <w:start w:val="1"/>
      <w:numFmt w:val="lowerLetter"/>
      <w:lvlText w:val="%8."/>
      <w:lvlJc w:val="left"/>
      <w:pPr>
        <w:ind w:left="6818" w:hanging="360"/>
      </w:pPr>
    </w:lvl>
    <w:lvl w:ilvl="8" w:tplc="080C001B" w:tentative="1">
      <w:start w:val="1"/>
      <w:numFmt w:val="lowerRoman"/>
      <w:lvlText w:val="%9."/>
      <w:lvlJc w:val="right"/>
      <w:pPr>
        <w:ind w:left="7538" w:hanging="180"/>
      </w:pPr>
    </w:lvl>
  </w:abstractNum>
  <w:abstractNum w:abstractNumId="10" w15:restartNumberingAfterBreak="0">
    <w:nsid w:val="789E0F37"/>
    <w:multiLevelType w:val="multilevel"/>
    <w:tmpl w:val="AF6417EA"/>
    <w:lvl w:ilvl="0">
      <w:start w:val="1"/>
      <w:numFmt w:val="decimal"/>
      <w:lvlText w:val="%1."/>
      <w:lvlJc w:val="left"/>
      <w:pPr>
        <w:ind w:left="1080" w:hanging="72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78DC7044"/>
    <w:multiLevelType w:val="multilevel"/>
    <w:tmpl w:val="7D0EFF60"/>
    <w:lvl w:ilvl="0">
      <w:start w:val="3"/>
      <w:numFmt w:val="decimal"/>
      <w:lvlText w:val="%1"/>
      <w:lvlJc w:val="left"/>
      <w:pPr>
        <w:ind w:left="405" w:hanging="405"/>
      </w:pPr>
      <w:rPr>
        <w:rFonts w:hint="default"/>
      </w:rPr>
    </w:lvl>
    <w:lvl w:ilvl="1">
      <w:start w:val="2"/>
      <w:numFmt w:val="decimal"/>
      <w:lvlText w:val="%1.%2"/>
      <w:lvlJc w:val="left"/>
      <w:pPr>
        <w:ind w:left="2138" w:hanging="720"/>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5334" w:hanging="1080"/>
      </w:pPr>
      <w:rPr>
        <w:rFonts w:hint="default"/>
      </w:rPr>
    </w:lvl>
    <w:lvl w:ilvl="4">
      <w:start w:val="1"/>
      <w:numFmt w:val="decimal"/>
      <w:lvlText w:val="%1.%2.%3.%4.%5"/>
      <w:lvlJc w:val="left"/>
      <w:pPr>
        <w:ind w:left="7112" w:hanging="1440"/>
      </w:pPr>
      <w:rPr>
        <w:rFonts w:hint="default"/>
      </w:rPr>
    </w:lvl>
    <w:lvl w:ilvl="5">
      <w:start w:val="1"/>
      <w:numFmt w:val="decimal"/>
      <w:lvlText w:val="%1.%2.%3.%4.%5.%6"/>
      <w:lvlJc w:val="left"/>
      <w:pPr>
        <w:ind w:left="8530" w:hanging="1440"/>
      </w:pPr>
      <w:rPr>
        <w:rFonts w:hint="default"/>
      </w:rPr>
    </w:lvl>
    <w:lvl w:ilvl="6">
      <w:start w:val="1"/>
      <w:numFmt w:val="decimal"/>
      <w:lvlText w:val="%1.%2.%3.%4.%5.%6.%7"/>
      <w:lvlJc w:val="left"/>
      <w:pPr>
        <w:ind w:left="10308" w:hanging="1800"/>
      </w:pPr>
      <w:rPr>
        <w:rFonts w:hint="default"/>
      </w:rPr>
    </w:lvl>
    <w:lvl w:ilvl="7">
      <w:start w:val="1"/>
      <w:numFmt w:val="decimal"/>
      <w:lvlText w:val="%1.%2.%3.%4.%5.%6.%7.%8"/>
      <w:lvlJc w:val="left"/>
      <w:pPr>
        <w:ind w:left="12086" w:hanging="2160"/>
      </w:pPr>
      <w:rPr>
        <w:rFonts w:hint="default"/>
      </w:rPr>
    </w:lvl>
    <w:lvl w:ilvl="8">
      <w:start w:val="1"/>
      <w:numFmt w:val="decimal"/>
      <w:lvlText w:val="%1.%2.%3.%4.%5.%6.%7.%8.%9"/>
      <w:lvlJc w:val="left"/>
      <w:pPr>
        <w:ind w:left="13504" w:hanging="2160"/>
      </w:pPr>
      <w:rPr>
        <w:rFonts w:hint="default"/>
      </w:rPr>
    </w:lvl>
  </w:abstractNum>
  <w:abstractNum w:abstractNumId="12" w15:restartNumberingAfterBreak="0">
    <w:nsid w:val="7E903D10"/>
    <w:multiLevelType w:val="hybridMultilevel"/>
    <w:tmpl w:val="0B3A1838"/>
    <w:lvl w:ilvl="0" w:tplc="60200E3A">
      <w:start w:val="1"/>
      <w:numFmt w:val="low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5"/>
  </w:num>
  <w:num w:numId="2">
    <w:abstractNumId w:val="11"/>
  </w:num>
  <w:num w:numId="3">
    <w:abstractNumId w:val="2"/>
  </w:num>
  <w:num w:numId="4">
    <w:abstractNumId w:val="8"/>
  </w:num>
  <w:num w:numId="5">
    <w:abstractNumId w:val="12"/>
  </w:num>
  <w:num w:numId="6">
    <w:abstractNumId w:val="9"/>
  </w:num>
  <w:num w:numId="7">
    <w:abstractNumId w:val="1"/>
  </w:num>
  <w:num w:numId="8">
    <w:abstractNumId w:val="4"/>
  </w:num>
  <w:num w:numId="9">
    <w:abstractNumId w:val="7"/>
  </w:num>
  <w:num w:numId="10">
    <w:abstractNumId w:val="7"/>
  </w:num>
  <w:num w:numId="11">
    <w:abstractNumId w:val="10"/>
  </w:num>
  <w:num w:numId="12">
    <w:abstractNumId w:val="6"/>
  </w:num>
  <w:num w:numId="13">
    <w:abstractNumId w:val="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CA2"/>
    <w:rsid w:val="0000308B"/>
    <w:rsid w:val="00083D04"/>
    <w:rsid w:val="000F4938"/>
    <w:rsid w:val="001746D3"/>
    <w:rsid w:val="001908C7"/>
    <w:rsid w:val="001D726C"/>
    <w:rsid w:val="001E3148"/>
    <w:rsid w:val="001F58AA"/>
    <w:rsid w:val="002108CA"/>
    <w:rsid w:val="0021389E"/>
    <w:rsid w:val="003162AE"/>
    <w:rsid w:val="00337F76"/>
    <w:rsid w:val="00351565"/>
    <w:rsid w:val="003A06C9"/>
    <w:rsid w:val="00546032"/>
    <w:rsid w:val="00555BA6"/>
    <w:rsid w:val="00577B8E"/>
    <w:rsid w:val="00593A0B"/>
    <w:rsid w:val="006051FA"/>
    <w:rsid w:val="00675F88"/>
    <w:rsid w:val="007613B9"/>
    <w:rsid w:val="007635F3"/>
    <w:rsid w:val="007A4132"/>
    <w:rsid w:val="00843800"/>
    <w:rsid w:val="00916B10"/>
    <w:rsid w:val="009B16BA"/>
    <w:rsid w:val="009F46AD"/>
    <w:rsid w:val="009F4F1D"/>
    <w:rsid w:val="00A14F48"/>
    <w:rsid w:val="00A3447C"/>
    <w:rsid w:val="00A533C3"/>
    <w:rsid w:val="00AA32B1"/>
    <w:rsid w:val="00C51D9E"/>
    <w:rsid w:val="00C7775D"/>
    <w:rsid w:val="00E000A9"/>
    <w:rsid w:val="00E456A1"/>
    <w:rsid w:val="00E87CA2"/>
    <w:rsid w:val="00EF1434"/>
    <w:rsid w:val="00F126D8"/>
    <w:rsid w:val="00F940A1"/>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5C8458"/>
  <w15:chartTrackingRefBased/>
  <w15:docId w15:val="{19CEB653-BEF3-46D5-8E02-8590DE95D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21389E"/>
    <w:pPr>
      <w:keepNext/>
      <w:keepLines/>
      <w:spacing w:before="240" w:after="0"/>
      <w:outlineLvl w:val="0"/>
    </w:pPr>
    <w:rPr>
      <w:rFonts w:asciiTheme="majorHAnsi" w:eastAsiaTheme="majorEastAsia" w:hAnsiTheme="majorHAnsi" w:cstheme="majorBidi"/>
      <w:color w:val="BD1378"/>
      <w:sz w:val="36"/>
      <w:szCs w:val="32"/>
    </w:rPr>
  </w:style>
  <w:style w:type="paragraph" w:styleId="Titre2">
    <w:name w:val="heading 2"/>
    <w:basedOn w:val="Normal"/>
    <w:next w:val="Normal"/>
    <w:link w:val="Titre2Car"/>
    <w:uiPriority w:val="9"/>
    <w:unhideWhenUsed/>
    <w:qFormat/>
    <w:rsid w:val="00E456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14F48"/>
    <w:pPr>
      <w:tabs>
        <w:tab w:val="center" w:pos="4536"/>
        <w:tab w:val="right" w:pos="9072"/>
      </w:tabs>
      <w:spacing w:after="0" w:line="240" w:lineRule="auto"/>
    </w:pPr>
  </w:style>
  <w:style w:type="character" w:customStyle="1" w:styleId="En-tteCar">
    <w:name w:val="En-tête Car"/>
    <w:basedOn w:val="Policepardfaut"/>
    <w:link w:val="En-tte"/>
    <w:uiPriority w:val="99"/>
    <w:rsid w:val="00A14F48"/>
  </w:style>
  <w:style w:type="paragraph" w:styleId="Pieddepage">
    <w:name w:val="footer"/>
    <w:basedOn w:val="Normal"/>
    <w:link w:val="PieddepageCar"/>
    <w:uiPriority w:val="99"/>
    <w:unhideWhenUsed/>
    <w:rsid w:val="00A14F4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14F48"/>
  </w:style>
  <w:style w:type="paragraph" w:styleId="Titre">
    <w:name w:val="Title"/>
    <w:basedOn w:val="Normal"/>
    <w:next w:val="Normal"/>
    <w:link w:val="TitreCar"/>
    <w:uiPriority w:val="10"/>
    <w:qFormat/>
    <w:rsid w:val="0021389E"/>
    <w:pPr>
      <w:spacing w:after="0" w:line="240" w:lineRule="auto"/>
      <w:contextualSpacing/>
    </w:pPr>
    <w:rPr>
      <w:rFonts w:asciiTheme="majorHAnsi" w:eastAsiaTheme="majorEastAsia" w:hAnsiTheme="majorHAnsi" w:cstheme="majorBidi"/>
      <w:color w:val="C45911" w:themeColor="accent2" w:themeShade="BF"/>
      <w:spacing w:val="-10"/>
      <w:kern w:val="28"/>
      <w:sz w:val="44"/>
      <w:szCs w:val="56"/>
    </w:rPr>
  </w:style>
  <w:style w:type="character" w:customStyle="1" w:styleId="TitreCar">
    <w:name w:val="Titre Car"/>
    <w:basedOn w:val="Policepardfaut"/>
    <w:link w:val="Titre"/>
    <w:uiPriority w:val="10"/>
    <w:rsid w:val="0021389E"/>
    <w:rPr>
      <w:rFonts w:asciiTheme="majorHAnsi" w:eastAsiaTheme="majorEastAsia" w:hAnsiTheme="majorHAnsi" w:cstheme="majorBidi"/>
      <w:color w:val="C45911" w:themeColor="accent2" w:themeShade="BF"/>
      <w:spacing w:val="-10"/>
      <w:kern w:val="28"/>
      <w:sz w:val="44"/>
      <w:szCs w:val="56"/>
    </w:rPr>
  </w:style>
  <w:style w:type="character" w:customStyle="1" w:styleId="Titre2Car">
    <w:name w:val="Titre 2 Car"/>
    <w:basedOn w:val="Policepardfaut"/>
    <w:link w:val="Titre2"/>
    <w:uiPriority w:val="9"/>
    <w:rsid w:val="00E456A1"/>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9F4F1D"/>
    <w:pPr>
      <w:ind w:left="720"/>
      <w:contextualSpacing/>
    </w:pPr>
  </w:style>
  <w:style w:type="character" w:customStyle="1" w:styleId="Titre1Car">
    <w:name w:val="Titre 1 Car"/>
    <w:basedOn w:val="Policepardfaut"/>
    <w:link w:val="Titre1"/>
    <w:uiPriority w:val="9"/>
    <w:rsid w:val="0021389E"/>
    <w:rPr>
      <w:rFonts w:asciiTheme="majorHAnsi" w:eastAsiaTheme="majorEastAsia" w:hAnsiTheme="majorHAnsi" w:cstheme="majorBidi"/>
      <w:color w:val="BD1378"/>
      <w:sz w:val="36"/>
      <w:szCs w:val="32"/>
    </w:rPr>
  </w:style>
  <w:style w:type="character" w:styleId="lev">
    <w:name w:val="Strong"/>
    <w:basedOn w:val="Policepardfaut"/>
    <w:uiPriority w:val="22"/>
    <w:qFormat/>
    <w:rsid w:val="009F46AD"/>
    <w:rPr>
      <w:b/>
      <w:bCs/>
    </w:rPr>
  </w:style>
  <w:style w:type="character" w:styleId="Lienhypertexte">
    <w:name w:val="Hyperlink"/>
    <w:basedOn w:val="Policepardfaut"/>
    <w:uiPriority w:val="99"/>
    <w:semiHidden/>
    <w:unhideWhenUsed/>
    <w:rsid w:val="009F46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659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commentcamarche.com/contents/496-liens-hypertextes-et-ancre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JP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c.ubuntu-fr.org/iptable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1233</Words>
  <Characters>6783</Characters>
  <Application>Microsoft Office Word</Application>
  <DocSecurity>0</DocSecurity>
  <Lines>56</Lines>
  <Paragraphs>15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PERSYN Loïc</dc:creator>
  <cp:keywords/>
  <dc:description/>
  <cp:lastModifiedBy>PERSYN Loïc</cp:lastModifiedBy>
  <cp:revision>3</cp:revision>
  <dcterms:created xsi:type="dcterms:W3CDTF">2018-06-11T15:49:00Z</dcterms:created>
  <dcterms:modified xsi:type="dcterms:W3CDTF">2018-06-11T16:37:00Z</dcterms:modified>
</cp:coreProperties>
</file>