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A2A6" w14:textId="05265D7C" w:rsidR="0092425F" w:rsidRDefault="007E4C4F">
      <w:r w:rsidRPr="007E4C4F">
        <w:drawing>
          <wp:inline distT="0" distB="0" distL="0" distR="0" wp14:anchorId="5DA5DCB7" wp14:editId="3323943C">
            <wp:extent cx="5400040" cy="5709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0EE7" w14:textId="5A9177E0" w:rsidR="007E4C4F" w:rsidRDefault="007E4C4F">
      <w:r>
        <w:br w:type="page"/>
      </w:r>
    </w:p>
    <w:p w14:paraId="19B0C2EA" w14:textId="4DAA4B0A" w:rsidR="007E4C4F" w:rsidRDefault="007E4C4F">
      <w:pPr>
        <w:rPr>
          <w:b/>
          <w:bCs/>
          <w:sz w:val="32"/>
          <w:szCs w:val="32"/>
        </w:rPr>
      </w:pPr>
      <w:r w:rsidRPr="007E4C4F">
        <w:rPr>
          <w:b/>
          <w:bCs/>
          <w:sz w:val="32"/>
          <w:szCs w:val="32"/>
        </w:rPr>
        <w:lastRenderedPageBreak/>
        <w:t>SCRIPTS:</w:t>
      </w:r>
    </w:p>
    <w:p w14:paraId="190DA1C4" w14:textId="77777777" w:rsidR="007E4C4F" w:rsidRPr="007E4C4F" w:rsidRDefault="007E4C4F">
      <w:pPr>
        <w:rPr>
          <w:b/>
          <w:bCs/>
          <w:sz w:val="32"/>
          <w:szCs w:val="32"/>
        </w:rPr>
      </w:pPr>
    </w:p>
    <w:p w14:paraId="2ADF0F9E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NewsApp</w:t>
      </w:r>
      <w:proofErr w:type="spellEnd"/>
    </w:p>
    <w:p w14:paraId="4A66D898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9021E6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NewsApp</w:t>
      </w:r>
      <w:proofErr w:type="spellEnd"/>
    </w:p>
    <w:p w14:paraId="427156DC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1E1BC1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CATEGORIAS</w:t>
      </w:r>
    </w:p>
    <w:p w14:paraId="4B1B68D2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591127C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IdCategoria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pk_IdCategoria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97F02DA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NombreCategoria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89D3CEF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3379190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D81B27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PAISES</w:t>
      </w:r>
    </w:p>
    <w:p w14:paraId="0E9678D8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DA6A97F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IdPais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pk_IdPais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DC13B5D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NombrePais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90F2A8A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5DFBC1D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FUENTES</w:t>
      </w:r>
    </w:p>
    <w:p w14:paraId="43405F0E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78B709C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IdFuente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pk_IdFuente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B6BBFF3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</w:rPr>
        <w:t>NombreFuente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0664D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0664D">
        <w:rPr>
          <w:rFonts w:ascii="Consolas" w:hAnsi="Consolas" w:cs="Consolas"/>
          <w:color w:val="000000"/>
          <w:sz w:val="24"/>
          <w:szCs w:val="24"/>
        </w:rPr>
        <w:t>50</w:t>
      </w:r>
      <w:r w:rsidRPr="0040664D">
        <w:rPr>
          <w:rFonts w:ascii="Consolas" w:hAnsi="Consolas" w:cs="Consolas"/>
          <w:color w:val="808080"/>
          <w:sz w:val="24"/>
          <w:szCs w:val="24"/>
        </w:rPr>
        <w:t>)</w:t>
      </w:r>
      <w:r w:rsidRPr="0040664D">
        <w:rPr>
          <w:rFonts w:ascii="Consolas" w:hAnsi="Consolas" w:cs="Consolas"/>
          <w:color w:val="000000"/>
          <w:sz w:val="24"/>
          <w:szCs w:val="24"/>
        </w:rPr>
        <w:tab/>
      </w:r>
    </w:p>
    <w:p w14:paraId="4FAFBEB8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64D">
        <w:rPr>
          <w:rFonts w:ascii="Consolas" w:hAnsi="Consolas" w:cs="Consolas"/>
          <w:color w:val="808080"/>
          <w:sz w:val="24"/>
          <w:szCs w:val="24"/>
        </w:rPr>
        <w:t>);</w:t>
      </w:r>
    </w:p>
    <w:p w14:paraId="243472D6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2634FE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0664D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</w:rPr>
        <w:t>table</w:t>
      </w:r>
      <w:r w:rsidRPr="0040664D">
        <w:rPr>
          <w:rFonts w:ascii="Consolas" w:hAnsi="Consolas" w:cs="Consolas"/>
          <w:color w:val="000000"/>
          <w:sz w:val="24"/>
          <w:szCs w:val="24"/>
        </w:rPr>
        <w:t xml:space="preserve"> ARTICULOS</w:t>
      </w:r>
    </w:p>
    <w:p w14:paraId="53CB9F0E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64D">
        <w:rPr>
          <w:rFonts w:ascii="Consolas" w:hAnsi="Consolas" w:cs="Consolas"/>
          <w:color w:val="808080"/>
          <w:sz w:val="24"/>
          <w:szCs w:val="24"/>
        </w:rPr>
        <w:t>(</w:t>
      </w:r>
    </w:p>
    <w:p w14:paraId="45A1D16C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IdArticulo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pk_IdArticulo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BEC074E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0664D">
        <w:rPr>
          <w:rFonts w:ascii="Consolas" w:hAnsi="Consolas" w:cs="Consolas"/>
          <w:color w:val="000000"/>
          <w:sz w:val="24"/>
          <w:szCs w:val="24"/>
        </w:rPr>
        <w:t xml:space="preserve">Autor </w:t>
      </w:r>
      <w:proofErr w:type="spellStart"/>
      <w:proofErr w:type="gramStart"/>
      <w:r w:rsidRPr="0040664D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0664D">
        <w:rPr>
          <w:rFonts w:ascii="Consolas" w:hAnsi="Consolas" w:cs="Consolas"/>
          <w:color w:val="000000"/>
          <w:sz w:val="24"/>
          <w:szCs w:val="24"/>
        </w:rPr>
        <w:t>50</w:t>
      </w:r>
      <w:r w:rsidRPr="0040664D">
        <w:rPr>
          <w:rFonts w:ascii="Consolas" w:hAnsi="Consolas" w:cs="Consolas"/>
          <w:color w:val="808080"/>
          <w:sz w:val="24"/>
          <w:szCs w:val="24"/>
        </w:rPr>
        <w:t>),</w:t>
      </w:r>
    </w:p>
    <w:p w14:paraId="58E12AD4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6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</w:rPr>
        <w:t>Titulo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664D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40664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0664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0664D">
        <w:rPr>
          <w:rFonts w:ascii="Consolas" w:hAnsi="Consolas" w:cs="Consolas"/>
          <w:color w:val="FF00FF"/>
          <w:sz w:val="24"/>
          <w:szCs w:val="24"/>
        </w:rPr>
        <w:t>max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</w:rPr>
        <w:t>),</w:t>
      </w:r>
    </w:p>
    <w:p w14:paraId="5134EBA5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6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664D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40664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0664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0664D">
        <w:rPr>
          <w:rFonts w:ascii="Consolas" w:hAnsi="Consolas" w:cs="Consolas"/>
          <w:color w:val="FF00FF"/>
          <w:sz w:val="24"/>
          <w:szCs w:val="24"/>
        </w:rPr>
        <w:t>max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</w:rPr>
        <w:t>),</w:t>
      </w:r>
    </w:p>
    <w:p w14:paraId="7640F09B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6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</w:rPr>
        <w:t>ArticuloURL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664D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0664D">
        <w:rPr>
          <w:rFonts w:ascii="Consolas" w:hAnsi="Consolas" w:cs="Consolas"/>
          <w:color w:val="FF00FF"/>
          <w:sz w:val="24"/>
          <w:szCs w:val="24"/>
        </w:rPr>
        <w:t>max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</w:rPr>
        <w:t>),</w:t>
      </w:r>
    </w:p>
    <w:p w14:paraId="345B5814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6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</w:rPr>
        <w:t>ImagenURL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664D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0664D">
        <w:rPr>
          <w:rFonts w:ascii="Consolas" w:hAnsi="Consolas" w:cs="Consolas"/>
          <w:color w:val="FF00FF"/>
          <w:sz w:val="24"/>
          <w:szCs w:val="24"/>
        </w:rPr>
        <w:t>max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</w:rPr>
        <w:t>),</w:t>
      </w:r>
    </w:p>
    <w:p w14:paraId="2F4ED527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6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</w:rPr>
        <w:t>FechaPublicacion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</w:rPr>
        <w:t>date</w:t>
      </w:r>
      <w:r w:rsidRPr="0040664D">
        <w:rPr>
          <w:rFonts w:ascii="Consolas" w:hAnsi="Consolas" w:cs="Consolas"/>
          <w:color w:val="808080"/>
          <w:sz w:val="24"/>
          <w:szCs w:val="24"/>
        </w:rPr>
        <w:t>,</w:t>
      </w:r>
    </w:p>
    <w:p w14:paraId="7E54037E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664D">
        <w:rPr>
          <w:rFonts w:ascii="Consolas" w:hAnsi="Consolas" w:cs="Consolas"/>
          <w:color w:val="000000"/>
          <w:sz w:val="24"/>
          <w:szCs w:val="24"/>
        </w:rPr>
        <w:tab/>
        <w:t xml:space="preserve">Contenido </w:t>
      </w:r>
      <w:proofErr w:type="spellStart"/>
      <w:r w:rsidRPr="0040664D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0664D">
        <w:rPr>
          <w:rFonts w:ascii="Consolas" w:hAnsi="Consolas" w:cs="Consolas"/>
          <w:color w:val="FF00FF"/>
          <w:sz w:val="24"/>
          <w:szCs w:val="24"/>
        </w:rPr>
        <w:t>max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</w:rPr>
        <w:t>),</w:t>
      </w:r>
    </w:p>
    <w:p w14:paraId="7817002A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IdCategoria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Fk_IdCategoria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CATEGORIAS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IdCategoria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56E5427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IdPais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Fk_IdPais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PAISES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IdPais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49F309D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IdFuente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constraint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Fk_IdFuente</w:t>
      </w:r>
      <w:proofErr w:type="spellEnd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 xml:space="preserve"> FUENTES</w:t>
      </w:r>
      <w:r w:rsidRPr="0040664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40664D">
        <w:rPr>
          <w:rFonts w:ascii="Consolas" w:hAnsi="Consolas" w:cs="Consolas"/>
          <w:color w:val="000000"/>
          <w:sz w:val="24"/>
          <w:szCs w:val="24"/>
          <w:lang w:val="en-US"/>
        </w:rPr>
        <w:t>IdFuente</w:t>
      </w:r>
      <w:proofErr w:type="spellEnd"/>
      <w:r w:rsidRPr="0040664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A18C5B6" w14:textId="77777777" w:rsidR="007E4C4F" w:rsidRPr="0040664D" w:rsidRDefault="007E4C4F" w:rsidP="007E4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9384D1" w14:textId="6365A651" w:rsidR="007E4C4F" w:rsidRPr="0040664D" w:rsidRDefault="007E4C4F" w:rsidP="007E4C4F">
      <w:pPr>
        <w:rPr>
          <w:sz w:val="32"/>
          <w:szCs w:val="32"/>
        </w:rPr>
      </w:pPr>
      <w:r w:rsidRPr="0040664D">
        <w:rPr>
          <w:rFonts w:ascii="Consolas" w:hAnsi="Consolas" w:cs="Consolas"/>
          <w:color w:val="808080"/>
          <w:sz w:val="24"/>
          <w:szCs w:val="24"/>
        </w:rPr>
        <w:t>);</w:t>
      </w:r>
    </w:p>
    <w:p w14:paraId="016380D3" w14:textId="6151CDDB" w:rsidR="007E4C4F" w:rsidRDefault="007E4C4F">
      <w:r>
        <w:br w:type="page"/>
      </w:r>
    </w:p>
    <w:p w14:paraId="1A533509" w14:textId="77777777" w:rsidR="007E4C4F" w:rsidRDefault="007E4C4F"/>
    <w:sectPr w:rsidR="007E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5F"/>
    <w:rsid w:val="0040664D"/>
    <w:rsid w:val="007E4C4F"/>
    <w:rsid w:val="0092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9BB5"/>
  <w15:chartTrackingRefBased/>
  <w15:docId w15:val="{2F0ED5E9-4D0A-4106-969D-BE7ACD74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Reyes</dc:creator>
  <cp:keywords/>
  <dc:description/>
  <cp:lastModifiedBy>Anthony Reyes</cp:lastModifiedBy>
  <cp:revision>2</cp:revision>
  <dcterms:created xsi:type="dcterms:W3CDTF">2021-07-15T22:48:00Z</dcterms:created>
  <dcterms:modified xsi:type="dcterms:W3CDTF">2021-07-15T22:58:00Z</dcterms:modified>
</cp:coreProperties>
</file>