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53D" w:rsidRPr="00E241DA" w:rsidRDefault="001C753D" w:rsidP="00207D24">
      <w:pPr>
        <w:spacing w:line="400" w:lineRule="exact"/>
        <w:jc w:val="center"/>
        <w:rPr>
          <w:rFonts w:ascii="楷体" w:eastAsia="楷体" w:hAnsi="楷体" w:hint="eastAsia"/>
          <w:b/>
          <w:sz w:val="32"/>
        </w:rPr>
      </w:pPr>
      <w:r w:rsidRPr="00E241DA">
        <w:rPr>
          <w:rFonts w:ascii="楷体" w:eastAsia="楷体" w:hAnsi="楷体" w:hint="eastAsia"/>
          <w:b/>
          <w:sz w:val="32"/>
        </w:rPr>
        <w:t>第二类医疗器械经营企业备案申请材料核对表</w:t>
      </w:r>
    </w:p>
    <w:p w:rsidR="001C753D" w:rsidRPr="00E241DA" w:rsidRDefault="001C753D" w:rsidP="00104D58">
      <w:pPr>
        <w:spacing w:line="240" w:lineRule="exact"/>
        <w:jc w:val="left"/>
        <w:rPr>
          <w:rFonts w:ascii="楷体" w:eastAsia="楷体" w:hAnsi="楷体"/>
          <w:b/>
          <w:szCs w:val="21"/>
          <w:u w:val="single"/>
        </w:rPr>
      </w:pPr>
      <w:r w:rsidRPr="00E241DA">
        <w:rPr>
          <w:rFonts w:ascii="楷体" w:eastAsia="楷体" w:hAnsi="楷体" w:hint="eastAsia"/>
          <w:b/>
          <w:szCs w:val="21"/>
        </w:rPr>
        <w:t xml:space="preserve">企业名称   </w:t>
      </w:r>
      <w:r w:rsidRPr="00E241DA">
        <w:rPr>
          <w:rFonts w:ascii="楷体" w:eastAsia="楷体" w:hAnsi="楷体" w:hint="eastAsia"/>
          <w:b/>
          <w:szCs w:val="21"/>
          <w:u w:val="single"/>
        </w:rPr>
        <w:t xml:space="preserve">                                                            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25"/>
        <w:gridCol w:w="425"/>
        <w:gridCol w:w="567"/>
        <w:gridCol w:w="425"/>
        <w:gridCol w:w="426"/>
        <w:gridCol w:w="425"/>
        <w:gridCol w:w="425"/>
        <w:gridCol w:w="1418"/>
        <w:gridCol w:w="992"/>
      </w:tblGrid>
      <w:tr w:rsidR="00AC4591" w:rsidRPr="00E241DA" w:rsidTr="00E241DA">
        <w:trPr>
          <w:cantSplit/>
          <w:trHeight w:val="395"/>
        </w:trPr>
        <w:tc>
          <w:tcPr>
            <w:tcW w:w="52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D74244">
            <w:pPr>
              <w:spacing w:line="380" w:lineRule="exact"/>
              <w:jc w:val="center"/>
              <w:rPr>
                <w:rFonts w:ascii="楷体" w:eastAsia="楷体" w:hAnsi="楷体"/>
                <w:b/>
                <w:sz w:val="28"/>
              </w:rPr>
            </w:pPr>
            <w:r w:rsidRPr="00E241DA">
              <w:rPr>
                <w:rFonts w:ascii="楷体" w:eastAsia="楷体" w:hAnsi="楷体" w:hint="eastAsia"/>
                <w:b/>
                <w:sz w:val="28"/>
              </w:rPr>
              <w:t>经营企业申报资料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4C3720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新办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AC4591">
            <w:pPr>
              <w:spacing w:line="360" w:lineRule="exact"/>
              <w:jc w:val="center"/>
              <w:rPr>
                <w:rFonts w:ascii="楷体" w:eastAsia="楷体" w:hAnsi="楷体"/>
                <w:b/>
                <w:w w:val="50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w w:val="50"/>
                <w:sz w:val="28"/>
                <w:szCs w:val="21"/>
              </w:rPr>
              <w:t>变 更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申报资料</w:t>
            </w:r>
          </w:p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核对要点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 w:val="16"/>
              </w:rPr>
            </w:pPr>
            <w:r w:rsidRPr="00E241DA">
              <w:rPr>
                <w:rFonts w:ascii="楷体" w:eastAsia="楷体" w:hAnsi="楷体" w:hint="eastAsia"/>
                <w:b/>
                <w:sz w:val="16"/>
              </w:rPr>
              <w:t>核对结果</w:t>
            </w:r>
          </w:p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b/>
                <w:sz w:val="16"/>
              </w:rPr>
            </w:pPr>
            <w:r w:rsidRPr="00E241DA">
              <w:rPr>
                <w:rFonts w:ascii="楷体" w:eastAsia="楷体" w:hAnsi="楷体" w:hint="eastAsia"/>
                <w:b/>
                <w:sz w:val="16"/>
              </w:rPr>
              <w:t>（受理人员勾选）</w:t>
            </w:r>
          </w:p>
        </w:tc>
      </w:tr>
      <w:tr w:rsidR="00E241DA" w:rsidRPr="00E241DA" w:rsidTr="00E241DA">
        <w:trPr>
          <w:cantSplit/>
          <w:trHeight w:val="376"/>
        </w:trPr>
        <w:tc>
          <w:tcPr>
            <w:tcW w:w="524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sz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w w:val="5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DA" w:rsidRDefault="00AC4591" w:rsidP="00E241DA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 w:rsidRPr="00E241DA">
              <w:rPr>
                <w:rFonts w:ascii="楷体" w:eastAsia="楷体" w:hAnsi="楷体" w:hint="eastAsia"/>
                <w:w w:val="50"/>
                <w:szCs w:val="21"/>
              </w:rPr>
              <w:t xml:space="preserve">  </w:t>
            </w:r>
            <w:r w:rsidR="00E241DA">
              <w:rPr>
                <w:rFonts w:ascii="楷体" w:eastAsia="楷体" w:hAnsi="楷体"/>
                <w:w w:val="50"/>
                <w:szCs w:val="21"/>
              </w:rPr>
              <w:t xml:space="preserve"> </w:t>
            </w:r>
            <w:r w:rsidRPr="00E241DA">
              <w:rPr>
                <w:rFonts w:ascii="楷体" w:eastAsia="楷体" w:hAnsi="楷体" w:hint="eastAsia"/>
                <w:w w:val="50"/>
                <w:szCs w:val="21"/>
              </w:rPr>
              <w:t>名称</w:t>
            </w:r>
            <w:r w:rsidR="00E241DA">
              <w:rPr>
                <w:rFonts w:ascii="楷体" w:eastAsia="楷体" w:hAnsi="楷体" w:hint="eastAsia"/>
                <w:w w:val="50"/>
                <w:szCs w:val="21"/>
              </w:rPr>
              <w:t>/</w:t>
            </w:r>
          </w:p>
          <w:p w:rsidR="00AC4591" w:rsidRPr="00E241DA" w:rsidRDefault="00E241DA" w:rsidP="00E241DA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>
              <w:rPr>
                <w:rFonts w:ascii="楷体" w:eastAsia="楷体" w:hAnsi="楷体" w:hint="eastAsia"/>
                <w:w w:val="50"/>
                <w:szCs w:val="21"/>
              </w:rPr>
              <w:t xml:space="preserve">  </w:t>
            </w:r>
            <w:r w:rsidR="00AC4591" w:rsidRPr="00E241DA">
              <w:rPr>
                <w:rFonts w:ascii="楷体" w:eastAsia="楷体" w:hAnsi="楷体" w:hint="eastAsia"/>
                <w:w w:val="50"/>
                <w:szCs w:val="21"/>
              </w:rPr>
              <w:t>住所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AC4591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 w:rsidRPr="00E241DA">
              <w:rPr>
                <w:rFonts w:ascii="楷体" w:eastAsia="楷体" w:hAnsi="楷体" w:hint="eastAsia"/>
                <w:w w:val="50"/>
                <w:szCs w:val="21"/>
              </w:rPr>
              <w:t xml:space="preserve">   人员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DA" w:rsidRDefault="00AC4591" w:rsidP="00AC4591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 w:rsidRPr="00E241DA">
              <w:rPr>
                <w:rFonts w:ascii="楷体" w:eastAsia="楷体" w:hAnsi="楷体" w:hint="eastAsia"/>
                <w:w w:val="50"/>
                <w:szCs w:val="21"/>
              </w:rPr>
              <w:t xml:space="preserve">   地</w:t>
            </w:r>
          </w:p>
          <w:p w:rsidR="00AC4591" w:rsidRPr="00E241DA" w:rsidRDefault="00E241DA" w:rsidP="00AC4591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>
              <w:rPr>
                <w:rFonts w:ascii="楷体" w:eastAsia="楷体" w:hAnsi="楷体" w:hint="eastAsia"/>
                <w:w w:val="50"/>
                <w:szCs w:val="21"/>
              </w:rPr>
              <w:t xml:space="preserve">  </w:t>
            </w:r>
            <w:r w:rsidR="00AC4591" w:rsidRPr="00E241DA">
              <w:rPr>
                <w:rFonts w:ascii="楷体" w:eastAsia="楷体" w:hAnsi="楷体" w:hint="eastAsia"/>
                <w:w w:val="50"/>
                <w:szCs w:val="21"/>
              </w:rPr>
              <w:t xml:space="preserve"> 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DA" w:rsidRDefault="00AC4591" w:rsidP="00AC4591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 w:rsidRPr="00E241DA">
              <w:rPr>
                <w:rFonts w:ascii="楷体" w:eastAsia="楷体" w:hAnsi="楷体" w:hint="eastAsia"/>
                <w:w w:val="50"/>
                <w:szCs w:val="21"/>
              </w:rPr>
              <w:t xml:space="preserve">  经营</w:t>
            </w:r>
          </w:p>
          <w:p w:rsidR="00AC4591" w:rsidRPr="00E241DA" w:rsidRDefault="00E241DA" w:rsidP="00AC4591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>
              <w:rPr>
                <w:rFonts w:ascii="楷体" w:eastAsia="楷体" w:hAnsi="楷体" w:hint="eastAsia"/>
                <w:w w:val="50"/>
                <w:szCs w:val="21"/>
              </w:rPr>
              <w:t xml:space="preserve">  </w:t>
            </w:r>
            <w:r w:rsidR="00AC4591" w:rsidRPr="00E241DA">
              <w:rPr>
                <w:rFonts w:ascii="楷体" w:eastAsia="楷体" w:hAnsi="楷体" w:hint="eastAsia"/>
                <w:w w:val="50"/>
                <w:szCs w:val="21"/>
              </w:rPr>
              <w:t>范围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DA" w:rsidRDefault="00D74244" w:rsidP="00AC4591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 w:rsidRPr="00E241DA">
              <w:rPr>
                <w:rFonts w:ascii="楷体" w:eastAsia="楷体" w:hAnsi="楷体" w:hint="eastAsia"/>
                <w:w w:val="50"/>
                <w:szCs w:val="21"/>
              </w:rPr>
              <w:t xml:space="preserve">  </w:t>
            </w:r>
            <w:r w:rsidR="00AC4591" w:rsidRPr="00E241DA">
              <w:rPr>
                <w:rFonts w:ascii="楷体" w:eastAsia="楷体" w:hAnsi="楷体" w:hint="eastAsia"/>
                <w:w w:val="50"/>
                <w:szCs w:val="21"/>
              </w:rPr>
              <w:t>经营</w:t>
            </w:r>
          </w:p>
          <w:p w:rsidR="00AC4591" w:rsidRPr="00E241DA" w:rsidRDefault="00E241DA" w:rsidP="00AC4591">
            <w:pPr>
              <w:spacing w:line="220" w:lineRule="exact"/>
              <w:ind w:leftChars="-96" w:hangingChars="192" w:hanging="202"/>
              <w:jc w:val="center"/>
              <w:rPr>
                <w:rFonts w:ascii="楷体" w:eastAsia="楷体" w:hAnsi="楷体"/>
                <w:w w:val="50"/>
                <w:szCs w:val="21"/>
              </w:rPr>
            </w:pPr>
            <w:r>
              <w:rPr>
                <w:rFonts w:ascii="楷体" w:eastAsia="楷体" w:hAnsi="楷体" w:hint="eastAsia"/>
                <w:w w:val="50"/>
                <w:szCs w:val="21"/>
              </w:rPr>
              <w:t xml:space="preserve">  </w:t>
            </w:r>
            <w:r w:rsidR="00AC4591" w:rsidRPr="00E241DA">
              <w:rPr>
                <w:rFonts w:ascii="楷体" w:eastAsia="楷体" w:hAnsi="楷体" w:hint="eastAsia"/>
                <w:w w:val="50"/>
                <w:szCs w:val="21"/>
              </w:rPr>
              <w:t>方式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sz w:val="16"/>
              </w:rPr>
            </w:pPr>
          </w:p>
        </w:tc>
      </w:tr>
      <w:tr w:rsidR="00E241DA" w:rsidRPr="00E241DA" w:rsidTr="00E241DA">
        <w:trPr>
          <w:cantSplit/>
          <w:trHeight w:val="33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bookmarkStart w:id="0" w:name="_GoBack"/>
            <w:bookmarkEnd w:id="0"/>
            <w:r w:rsidRPr="00E241DA">
              <w:rPr>
                <w:rFonts w:ascii="楷体" w:eastAsia="楷体" w:hAnsi="楷体" w:hint="eastAsia"/>
                <w:szCs w:val="21"/>
              </w:rPr>
              <w:t>第二类医疗器械经营企业备案申请材料核对表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AC4591" w:rsidP="00BC7FA2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 w:val="20"/>
                <w:szCs w:val="21"/>
              </w:rPr>
              <w:t>材料清单清楚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91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27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/>
                <w:szCs w:val="21"/>
              </w:rPr>
              <w:t>《</w:t>
            </w:r>
            <w:r w:rsidRPr="00E241DA">
              <w:rPr>
                <w:rFonts w:ascii="楷体" w:eastAsia="楷体" w:hAnsi="楷体" w:hint="eastAsia"/>
                <w:szCs w:val="21"/>
              </w:rPr>
              <w:t>第二类医疗器械经营备案/变更</w:t>
            </w:r>
            <w:r w:rsidRPr="00E241DA">
              <w:rPr>
                <w:rFonts w:ascii="楷体" w:eastAsia="楷体" w:hAnsi="楷体"/>
                <w:szCs w:val="21"/>
              </w:rPr>
              <w:t>表》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填写完整、与网上提交申请相符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237F23">
              <w:rPr>
                <w:rFonts w:ascii="楷体" w:eastAsia="楷体" w:hAnsi="楷体" w:hint="eastAsia"/>
                <w:sz w:val="20"/>
                <w:szCs w:val="21"/>
              </w:rPr>
              <w:t>有效的营业执照复印件（需核对原件,分支机构需同时提交总公司以上材料）(仅零售原国家食品药品监管局公布不需许可的19个品种（以下简称“零售19个品种”），不需提交组织机构代码证）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20"/>
                <w:szCs w:val="21"/>
              </w:rPr>
            </w:pPr>
            <w:r w:rsidRPr="00E241DA">
              <w:rPr>
                <w:rFonts w:ascii="楷体" w:eastAsia="楷体" w:hAnsi="楷体" w:hint="eastAsia"/>
                <w:sz w:val="20"/>
                <w:szCs w:val="21"/>
              </w:rPr>
              <w:t>名称、住所与营业执照一致（核对原件）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88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法定代表人、企业负责人、质量负责人的身份证明、学历或者职称证明复印件；(仅零售19个品种，仅提供身份证明）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20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*变更后与经营要求相适应的质量负责人及质量管理人员资质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6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组织机构图与部门设置说明：组织机构示意图（重点质量管理部门）和部门设置职能和人员组成说明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20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重点质量管理部门岗位分工及人员职责说明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53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经营范围、经营方式说明：产品分类目录编号、分类名称，及产品注册证复印件（加盖供应商公章）（仅零售19个品种连锁门店，仅提交注册证复印件）；经营方式情况说明；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20"/>
                <w:szCs w:val="21"/>
              </w:rPr>
            </w:pPr>
            <w:r w:rsidRPr="00E241DA">
              <w:rPr>
                <w:rFonts w:ascii="楷体" w:eastAsia="楷体" w:hAnsi="楷体" w:hint="eastAsia"/>
                <w:sz w:val="20"/>
                <w:szCs w:val="21"/>
              </w:rPr>
              <w:t>填写完整、与网上提交申请相符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54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经营质量管理制度、工作程序（仅体外诊断试剂批发企业）等文件目录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20"/>
                <w:szCs w:val="21"/>
              </w:rPr>
            </w:pPr>
            <w:r w:rsidRPr="00E241DA">
              <w:rPr>
                <w:rFonts w:ascii="楷体" w:eastAsia="楷体" w:hAnsi="楷体" w:hint="eastAsia"/>
                <w:sz w:val="20"/>
                <w:szCs w:val="21"/>
              </w:rPr>
              <w:t>符合检查标准要求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51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8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经营地址、仓库地址的地理位置图（连锁企业门店仅零售19个品种，可免于提交此项）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20"/>
                <w:szCs w:val="21"/>
              </w:rPr>
            </w:pPr>
            <w:r w:rsidRPr="00E241DA">
              <w:rPr>
                <w:rFonts w:ascii="楷体" w:eastAsia="楷体" w:hAnsi="楷体" w:hint="eastAsia"/>
                <w:sz w:val="20"/>
                <w:szCs w:val="21"/>
              </w:rPr>
              <w:t>图纸清晰、位置标注准确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44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9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经营场所、库房地址的内部平面布局图（注明使用面积）；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 w:val="18"/>
                <w:szCs w:val="18"/>
              </w:rPr>
            </w:pPr>
            <w:r w:rsidRPr="00E241DA">
              <w:rPr>
                <w:rFonts w:ascii="楷体" w:eastAsia="楷体" w:hAnsi="楷体" w:hint="eastAsia"/>
                <w:sz w:val="15"/>
                <w:szCs w:val="18"/>
              </w:rPr>
              <w:t>布局合理，经营仓库区与生活区分开、器械与非器械分开。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75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10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C01875" w:rsidRDefault="000850B3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C01875">
              <w:rPr>
                <w:rFonts w:ascii="楷体" w:eastAsia="楷体" w:hAnsi="楷体" w:hint="eastAsia"/>
                <w:sz w:val="16"/>
                <w:szCs w:val="21"/>
              </w:rPr>
              <w:t>A经营场所、库房地址房屋产权证明文件或者租赁协议（附房屋产权证明文件）复印件，如为转租需提供产权人的相关同意转租文件；如为租赁协议即将到期需提供产权人同意续租证明等；（仅零售19个品种要求：(1</w:t>
            </w:r>
            <w:r w:rsidRPr="00C01875">
              <w:rPr>
                <w:rFonts w:ascii="楷体" w:eastAsia="楷体" w:hAnsi="楷体"/>
                <w:sz w:val="16"/>
                <w:szCs w:val="21"/>
              </w:rPr>
              <w:t>)</w:t>
            </w:r>
            <w:r w:rsidRPr="00C01875">
              <w:rPr>
                <w:rFonts w:ascii="楷体" w:eastAsia="楷体" w:hAnsi="楷体" w:hint="eastAsia"/>
                <w:sz w:val="16"/>
                <w:szCs w:val="21"/>
              </w:rPr>
              <w:t>“经营场所”与《营业执照》“住所”相同，免于提交此项；(2）“经营场所”与《营业执照》“住所”不同，提交有效的《食品流通许可证》；无法提交有效的《食品流通许可证》，按原经营场地要求提供申请材料。)</w:t>
            </w:r>
          </w:p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C01875">
              <w:rPr>
                <w:rFonts w:ascii="楷体" w:eastAsia="楷体" w:hAnsi="楷体" w:hint="eastAsia"/>
                <w:sz w:val="16"/>
                <w:szCs w:val="21"/>
              </w:rPr>
              <w:t>B委托其他医疗器械第三方物流储运的提交:a）拟委托的医疗器械第三方物流储运企业许可证书复印件（加盖印章）；b)双方签定的“委托协议”（查验正本，留存复印件），附委托医疗器械产品目录（标注产品名称、规格型号、注册证号）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产权证、租赁协议内容应对应；符合检查标准要求。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26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11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经营场地及仓库的设施、设备目录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 w:val="15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 w:val="15"/>
                <w:szCs w:val="21"/>
              </w:rPr>
              <w:t>√*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/>
                <w:b/>
                <w:sz w:val="15"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 w:val="15"/>
                <w:szCs w:val="21"/>
              </w:rPr>
              <w:t>√*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2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12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4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经办人授权证明（按模板）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 w:val="20"/>
                <w:szCs w:val="21"/>
              </w:rPr>
              <w:t>身份证复印件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54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13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4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申请人提供以上文件真实性的承诺材料,法人签字盖公章原件（按模板）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法人签字，盖公章原件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33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 w:hint="eastAsia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14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 w:hint="eastAsia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《第二类医疗器械经营备案凭证》原件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241DA">
              <w:rPr>
                <w:rFonts w:ascii="楷体" w:eastAsia="楷体" w:hAnsi="楷体" w:hint="eastAsia"/>
                <w:sz w:val="18"/>
                <w:szCs w:val="18"/>
              </w:rPr>
              <w:t>原件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 w:hint="eastAsia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  <w:tr w:rsidR="00E241DA" w:rsidRPr="00E241DA" w:rsidTr="00E241DA">
        <w:trPr>
          <w:cantSplit/>
          <w:trHeight w:val="40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ind w:leftChars="-51" w:left="-107" w:firstLine="1"/>
              <w:jc w:val="center"/>
              <w:rPr>
                <w:rFonts w:ascii="楷体" w:eastAsia="楷体" w:hAnsi="楷体" w:hint="eastAsia"/>
                <w:szCs w:val="21"/>
              </w:rPr>
            </w:pPr>
            <w:r w:rsidRPr="00E241DA">
              <w:rPr>
                <w:rFonts w:ascii="楷体" w:eastAsia="楷体" w:hAnsi="楷体" w:hint="eastAsia"/>
                <w:szCs w:val="21"/>
              </w:rPr>
              <w:t>15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Default="000850B3" w:rsidP="000850B3">
            <w:pPr>
              <w:spacing w:line="220" w:lineRule="exact"/>
              <w:rPr>
                <w:rFonts w:ascii="楷体" w:eastAsia="楷体" w:hAnsi="楷体"/>
                <w:sz w:val="18"/>
                <w:szCs w:val="21"/>
              </w:rPr>
            </w:pPr>
            <w:r w:rsidRPr="00E241DA">
              <w:rPr>
                <w:rFonts w:ascii="楷体" w:eastAsia="楷体" w:hAnsi="楷体" w:hint="eastAsia"/>
                <w:sz w:val="18"/>
                <w:szCs w:val="21"/>
              </w:rPr>
              <w:t>其他特殊要求的证明材料</w:t>
            </w:r>
          </w:p>
          <w:p w:rsidR="008A51E1" w:rsidRPr="00C01875" w:rsidRDefault="008A51E1" w:rsidP="000850B3">
            <w:pPr>
              <w:spacing w:line="220" w:lineRule="exact"/>
              <w:rPr>
                <w:rFonts w:ascii="楷体" w:eastAsia="楷体" w:hAnsi="楷体" w:hint="eastAsia"/>
                <w:sz w:val="16"/>
                <w:szCs w:val="21"/>
              </w:rPr>
            </w:pPr>
            <w:r w:rsidRPr="00C01875">
              <w:rPr>
                <w:rFonts w:ascii="楷体" w:eastAsia="楷体" w:hAnsi="楷体" w:hint="eastAsia"/>
                <w:sz w:val="16"/>
                <w:szCs w:val="21"/>
              </w:rPr>
              <w:t>【仅零售19个品种】承诺书</w:t>
            </w:r>
          </w:p>
          <w:p w:rsidR="000850B3" w:rsidRPr="00B2597B" w:rsidRDefault="000850B3" w:rsidP="00237F23">
            <w:pPr>
              <w:spacing w:line="260" w:lineRule="exact"/>
              <w:rPr>
                <w:rFonts w:ascii="楷体" w:eastAsia="楷体" w:hAnsi="楷体" w:hint="eastAsia"/>
                <w:sz w:val="16"/>
                <w:szCs w:val="21"/>
              </w:rPr>
            </w:pPr>
            <w:r w:rsidRPr="00C01875">
              <w:rPr>
                <w:rFonts w:ascii="楷体" w:eastAsia="楷体" w:hAnsi="楷体" w:hint="eastAsia"/>
                <w:sz w:val="16"/>
                <w:szCs w:val="21"/>
              </w:rPr>
              <w:t>【经营诊断试剂】检验学相关专业人员2人以上（含2人）身份证明、学历或者职称证明复印件,工作经历证明原件。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jc w:val="center"/>
              <w:rPr>
                <w:rFonts w:ascii="楷体" w:eastAsia="楷体" w:hAnsi="楷体" w:hint="eastAsia"/>
                <w:b/>
                <w:szCs w:val="21"/>
              </w:rPr>
            </w:pPr>
            <w:r w:rsidRPr="00E241DA">
              <w:rPr>
                <w:rFonts w:ascii="楷体" w:eastAsia="楷体" w:hAnsi="楷体" w:hint="eastAsia"/>
                <w:b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0850B3" w:rsidP="000850B3">
            <w:pPr>
              <w:spacing w:line="22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B3" w:rsidRPr="00E241DA" w:rsidRDefault="00E241DA" w:rsidP="000850B3">
            <w:pPr>
              <w:spacing w:line="220" w:lineRule="exact"/>
              <w:rPr>
                <w:rFonts w:ascii="楷体" w:eastAsia="楷体" w:hAnsi="楷体"/>
                <w:sz w:val="16"/>
                <w:szCs w:val="21"/>
              </w:rPr>
            </w:pPr>
            <w:r w:rsidRPr="00E241DA">
              <w:rPr>
                <w:rFonts w:ascii="楷体" w:eastAsia="楷体" w:hAnsi="楷体" w:hint="eastAsia"/>
                <w:sz w:val="16"/>
                <w:szCs w:val="21"/>
              </w:rPr>
              <w:t>□是 □否</w:t>
            </w:r>
          </w:p>
        </w:tc>
      </w:tr>
    </w:tbl>
    <w:p w:rsidR="00600E81" w:rsidRPr="00E241DA" w:rsidRDefault="00600E81" w:rsidP="00207D24">
      <w:pPr>
        <w:spacing w:line="240" w:lineRule="exact"/>
        <w:ind w:leftChars="-472" w:left="-991"/>
        <w:rPr>
          <w:rFonts w:ascii="楷体" w:eastAsia="楷体" w:hAnsi="楷体" w:hint="eastAsia"/>
          <w:sz w:val="18"/>
          <w:szCs w:val="21"/>
        </w:rPr>
      </w:pPr>
      <w:r w:rsidRPr="00E241DA">
        <w:rPr>
          <w:rFonts w:ascii="楷体" w:eastAsia="楷体" w:hAnsi="楷体" w:hint="eastAsia"/>
          <w:b/>
          <w:sz w:val="18"/>
          <w:szCs w:val="21"/>
        </w:rPr>
        <w:t>注：</w:t>
      </w:r>
      <w:r w:rsidRPr="00E241DA">
        <w:rPr>
          <w:rFonts w:ascii="楷体" w:eastAsia="楷体" w:hAnsi="楷体" w:hint="eastAsia"/>
          <w:sz w:val="18"/>
          <w:szCs w:val="21"/>
        </w:rPr>
        <w:t>1、以上表格中标示“√”为相对应的备案内容需提供的资料。2、√*涉及</w:t>
      </w:r>
      <w:r w:rsidR="004C3720" w:rsidRPr="00E241DA">
        <w:rPr>
          <w:rFonts w:ascii="楷体" w:eastAsia="楷体" w:hAnsi="楷体" w:hint="eastAsia"/>
          <w:sz w:val="18"/>
          <w:szCs w:val="21"/>
        </w:rPr>
        <w:t>相应申请提交</w:t>
      </w:r>
      <w:r w:rsidRPr="00E241DA">
        <w:rPr>
          <w:rFonts w:ascii="楷体" w:eastAsia="楷体" w:hAnsi="楷体" w:hint="eastAsia"/>
          <w:sz w:val="18"/>
          <w:szCs w:val="21"/>
        </w:rPr>
        <w:t>的材料。</w:t>
      </w:r>
      <w:r w:rsidR="00067612" w:rsidRPr="00E241DA">
        <w:rPr>
          <w:rFonts w:ascii="楷体" w:eastAsia="楷体" w:hAnsi="楷体" w:hint="eastAsia"/>
          <w:sz w:val="18"/>
          <w:szCs w:val="21"/>
        </w:rPr>
        <w:t>3、连锁经营的门店仅零售19个品种，可统一办理辖区内所属门店的二类备案，列出辖区内门店清单，相同的材料提供一份</w:t>
      </w:r>
      <w:r w:rsidR="004B5194">
        <w:rPr>
          <w:rFonts w:ascii="楷体" w:eastAsia="楷体" w:hAnsi="楷体" w:hint="eastAsia"/>
          <w:sz w:val="18"/>
          <w:szCs w:val="21"/>
        </w:rPr>
        <w:t>（</w:t>
      </w:r>
      <w:r w:rsidR="00067612" w:rsidRPr="00E241DA">
        <w:rPr>
          <w:rFonts w:ascii="楷体" w:eastAsia="楷体" w:hAnsi="楷体" w:hint="eastAsia"/>
          <w:sz w:val="18"/>
          <w:szCs w:val="21"/>
        </w:rPr>
        <w:t>免于重复提交</w:t>
      </w:r>
      <w:r w:rsidR="004B5194">
        <w:rPr>
          <w:rFonts w:ascii="楷体" w:eastAsia="楷体" w:hAnsi="楷体" w:hint="eastAsia"/>
          <w:sz w:val="18"/>
          <w:szCs w:val="21"/>
        </w:rPr>
        <w:t>）</w:t>
      </w:r>
      <w:r w:rsidR="00067612" w:rsidRPr="00E241DA">
        <w:rPr>
          <w:rFonts w:ascii="楷体" w:eastAsia="楷体" w:hAnsi="楷体" w:hint="eastAsia"/>
          <w:sz w:val="18"/>
          <w:szCs w:val="21"/>
        </w:rPr>
        <w:t>。</w:t>
      </w:r>
    </w:p>
    <w:p w:rsidR="00207D24" w:rsidRPr="00E241DA" w:rsidRDefault="00365ADB" w:rsidP="00207D24">
      <w:pPr>
        <w:spacing w:line="240" w:lineRule="exact"/>
        <w:ind w:leftChars="-472" w:left="-991"/>
        <w:rPr>
          <w:rFonts w:ascii="楷体" w:eastAsia="楷体" w:hAnsi="楷体" w:hint="eastAsia"/>
          <w:sz w:val="18"/>
          <w:szCs w:val="21"/>
        </w:rPr>
      </w:pPr>
      <w:r w:rsidRPr="00E241DA">
        <w:rPr>
          <w:rFonts w:ascii="楷体" w:eastAsia="楷体" w:hAnsi="楷体" w:hint="eastAsia"/>
          <w:b/>
          <w:sz w:val="18"/>
          <w:szCs w:val="21"/>
        </w:rPr>
        <w:t>资料要求：</w:t>
      </w:r>
      <w:r w:rsidR="00207D24" w:rsidRPr="00E241DA">
        <w:rPr>
          <w:rFonts w:ascii="楷体" w:eastAsia="楷体" w:hAnsi="楷体" w:hint="eastAsia"/>
          <w:sz w:val="18"/>
          <w:szCs w:val="21"/>
        </w:rPr>
        <w:t>1.</w:t>
      </w:r>
      <w:r w:rsidR="00207D24" w:rsidRPr="00E241DA">
        <w:rPr>
          <w:rFonts w:ascii="楷体" w:eastAsia="楷体" w:hAnsi="楷体"/>
          <w:sz w:val="18"/>
          <w:szCs w:val="21"/>
        </w:rPr>
        <w:t xml:space="preserve"> 申请材料应完整、清晰，</w:t>
      </w:r>
      <w:r w:rsidR="00207D24" w:rsidRPr="00E241DA">
        <w:rPr>
          <w:rFonts w:ascii="楷体" w:eastAsia="楷体" w:hAnsi="楷体" w:hint="eastAsia"/>
          <w:sz w:val="18"/>
          <w:szCs w:val="21"/>
        </w:rPr>
        <w:t>准确、涂改处应盖章或签名，</w:t>
      </w:r>
      <w:r w:rsidR="00207D24" w:rsidRPr="00E241DA">
        <w:rPr>
          <w:rFonts w:ascii="楷体" w:eastAsia="楷体" w:hAnsi="楷体"/>
          <w:sz w:val="18"/>
          <w:szCs w:val="21"/>
        </w:rPr>
        <w:t>要求签字的须签字，加盖企业公章，使用A4纸打印或复印，按照申请材料顺序装订成册</w:t>
      </w:r>
      <w:r w:rsidR="00207D24" w:rsidRPr="00E241DA">
        <w:rPr>
          <w:rFonts w:ascii="楷体" w:eastAsia="楷体" w:hAnsi="楷体" w:hint="eastAsia"/>
          <w:sz w:val="18"/>
          <w:szCs w:val="21"/>
        </w:rPr>
        <w:t>；</w:t>
      </w:r>
      <w:r w:rsidR="005C362B" w:rsidRPr="00E241DA">
        <w:rPr>
          <w:rFonts w:ascii="楷体" w:eastAsia="楷体" w:hAnsi="楷体" w:hint="eastAsia"/>
          <w:sz w:val="18"/>
          <w:szCs w:val="21"/>
        </w:rPr>
        <w:t>2. 凡申请材料需提交复印件的，申请人须在复印件上签字确认（此件同原件），注明日期，加盖企业公章；</w:t>
      </w:r>
      <w:r w:rsidR="00207D24" w:rsidRPr="00E241DA">
        <w:rPr>
          <w:rFonts w:ascii="楷体" w:eastAsia="楷体" w:hAnsi="楷体" w:hint="eastAsia"/>
          <w:sz w:val="18"/>
          <w:szCs w:val="21"/>
        </w:rPr>
        <w:t>3.申报资料应当使用中文，根据外文资料翻译的申报资料，应当同时提供原文。</w:t>
      </w:r>
    </w:p>
    <w:p w:rsidR="00DA3B36" w:rsidRPr="00E241DA" w:rsidRDefault="00DA3B36" w:rsidP="00365ADB">
      <w:pPr>
        <w:spacing w:line="240" w:lineRule="exact"/>
        <w:ind w:firstLineChars="200" w:firstLine="420"/>
        <w:rPr>
          <w:rFonts w:ascii="楷体" w:eastAsia="楷体" w:hAnsi="楷体"/>
          <w:szCs w:val="21"/>
        </w:rPr>
      </w:pPr>
    </w:p>
    <w:p w:rsidR="001C753D" w:rsidRPr="00E241DA" w:rsidRDefault="001C753D" w:rsidP="00104D58">
      <w:pPr>
        <w:spacing w:line="240" w:lineRule="exact"/>
        <w:ind w:leftChars="100" w:left="840" w:hangingChars="300" w:hanging="630"/>
        <w:jc w:val="left"/>
        <w:rPr>
          <w:rFonts w:ascii="楷体" w:eastAsia="楷体" w:hAnsi="楷体" w:hint="eastAsia"/>
          <w:szCs w:val="21"/>
        </w:rPr>
      </w:pPr>
      <w:r w:rsidRPr="00E241DA">
        <w:rPr>
          <w:rFonts w:ascii="楷体" w:eastAsia="楷体" w:hAnsi="楷体" w:hint="eastAsia"/>
          <w:szCs w:val="21"/>
        </w:rPr>
        <w:t>申请人（签名）：__________________          受理人（签名）__________________</w:t>
      </w:r>
    </w:p>
    <w:p w:rsidR="007B2D72" w:rsidRPr="00E241DA" w:rsidRDefault="001C753D" w:rsidP="00104D58">
      <w:pPr>
        <w:spacing w:line="240" w:lineRule="exact"/>
        <w:ind w:leftChars="200" w:left="840" w:hangingChars="200" w:hanging="420"/>
        <w:jc w:val="left"/>
        <w:rPr>
          <w:rFonts w:ascii="楷体" w:eastAsia="楷体" w:hAnsi="楷体"/>
          <w:szCs w:val="21"/>
        </w:rPr>
      </w:pPr>
      <w:r w:rsidRPr="00E241DA">
        <w:rPr>
          <w:rFonts w:ascii="楷体" w:eastAsia="楷体" w:hAnsi="楷体" w:hint="eastAsia"/>
          <w:szCs w:val="21"/>
        </w:rPr>
        <w:t xml:space="preserve"> 日期:       年    月    日                日期:       年    月    日</w:t>
      </w:r>
    </w:p>
    <w:p w:rsidR="007B2D72" w:rsidRPr="00E241DA" w:rsidRDefault="007B2D72" w:rsidP="006B6A44">
      <w:pPr>
        <w:rPr>
          <w:rFonts w:ascii="楷体" w:eastAsia="楷体" w:hAnsi="楷体"/>
        </w:rPr>
      </w:pPr>
    </w:p>
    <w:p w:rsidR="001C753D" w:rsidRPr="00E241DA" w:rsidRDefault="001C753D" w:rsidP="00104D58">
      <w:pPr>
        <w:spacing w:line="240" w:lineRule="exact"/>
        <w:ind w:leftChars="200" w:left="840" w:hangingChars="200" w:hanging="420"/>
        <w:jc w:val="left"/>
        <w:rPr>
          <w:rFonts w:ascii="楷体" w:eastAsia="楷体" w:hAnsi="楷体"/>
          <w:szCs w:val="21"/>
        </w:rPr>
      </w:pPr>
    </w:p>
    <w:sectPr w:rsidR="001C753D" w:rsidRPr="00E241DA" w:rsidSect="00E241DA">
      <w:headerReference w:type="default" r:id="rId7"/>
      <w:pgSz w:w="11906" w:h="16838"/>
      <w:pgMar w:top="851" w:right="991" w:bottom="567" w:left="180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72E" w:rsidRDefault="0033272E" w:rsidP="00D74188">
      <w:r>
        <w:separator/>
      </w:r>
    </w:p>
  </w:endnote>
  <w:endnote w:type="continuationSeparator" w:id="0">
    <w:p w:rsidR="0033272E" w:rsidRDefault="0033272E" w:rsidP="00D7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72E" w:rsidRDefault="0033272E" w:rsidP="00D74188">
      <w:r>
        <w:separator/>
      </w:r>
    </w:p>
  </w:footnote>
  <w:footnote w:type="continuationSeparator" w:id="0">
    <w:p w:rsidR="0033272E" w:rsidRDefault="0033272E" w:rsidP="00D74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DFA" w:rsidRPr="00876383" w:rsidRDefault="00876383" w:rsidP="00876383">
    <w:pPr>
      <w:pStyle w:val="a3"/>
      <w:wordWrap w:val="0"/>
      <w:ind w:right="90"/>
      <w:jc w:val="right"/>
      <w:rPr>
        <w:rFonts w:ascii="Dotum" w:hAnsi="Dotum" w:hint="eastAsia"/>
      </w:rPr>
    </w:pPr>
    <w:hyperlink r:id="rId1" w:history="1">
      <w:r w:rsidRPr="00E04C7B">
        <w:rPr>
          <w:rStyle w:val="a5"/>
          <w:rFonts w:ascii="Dotum" w:eastAsia="Dotum" w:hAnsi="Dotum" w:hint="eastAsia"/>
        </w:rPr>
        <w:t>http://www.shfda.gov.cn</w:t>
      </w:r>
    </w:hyperlink>
    <w:r>
      <w:rPr>
        <w:rFonts w:ascii="Dotum" w:eastAsia="Dotum" w:hAnsi="Dotum"/>
      </w:rPr>
      <w:t xml:space="preserve">   </w:t>
    </w:r>
    <w:r w:rsidRPr="003572A3">
      <w:rPr>
        <w:rFonts w:ascii="等线" w:eastAsia="等线" w:hAnsi="等线" w:hint="eastAsia"/>
      </w:rPr>
      <w:t>201604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10"/>
    <w:rsid w:val="00000517"/>
    <w:rsid w:val="000252A3"/>
    <w:rsid w:val="00026AF1"/>
    <w:rsid w:val="00067612"/>
    <w:rsid w:val="00082782"/>
    <w:rsid w:val="00083959"/>
    <w:rsid w:val="000850B3"/>
    <w:rsid w:val="000A662D"/>
    <w:rsid w:val="000B4E2A"/>
    <w:rsid w:val="00104D58"/>
    <w:rsid w:val="0017019B"/>
    <w:rsid w:val="0017382A"/>
    <w:rsid w:val="001A39A6"/>
    <w:rsid w:val="001B1C60"/>
    <w:rsid w:val="001C5918"/>
    <w:rsid w:val="001C753D"/>
    <w:rsid w:val="001E2315"/>
    <w:rsid w:val="001F0810"/>
    <w:rsid w:val="00207D24"/>
    <w:rsid w:val="00214B5C"/>
    <w:rsid w:val="00220F8A"/>
    <w:rsid w:val="00223190"/>
    <w:rsid w:val="002266A1"/>
    <w:rsid w:val="00236385"/>
    <w:rsid w:val="00237F23"/>
    <w:rsid w:val="0027427A"/>
    <w:rsid w:val="002906C5"/>
    <w:rsid w:val="00292A26"/>
    <w:rsid w:val="0031677C"/>
    <w:rsid w:val="003175F5"/>
    <w:rsid w:val="00331A8E"/>
    <w:rsid w:val="0033272E"/>
    <w:rsid w:val="00365ADB"/>
    <w:rsid w:val="00382BFC"/>
    <w:rsid w:val="003A2C8D"/>
    <w:rsid w:val="003A7FAB"/>
    <w:rsid w:val="004235C5"/>
    <w:rsid w:val="00472290"/>
    <w:rsid w:val="00492005"/>
    <w:rsid w:val="004922B2"/>
    <w:rsid w:val="004A2510"/>
    <w:rsid w:val="004B5194"/>
    <w:rsid w:val="004C3720"/>
    <w:rsid w:val="004F2EEF"/>
    <w:rsid w:val="004F7C29"/>
    <w:rsid w:val="00590A98"/>
    <w:rsid w:val="005C362B"/>
    <w:rsid w:val="005D1FF3"/>
    <w:rsid w:val="005D697B"/>
    <w:rsid w:val="00600E81"/>
    <w:rsid w:val="00603495"/>
    <w:rsid w:val="0062028A"/>
    <w:rsid w:val="00662C5A"/>
    <w:rsid w:val="00667945"/>
    <w:rsid w:val="006B1D5A"/>
    <w:rsid w:val="006B6A44"/>
    <w:rsid w:val="006C010A"/>
    <w:rsid w:val="006C2B38"/>
    <w:rsid w:val="00705962"/>
    <w:rsid w:val="00706D20"/>
    <w:rsid w:val="0071024E"/>
    <w:rsid w:val="00712280"/>
    <w:rsid w:val="00725C19"/>
    <w:rsid w:val="00735CB9"/>
    <w:rsid w:val="007509A6"/>
    <w:rsid w:val="0079268F"/>
    <w:rsid w:val="007B2D72"/>
    <w:rsid w:val="007C0251"/>
    <w:rsid w:val="007F1609"/>
    <w:rsid w:val="00820F71"/>
    <w:rsid w:val="00843AFE"/>
    <w:rsid w:val="0086147F"/>
    <w:rsid w:val="00876383"/>
    <w:rsid w:val="00892D46"/>
    <w:rsid w:val="008935B1"/>
    <w:rsid w:val="008A51E1"/>
    <w:rsid w:val="008A6735"/>
    <w:rsid w:val="008F1666"/>
    <w:rsid w:val="00917DFA"/>
    <w:rsid w:val="00952C4E"/>
    <w:rsid w:val="0097032B"/>
    <w:rsid w:val="00981F95"/>
    <w:rsid w:val="009A5A33"/>
    <w:rsid w:val="00A439DE"/>
    <w:rsid w:val="00A5121D"/>
    <w:rsid w:val="00A80D0F"/>
    <w:rsid w:val="00AB5711"/>
    <w:rsid w:val="00AB7558"/>
    <w:rsid w:val="00AC4591"/>
    <w:rsid w:val="00B11994"/>
    <w:rsid w:val="00B152F3"/>
    <w:rsid w:val="00B2597B"/>
    <w:rsid w:val="00B32061"/>
    <w:rsid w:val="00B33D5E"/>
    <w:rsid w:val="00B67B2D"/>
    <w:rsid w:val="00B83234"/>
    <w:rsid w:val="00BC6A18"/>
    <w:rsid w:val="00BC7FA2"/>
    <w:rsid w:val="00BD5898"/>
    <w:rsid w:val="00BF5514"/>
    <w:rsid w:val="00BF70BE"/>
    <w:rsid w:val="00C01875"/>
    <w:rsid w:val="00C02AEB"/>
    <w:rsid w:val="00C43FE7"/>
    <w:rsid w:val="00C73A23"/>
    <w:rsid w:val="00C91F65"/>
    <w:rsid w:val="00CA5DE4"/>
    <w:rsid w:val="00CB570E"/>
    <w:rsid w:val="00CC0F67"/>
    <w:rsid w:val="00D74188"/>
    <w:rsid w:val="00D74244"/>
    <w:rsid w:val="00DA3B36"/>
    <w:rsid w:val="00DD3728"/>
    <w:rsid w:val="00DE1B79"/>
    <w:rsid w:val="00E21D5F"/>
    <w:rsid w:val="00E241DA"/>
    <w:rsid w:val="00E27EAF"/>
    <w:rsid w:val="00E44DEA"/>
    <w:rsid w:val="00E52401"/>
    <w:rsid w:val="00E975BF"/>
    <w:rsid w:val="00EA0E62"/>
    <w:rsid w:val="00EB5A3E"/>
    <w:rsid w:val="00EF04E4"/>
    <w:rsid w:val="00F63A04"/>
    <w:rsid w:val="00F9097A"/>
    <w:rsid w:val="00FA3102"/>
    <w:rsid w:val="00F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9614D-824F-4552-B8A4-9F6A16A7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51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7418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74188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rsid w:val="00725C19"/>
  </w:style>
  <w:style w:type="character" w:styleId="a5">
    <w:name w:val="Hyperlink"/>
    <w:uiPriority w:val="99"/>
    <w:unhideWhenUsed/>
    <w:rsid w:val="008763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fda.gov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078AC-540E-49F9-9D4D-909D65E0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>Microsoft</Company>
  <LinksUpToDate>false</LinksUpToDate>
  <CharactersWithSpaces>1953</CharactersWithSpaces>
  <SharedDoc>false</SharedDoc>
  <HLinks>
    <vt:vector size="6" baseType="variant">
      <vt:variant>
        <vt:i4>131165</vt:i4>
      </vt:variant>
      <vt:variant>
        <vt:i4>0</vt:i4>
      </vt:variant>
      <vt:variant>
        <vt:i4>0</vt:i4>
      </vt:variant>
      <vt:variant>
        <vt:i4>5</vt:i4>
      </vt:variant>
      <vt:variant>
        <vt:lpwstr>http://www.shfda.gov.cn/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zhanglu</dc:creator>
  <cp:keywords/>
  <cp:lastModifiedBy>junxiang ren</cp:lastModifiedBy>
  <cp:revision>2</cp:revision>
  <dcterms:created xsi:type="dcterms:W3CDTF">2018-04-18T06:26:00Z</dcterms:created>
  <dcterms:modified xsi:type="dcterms:W3CDTF">2018-04-18T06:26:00Z</dcterms:modified>
</cp:coreProperties>
</file>