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4"/>
          <w:szCs w:val="24"/>
          <w:lang w:val="zh-CN"/>
        </w:rPr>
        <w:id w:val="1809356947"/>
        <w:docPartObj>
          <w:docPartGallery w:val="Table of Contents"/>
          <w:docPartUnique/>
        </w:docPartObj>
      </w:sdtPr>
      <w:sdtEndPr>
        <w:rPr>
          <w:b/>
          <w:bCs/>
        </w:rPr>
      </w:sdtEndPr>
      <w:sdtContent>
        <w:p w:rsidR="00AB4E46" w:rsidRDefault="00AB4E46">
          <w:pPr>
            <w:pStyle w:val="TOC"/>
          </w:pPr>
          <w:r>
            <w:rPr>
              <w:lang w:val="zh-CN"/>
            </w:rPr>
            <w:t>目录</w:t>
          </w:r>
        </w:p>
        <w:p w:rsidR="00B048BB" w:rsidRDefault="00AB4E46">
          <w:pPr>
            <w:pStyle w:val="TOC3"/>
            <w:tabs>
              <w:tab w:val="right" w:leader="dot" w:pos="8296"/>
            </w:tabs>
            <w:rPr>
              <w:rFonts w:cstheme="minorBidi"/>
              <w:noProof/>
              <w:kern w:val="2"/>
              <w:sz w:val="21"/>
            </w:rPr>
          </w:pPr>
          <w:r>
            <w:fldChar w:fldCharType="begin"/>
          </w:r>
          <w:r>
            <w:instrText xml:space="preserve"> TOC \o "1-3" \h \z \u </w:instrText>
          </w:r>
          <w:r>
            <w:fldChar w:fldCharType="separate"/>
          </w:r>
          <w:hyperlink w:anchor="_Toc475702905" w:history="1">
            <w:r w:rsidR="00B048BB" w:rsidRPr="00BF5444">
              <w:rPr>
                <w:rStyle w:val="aa"/>
                <w:noProof/>
              </w:rPr>
              <w:t xml:space="preserve">1.1 </w:t>
            </w:r>
            <w:r w:rsidR="00B048BB" w:rsidRPr="00BF5444">
              <w:rPr>
                <w:rStyle w:val="aa"/>
                <w:rFonts w:hint="eastAsia"/>
                <w:noProof/>
              </w:rPr>
              <w:t>系统启动管理</w:t>
            </w:r>
            <w:r w:rsidR="00B048BB">
              <w:rPr>
                <w:noProof/>
                <w:webHidden/>
              </w:rPr>
              <w:tab/>
            </w:r>
            <w:r w:rsidR="00B048BB">
              <w:rPr>
                <w:noProof/>
                <w:webHidden/>
              </w:rPr>
              <w:fldChar w:fldCharType="begin"/>
            </w:r>
            <w:r w:rsidR="00B048BB">
              <w:rPr>
                <w:noProof/>
                <w:webHidden/>
              </w:rPr>
              <w:instrText xml:space="preserve"> PAGEREF _Toc475702905 \h </w:instrText>
            </w:r>
            <w:r w:rsidR="00B048BB">
              <w:rPr>
                <w:noProof/>
                <w:webHidden/>
              </w:rPr>
            </w:r>
            <w:r w:rsidR="00B048BB">
              <w:rPr>
                <w:noProof/>
                <w:webHidden/>
              </w:rPr>
              <w:fldChar w:fldCharType="separate"/>
            </w:r>
            <w:r w:rsidR="00B048BB">
              <w:rPr>
                <w:noProof/>
                <w:webHidden/>
              </w:rPr>
              <w:t>4</w:t>
            </w:r>
            <w:r w:rsidR="00B048BB">
              <w:rPr>
                <w:noProof/>
                <w:webHidden/>
              </w:rPr>
              <w:fldChar w:fldCharType="end"/>
            </w:r>
          </w:hyperlink>
        </w:p>
        <w:p w:rsidR="00B048BB" w:rsidRDefault="00141C0D">
          <w:pPr>
            <w:pStyle w:val="TOC3"/>
            <w:tabs>
              <w:tab w:val="right" w:leader="dot" w:pos="8296"/>
            </w:tabs>
            <w:rPr>
              <w:rFonts w:cstheme="minorBidi"/>
              <w:noProof/>
              <w:kern w:val="2"/>
              <w:sz w:val="21"/>
            </w:rPr>
          </w:pPr>
          <w:hyperlink w:anchor="_Toc475702906" w:history="1">
            <w:r w:rsidR="00B048BB" w:rsidRPr="00BF5444">
              <w:rPr>
                <w:rStyle w:val="aa"/>
                <w:noProof/>
              </w:rPr>
              <w:t>1.2</w:t>
            </w:r>
            <w:r w:rsidR="00B048BB" w:rsidRPr="00BF5444">
              <w:rPr>
                <w:rStyle w:val="aa"/>
                <w:rFonts w:hint="eastAsia"/>
                <w:noProof/>
              </w:rPr>
              <w:t>输入信号处理</w:t>
            </w:r>
            <w:r w:rsidR="00B048BB">
              <w:rPr>
                <w:noProof/>
                <w:webHidden/>
              </w:rPr>
              <w:tab/>
            </w:r>
            <w:r w:rsidR="00B048BB">
              <w:rPr>
                <w:noProof/>
                <w:webHidden/>
              </w:rPr>
              <w:fldChar w:fldCharType="begin"/>
            </w:r>
            <w:r w:rsidR="00B048BB">
              <w:rPr>
                <w:noProof/>
                <w:webHidden/>
              </w:rPr>
              <w:instrText xml:space="preserve"> PAGEREF _Toc475702906 \h </w:instrText>
            </w:r>
            <w:r w:rsidR="00B048BB">
              <w:rPr>
                <w:noProof/>
                <w:webHidden/>
              </w:rPr>
            </w:r>
            <w:r w:rsidR="00B048BB">
              <w:rPr>
                <w:noProof/>
                <w:webHidden/>
              </w:rPr>
              <w:fldChar w:fldCharType="separate"/>
            </w:r>
            <w:r w:rsidR="00B048BB">
              <w:rPr>
                <w:noProof/>
                <w:webHidden/>
              </w:rPr>
              <w:t>5</w:t>
            </w:r>
            <w:r w:rsidR="00B048BB">
              <w:rPr>
                <w:noProof/>
                <w:webHidden/>
              </w:rPr>
              <w:fldChar w:fldCharType="end"/>
            </w:r>
          </w:hyperlink>
        </w:p>
        <w:p w:rsidR="00B048BB" w:rsidRDefault="00141C0D">
          <w:pPr>
            <w:pStyle w:val="TOC3"/>
            <w:tabs>
              <w:tab w:val="right" w:leader="dot" w:pos="8296"/>
            </w:tabs>
            <w:rPr>
              <w:rFonts w:cstheme="minorBidi"/>
              <w:noProof/>
              <w:kern w:val="2"/>
              <w:sz w:val="21"/>
            </w:rPr>
          </w:pPr>
          <w:hyperlink w:anchor="_Toc475702907" w:history="1">
            <w:r w:rsidR="00B048BB" w:rsidRPr="00BF5444">
              <w:rPr>
                <w:rStyle w:val="aa"/>
                <w:noProof/>
              </w:rPr>
              <w:t xml:space="preserve">1.3 </w:t>
            </w:r>
            <w:r w:rsidR="00B048BB" w:rsidRPr="00BF5444">
              <w:rPr>
                <w:rStyle w:val="aa"/>
                <w:rFonts w:hint="eastAsia"/>
                <w:noProof/>
              </w:rPr>
              <w:t>输出信号管理</w:t>
            </w:r>
            <w:r w:rsidR="00B048BB">
              <w:rPr>
                <w:noProof/>
                <w:webHidden/>
              </w:rPr>
              <w:tab/>
            </w:r>
            <w:r w:rsidR="00B048BB">
              <w:rPr>
                <w:noProof/>
                <w:webHidden/>
              </w:rPr>
              <w:fldChar w:fldCharType="begin"/>
            </w:r>
            <w:r w:rsidR="00B048BB">
              <w:rPr>
                <w:noProof/>
                <w:webHidden/>
              </w:rPr>
              <w:instrText xml:space="preserve"> PAGEREF _Toc475702907 \h </w:instrText>
            </w:r>
            <w:r w:rsidR="00B048BB">
              <w:rPr>
                <w:noProof/>
                <w:webHidden/>
              </w:rPr>
            </w:r>
            <w:r w:rsidR="00B048BB">
              <w:rPr>
                <w:noProof/>
                <w:webHidden/>
              </w:rPr>
              <w:fldChar w:fldCharType="separate"/>
            </w:r>
            <w:r w:rsidR="00B048BB">
              <w:rPr>
                <w:noProof/>
                <w:webHidden/>
              </w:rPr>
              <w:t>10</w:t>
            </w:r>
            <w:r w:rsidR="00B048BB">
              <w:rPr>
                <w:noProof/>
                <w:webHidden/>
              </w:rPr>
              <w:fldChar w:fldCharType="end"/>
            </w:r>
          </w:hyperlink>
        </w:p>
        <w:p w:rsidR="00B048BB" w:rsidRDefault="00141C0D">
          <w:pPr>
            <w:pStyle w:val="TOC3"/>
            <w:tabs>
              <w:tab w:val="right" w:leader="dot" w:pos="8296"/>
            </w:tabs>
            <w:rPr>
              <w:rFonts w:cstheme="minorBidi"/>
              <w:noProof/>
              <w:kern w:val="2"/>
              <w:sz w:val="21"/>
            </w:rPr>
          </w:pPr>
          <w:hyperlink w:anchor="_Toc475702908" w:history="1">
            <w:r w:rsidR="00B048BB" w:rsidRPr="00BF5444">
              <w:rPr>
                <w:rStyle w:val="aa"/>
                <w:noProof/>
              </w:rPr>
              <w:t>1.4</w:t>
            </w:r>
            <w:r w:rsidR="00B048BB" w:rsidRPr="00BF5444">
              <w:rPr>
                <w:rStyle w:val="aa"/>
                <w:rFonts w:hint="eastAsia"/>
                <w:noProof/>
              </w:rPr>
              <w:t>故障诊断与处理管理</w:t>
            </w:r>
            <w:r w:rsidR="00B048BB">
              <w:rPr>
                <w:noProof/>
                <w:webHidden/>
              </w:rPr>
              <w:tab/>
            </w:r>
            <w:r w:rsidR="00B048BB">
              <w:rPr>
                <w:noProof/>
                <w:webHidden/>
              </w:rPr>
              <w:fldChar w:fldCharType="begin"/>
            </w:r>
            <w:r w:rsidR="00B048BB">
              <w:rPr>
                <w:noProof/>
                <w:webHidden/>
              </w:rPr>
              <w:instrText xml:space="preserve"> PAGEREF _Toc475702908 \h </w:instrText>
            </w:r>
            <w:r w:rsidR="00B048BB">
              <w:rPr>
                <w:noProof/>
                <w:webHidden/>
              </w:rPr>
            </w:r>
            <w:r w:rsidR="00B048BB">
              <w:rPr>
                <w:noProof/>
                <w:webHidden/>
              </w:rPr>
              <w:fldChar w:fldCharType="separate"/>
            </w:r>
            <w:r w:rsidR="00B048BB">
              <w:rPr>
                <w:noProof/>
                <w:webHidden/>
              </w:rPr>
              <w:t>11</w:t>
            </w:r>
            <w:r w:rsidR="00B048BB">
              <w:rPr>
                <w:noProof/>
                <w:webHidden/>
              </w:rPr>
              <w:fldChar w:fldCharType="end"/>
            </w:r>
          </w:hyperlink>
        </w:p>
        <w:p w:rsidR="00B048BB" w:rsidRDefault="00141C0D">
          <w:pPr>
            <w:pStyle w:val="TOC3"/>
            <w:tabs>
              <w:tab w:val="right" w:leader="dot" w:pos="8296"/>
            </w:tabs>
            <w:rPr>
              <w:rFonts w:cstheme="minorBidi"/>
              <w:noProof/>
              <w:kern w:val="2"/>
              <w:sz w:val="21"/>
            </w:rPr>
          </w:pPr>
          <w:hyperlink w:anchor="_Toc475702909" w:history="1">
            <w:r w:rsidR="00B048BB" w:rsidRPr="00BF5444">
              <w:rPr>
                <w:rStyle w:val="aa"/>
                <w:noProof/>
              </w:rPr>
              <w:t>1.5</w:t>
            </w:r>
            <w:r w:rsidR="00B048BB" w:rsidRPr="00BF5444">
              <w:rPr>
                <w:rStyle w:val="aa"/>
                <w:rFonts w:hint="eastAsia"/>
                <w:noProof/>
              </w:rPr>
              <w:t>控制规律管理</w:t>
            </w:r>
            <w:r w:rsidR="00B048BB">
              <w:rPr>
                <w:noProof/>
                <w:webHidden/>
              </w:rPr>
              <w:tab/>
            </w:r>
            <w:r w:rsidR="00B048BB">
              <w:rPr>
                <w:noProof/>
                <w:webHidden/>
              </w:rPr>
              <w:fldChar w:fldCharType="begin"/>
            </w:r>
            <w:r w:rsidR="00B048BB">
              <w:rPr>
                <w:noProof/>
                <w:webHidden/>
              </w:rPr>
              <w:instrText xml:space="preserve"> PAGEREF _Toc475702909 \h </w:instrText>
            </w:r>
            <w:r w:rsidR="00B048BB">
              <w:rPr>
                <w:noProof/>
                <w:webHidden/>
              </w:rPr>
            </w:r>
            <w:r w:rsidR="00B048BB">
              <w:rPr>
                <w:noProof/>
                <w:webHidden/>
              </w:rPr>
              <w:fldChar w:fldCharType="separate"/>
            </w:r>
            <w:r w:rsidR="00B048BB">
              <w:rPr>
                <w:noProof/>
                <w:webHidden/>
              </w:rPr>
              <w:t>18</w:t>
            </w:r>
            <w:r w:rsidR="00B048BB">
              <w:rPr>
                <w:noProof/>
                <w:webHidden/>
              </w:rPr>
              <w:fldChar w:fldCharType="end"/>
            </w:r>
          </w:hyperlink>
        </w:p>
        <w:p w:rsidR="00B048BB" w:rsidRDefault="00141C0D">
          <w:pPr>
            <w:pStyle w:val="TOC3"/>
            <w:tabs>
              <w:tab w:val="right" w:leader="dot" w:pos="8296"/>
            </w:tabs>
            <w:rPr>
              <w:rFonts w:cstheme="minorBidi"/>
              <w:noProof/>
              <w:kern w:val="2"/>
              <w:sz w:val="21"/>
            </w:rPr>
          </w:pPr>
          <w:hyperlink w:anchor="_Toc475702910" w:history="1">
            <w:r w:rsidR="00B048BB" w:rsidRPr="00BF5444">
              <w:rPr>
                <w:rStyle w:val="aa"/>
                <w:noProof/>
              </w:rPr>
              <w:t xml:space="preserve">1.6 </w:t>
            </w:r>
            <w:r w:rsidR="00B048BB" w:rsidRPr="00BF5444">
              <w:rPr>
                <w:rStyle w:val="aa"/>
                <w:rFonts w:hint="eastAsia"/>
                <w:noProof/>
              </w:rPr>
              <w:t>通讯管理</w:t>
            </w:r>
            <w:r w:rsidR="00B048BB">
              <w:rPr>
                <w:noProof/>
                <w:webHidden/>
              </w:rPr>
              <w:tab/>
            </w:r>
            <w:r w:rsidR="00B048BB">
              <w:rPr>
                <w:noProof/>
                <w:webHidden/>
              </w:rPr>
              <w:fldChar w:fldCharType="begin"/>
            </w:r>
            <w:r w:rsidR="00B048BB">
              <w:rPr>
                <w:noProof/>
                <w:webHidden/>
              </w:rPr>
              <w:instrText xml:space="preserve"> PAGEREF _Toc475702910 \h </w:instrText>
            </w:r>
            <w:r w:rsidR="00B048BB">
              <w:rPr>
                <w:noProof/>
                <w:webHidden/>
              </w:rPr>
            </w:r>
            <w:r w:rsidR="00B048BB">
              <w:rPr>
                <w:noProof/>
                <w:webHidden/>
              </w:rPr>
              <w:fldChar w:fldCharType="separate"/>
            </w:r>
            <w:r w:rsidR="00B048BB">
              <w:rPr>
                <w:noProof/>
                <w:webHidden/>
              </w:rPr>
              <w:t>38</w:t>
            </w:r>
            <w:r w:rsidR="00B048BB">
              <w:rPr>
                <w:noProof/>
                <w:webHidden/>
              </w:rPr>
              <w:fldChar w:fldCharType="end"/>
            </w:r>
          </w:hyperlink>
        </w:p>
        <w:p w:rsidR="00B048BB" w:rsidRDefault="00141C0D">
          <w:pPr>
            <w:pStyle w:val="TOC3"/>
            <w:tabs>
              <w:tab w:val="right" w:leader="dot" w:pos="8296"/>
            </w:tabs>
            <w:rPr>
              <w:rFonts w:cstheme="minorBidi"/>
              <w:noProof/>
              <w:kern w:val="2"/>
              <w:sz w:val="21"/>
            </w:rPr>
          </w:pPr>
          <w:hyperlink w:anchor="_Toc475702911" w:history="1">
            <w:r w:rsidR="00B048BB" w:rsidRPr="00BF5444">
              <w:rPr>
                <w:rStyle w:val="aa"/>
                <w:noProof/>
              </w:rPr>
              <w:t xml:space="preserve">1.7 </w:t>
            </w:r>
            <w:r w:rsidR="00B048BB" w:rsidRPr="00BF5444">
              <w:rPr>
                <w:rStyle w:val="aa"/>
                <w:rFonts w:hint="eastAsia"/>
                <w:noProof/>
              </w:rPr>
              <w:t>机内测试管理</w:t>
            </w:r>
            <w:r w:rsidR="00B048BB">
              <w:rPr>
                <w:noProof/>
                <w:webHidden/>
              </w:rPr>
              <w:tab/>
            </w:r>
            <w:r w:rsidR="00B048BB">
              <w:rPr>
                <w:noProof/>
                <w:webHidden/>
              </w:rPr>
              <w:fldChar w:fldCharType="begin"/>
            </w:r>
            <w:r w:rsidR="00B048BB">
              <w:rPr>
                <w:noProof/>
                <w:webHidden/>
              </w:rPr>
              <w:instrText xml:space="preserve"> PAGEREF _Toc475702911 \h </w:instrText>
            </w:r>
            <w:r w:rsidR="00B048BB">
              <w:rPr>
                <w:noProof/>
                <w:webHidden/>
              </w:rPr>
            </w:r>
            <w:r w:rsidR="00B048BB">
              <w:rPr>
                <w:noProof/>
                <w:webHidden/>
              </w:rPr>
              <w:fldChar w:fldCharType="separate"/>
            </w:r>
            <w:r w:rsidR="00B048BB">
              <w:rPr>
                <w:noProof/>
                <w:webHidden/>
              </w:rPr>
              <w:t>47</w:t>
            </w:r>
            <w:r w:rsidR="00B048BB">
              <w:rPr>
                <w:noProof/>
                <w:webHidden/>
              </w:rPr>
              <w:fldChar w:fldCharType="end"/>
            </w:r>
          </w:hyperlink>
        </w:p>
        <w:p w:rsidR="00AB4E46" w:rsidRDefault="00AB4E46">
          <w:r>
            <w:rPr>
              <w:b/>
              <w:bCs/>
              <w:lang w:val="zh-CN"/>
            </w:rPr>
            <w:fldChar w:fldCharType="end"/>
          </w:r>
        </w:p>
      </w:sdtContent>
    </w:sdt>
    <w:p w:rsidR="00AB4E46" w:rsidRDefault="00AB4E46" w:rsidP="00AB4E46">
      <w:pPr>
        <w:pStyle w:val="a7"/>
        <w:numPr>
          <w:ilvl w:val="1"/>
          <w:numId w:val="1"/>
        </w:numPr>
        <w:ind w:firstLineChars="0"/>
        <w:rPr>
          <w:sz w:val="21"/>
          <w:szCs w:val="21"/>
        </w:rPr>
      </w:pPr>
      <w:r w:rsidRPr="005F787E">
        <w:rPr>
          <w:rFonts w:hint="eastAsia"/>
          <w:sz w:val="21"/>
          <w:szCs w:val="21"/>
        </w:rPr>
        <w:t>系统启动管理</w:t>
      </w:r>
    </w:p>
    <w:p w:rsidR="00AB4E46" w:rsidRPr="005F787E" w:rsidRDefault="00AB4E46" w:rsidP="00AB4E46">
      <w:pPr>
        <w:pStyle w:val="a7"/>
        <w:numPr>
          <w:ilvl w:val="1"/>
          <w:numId w:val="1"/>
        </w:numPr>
        <w:ind w:firstLineChars="0"/>
        <w:rPr>
          <w:sz w:val="21"/>
          <w:szCs w:val="21"/>
        </w:rPr>
      </w:pPr>
      <w:r w:rsidRPr="005F787E">
        <w:rPr>
          <w:rFonts w:hint="eastAsia"/>
          <w:sz w:val="21"/>
          <w:szCs w:val="21"/>
        </w:rPr>
        <w:t>输出信号管理</w:t>
      </w:r>
    </w:p>
    <w:p w:rsidR="00AB4E46" w:rsidRPr="005F787E" w:rsidRDefault="00AB4E46" w:rsidP="00AB4E46">
      <w:pPr>
        <w:pStyle w:val="a7"/>
        <w:numPr>
          <w:ilvl w:val="2"/>
          <w:numId w:val="1"/>
        </w:numPr>
        <w:ind w:firstLineChars="0"/>
        <w:rPr>
          <w:sz w:val="21"/>
          <w:szCs w:val="21"/>
        </w:rPr>
      </w:pPr>
      <w:r w:rsidRPr="005F787E">
        <w:rPr>
          <w:rFonts w:hint="eastAsia"/>
          <w:sz w:val="21"/>
          <w:szCs w:val="21"/>
        </w:rPr>
        <w:t>模拟量输出</w:t>
      </w:r>
    </w:p>
    <w:p w:rsidR="00AB4E46" w:rsidRPr="005F787E" w:rsidRDefault="00AB4E46" w:rsidP="00AB4E46">
      <w:pPr>
        <w:pStyle w:val="a7"/>
        <w:numPr>
          <w:ilvl w:val="2"/>
          <w:numId w:val="1"/>
        </w:numPr>
        <w:ind w:firstLineChars="0"/>
        <w:rPr>
          <w:sz w:val="21"/>
          <w:szCs w:val="21"/>
        </w:rPr>
      </w:pPr>
      <w:r w:rsidRPr="005F787E">
        <w:rPr>
          <w:rFonts w:hint="eastAsia"/>
          <w:sz w:val="21"/>
          <w:szCs w:val="21"/>
        </w:rPr>
        <w:t>开关量输出（周期变量）</w:t>
      </w:r>
    </w:p>
    <w:p w:rsidR="00AB4E46" w:rsidRPr="005F787E" w:rsidRDefault="00AB4E46" w:rsidP="00AB4E46">
      <w:pPr>
        <w:pStyle w:val="a7"/>
        <w:numPr>
          <w:ilvl w:val="2"/>
          <w:numId w:val="1"/>
        </w:numPr>
        <w:ind w:firstLineChars="0"/>
        <w:rPr>
          <w:sz w:val="21"/>
          <w:szCs w:val="21"/>
        </w:rPr>
      </w:pPr>
      <w:r w:rsidRPr="005F787E">
        <w:rPr>
          <w:rFonts w:hint="eastAsia"/>
          <w:sz w:val="21"/>
          <w:szCs w:val="21"/>
        </w:rPr>
        <w:t>硬件初始化</w:t>
      </w:r>
    </w:p>
    <w:p w:rsidR="00AB4E46" w:rsidRDefault="00AB4E46" w:rsidP="00AB4E46">
      <w:pPr>
        <w:pStyle w:val="a7"/>
        <w:numPr>
          <w:ilvl w:val="2"/>
          <w:numId w:val="1"/>
        </w:numPr>
        <w:ind w:firstLineChars="0"/>
        <w:rPr>
          <w:sz w:val="21"/>
          <w:szCs w:val="21"/>
        </w:rPr>
      </w:pPr>
      <w:r w:rsidRPr="005F787E">
        <w:rPr>
          <w:rFonts w:hint="eastAsia"/>
          <w:sz w:val="21"/>
          <w:szCs w:val="21"/>
        </w:rPr>
        <w:t>数据初始化</w:t>
      </w:r>
    </w:p>
    <w:p w:rsidR="00AB4E46" w:rsidRDefault="00AB4E46" w:rsidP="00AB4E46">
      <w:pPr>
        <w:pStyle w:val="a7"/>
        <w:numPr>
          <w:ilvl w:val="2"/>
          <w:numId w:val="1"/>
        </w:numPr>
        <w:ind w:firstLineChars="0"/>
        <w:rPr>
          <w:sz w:val="21"/>
          <w:szCs w:val="21"/>
        </w:rPr>
      </w:pPr>
      <w:r w:rsidRPr="005F787E">
        <w:rPr>
          <w:rFonts w:hint="eastAsia"/>
          <w:sz w:val="21"/>
          <w:szCs w:val="21"/>
        </w:rPr>
        <w:t>上电自检测</w:t>
      </w:r>
    </w:p>
    <w:p w:rsidR="00AB4E46" w:rsidRDefault="00AB4E46" w:rsidP="00AB4E46">
      <w:pPr>
        <w:pStyle w:val="a7"/>
        <w:numPr>
          <w:ilvl w:val="2"/>
          <w:numId w:val="1"/>
        </w:numPr>
        <w:ind w:firstLineChars="0"/>
        <w:rPr>
          <w:sz w:val="21"/>
          <w:szCs w:val="21"/>
        </w:rPr>
      </w:pPr>
      <w:r w:rsidRPr="005F787E">
        <w:rPr>
          <w:rFonts w:hint="eastAsia"/>
          <w:sz w:val="21"/>
          <w:szCs w:val="21"/>
        </w:rPr>
        <w:t>快速启动需求</w:t>
      </w:r>
    </w:p>
    <w:p w:rsidR="00AB4E46" w:rsidRDefault="00AB4E46" w:rsidP="00AB4E46">
      <w:pPr>
        <w:pStyle w:val="a7"/>
        <w:numPr>
          <w:ilvl w:val="2"/>
          <w:numId w:val="1"/>
        </w:numPr>
        <w:ind w:firstLineChars="0"/>
        <w:rPr>
          <w:sz w:val="21"/>
          <w:szCs w:val="21"/>
        </w:rPr>
      </w:pPr>
      <w:r w:rsidRPr="005F787E">
        <w:rPr>
          <w:rFonts w:hint="eastAsia"/>
          <w:sz w:val="21"/>
          <w:szCs w:val="21"/>
        </w:rPr>
        <w:t>模式管理（下条））</w:t>
      </w:r>
    </w:p>
    <w:p w:rsidR="00AB4E46" w:rsidRDefault="00AB4E46" w:rsidP="00AB4E46">
      <w:pPr>
        <w:pStyle w:val="a7"/>
        <w:numPr>
          <w:ilvl w:val="1"/>
          <w:numId w:val="1"/>
        </w:numPr>
        <w:ind w:firstLineChars="0"/>
        <w:rPr>
          <w:sz w:val="21"/>
          <w:szCs w:val="21"/>
        </w:rPr>
      </w:pPr>
      <w:r>
        <w:rPr>
          <w:rFonts w:hint="eastAsia"/>
          <w:sz w:val="21"/>
          <w:szCs w:val="21"/>
        </w:rPr>
        <w:t>输入信号处理</w:t>
      </w:r>
    </w:p>
    <w:p w:rsidR="00AB4E46" w:rsidRDefault="00AB4E46" w:rsidP="00AB4E46">
      <w:pPr>
        <w:pStyle w:val="a7"/>
        <w:numPr>
          <w:ilvl w:val="2"/>
          <w:numId w:val="1"/>
        </w:numPr>
        <w:ind w:firstLineChars="0"/>
        <w:rPr>
          <w:sz w:val="21"/>
          <w:szCs w:val="21"/>
        </w:rPr>
      </w:pPr>
      <w:r>
        <w:rPr>
          <w:rFonts w:hint="eastAsia"/>
          <w:sz w:val="21"/>
          <w:szCs w:val="21"/>
        </w:rPr>
        <w:t>连续量输入信号处理</w:t>
      </w:r>
    </w:p>
    <w:p w:rsidR="00AB4E46" w:rsidRDefault="00AB4E46" w:rsidP="00AB4E46">
      <w:pPr>
        <w:pStyle w:val="a7"/>
        <w:numPr>
          <w:ilvl w:val="3"/>
          <w:numId w:val="1"/>
        </w:numPr>
        <w:ind w:firstLineChars="0"/>
        <w:rPr>
          <w:sz w:val="21"/>
          <w:szCs w:val="21"/>
        </w:rPr>
      </w:pPr>
      <w:r>
        <w:rPr>
          <w:rFonts w:hint="eastAsia"/>
          <w:sz w:val="21"/>
          <w:szCs w:val="21"/>
        </w:rPr>
        <w:t>连续量输入信号处理流程</w:t>
      </w:r>
    </w:p>
    <w:p w:rsidR="00AB4E46" w:rsidRDefault="00AB4E46" w:rsidP="00AB4E46">
      <w:pPr>
        <w:pStyle w:val="a7"/>
        <w:numPr>
          <w:ilvl w:val="4"/>
          <w:numId w:val="1"/>
        </w:numPr>
        <w:ind w:firstLineChars="0"/>
        <w:rPr>
          <w:sz w:val="21"/>
          <w:szCs w:val="21"/>
        </w:rPr>
      </w:pPr>
      <w:r>
        <w:rPr>
          <w:rFonts w:hint="eastAsia"/>
          <w:sz w:val="21"/>
          <w:szCs w:val="21"/>
        </w:rPr>
        <w:t>BIT</w:t>
      </w:r>
      <w:r>
        <w:rPr>
          <w:rFonts w:hint="eastAsia"/>
          <w:sz w:val="21"/>
          <w:szCs w:val="21"/>
        </w:rPr>
        <w:t>诊断</w:t>
      </w:r>
    </w:p>
    <w:p w:rsidR="00AB4E46" w:rsidRDefault="00AB4E46" w:rsidP="00AB4E46">
      <w:pPr>
        <w:pStyle w:val="a7"/>
        <w:numPr>
          <w:ilvl w:val="4"/>
          <w:numId w:val="1"/>
        </w:numPr>
        <w:ind w:firstLineChars="0"/>
        <w:rPr>
          <w:sz w:val="21"/>
          <w:szCs w:val="21"/>
        </w:rPr>
      </w:pPr>
      <w:r>
        <w:rPr>
          <w:rFonts w:hint="eastAsia"/>
          <w:sz w:val="21"/>
          <w:szCs w:val="21"/>
        </w:rPr>
        <w:t>标定转换</w:t>
      </w:r>
    </w:p>
    <w:p w:rsidR="00AB4E46" w:rsidRDefault="00AB4E46" w:rsidP="00AB4E46">
      <w:pPr>
        <w:pStyle w:val="a7"/>
        <w:numPr>
          <w:ilvl w:val="4"/>
          <w:numId w:val="1"/>
        </w:numPr>
        <w:ind w:firstLineChars="0"/>
        <w:rPr>
          <w:sz w:val="21"/>
          <w:szCs w:val="21"/>
        </w:rPr>
      </w:pPr>
      <w:r>
        <w:rPr>
          <w:rFonts w:hint="eastAsia"/>
          <w:sz w:val="21"/>
          <w:szCs w:val="21"/>
        </w:rPr>
        <w:t>有效性判断</w:t>
      </w:r>
    </w:p>
    <w:p w:rsidR="00AB4E46" w:rsidRDefault="00AB4E46" w:rsidP="00AB4E46">
      <w:pPr>
        <w:pStyle w:val="a7"/>
        <w:numPr>
          <w:ilvl w:val="4"/>
          <w:numId w:val="1"/>
        </w:numPr>
        <w:ind w:firstLineChars="0"/>
        <w:rPr>
          <w:sz w:val="21"/>
          <w:szCs w:val="21"/>
        </w:rPr>
      </w:pPr>
      <w:r>
        <w:rPr>
          <w:rFonts w:hint="eastAsia"/>
          <w:sz w:val="21"/>
          <w:szCs w:val="21"/>
        </w:rPr>
        <w:t>极值诊断</w:t>
      </w:r>
    </w:p>
    <w:p w:rsidR="00AB4E46" w:rsidRDefault="00AB4E46" w:rsidP="00AB4E46">
      <w:pPr>
        <w:pStyle w:val="a7"/>
        <w:numPr>
          <w:ilvl w:val="4"/>
          <w:numId w:val="1"/>
        </w:numPr>
        <w:ind w:firstLineChars="0"/>
        <w:rPr>
          <w:sz w:val="21"/>
          <w:szCs w:val="21"/>
        </w:rPr>
      </w:pPr>
      <w:r>
        <w:rPr>
          <w:rFonts w:hint="eastAsia"/>
          <w:sz w:val="21"/>
          <w:szCs w:val="21"/>
        </w:rPr>
        <w:t>斜率诊断</w:t>
      </w:r>
    </w:p>
    <w:p w:rsidR="00AB4E46" w:rsidRDefault="00AB4E46" w:rsidP="00AB4E46">
      <w:pPr>
        <w:pStyle w:val="a7"/>
        <w:numPr>
          <w:ilvl w:val="4"/>
          <w:numId w:val="1"/>
        </w:numPr>
        <w:ind w:firstLineChars="0"/>
        <w:rPr>
          <w:sz w:val="21"/>
          <w:szCs w:val="21"/>
        </w:rPr>
      </w:pPr>
      <w:r>
        <w:rPr>
          <w:rFonts w:hint="eastAsia"/>
          <w:sz w:val="21"/>
          <w:szCs w:val="21"/>
        </w:rPr>
        <w:t>信号补偿</w:t>
      </w:r>
      <w:r>
        <w:rPr>
          <w:rFonts w:hint="eastAsia"/>
          <w:sz w:val="21"/>
          <w:szCs w:val="21"/>
        </w:rPr>
        <w:t>/</w:t>
      </w:r>
      <w:r>
        <w:rPr>
          <w:rFonts w:hint="eastAsia"/>
          <w:sz w:val="21"/>
          <w:szCs w:val="21"/>
        </w:rPr>
        <w:t>滤波</w:t>
      </w:r>
    </w:p>
    <w:p w:rsidR="00AB4E46" w:rsidRDefault="00AB4E46" w:rsidP="00AB4E46">
      <w:pPr>
        <w:pStyle w:val="a7"/>
        <w:numPr>
          <w:ilvl w:val="4"/>
          <w:numId w:val="1"/>
        </w:numPr>
        <w:ind w:firstLineChars="0"/>
        <w:rPr>
          <w:sz w:val="21"/>
          <w:szCs w:val="21"/>
        </w:rPr>
      </w:pPr>
      <w:r>
        <w:rPr>
          <w:rFonts w:hint="eastAsia"/>
          <w:sz w:val="21"/>
          <w:szCs w:val="21"/>
        </w:rPr>
        <w:t>信号表决</w:t>
      </w:r>
    </w:p>
    <w:p w:rsidR="00AB4E46" w:rsidRDefault="00AB4E46" w:rsidP="00AB4E46">
      <w:pPr>
        <w:pStyle w:val="a7"/>
        <w:numPr>
          <w:ilvl w:val="3"/>
          <w:numId w:val="1"/>
        </w:numPr>
        <w:ind w:firstLineChars="0"/>
        <w:rPr>
          <w:sz w:val="21"/>
          <w:szCs w:val="21"/>
        </w:rPr>
      </w:pPr>
      <w:r>
        <w:rPr>
          <w:rFonts w:hint="eastAsia"/>
          <w:sz w:val="21"/>
          <w:szCs w:val="21"/>
        </w:rPr>
        <w:t>PLA</w:t>
      </w:r>
      <w:r>
        <w:rPr>
          <w:rFonts w:hint="eastAsia"/>
          <w:sz w:val="21"/>
          <w:szCs w:val="21"/>
        </w:rPr>
        <w:t>信号</w:t>
      </w:r>
    </w:p>
    <w:p w:rsidR="00AB4E46" w:rsidRPr="00F6543E" w:rsidRDefault="00AB4E46" w:rsidP="00AB4E46">
      <w:pPr>
        <w:pStyle w:val="a7"/>
        <w:numPr>
          <w:ilvl w:val="4"/>
          <w:numId w:val="1"/>
        </w:numPr>
        <w:ind w:firstLineChars="0"/>
        <w:rPr>
          <w:sz w:val="21"/>
          <w:szCs w:val="21"/>
        </w:rPr>
      </w:pPr>
      <w:r>
        <w:rPr>
          <w:rFonts w:hint="eastAsia"/>
          <w:sz w:val="21"/>
          <w:szCs w:val="21"/>
        </w:rPr>
        <w:t>同上</w:t>
      </w:r>
    </w:p>
    <w:p w:rsidR="00AB4E46" w:rsidRDefault="00AB4E46" w:rsidP="00AB4E46">
      <w:pPr>
        <w:pStyle w:val="a7"/>
        <w:numPr>
          <w:ilvl w:val="3"/>
          <w:numId w:val="1"/>
        </w:numPr>
        <w:ind w:firstLineChars="0"/>
        <w:rPr>
          <w:sz w:val="21"/>
          <w:szCs w:val="21"/>
        </w:rPr>
      </w:pPr>
      <w:r>
        <w:rPr>
          <w:rFonts w:hint="eastAsia"/>
          <w:sz w:val="21"/>
          <w:szCs w:val="21"/>
        </w:rPr>
        <w:t>T12</w:t>
      </w:r>
      <w:r>
        <w:rPr>
          <w:rFonts w:hint="eastAsia"/>
          <w:sz w:val="21"/>
          <w:szCs w:val="21"/>
        </w:rPr>
        <w:t>信号</w:t>
      </w:r>
    </w:p>
    <w:p w:rsidR="00AB4E46" w:rsidRDefault="00AB4E46" w:rsidP="00AB4E46">
      <w:pPr>
        <w:pStyle w:val="a7"/>
        <w:numPr>
          <w:ilvl w:val="4"/>
          <w:numId w:val="1"/>
        </w:numPr>
        <w:ind w:firstLineChars="0"/>
        <w:rPr>
          <w:sz w:val="21"/>
          <w:szCs w:val="21"/>
        </w:rPr>
      </w:pPr>
      <w:r>
        <w:rPr>
          <w:rFonts w:hint="eastAsia"/>
          <w:sz w:val="21"/>
          <w:szCs w:val="21"/>
        </w:rPr>
        <w:t>同上</w:t>
      </w:r>
      <w:r>
        <w:rPr>
          <w:rFonts w:hint="eastAsia"/>
          <w:sz w:val="21"/>
          <w:szCs w:val="21"/>
        </w:rPr>
        <w:t>+</w:t>
      </w:r>
      <w:r>
        <w:rPr>
          <w:rFonts w:hint="eastAsia"/>
          <w:sz w:val="21"/>
          <w:szCs w:val="21"/>
        </w:rPr>
        <w:t>信号重构</w:t>
      </w:r>
    </w:p>
    <w:p w:rsidR="00AB4E46" w:rsidRDefault="00AB4E46" w:rsidP="00AB4E46">
      <w:pPr>
        <w:pStyle w:val="a7"/>
        <w:numPr>
          <w:ilvl w:val="3"/>
          <w:numId w:val="1"/>
        </w:numPr>
        <w:ind w:firstLineChars="0"/>
        <w:rPr>
          <w:sz w:val="21"/>
          <w:szCs w:val="21"/>
        </w:rPr>
      </w:pPr>
      <w:r>
        <w:rPr>
          <w:rFonts w:hint="eastAsia"/>
          <w:sz w:val="21"/>
          <w:szCs w:val="21"/>
        </w:rPr>
        <w:t>T25</w:t>
      </w:r>
      <w:r>
        <w:rPr>
          <w:rFonts w:hint="eastAsia"/>
          <w:sz w:val="21"/>
          <w:szCs w:val="21"/>
        </w:rPr>
        <w:t>信号</w:t>
      </w:r>
    </w:p>
    <w:p w:rsidR="00AB4E46" w:rsidRDefault="00AB4E46" w:rsidP="00AB4E46">
      <w:pPr>
        <w:pStyle w:val="a7"/>
        <w:numPr>
          <w:ilvl w:val="3"/>
          <w:numId w:val="1"/>
        </w:numPr>
        <w:ind w:firstLineChars="0"/>
        <w:rPr>
          <w:sz w:val="21"/>
          <w:szCs w:val="21"/>
        </w:rPr>
      </w:pPr>
      <w:r>
        <w:rPr>
          <w:rFonts w:hint="eastAsia"/>
          <w:sz w:val="21"/>
          <w:szCs w:val="21"/>
        </w:rPr>
        <w:t>T3</w:t>
      </w:r>
      <w:r>
        <w:rPr>
          <w:rFonts w:hint="eastAsia"/>
          <w:sz w:val="21"/>
          <w:szCs w:val="21"/>
        </w:rPr>
        <w:t>信号</w:t>
      </w:r>
    </w:p>
    <w:p w:rsidR="00AB4E46" w:rsidRDefault="00AB4E46" w:rsidP="00AB4E46">
      <w:pPr>
        <w:pStyle w:val="a7"/>
        <w:numPr>
          <w:ilvl w:val="3"/>
          <w:numId w:val="1"/>
        </w:numPr>
        <w:ind w:firstLineChars="0"/>
        <w:rPr>
          <w:sz w:val="21"/>
          <w:szCs w:val="21"/>
        </w:rPr>
      </w:pPr>
      <w:r>
        <w:rPr>
          <w:rFonts w:hint="eastAsia"/>
          <w:sz w:val="21"/>
          <w:szCs w:val="21"/>
        </w:rPr>
        <w:t>EGT1-EGT4</w:t>
      </w:r>
      <w:r>
        <w:rPr>
          <w:rFonts w:hint="eastAsia"/>
          <w:sz w:val="21"/>
          <w:szCs w:val="21"/>
        </w:rPr>
        <w:t>信号</w:t>
      </w:r>
    </w:p>
    <w:p w:rsidR="00AB4E46" w:rsidRDefault="00AB4E46" w:rsidP="00AB4E46">
      <w:pPr>
        <w:pStyle w:val="a7"/>
        <w:numPr>
          <w:ilvl w:val="3"/>
          <w:numId w:val="1"/>
        </w:numPr>
        <w:ind w:firstLineChars="0"/>
        <w:rPr>
          <w:sz w:val="21"/>
          <w:szCs w:val="21"/>
        </w:rPr>
      </w:pPr>
      <w:proofErr w:type="spellStart"/>
      <w:r>
        <w:rPr>
          <w:rFonts w:hint="eastAsia"/>
          <w:sz w:val="21"/>
          <w:szCs w:val="21"/>
        </w:rPr>
        <w:t>Thptc</w:t>
      </w:r>
      <w:proofErr w:type="spellEnd"/>
      <w:r>
        <w:rPr>
          <w:rFonts w:hint="eastAsia"/>
          <w:sz w:val="21"/>
          <w:szCs w:val="21"/>
        </w:rPr>
        <w:t>信号</w:t>
      </w:r>
    </w:p>
    <w:p w:rsidR="00AB4E46" w:rsidRDefault="00AB4E46" w:rsidP="00AB4E46">
      <w:pPr>
        <w:pStyle w:val="a7"/>
        <w:numPr>
          <w:ilvl w:val="3"/>
          <w:numId w:val="1"/>
        </w:numPr>
        <w:ind w:firstLineChars="0"/>
        <w:rPr>
          <w:sz w:val="21"/>
          <w:szCs w:val="21"/>
        </w:rPr>
      </w:pPr>
      <w:proofErr w:type="spellStart"/>
      <w:r>
        <w:rPr>
          <w:rFonts w:hint="eastAsia"/>
          <w:sz w:val="21"/>
          <w:szCs w:val="21"/>
        </w:rPr>
        <w:t>Tcj</w:t>
      </w:r>
      <w:proofErr w:type="spellEnd"/>
      <w:r>
        <w:rPr>
          <w:rFonts w:hint="eastAsia"/>
          <w:sz w:val="21"/>
          <w:szCs w:val="21"/>
        </w:rPr>
        <w:t>信号</w:t>
      </w:r>
    </w:p>
    <w:p w:rsidR="00AB4E46" w:rsidRDefault="00AB4E46" w:rsidP="00AB4E46">
      <w:pPr>
        <w:pStyle w:val="a7"/>
        <w:numPr>
          <w:ilvl w:val="3"/>
          <w:numId w:val="1"/>
        </w:numPr>
        <w:ind w:firstLineChars="0"/>
        <w:rPr>
          <w:sz w:val="21"/>
          <w:szCs w:val="21"/>
        </w:rPr>
      </w:pPr>
      <w:proofErr w:type="spellStart"/>
      <w:r>
        <w:rPr>
          <w:rFonts w:hint="eastAsia"/>
          <w:sz w:val="21"/>
          <w:szCs w:val="21"/>
        </w:rPr>
        <w:t>Tfuel</w:t>
      </w:r>
      <w:proofErr w:type="spellEnd"/>
      <w:r>
        <w:rPr>
          <w:rFonts w:hint="eastAsia"/>
          <w:sz w:val="21"/>
          <w:szCs w:val="21"/>
        </w:rPr>
        <w:t>信号</w:t>
      </w:r>
    </w:p>
    <w:p w:rsidR="00AB4E46" w:rsidRDefault="00AB4E46" w:rsidP="00AB4E46">
      <w:pPr>
        <w:pStyle w:val="a7"/>
        <w:numPr>
          <w:ilvl w:val="3"/>
          <w:numId w:val="1"/>
        </w:numPr>
        <w:ind w:firstLineChars="0"/>
        <w:rPr>
          <w:sz w:val="21"/>
          <w:szCs w:val="21"/>
        </w:rPr>
      </w:pPr>
      <w:r>
        <w:rPr>
          <w:rFonts w:hint="eastAsia"/>
          <w:sz w:val="21"/>
          <w:szCs w:val="21"/>
        </w:rPr>
        <w:t>。。。。</w:t>
      </w:r>
    </w:p>
    <w:p w:rsidR="00AB4E46" w:rsidRPr="000113D3" w:rsidRDefault="00AB4E46" w:rsidP="00AB4E46">
      <w:pPr>
        <w:pStyle w:val="a7"/>
        <w:numPr>
          <w:ilvl w:val="3"/>
          <w:numId w:val="1"/>
        </w:numPr>
        <w:ind w:firstLineChars="0"/>
        <w:rPr>
          <w:sz w:val="21"/>
          <w:szCs w:val="21"/>
        </w:rPr>
      </w:pPr>
      <w:proofErr w:type="spellStart"/>
      <w:r w:rsidRPr="000113D3">
        <w:rPr>
          <w:rFonts w:hint="eastAsia"/>
          <w:sz w:val="21"/>
          <w:szCs w:val="21"/>
        </w:rPr>
        <w:t>Wf</w:t>
      </w:r>
      <w:proofErr w:type="spellEnd"/>
      <w:r w:rsidRPr="000113D3">
        <w:rPr>
          <w:rFonts w:hint="eastAsia"/>
          <w:sz w:val="21"/>
          <w:szCs w:val="21"/>
        </w:rPr>
        <w:t xml:space="preserve"> </w:t>
      </w:r>
      <w:r w:rsidRPr="000113D3">
        <w:rPr>
          <w:rFonts w:hint="eastAsia"/>
          <w:sz w:val="21"/>
          <w:szCs w:val="21"/>
        </w:rPr>
        <w:t>信号（共</w:t>
      </w:r>
      <w:r w:rsidRPr="000113D3">
        <w:rPr>
          <w:rFonts w:hint="eastAsia"/>
          <w:sz w:val="21"/>
          <w:szCs w:val="21"/>
        </w:rPr>
        <w:t>33</w:t>
      </w:r>
      <w:r w:rsidRPr="000113D3">
        <w:rPr>
          <w:rFonts w:hint="eastAsia"/>
          <w:sz w:val="21"/>
          <w:szCs w:val="21"/>
        </w:rPr>
        <w:t>个信号量</w:t>
      </w:r>
      <w:r>
        <w:rPr>
          <w:sz w:val="21"/>
          <w:szCs w:val="21"/>
        </w:rPr>
        <w:t>）</w:t>
      </w:r>
    </w:p>
    <w:p w:rsidR="00AB4E46" w:rsidRPr="000113D3" w:rsidRDefault="00AB4E46" w:rsidP="00AB4E46">
      <w:pPr>
        <w:ind w:left="420"/>
        <w:rPr>
          <w:sz w:val="21"/>
          <w:szCs w:val="21"/>
        </w:rPr>
      </w:pPr>
    </w:p>
    <w:p w:rsidR="00AB4E46" w:rsidRPr="000113D3" w:rsidRDefault="00AB4E46" w:rsidP="00AB4E46">
      <w:pPr>
        <w:pStyle w:val="a7"/>
        <w:numPr>
          <w:ilvl w:val="2"/>
          <w:numId w:val="1"/>
        </w:numPr>
        <w:ind w:firstLineChars="0"/>
        <w:rPr>
          <w:sz w:val="21"/>
          <w:szCs w:val="21"/>
        </w:rPr>
      </w:pPr>
      <w:r w:rsidRPr="000113D3">
        <w:rPr>
          <w:rFonts w:hint="eastAsia"/>
          <w:sz w:val="21"/>
          <w:szCs w:val="21"/>
        </w:rPr>
        <w:t>开关量输入信号管理</w:t>
      </w:r>
    </w:p>
    <w:p w:rsidR="00AB4E46" w:rsidRDefault="00AB4E46" w:rsidP="00AB4E46">
      <w:pPr>
        <w:pStyle w:val="a7"/>
        <w:numPr>
          <w:ilvl w:val="3"/>
          <w:numId w:val="1"/>
        </w:numPr>
        <w:ind w:firstLineChars="0"/>
        <w:rPr>
          <w:sz w:val="21"/>
          <w:szCs w:val="21"/>
        </w:rPr>
      </w:pPr>
      <w:r>
        <w:rPr>
          <w:rFonts w:hint="eastAsia"/>
          <w:sz w:val="21"/>
          <w:szCs w:val="21"/>
        </w:rPr>
        <w:t>SWI01</w:t>
      </w:r>
      <w:r>
        <w:rPr>
          <w:rFonts w:hint="eastAsia"/>
          <w:sz w:val="21"/>
          <w:szCs w:val="21"/>
        </w:rPr>
        <w:t>发动机位置</w:t>
      </w:r>
      <w:r>
        <w:rPr>
          <w:rFonts w:hint="eastAsia"/>
          <w:sz w:val="21"/>
          <w:szCs w:val="21"/>
        </w:rPr>
        <w:t>1</w:t>
      </w:r>
    </w:p>
    <w:p w:rsidR="00AB4E46" w:rsidRDefault="00AB4E46" w:rsidP="00AB4E46">
      <w:pPr>
        <w:pStyle w:val="a7"/>
        <w:numPr>
          <w:ilvl w:val="4"/>
          <w:numId w:val="1"/>
        </w:numPr>
        <w:ind w:firstLineChars="0"/>
        <w:rPr>
          <w:sz w:val="21"/>
          <w:szCs w:val="21"/>
        </w:rPr>
      </w:pPr>
      <w:r>
        <w:rPr>
          <w:rFonts w:hint="eastAsia"/>
          <w:sz w:val="21"/>
          <w:szCs w:val="21"/>
        </w:rPr>
        <w:t>消抖处理</w:t>
      </w:r>
    </w:p>
    <w:p w:rsidR="00AB4E46" w:rsidRDefault="00AB4E46" w:rsidP="00AB4E46">
      <w:pPr>
        <w:pStyle w:val="a7"/>
        <w:numPr>
          <w:ilvl w:val="4"/>
          <w:numId w:val="1"/>
        </w:numPr>
        <w:ind w:firstLineChars="0"/>
        <w:rPr>
          <w:sz w:val="21"/>
          <w:szCs w:val="21"/>
        </w:rPr>
      </w:pPr>
      <w:r>
        <w:rPr>
          <w:rFonts w:hint="eastAsia"/>
          <w:sz w:val="21"/>
          <w:szCs w:val="21"/>
        </w:rPr>
        <w:t>信号表决</w:t>
      </w:r>
    </w:p>
    <w:p w:rsidR="00AB4E46" w:rsidRPr="000113D3" w:rsidRDefault="00AB4E46" w:rsidP="00AB4E46">
      <w:pPr>
        <w:pStyle w:val="a7"/>
        <w:numPr>
          <w:ilvl w:val="3"/>
          <w:numId w:val="1"/>
        </w:numPr>
        <w:ind w:firstLineChars="0"/>
        <w:rPr>
          <w:sz w:val="21"/>
          <w:szCs w:val="21"/>
        </w:rPr>
      </w:pPr>
      <w:r w:rsidRPr="000113D3">
        <w:rPr>
          <w:rFonts w:hint="eastAsia"/>
          <w:sz w:val="21"/>
          <w:szCs w:val="21"/>
        </w:rPr>
        <w:t>SWI02</w:t>
      </w:r>
      <w:r w:rsidRPr="000113D3">
        <w:rPr>
          <w:rFonts w:hint="eastAsia"/>
          <w:sz w:val="21"/>
          <w:szCs w:val="21"/>
        </w:rPr>
        <w:t>发动机位置</w:t>
      </w:r>
      <w:r w:rsidRPr="000113D3">
        <w:rPr>
          <w:rFonts w:hint="eastAsia"/>
          <w:sz w:val="21"/>
          <w:szCs w:val="21"/>
        </w:rPr>
        <w:t>2</w:t>
      </w:r>
    </w:p>
    <w:p w:rsidR="00AB4E46" w:rsidRDefault="00AB4E46" w:rsidP="00AB4E46">
      <w:pPr>
        <w:pStyle w:val="a7"/>
        <w:numPr>
          <w:ilvl w:val="3"/>
          <w:numId w:val="1"/>
        </w:numPr>
        <w:ind w:firstLineChars="0"/>
        <w:rPr>
          <w:sz w:val="21"/>
          <w:szCs w:val="21"/>
        </w:rPr>
      </w:pPr>
      <w:r>
        <w:rPr>
          <w:rFonts w:hint="eastAsia"/>
          <w:sz w:val="21"/>
          <w:szCs w:val="21"/>
        </w:rPr>
        <w:t>SWI03</w:t>
      </w:r>
      <w:r>
        <w:rPr>
          <w:rFonts w:hint="eastAsia"/>
          <w:sz w:val="21"/>
          <w:szCs w:val="21"/>
        </w:rPr>
        <w:t>燃油控制开关</w:t>
      </w:r>
    </w:p>
    <w:p w:rsidR="00AB4E46" w:rsidRDefault="00AB4E46" w:rsidP="00AB4E46">
      <w:pPr>
        <w:pStyle w:val="a7"/>
        <w:numPr>
          <w:ilvl w:val="3"/>
          <w:numId w:val="1"/>
        </w:numPr>
        <w:ind w:firstLineChars="0"/>
        <w:rPr>
          <w:sz w:val="21"/>
          <w:szCs w:val="21"/>
        </w:rPr>
      </w:pPr>
      <w:r>
        <w:rPr>
          <w:rFonts w:hint="eastAsia"/>
          <w:sz w:val="21"/>
          <w:szCs w:val="21"/>
        </w:rPr>
        <w:t xml:space="preserve">SWI04 </w:t>
      </w:r>
      <w:r>
        <w:rPr>
          <w:rFonts w:hint="eastAsia"/>
          <w:sz w:val="21"/>
          <w:szCs w:val="21"/>
        </w:rPr>
        <w:t>起动开关</w:t>
      </w:r>
    </w:p>
    <w:p w:rsidR="00AB4E46" w:rsidRDefault="00AB4E46" w:rsidP="00AB4E46">
      <w:pPr>
        <w:pStyle w:val="a7"/>
        <w:numPr>
          <w:ilvl w:val="3"/>
          <w:numId w:val="1"/>
        </w:numPr>
        <w:ind w:firstLineChars="0"/>
        <w:rPr>
          <w:sz w:val="21"/>
          <w:szCs w:val="21"/>
        </w:rPr>
      </w:pPr>
      <w:r>
        <w:rPr>
          <w:rFonts w:hint="eastAsia"/>
          <w:sz w:val="21"/>
          <w:szCs w:val="21"/>
        </w:rPr>
        <w:t>SWI05</w:t>
      </w:r>
      <w:r>
        <w:rPr>
          <w:rFonts w:hint="eastAsia"/>
          <w:sz w:val="21"/>
          <w:szCs w:val="21"/>
        </w:rPr>
        <w:t>备用模式开关</w:t>
      </w:r>
    </w:p>
    <w:p w:rsidR="00AB4E46" w:rsidRDefault="00AB4E46" w:rsidP="00AB4E46">
      <w:pPr>
        <w:pStyle w:val="a7"/>
        <w:numPr>
          <w:ilvl w:val="3"/>
          <w:numId w:val="1"/>
        </w:numPr>
        <w:ind w:firstLineChars="0"/>
        <w:rPr>
          <w:sz w:val="21"/>
          <w:szCs w:val="21"/>
        </w:rPr>
      </w:pPr>
      <w:r>
        <w:rPr>
          <w:rFonts w:hint="eastAsia"/>
          <w:sz w:val="21"/>
          <w:szCs w:val="21"/>
        </w:rPr>
        <w:t>SWI06</w:t>
      </w:r>
      <w:r>
        <w:rPr>
          <w:rFonts w:hint="eastAsia"/>
          <w:sz w:val="21"/>
          <w:szCs w:val="21"/>
        </w:rPr>
        <w:t>冷运转</w:t>
      </w:r>
      <w:r>
        <w:rPr>
          <w:rFonts w:hint="eastAsia"/>
          <w:sz w:val="21"/>
          <w:szCs w:val="21"/>
        </w:rPr>
        <w:t>/</w:t>
      </w:r>
      <w:r>
        <w:rPr>
          <w:rFonts w:hint="eastAsia"/>
          <w:sz w:val="21"/>
          <w:szCs w:val="21"/>
        </w:rPr>
        <w:t>油封</w:t>
      </w:r>
      <w:r>
        <w:rPr>
          <w:rFonts w:hint="eastAsia"/>
          <w:sz w:val="21"/>
          <w:szCs w:val="21"/>
        </w:rPr>
        <w:t>/</w:t>
      </w:r>
      <w:r>
        <w:rPr>
          <w:rFonts w:hint="eastAsia"/>
          <w:sz w:val="21"/>
          <w:szCs w:val="21"/>
        </w:rPr>
        <w:t>启封开关</w:t>
      </w:r>
    </w:p>
    <w:p w:rsidR="00AB4E46" w:rsidRDefault="00AB4E46" w:rsidP="00AB4E46">
      <w:pPr>
        <w:pStyle w:val="a7"/>
        <w:numPr>
          <w:ilvl w:val="3"/>
          <w:numId w:val="1"/>
        </w:numPr>
        <w:ind w:firstLineChars="0"/>
        <w:rPr>
          <w:sz w:val="21"/>
          <w:szCs w:val="21"/>
        </w:rPr>
      </w:pPr>
      <w:r>
        <w:rPr>
          <w:rFonts w:hint="eastAsia"/>
          <w:sz w:val="21"/>
          <w:szCs w:val="21"/>
        </w:rPr>
        <w:t>SWI07</w:t>
      </w:r>
      <w:r>
        <w:rPr>
          <w:rFonts w:hint="eastAsia"/>
          <w:sz w:val="21"/>
          <w:szCs w:val="21"/>
        </w:rPr>
        <w:t>预留开关</w:t>
      </w:r>
    </w:p>
    <w:p w:rsidR="00AB4E46" w:rsidRDefault="00AB4E46" w:rsidP="00AB4E46">
      <w:pPr>
        <w:pStyle w:val="a7"/>
        <w:numPr>
          <w:ilvl w:val="3"/>
          <w:numId w:val="1"/>
        </w:numPr>
        <w:ind w:firstLineChars="0"/>
        <w:rPr>
          <w:sz w:val="21"/>
          <w:szCs w:val="21"/>
        </w:rPr>
      </w:pPr>
      <w:r>
        <w:rPr>
          <w:rFonts w:hint="eastAsia"/>
          <w:sz w:val="21"/>
          <w:szCs w:val="21"/>
        </w:rPr>
        <w:t>SWI08</w:t>
      </w:r>
      <w:r>
        <w:rPr>
          <w:rFonts w:hint="eastAsia"/>
          <w:sz w:val="21"/>
          <w:szCs w:val="21"/>
        </w:rPr>
        <w:t>反推控制器闭锁信号</w:t>
      </w:r>
    </w:p>
    <w:p w:rsidR="00AB4E46" w:rsidRDefault="00AB4E46" w:rsidP="00AB4E46">
      <w:pPr>
        <w:pStyle w:val="a7"/>
        <w:numPr>
          <w:ilvl w:val="3"/>
          <w:numId w:val="1"/>
        </w:numPr>
        <w:ind w:firstLineChars="0"/>
        <w:rPr>
          <w:sz w:val="21"/>
          <w:szCs w:val="21"/>
        </w:rPr>
      </w:pPr>
      <w:r>
        <w:rPr>
          <w:rFonts w:hint="eastAsia"/>
          <w:sz w:val="21"/>
          <w:szCs w:val="21"/>
        </w:rPr>
        <w:t>SWI09</w:t>
      </w:r>
      <w:r>
        <w:rPr>
          <w:rFonts w:hint="eastAsia"/>
          <w:sz w:val="21"/>
          <w:szCs w:val="21"/>
        </w:rPr>
        <w:t>反推滑轨闭锁信号</w:t>
      </w:r>
    </w:p>
    <w:p w:rsidR="00AB4E46" w:rsidRDefault="00AB4E46" w:rsidP="00AB4E46">
      <w:pPr>
        <w:pStyle w:val="a7"/>
        <w:numPr>
          <w:ilvl w:val="3"/>
          <w:numId w:val="1"/>
        </w:numPr>
        <w:ind w:firstLineChars="0"/>
        <w:rPr>
          <w:sz w:val="21"/>
          <w:szCs w:val="21"/>
        </w:rPr>
      </w:pPr>
      <w:r>
        <w:rPr>
          <w:rFonts w:hint="eastAsia"/>
          <w:sz w:val="21"/>
          <w:szCs w:val="21"/>
        </w:rPr>
        <w:t>SWI10</w:t>
      </w:r>
      <w:r>
        <w:rPr>
          <w:rFonts w:hint="eastAsia"/>
          <w:sz w:val="21"/>
          <w:szCs w:val="21"/>
        </w:rPr>
        <w:t>作动筒闭锁信号</w:t>
      </w:r>
    </w:p>
    <w:p w:rsidR="00AB4E46" w:rsidRDefault="00AB4E46" w:rsidP="00AB4E46">
      <w:pPr>
        <w:pStyle w:val="a7"/>
        <w:numPr>
          <w:ilvl w:val="3"/>
          <w:numId w:val="1"/>
        </w:numPr>
        <w:ind w:firstLineChars="0"/>
        <w:rPr>
          <w:sz w:val="21"/>
          <w:szCs w:val="21"/>
        </w:rPr>
      </w:pPr>
      <w:r>
        <w:rPr>
          <w:rFonts w:hint="eastAsia"/>
          <w:sz w:val="21"/>
          <w:szCs w:val="21"/>
        </w:rPr>
        <w:t>SWI11</w:t>
      </w:r>
      <w:r>
        <w:rPr>
          <w:rFonts w:hint="eastAsia"/>
          <w:sz w:val="21"/>
          <w:szCs w:val="21"/>
        </w:rPr>
        <w:t>起动空气阀状态信号</w:t>
      </w:r>
    </w:p>
    <w:p w:rsidR="00AB4E46" w:rsidRDefault="00AB4E46" w:rsidP="00AB4E46">
      <w:pPr>
        <w:pStyle w:val="a7"/>
        <w:numPr>
          <w:ilvl w:val="3"/>
          <w:numId w:val="1"/>
        </w:numPr>
        <w:ind w:firstLineChars="0"/>
        <w:rPr>
          <w:sz w:val="21"/>
          <w:szCs w:val="21"/>
        </w:rPr>
      </w:pPr>
      <w:r>
        <w:rPr>
          <w:rFonts w:hint="eastAsia"/>
          <w:sz w:val="21"/>
          <w:szCs w:val="21"/>
        </w:rPr>
        <w:t>SWI12</w:t>
      </w:r>
      <w:r>
        <w:rPr>
          <w:rFonts w:hint="eastAsia"/>
          <w:sz w:val="21"/>
          <w:szCs w:val="21"/>
        </w:rPr>
        <w:t>模式开关选择</w:t>
      </w:r>
      <w:r>
        <w:rPr>
          <w:rFonts w:hint="eastAsia"/>
          <w:sz w:val="21"/>
          <w:szCs w:val="21"/>
        </w:rPr>
        <w:t>1</w:t>
      </w:r>
    </w:p>
    <w:p w:rsidR="00AB4E46" w:rsidRDefault="00AB4E46" w:rsidP="00AB4E46">
      <w:pPr>
        <w:pStyle w:val="a7"/>
        <w:numPr>
          <w:ilvl w:val="3"/>
          <w:numId w:val="1"/>
        </w:numPr>
        <w:ind w:firstLineChars="0"/>
        <w:rPr>
          <w:sz w:val="21"/>
          <w:szCs w:val="21"/>
        </w:rPr>
      </w:pPr>
      <w:r>
        <w:rPr>
          <w:rFonts w:hint="eastAsia"/>
          <w:sz w:val="21"/>
          <w:szCs w:val="21"/>
        </w:rPr>
        <w:t>。。。备用开关输入</w:t>
      </w:r>
      <w:r>
        <w:rPr>
          <w:rFonts w:hint="eastAsia"/>
          <w:sz w:val="21"/>
          <w:szCs w:val="21"/>
        </w:rPr>
        <w:t xml:space="preserve">6 </w:t>
      </w:r>
      <w:r>
        <w:rPr>
          <w:rFonts w:hint="eastAsia"/>
          <w:sz w:val="21"/>
          <w:szCs w:val="21"/>
        </w:rPr>
        <w:t>（共</w:t>
      </w:r>
      <w:r>
        <w:rPr>
          <w:rFonts w:hint="eastAsia"/>
          <w:sz w:val="21"/>
          <w:szCs w:val="21"/>
        </w:rPr>
        <w:t>24</w:t>
      </w:r>
      <w:r>
        <w:rPr>
          <w:rFonts w:hint="eastAsia"/>
          <w:sz w:val="21"/>
          <w:szCs w:val="21"/>
        </w:rPr>
        <w:t>个）</w:t>
      </w:r>
    </w:p>
    <w:p w:rsidR="00AB4E46" w:rsidRPr="00EE6729" w:rsidRDefault="00AB4E46" w:rsidP="00AB4E46">
      <w:pPr>
        <w:pStyle w:val="a7"/>
        <w:numPr>
          <w:ilvl w:val="2"/>
          <w:numId w:val="1"/>
        </w:numPr>
        <w:ind w:firstLineChars="0"/>
        <w:rPr>
          <w:sz w:val="21"/>
          <w:szCs w:val="21"/>
        </w:rPr>
      </w:pPr>
      <w:r w:rsidRPr="00EE6729">
        <w:rPr>
          <w:rFonts w:hint="eastAsia"/>
          <w:sz w:val="21"/>
          <w:szCs w:val="21"/>
        </w:rPr>
        <w:t>二次信号</w:t>
      </w:r>
    </w:p>
    <w:p w:rsidR="00AB4E46" w:rsidRDefault="00AB4E46" w:rsidP="00AB4E46">
      <w:pPr>
        <w:pStyle w:val="a7"/>
        <w:numPr>
          <w:ilvl w:val="1"/>
          <w:numId w:val="1"/>
        </w:numPr>
        <w:ind w:firstLineChars="0"/>
        <w:rPr>
          <w:sz w:val="21"/>
          <w:szCs w:val="21"/>
        </w:rPr>
      </w:pPr>
      <w:r w:rsidRPr="005F787E">
        <w:rPr>
          <w:rFonts w:hint="eastAsia"/>
          <w:sz w:val="21"/>
          <w:szCs w:val="21"/>
        </w:rPr>
        <w:t>故障诊断与处理管理</w:t>
      </w:r>
    </w:p>
    <w:p w:rsidR="00AB4E46" w:rsidRDefault="00AB4E46" w:rsidP="00AB4E46">
      <w:pPr>
        <w:pStyle w:val="a7"/>
        <w:numPr>
          <w:ilvl w:val="2"/>
          <w:numId w:val="1"/>
        </w:numPr>
        <w:ind w:firstLineChars="0"/>
        <w:rPr>
          <w:sz w:val="21"/>
          <w:szCs w:val="21"/>
        </w:rPr>
      </w:pPr>
      <w:r>
        <w:rPr>
          <w:rFonts w:hint="eastAsia"/>
          <w:sz w:val="21"/>
          <w:szCs w:val="21"/>
        </w:rPr>
        <w:t>发动机故障诊断与处理</w:t>
      </w:r>
    </w:p>
    <w:p w:rsidR="00AB4E46" w:rsidRDefault="00AB4E46" w:rsidP="00AB4E46">
      <w:pPr>
        <w:pStyle w:val="a7"/>
        <w:numPr>
          <w:ilvl w:val="2"/>
          <w:numId w:val="1"/>
        </w:numPr>
        <w:ind w:firstLineChars="0"/>
        <w:rPr>
          <w:sz w:val="21"/>
          <w:szCs w:val="21"/>
        </w:rPr>
      </w:pPr>
      <w:r>
        <w:rPr>
          <w:rFonts w:hint="eastAsia"/>
          <w:sz w:val="21"/>
          <w:szCs w:val="21"/>
        </w:rPr>
        <w:t>控制系统故障诊断预处理</w:t>
      </w:r>
    </w:p>
    <w:p w:rsidR="00AB4E46" w:rsidRDefault="00AB4E46" w:rsidP="00AB4E46">
      <w:pPr>
        <w:pStyle w:val="a7"/>
        <w:numPr>
          <w:ilvl w:val="2"/>
          <w:numId w:val="1"/>
        </w:numPr>
        <w:ind w:firstLineChars="0"/>
        <w:rPr>
          <w:sz w:val="21"/>
          <w:szCs w:val="21"/>
        </w:rPr>
      </w:pPr>
      <w:r>
        <w:rPr>
          <w:rFonts w:hint="eastAsia"/>
          <w:sz w:val="21"/>
          <w:szCs w:val="21"/>
        </w:rPr>
        <w:t>通道选择</w:t>
      </w:r>
    </w:p>
    <w:p w:rsidR="00AB4E46" w:rsidRDefault="00AB4E46" w:rsidP="00AB4E46">
      <w:pPr>
        <w:pStyle w:val="a7"/>
        <w:numPr>
          <w:ilvl w:val="2"/>
          <w:numId w:val="1"/>
        </w:numPr>
        <w:ind w:firstLineChars="0"/>
        <w:rPr>
          <w:sz w:val="21"/>
          <w:szCs w:val="21"/>
        </w:rPr>
      </w:pPr>
      <w:r>
        <w:rPr>
          <w:rFonts w:hint="eastAsia"/>
          <w:sz w:val="21"/>
          <w:szCs w:val="21"/>
        </w:rPr>
        <w:t>告警要求</w:t>
      </w:r>
    </w:p>
    <w:p w:rsidR="00AB4E46" w:rsidRDefault="00AB4E46" w:rsidP="00AB4E46">
      <w:pPr>
        <w:pStyle w:val="a7"/>
        <w:numPr>
          <w:ilvl w:val="1"/>
          <w:numId w:val="1"/>
        </w:numPr>
        <w:ind w:firstLineChars="0"/>
        <w:rPr>
          <w:sz w:val="21"/>
          <w:szCs w:val="21"/>
        </w:rPr>
      </w:pPr>
      <w:r w:rsidRPr="005F787E">
        <w:rPr>
          <w:rFonts w:hint="eastAsia"/>
          <w:sz w:val="21"/>
          <w:szCs w:val="21"/>
        </w:rPr>
        <w:t>控制规律管理</w:t>
      </w:r>
    </w:p>
    <w:p w:rsidR="00AB4E46" w:rsidRDefault="00AB4E46" w:rsidP="00AB4E46">
      <w:pPr>
        <w:pStyle w:val="a7"/>
        <w:numPr>
          <w:ilvl w:val="2"/>
          <w:numId w:val="1"/>
        </w:numPr>
        <w:ind w:firstLineChars="0"/>
        <w:rPr>
          <w:sz w:val="21"/>
          <w:szCs w:val="21"/>
        </w:rPr>
      </w:pPr>
      <w:r>
        <w:rPr>
          <w:rFonts w:hint="eastAsia"/>
          <w:sz w:val="21"/>
          <w:szCs w:val="21"/>
        </w:rPr>
        <w:t>起动</w:t>
      </w:r>
      <w:r>
        <w:rPr>
          <w:rFonts w:hint="eastAsia"/>
          <w:sz w:val="21"/>
          <w:szCs w:val="21"/>
        </w:rPr>
        <w:t>/</w:t>
      </w:r>
      <w:r>
        <w:rPr>
          <w:rFonts w:hint="eastAsia"/>
          <w:sz w:val="21"/>
          <w:szCs w:val="21"/>
        </w:rPr>
        <w:t>点火控制</w:t>
      </w:r>
    </w:p>
    <w:p w:rsidR="00AB4E46" w:rsidRDefault="00AB4E46" w:rsidP="00AB4E46">
      <w:pPr>
        <w:pStyle w:val="a7"/>
        <w:numPr>
          <w:ilvl w:val="3"/>
          <w:numId w:val="1"/>
        </w:numPr>
        <w:ind w:firstLineChars="0"/>
        <w:rPr>
          <w:sz w:val="21"/>
          <w:szCs w:val="21"/>
        </w:rPr>
      </w:pPr>
      <w:r>
        <w:rPr>
          <w:rFonts w:hint="eastAsia"/>
          <w:sz w:val="21"/>
          <w:szCs w:val="21"/>
        </w:rPr>
        <w:t>起动</w:t>
      </w:r>
      <w:r>
        <w:rPr>
          <w:rFonts w:hint="eastAsia"/>
          <w:sz w:val="21"/>
          <w:szCs w:val="21"/>
        </w:rPr>
        <w:t>/</w:t>
      </w:r>
      <w:r>
        <w:rPr>
          <w:rFonts w:hint="eastAsia"/>
          <w:sz w:val="21"/>
          <w:szCs w:val="21"/>
        </w:rPr>
        <w:t>点火控制状态</w:t>
      </w:r>
    </w:p>
    <w:p w:rsidR="00AB4E46" w:rsidRDefault="00AB4E46" w:rsidP="00AB4E46">
      <w:pPr>
        <w:pStyle w:val="a7"/>
        <w:numPr>
          <w:ilvl w:val="4"/>
          <w:numId w:val="1"/>
        </w:numPr>
        <w:ind w:firstLineChars="0"/>
        <w:rPr>
          <w:sz w:val="21"/>
          <w:szCs w:val="21"/>
        </w:rPr>
      </w:pPr>
      <w:r>
        <w:rPr>
          <w:rFonts w:hint="eastAsia"/>
          <w:sz w:val="21"/>
          <w:szCs w:val="21"/>
        </w:rPr>
        <w:t>地面起动状态判断</w:t>
      </w:r>
    </w:p>
    <w:p w:rsidR="00AB4E46" w:rsidRDefault="00AB4E46" w:rsidP="00AB4E46">
      <w:pPr>
        <w:pStyle w:val="a7"/>
        <w:numPr>
          <w:ilvl w:val="4"/>
          <w:numId w:val="1"/>
        </w:numPr>
        <w:ind w:firstLineChars="0"/>
        <w:rPr>
          <w:sz w:val="21"/>
          <w:szCs w:val="21"/>
        </w:rPr>
      </w:pPr>
      <w:r>
        <w:rPr>
          <w:rFonts w:hint="eastAsia"/>
          <w:sz w:val="21"/>
          <w:szCs w:val="21"/>
        </w:rPr>
        <w:t>空中起动状态判断</w:t>
      </w:r>
    </w:p>
    <w:p w:rsidR="00AB4E46" w:rsidRDefault="00AB4E46" w:rsidP="00AB4E46">
      <w:pPr>
        <w:pStyle w:val="a7"/>
        <w:numPr>
          <w:ilvl w:val="4"/>
          <w:numId w:val="1"/>
        </w:numPr>
        <w:ind w:firstLineChars="0"/>
        <w:rPr>
          <w:sz w:val="21"/>
          <w:szCs w:val="21"/>
        </w:rPr>
      </w:pPr>
      <w:r w:rsidRPr="005A1994">
        <w:rPr>
          <w:rFonts w:hint="eastAsia"/>
          <w:sz w:val="21"/>
          <w:szCs w:val="21"/>
        </w:rPr>
        <w:t>连续点火状态判断</w:t>
      </w:r>
    </w:p>
    <w:p w:rsidR="00AB4E46" w:rsidRDefault="00AB4E46" w:rsidP="00AB4E46">
      <w:pPr>
        <w:pStyle w:val="a7"/>
        <w:numPr>
          <w:ilvl w:val="3"/>
          <w:numId w:val="1"/>
        </w:numPr>
        <w:ind w:firstLineChars="0"/>
        <w:rPr>
          <w:sz w:val="21"/>
          <w:szCs w:val="21"/>
        </w:rPr>
      </w:pPr>
      <w:r>
        <w:rPr>
          <w:rFonts w:hint="eastAsia"/>
          <w:sz w:val="21"/>
          <w:szCs w:val="21"/>
        </w:rPr>
        <w:t>地面起动控制</w:t>
      </w:r>
    </w:p>
    <w:p w:rsidR="00AB4E46" w:rsidRDefault="00AB4E46" w:rsidP="00AB4E46">
      <w:pPr>
        <w:pStyle w:val="a7"/>
        <w:numPr>
          <w:ilvl w:val="4"/>
          <w:numId w:val="1"/>
        </w:numPr>
        <w:ind w:firstLineChars="0"/>
        <w:rPr>
          <w:sz w:val="21"/>
          <w:szCs w:val="21"/>
        </w:rPr>
      </w:pPr>
      <w:r>
        <w:rPr>
          <w:rFonts w:hint="eastAsia"/>
          <w:sz w:val="21"/>
          <w:szCs w:val="21"/>
        </w:rPr>
        <w:t>冷运转控制</w:t>
      </w:r>
    </w:p>
    <w:p w:rsidR="00AB4E46" w:rsidRDefault="00AB4E46" w:rsidP="00AB4E46">
      <w:pPr>
        <w:pStyle w:val="a7"/>
        <w:numPr>
          <w:ilvl w:val="4"/>
          <w:numId w:val="1"/>
        </w:numPr>
        <w:ind w:firstLineChars="0"/>
        <w:rPr>
          <w:sz w:val="21"/>
          <w:szCs w:val="21"/>
        </w:rPr>
      </w:pPr>
      <w:r>
        <w:rPr>
          <w:rFonts w:hint="eastAsia"/>
          <w:sz w:val="21"/>
          <w:szCs w:val="21"/>
        </w:rPr>
        <w:t>油封</w:t>
      </w:r>
      <w:r>
        <w:rPr>
          <w:rFonts w:hint="eastAsia"/>
          <w:sz w:val="21"/>
          <w:szCs w:val="21"/>
        </w:rPr>
        <w:t>/</w:t>
      </w:r>
      <w:r>
        <w:rPr>
          <w:rFonts w:hint="eastAsia"/>
          <w:sz w:val="21"/>
          <w:szCs w:val="21"/>
        </w:rPr>
        <w:t>启封控制</w:t>
      </w:r>
    </w:p>
    <w:p w:rsidR="00AB4E46" w:rsidRDefault="00AB4E46" w:rsidP="00AB4E46">
      <w:pPr>
        <w:pStyle w:val="a7"/>
        <w:numPr>
          <w:ilvl w:val="4"/>
          <w:numId w:val="1"/>
        </w:numPr>
        <w:ind w:firstLineChars="0"/>
        <w:rPr>
          <w:sz w:val="21"/>
          <w:szCs w:val="21"/>
        </w:rPr>
      </w:pPr>
      <w:r>
        <w:rPr>
          <w:rFonts w:hint="eastAsia"/>
          <w:sz w:val="21"/>
          <w:szCs w:val="21"/>
        </w:rPr>
        <w:t>正常地面起动控制</w:t>
      </w:r>
    </w:p>
    <w:p w:rsidR="00AB4E46" w:rsidRDefault="00AB4E46" w:rsidP="00AB4E46">
      <w:pPr>
        <w:pStyle w:val="a7"/>
        <w:numPr>
          <w:ilvl w:val="3"/>
          <w:numId w:val="1"/>
        </w:numPr>
        <w:ind w:firstLineChars="0"/>
        <w:rPr>
          <w:sz w:val="21"/>
          <w:szCs w:val="21"/>
        </w:rPr>
      </w:pPr>
      <w:r>
        <w:rPr>
          <w:rFonts w:hint="eastAsia"/>
          <w:sz w:val="21"/>
          <w:szCs w:val="21"/>
        </w:rPr>
        <w:t>空中启动控制</w:t>
      </w:r>
    </w:p>
    <w:p w:rsidR="00AB4E46" w:rsidRDefault="00AB4E46" w:rsidP="00AB4E46">
      <w:pPr>
        <w:pStyle w:val="a7"/>
        <w:numPr>
          <w:ilvl w:val="3"/>
          <w:numId w:val="1"/>
        </w:numPr>
        <w:ind w:firstLineChars="0"/>
        <w:rPr>
          <w:sz w:val="21"/>
          <w:szCs w:val="21"/>
        </w:rPr>
      </w:pPr>
      <w:r>
        <w:rPr>
          <w:rFonts w:hint="eastAsia"/>
          <w:sz w:val="21"/>
          <w:szCs w:val="21"/>
        </w:rPr>
        <w:t>连续点火控制</w:t>
      </w:r>
    </w:p>
    <w:p w:rsidR="00AB4E46" w:rsidRDefault="00AB4E46" w:rsidP="00AB4E46">
      <w:pPr>
        <w:pStyle w:val="a7"/>
        <w:numPr>
          <w:ilvl w:val="4"/>
          <w:numId w:val="1"/>
        </w:numPr>
        <w:ind w:firstLineChars="0"/>
        <w:rPr>
          <w:sz w:val="21"/>
          <w:szCs w:val="21"/>
        </w:rPr>
      </w:pPr>
      <w:r>
        <w:rPr>
          <w:rFonts w:hint="eastAsia"/>
          <w:sz w:val="21"/>
          <w:szCs w:val="21"/>
        </w:rPr>
        <w:t>地面</w:t>
      </w:r>
    </w:p>
    <w:p w:rsidR="00AB4E46" w:rsidRDefault="00AB4E46" w:rsidP="00AB4E46">
      <w:pPr>
        <w:pStyle w:val="a7"/>
        <w:numPr>
          <w:ilvl w:val="4"/>
          <w:numId w:val="1"/>
        </w:numPr>
        <w:ind w:firstLineChars="0"/>
        <w:rPr>
          <w:sz w:val="21"/>
          <w:szCs w:val="21"/>
        </w:rPr>
      </w:pPr>
      <w:r>
        <w:rPr>
          <w:rFonts w:hint="eastAsia"/>
          <w:sz w:val="21"/>
          <w:szCs w:val="21"/>
        </w:rPr>
        <w:t>空中</w:t>
      </w:r>
    </w:p>
    <w:p w:rsidR="00AB4E46" w:rsidRDefault="00AB4E46" w:rsidP="00AB4E46">
      <w:pPr>
        <w:pStyle w:val="a7"/>
        <w:numPr>
          <w:ilvl w:val="2"/>
          <w:numId w:val="1"/>
        </w:numPr>
        <w:ind w:firstLineChars="0"/>
        <w:rPr>
          <w:sz w:val="21"/>
          <w:szCs w:val="21"/>
        </w:rPr>
      </w:pPr>
      <w:r>
        <w:rPr>
          <w:rFonts w:hint="eastAsia"/>
          <w:sz w:val="21"/>
          <w:szCs w:val="21"/>
        </w:rPr>
        <w:t>停车控制</w:t>
      </w:r>
    </w:p>
    <w:p w:rsidR="00AB4E46" w:rsidRDefault="00AB4E46" w:rsidP="00AB4E46">
      <w:pPr>
        <w:pStyle w:val="a7"/>
        <w:numPr>
          <w:ilvl w:val="3"/>
          <w:numId w:val="1"/>
        </w:numPr>
        <w:ind w:firstLineChars="0"/>
        <w:rPr>
          <w:sz w:val="21"/>
          <w:szCs w:val="21"/>
        </w:rPr>
      </w:pPr>
      <w:r>
        <w:rPr>
          <w:rFonts w:hint="eastAsia"/>
          <w:sz w:val="21"/>
          <w:szCs w:val="21"/>
        </w:rPr>
        <w:t>正常停车控制</w:t>
      </w:r>
    </w:p>
    <w:p w:rsidR="00AB4E46" w:rsidRDefault="00AB4E46" w:rsidP="00AB4E46">
      <w:pPr>
        <w:pStyle w:val="a7"/>
        <w:numPr>
          <w:ilvl w:val="3"/>
          <w:numId w:val="1"/>
        </w:numPr>
        <w:ind w:firstLineChars="0"/>
        <w:rPr>
          <w:sz w:val="21"/>
          <w:szCs w:val="21"/>
        </w:rPr>
      </w:pPr>
      <w:r>
        <w:rPr>
          <w:rFonts w:hint="eastAsia"/>
          <w:sz w:val="21"/>
          <w:szCs w:val="21"/>
        </w:rPr>
        <w:t>紧急停车控制</w:t>
      </w:r>
    </w:p>
    <w:p w:rsidR="00AB4E46" w:rsidRDefault="00AB4E46" w:rsidP="00AB4E46">
      <w:pPr>
        <w:pStyle w:val="a7"/>
        <w:numPr>
          <w:ilvl w:val="2"/>
          <w:numId w:val="1"/>
        </w:numPr>
        <w:ind w:firstLineChars="0"/>
        <w:rPr>
          <w:sz w:val="21"/>
          <w:szCs w:val="21"/>
        </w:rPr>
      </w:pPr>
      <w:r>
        <w:rPr>
          <w:rFonts w:hint="eastAsia"/>
          <w:sz w:val="21"/>
          <w:szCs w:val="21"/>
        </w:rPr>
        <w:t>推力管理</w:t>
      </w:r>
    </w:p>
    <w:p w:rsidR="00AB4E46" w:rsidRDefault="00AB4E46" w:rsidP="00AB4E46">
      <w:pPr>
        <w:pStyle w:val="a7"/>
        <w:numPr>
          <w:ilvl w:val="3"/>
          <w:numId w:val="1"/>
        </w:numPr>
        <w:ind w:firstLineChars="0"/>
        <w:rPr>
          <w:sz w:val="21"/>
          <w:szCs w:val="21"/>
        </w:rPr>
      </w:pPr>
      <w:r>
        <w:rPr>
          <w:rFonts w:hint="eastAsia"/>
          <w:sz w:val="21"/>
          <w:szCs w:val="21"/>
        </w:rPr>
        <w:t>推力状态划分</w:t>
      </w:r>
    </w:p>
    <w:p w:rsidR="00AB4E46" w:rsidRDefault="00AB4E46" w:rsidP="00AB4E46">
      <w:pPr>
        <w:pStyle w:val="a7"/>
        <w:numPr>
          <w:ilvl w:val="3"/>
          <w:numId w:val="1"/>
        </w:numPr>
        <w:ind w:firstLineChars="0"/>
        <w:rPr>
          <w:sz w:val="21"/>
          <w:szCs w:val="21"/>
        </w:rPr>
      </w:pPr>
      <w:r>
        <w:rPr>
          <w:rFonts w:hint="eastAsia"/>
          <w:sz w:val="21"/>
          <w:szCs w:val="21"/>
        </w:rPr>
        <w:t>慢车推力管理</w:t>
      </w:r>
    </w:p>
    <w:p w:rsidR="00AB4E46" w:rsidRDefault="00AB4E46" w:rsidP="00AB4E46">
      <w:pPr>
        <w:pStyle w:val="a7"/>
        <w:numPr>
          <w:ilvl w:val="4"/>
          <w:numId w:val="1"/>
        </w:numPr>
        <w:ind w:firstLineChars="0"/>
        <w:rPr>
          <w:sz w:val="21"/>
          <w:szCs w:val="21"/>
        </w:rPr>
      </w:pPr>
      <w:r>
        <w:rPr>
          <w:rFonts w:hint="eastAsia"/>
          <w:sz w:val="21"/>
          <w:szCs w:val="21"/>
        </w:rPr>
        <w:t>地面慢车</w:t>
      </w:r>
    </w:p>
    <w:p w:rsidR="00AB4E46" w:rsidRDefault="00AB4E46" w:rsidP="00AB4E46">
      <w:pPr>
        <w:pStyle w:val="a7"/>
        <w:numPr>
          <w:ilvl w:val="4"/>
          <w:numId w:val="1"/>
        </w:numPr>
        <w:ind w:firstLineChars="0"/>
        <w:rPr>
          <w:sz w:val="21"/>
          <w:szCs w:val="21"/>
        </w:rPr>
      </w:pPr>
      <w:r>
        <w:rPr>
          <w:rFonts w:hint="eastAsia"/>
          <w:sz w:val="21"/>
          <w:szCs w:val="21"/>
        </w:rPr>
        <w:lastRenderedPageBreak/>
        <w:t>空中慢车</w:t>
      </w:r>
    </w:p>
    <w:p w:rsidR="00AB4E46" w:rsidRDefault="00AB4E46" w:rsidP="00AB4E46">
      <w:pPr>
        <w:pStyle w:val="a7"/>
        <w:numPr>
          <w:ilvl w:val="4"/>
          <w:numId w:val="1"/>
        </w:numPr>
        <w:ind w:firstLineChars="0"/>
        <w:rPr>
          <w:sz w:val="21"/>
          <w:szCs w:val="21"/>
        </w:rPr>
      </w:pPr>
      <w:r>
        <w:rPr>
          <w:rFonts w:hint="eastAsia"/>
          <w:sz w:val="21"/>
          <w:szCs w:val="21"/>
        </w:rPr>
        <w:t>进场慢车</w:t>
      </w:r>
    </w:p>
    <w:p w:rsidR="00AB4E46" w:rsidRDefault="00AB4E46" w:rsidP="00AB4E46">
      <w:pPr>
        <w:pStyle w:val="a7"/>
        <w:numPr>
          <w:ilvl w:val="4"/>
          <w:numId w:val="1"/>
        </w:numPr>
        <w:ind w:firstLineChars="0"/>
        <w:rPr>
          <w:sz w:val="21"/>
          <w:szCs w:val="21"/>
        </w:rPr>
      </w:pPr>
      <w:r>
        <w:rPr>
          <w:rFonts w:hint="eastAsia"/>
          <w:sz w:val="21"/>
          <w:szCs w:val="21"/>
        </w:rPr>
        <w:t>反推慢车</w:t>
      </w:r>
    </w:p>
    <w:p w:rsidR="00AB4E46" w:rsidRDefault="00AB4E46" w:rsidP="00AB4E46">
      <w:pPr>
        <w:pStyle w:val="a7"/>
        <w:numPr>
          <w:ilvl w:val="3"/>
          <w:numId w:val="1"/>
        </w:numPr>
        <w:ind w:firstLineChars="0"/>
        <w:rPr>
          <w:sz w:val="21"/>
          <w:szCs w:val="21"/>
        </w:rPr>
      </w:pPr>
      <w:r>
        <w:rPr>
          <w:rFonts w:hint="eastAsia"/>
          <w:sz w:val="21"/>
          <w:szCs w:val="21"/>
        </w:rPr>
        <w:t>慢车以上推力管理</w:t>
      </w:r>
    </w:p>
    <w:p w:rsidR="00AB4E46" w:rsidRDefault="00AB4E46" w:rsidP="00AB4E46">
      <w:pPr>
        <w:pStyle w:val="a7"/>
        <w:numPr>
          <w:ilvl w:val="2"/>
          <w:numId w:val="1"/>
        </w:numPr>
        <w:ind w:firstLineChars="0"/>
        <w:rPr>
          <w:sz w:val="21"/>
          <w:szCs w:val="21"/>
        </w:rPr>
      </w:pPr>
      <w:r>
        <w:rPr>
          <w:rFonts w:hint="eastAsia"/>
          <w:sz w:val="21"/>
          <w:szCs w:val="21"/>
        </w:rPr>
        <w:t>加减速控制</w:t>
      </w:r>
    </w:p>
    <w:p w:rsidR="00AB4E46" w:rsidRDefault="00AB4E46" w:rsidP="00AB4E46">
      <w:pPr>
        <w:pStyle w:val="a7"/>
        <w:numPr>
          <w:ilvl w:val="3"/>
          <w:numId w:val="1"/>
        </w:numPr>
        <w:ind w:firstLineChars="0"/>
        <w:rPr>
          <w:sz w:val="21"/>
          <w:szCs w:val="21"/>
        </w:rPr>
      </w:pPr>
      <w:r>
        <w:rPr>
          <w:rFonts w:hint="eastAsia"/>
          <w:sz w:val="21"/>
          <w:szCs w:val="21"/>
        </w:rPr>
        <w:t>加速</w:t>
      </w:r>
    </w:p>
    <w:p w:rsidR="00AB4E46" w:rsidRDefault="00AB4E46" w:rsidP="00AB4E46">
      <w:pPr>
        <w:pStyle w:val="a7"/>
        <w:numPr>
          <w:ilvl w:val="4"/>
          <w:numId w:val="1"/>
        </w:numPr>
        <w:ind w:firstLineChars="0"/>
        <w:rPr>
          <w:sz w:val="21"/>
          <w:szCs w:val="21"/>
        </w:rPr>
      </w:pPr>
      <w:r>
        <w:rPr>
          <w:rFonts w:hint="eastAsia"/>
          <w:sz w:val="21"/>
          <w:szCs w:val="21"/>
        </w:rPr>
        <w:t>判断加速状态，对加速燃油进行限制</w:t>
      </w:r>
    </w:p>
    <w:p w:rsidR="00AB4E46" w:rsidRDefault="00AB4E46" w:rsidP="00AB4E46">
      <w:pPr>
        <w:pStyle w:val="a7"/>
        <w:numPr>
          <w:ilvl w:val="3"/>
          <w:numId w:val="1"/>
        </w:numPr>
        <w:ind w:firstLineChars="0"/>
        <w:rPr>
          <w:sz w:val="21"/>
          <w:szCs w:val="21"/>
        </w:rPr>
      </w:pPr>
      <w:r>
        <w:rPr>
          <w:rFonts w:hint="eastAsia"/>
          <w:sz w:val="21"/>
          <w:szCs w:val="21"/>
        </w:rPr>
        <w:t>减速</w:t>
      </w:r>
    </w:p>
    <w:p w:rsidR="00AB4E46" w:rsidRDefault="00AB4E46" w:rsidP="00AB4E46">
      <w:pPr>
        <w:pStyle w:val="a7"/>
        <w:numPr>
          <w:ilvl w:val="2"/>
          <w:numId w:val="1"/>
        </w:numPr>
        <w:ind w:firstLineChars="0"/>
        <w:rPr>
          <w:sz w:val="21"/>
          <w:szCs w:val="21"/>
        </w:rPr>
      </w:pPr>
      <w:r>
        <w:rPr>
          <w:rFonts w:hint="eastAsia"/>
          <w:sz w:val="21"/>
          <w:szCs w:val="21"/>
        </w:rPr>
        <w:t>参数限制</w:t>
      </w:r>
    </w:p>
    <w:p w:rsidR="00AB4E46" w:rsidRDefault="00AB4E46" w:rsidP="00AB4E46">
      <w:pPr>
        <w:pStyle w:val="a7"/>
        <w:numPr>
          <w:ilvl w:val="2"/>
          <w:numId w:val="1"/>
        </w:numPr>
        <w:ind w:firstLineChars="0"/>
        <w:rPr>
          <w:sz w:val="21"/>
          <w:szCs w:val="21"/>
        </w:rPr>
      </w:pPr>
      <w:r>
        <w:rPr>
          <w:rFonts w:hint="eastAsia"/>
          <w:sz w:val="21"/>
          <w:szCs w:val="21"/>
        </w:rPr>
        <w:t>燃油计算</w:t>
      </w:r>
    </w:p>
    <w:p w:rsidR="00AB4E46" w:rsidRDefault="00AB4E46" w:rsidP="00AB4E46">
      <w:pPr>
        <w:pStyle w:val="a7"/>
        <w:numPr>
          <w:ilvl w:val="2"/>
          <w:numId w:val="1"/>
        </w:numPr>
        <w:ind w:firstLineChars="0"/>
        <w:rPr>
          <w:sz w:val="21"/>
          <w:szCs w:val="21"/>
        </w:rPr>
      </w:pPr>
      <w:r>
        <w:rPr>
          <w:rFonts w:hint="eastAsia"/>
          <w:sz w:val="21"/>
          <w:szCs w:val="21"/>
        </w:rPr>
        <w:t>增压级后可调放气活门位置控制</w:t>
      </w:r>
    </w:p>
    <w:p w:rsidR="00AB4E46" w:rsidRDefault="00AB4E46" w:rsidP="00AB4E46">
      <w:pPr>
        <w:pStyle w:val="a7"/>
        <w:numPr>
          <w:ilvl w:val="2"/>
          <w:numId w:val="1"/>
        </w:numPr>
        <w:ind w:firstLineChars="0"/>
        <w:rPr>
          <w:sz w:val="21"/>
          <w:szCs w:val="21"/>
        </w:rPr>
      </w:pPr>
      <w:r>
        <w:rPr>
          <w:rFonts w:hint="eastAsia"/>
          <w:sz w:val="21"/>
          <w:szCs w:val="21"/>
        </w:rPr>
        <w:t>高压压气机可调静子叶片角度控制</w:t>
      </w:r>
    </w:p>
    <w:p w:rsidR="00AB4E46" w:rsidRDefault="00AB4E46" w:rsidP="00AB4E46">
      <w:pPr>
        <w:pStyle w:val="a7"/>
        <w:numPr>
          <w:ilvl w:val="2"/>
          <w:numId w:val="1"/>
        </w:numPr>
        <w:ind w:firstLineChars="0"/>
        <w:rPr>
          <w:sz w:val="21"/>
          <w:szCs w:val="21"/>
        </w:rPr>
      </w:pPr>
      <w:r>
        <w:rPr>
          <w:rFonts w:hint="eastAsia"/>
          <w:sz w:val="21"/>
          <w:szCs w:val="21"/>
        </w:rPr>
        <w:t>高压压气机后瞬态放气活门位置控制</w:t>
      </w:r>
    </w:p>
    <w:p w:rsidR="00AB4E46" w:rsidRDefault="00AB4E46" w:rsidP="00AB4E46">
      <w:pPr>
        <w:pStyle w:val="a7"/>
        <w:numPr>
          <w:ilvl w:val="2"/>
          <w:numId w:val="1"/>
        </w:numPr>
        <w:ind w:firstLineChars="0"/>
        <w:rPr>
          <w:sz w:val="21"/>
          <w:szCs w:val="21"/>
        </w:rPr>
      </w:pPr>
      <w:r>
        <w:rPr>
          <w:rFonts w:hint="eastAsia"/>
          <w:sz w:val="21"/>
          <w:szCs w:val="21"/>
        </w:rPr>
        <w:t>燃油计量控制</w:t>
      </w:r>
    </w:p>
    <w:p w:rsidR="00AB4E46" w:rsidRDefault="00AB4E46" w:rsidP="00AB4E46">
      <w:pPr>
        <w:pStyle w:val="a7"/>
        <w:numPr>
          <w:ilvl w:val="2"/>
          <w:numId w:val="1"/>
        </w:numPr>
        <w:ind w:firstLineChars="0"/>
        <w:rPr>
          <w:sz w:val="21"/>
          <w:szCs w:val="21"/>
        </w:rPr>
      </w:pPr>
      <w:r>
        <w:rPr>
          <w:rFonts w:hint="eastAsia"/>
          <w:sz w:val="21"/>
          <w:szCs w:val="21"/>
        </w:rPr>
        <w:t>燃油分配控制</w:t>
      </w:r>
    </w:p>
    <w:p w:rsidR="00AB4E46" w:rsidRDefault="00AB4E46" w:rsidP="00AB4E46">
      <w:pPr>
        <w:pStyle w:val="a7"/>
        <w:numPr>
          <w:ilvl w:val="2"/>
          <w:numId w:val="1"/>
        </w:numPr>
        <w:ind w:firstLineChars="0"/>
        <w:rPr>
          <w:sz w:val="21"/>
          <w:szCs w:val="21"/>
        </w:rPr>
      </w:pPr>
      <w:r w:rsidRPr="00880633">
        <w:rPr>
          <w:rFonts w:hint="eastAsia"/>
          <w:sz w:val="21"/>
          <w:szCs w:val="21"/>
        </w:rPr>
        <w:t>电源切换</w:t>
      </w:r>
    </w:p>
    <w:p w:rsidR="00AB4E46" w:rsidRPr="005F787E" w:rsidRDefault="00AB4E46" w:rsidP="00AB4E46">
      <w:pPr>
        <w:pStyle w:val="a7"/>
        <w:numPr>
          <w:ilvl w:val="1"/>
          <w:numId w:val="1"/>
        </w:numPr>
        <w:ind w:firstLineChars="0"/>
        <w:rPr>
          <w:sz w:val="21"/>
          <w:szCs w:val="21"/>
        </w:rPr>
      </w:pPr>
      <w:r w:rsidRPr="005F787E">
        <w:rPr>
          <w:rFonts w:hint="eastAsia"/>
          <w:sz w:val="21"/>
          <w:szCs w:val="21"/>
        </w:rPr>
        <w:t>通讯管理</w:t>
      </w:r>
    </w:p>
    <w:p w:rsidR="00AB4E46" w:rsidRDefault="00AB4E46" w:rsidP="00AB4E46">
      <w:pPr>
        <w:pStyle w:val="a7"/>
        <w:numPr>
          <w:ilvl w:val="2"/>
          <w:numId w:val="1"/>
        </w:numPr>
        <w:ind w:firstLineChars="0"/>
        <w:rPr>
          <w:sz w:val="21"/>
          <w:szCs w:val="21"/>
        </w:rPr>
      </w:pPr>
      <w:r>
        <w:rPr>
          <w:rFonts w:hint="eastAsia"/>
          <w:sz w:val="21"/>
          <w:szCs w:val="21"/>
        </w:rPr>
        <w:t>与飞机系统的通讯</w:t>
      </w:r>
    </w:p>
    <w:p w:rsidR="00AB4E46" w:rsidRDefault="00AB4E46" w:rsidP="00AB4E46">
      <w:pPr>
        <w:pStyle w:val="a7"/>
        <w:numPr>
          <w:ilvl w:val="2"/>
          <w:numId w:val="1"/>
        </w:numPr>
        <w:ind w:firstLineChars="0"/>
        <w:rPr>
          <w:sz w:val="21"/>
          <w:szCs w:val="21"/>
        </w:rPr>
      </w:pPr>
      <w:r>
        <w:rPr>
          <w:rFonts w:hint="eastAsia"/>
          <w:sz w:val="21"/>
          <w:szCs w:val="21"/>
        </w:rPr>
        <w:t>与</w:t>
      </w:r>
      <w:r>
        <w:rPr>
          <w:rFonts w:hint="eastAsia"/>
          <w:sz w:val="21"/>
          <w:szCs w:val="21"/>
        </w:rPr>
        <w:t>EMU</w:t>
      </w:r>
      <w:r>
        <w:rPr>
          <w:rFonts w:hint="eastAsia"/>
          <w:sz w:val="21"/>
          <w:szCs w:val="21"/>
        </w:rPr>
        <w:t>通讯</w:t>
      </w:r>
    </w:p>
    <w:p w:rsidR="00AB4E46" w:rsidRDefault="00AB4E46" w:rsidP="00AB4E46">
      <w:pPr>
        <w:pStyle w:val="a7"/>
        <w:numPr>
          <w:ilvl w:val="2"/>
          <w:numId w:val="1"/>
        </w:numPr>
        <w:ind w:firstLineChars="0"/>
        <w:rPr>
          <w:sz w:val="21"/>
          <w:szCs w:val="21"/>
        </w:rPr>
      </w:pPr>
      <w:r>
        <w:rPr>
          <w:rFonts w:hint="eastAsia"/>
          <w:sz w:val="21"/>
          <w:szCs w:val="21"/>
        </w:rPr>
        <w:t>与地面维护设备通讯</w:t>
      </w:r>
    </w:p>
    <w:p w:rsidR="00AB4E46" w:rsidRDefault="00AB4E46" w:rsidP="00AB4E46">
      <w:pPr>
        <w:pStyle w:val="a7"/>
        <w:numPr>
          <w:ilvl w:val="3"/>
          <w:numId w:val="1"/>
        </w:numPr>
        <w:ind w:firstLineChars="0"/>
        <w:rPr>
          <w:sz w:val="21"/>
          <w:szCs w:val="21"/>
        </w:rPr>
      </w:pPr>
      <w:r>
        <w:rPr>
          <w:rFonts w:hint="eastAsia"/>
          <w:sz w:val="21"/>
          <w:szCs w:val="21"/>
        </w:rPr>
        <w:t>EEC</w:t>
      </w:r>
      <w:r>
        <w:rPr>
          <w:rFonts w:hint="eastAsia"/>
          <w:sz w:val="21"/>
          <w:szCs w:val="21"/>
        </w:rPr>
        <w:t>上电</w:t>
      </w:r>
      <w:r>
        <w:rPr>
          <w:rFonts w:hint="eastAsia"/>
          <w:sz w:val="21"/>
          <w:szCs w:val="21"/>
        </w:rPr>
        <w:t>10</w:t>
      </w:r>
      <w:r>
        <w:rPr>
          <w:rFonts w:hint="eastAsia"/>
          <w:sz w:val="21"/>
          <w:szCs w:val="21"/>
        </w:rPr>
        <w:t>循环周期后，控制软件应将下表中的数据上传到地面监控计算机中。（编号，名称，含义？）</w:t>
      </w:r>
    </w:p>
    <w:p w:rsidR="00AB4E46" w:rsidRDefault="00AB4E46" w:rsidP="00AB4E46">
      <w:pPr>
        <w:pStyle w:val="a7"/>
        <w:ind w:left="1984" w:firstLineChars="0" w:firstLine="0"/>
        <w:rPr>
          <w:sz w:val="21"/>
          <w:szCs w:val="21"/>
        </w:rPr>
      </w:pPr>
    </w:p>
    <w:p w:rsidR="00AB4E46" w:rsidRDefault="00AB4E46" w:rsidP="00AB4E46">
      <w:pPr>
        <w:pStyle w:val="a7"/>
        <w:numPr>
          <w:ilvl w:val="2"/>
          <w:numId w:val="1"/>
        </w:numPr>
        <w:ind w:firstLineChars="0"/>
        <w:rPr>
          <w:sz w:val="21"/>
          <w:szCs w:val="21"/>
        </w:rPr>
      </w:pPr>
      <w:r>
        <w:rPr>
          <w:rFonts w:hint="eastAsia"/>
          <w:sz w:val="21"/>
          <w:szCs w:val="21"/>
        </w:rPr>
        <w:t>与反推系统通讯</w:t>
      </w:r>
    </w:p>
    <w:p w:rsidR="00AB4E46" w:rsidRDefault="00AB4E46" w:rsidP="00AB4E46">
      <w:pPr>
        <w:pStyle w:val="a7"/>
        <w:numPr>
          <w:ilvl w:val="2"/>
          <w:numId w:val="1"/>
        </w:numPr>
        <w:ind w:firstLineChars="0"/>
        <w:rPr>
          <w:sz w:val="21"/>
          <w:szCs w:val="21"/>
        </w:rPr>
      </w:pPr>
      <w:r>
        <w:rPr>
          <w:rFonts w:hint="eastAsia"/>
          <w:sz w:val="21"/>
          <w:szCs w:val="21"/>
        </w:rPr>
        <w:t>控制器双通道间通讯</w:t>
      </w:r>
    </w:p>
    <w:p w:rsidR="00AB4E46" w:rsidRPr="005F787E" w:rsidRDefault="00AB4E46" w:rsidP="00AB4E46">
      <w:pPr>
        <w:pStyle w:val="a7"/>
        <w:numPr>
          <w:ilvl w:val="1"/>
          <w:numId w:val="1"/>
        </w:numPr>
        <w:ind w:firstLineChars="0"/>
        <w:rPr>
          <w:sz w:val="21"/>
          <w:szCs w:val="21"/>
        </w:rPr>
      </w:pPr>
      <w:r w:rsidRPr="005F787E">
        <w:rPr>
          <w:rFonts w:hint="eastAsia"/>
          <w:sz w:val="21"/>
          <w:szCs w:val="21"/>
        </w:rPr>
        <w:t>机内测试管理</w:t>
      </w:r>
    </w:p>
    <w:p w:rsidR="00AB4E46" w:rsidRDefault="00AB4E46" w:rsidP="00AB4E46">
      <w:pPr>
        <w:pStyle w:val="a7"/>
        <w:numPr>
          <w:ilvl w:val="2"/>
          <w:numId w:val="1"/>
        </w:numPr>
        <w:ind w:firstLineChars="0"/>
        <w:rPr>
          <w:sz w:val="21"/>
          <w:szCs w:val="21"/>
        </w:rPr>
      </w:pPr>
      <w:r>
        <w:rPr>
          <w:rFonts w:hint="eastAsia"/>
          <w:sz w:val="21"/>
          <w:szCs w:val="21"/>
        </w:rPr>
        <w:t>结算器信号处理电路</w:t>
      </w:r>
      <w:r>
        <w:rPr>
          <w:rFonts w:hint="eastAsia"/>
          <w:sz w:val="21"/>
          <w:szCs w:val="21"/>
        </w:rPr>
        <w:t>BIT</w:t>
      </w:r>
    </w:p>
    <w:p w:rsidR="00AB4E46" w:rsidRDefault="00AB4E46" w:rsidP="00AB4E46">
      <w:pPr>
        <w:pStyle w:val="a7"/>
        <w:numPr>
          <w:ilvl w:val="2"/>
          <w:numId w:val="1"/>
        </w:numPr>
        <w:ind w:firstLineChars="0"/>
        <w:rPr>
          <w:sz w:val="21"/>
          <w:szCs w:val="21"/>
        </w:rPr>
      </w:pPr>
      <w:r>
        <w:rPr>
          <w:sz w:val="21"/>
          <w:szCs w:val="21"/>
        </w:rPr>
        <w:t>…</w:t>
      </w:r>
    </w:p>
    <w:p w:rsidR="00AB4E46" w:rsidRPr="00EE6F4C" w:rsidRDefault="00AB4E46" w:rsidP="00AB4E46">
      <w:pPr>
        <w:pStyle w:val="a7"/>
        <w:numPr>
          <w:ilvl w:val="1"/>
          <w:numId w:val="1"/>
        </w:numPr>
        <w:ind w:firstLineChars="0"/>
        <w:rPr>
          <w:sz w:val="21"/>
          <w:szCs w:val="21"/>
        </w:rPr>
      </w:pPr>
      <w:r w:rsidRPr="00EE6F4C">
        <w:rPr>
          <w:rFonts w:hint="eastAsia"/>
          <w:sz w:val="21"/>
          <w:szCs w:val="21"/>
        </w:rPr>
        <w:t>数据管理</w:t>
      </w:r>
    </w:p>
    <w:p w:rsidR="00183A32" w:rsidRDefault="00183A32"/>
    <w:p w:rsidR="00AB4E46" w:rsidRDefault="00AB4E46"/>
    <w:p w:rsidR="00AB4E46" w:rsidRDefault="00AB4E46"/>
    <w:p w:rsidR="00AB4E46" w:rsidRDefault="00AB4E46"/>
    <w:p w:rsidR="00AB4E46" w:rsidRDefault="00AB4E46"/>
    <w:p w:rsidR="00AB4E46" w:rsidRDefault="00AB4E46"/>
    <w:p w:rsidR="00AB4E46" w:rsidRDefault="00AB4E46"/>
    <w:p w:rsidR="00AB4E46" w:rsidRDefault="00AB4E46"/>
    <w:p w:rsidR="00AB4E46" w:rsidRDefault="00AB4E46"/>
    <w:p w:rsidR="00AB4E46" w:rsidRDefault="00AB4E46"/>
    <w:p w:rsidR="00AB4E46" w:rsidRDefault="00AB4E46"/>
    <w:p w:rsidR="00AB4E46" w:rsidRDefault="00AB4E46"/>
    <w:p w:rsidR="00AB4E46" w:rsidRDefault="00AB4E46"/>
    <w:p w:rsidR="00AB4E46" w:rsidRDefault="00AB4E46"/>
    <w:p w:rsidR="007C27EA" w:rsidRDefault="004958CB" w:rsidP="004958CB">
      <w:pPr>
        <w:pStyle w:val="3"/>
      </w:pPr>
      <w:bookmarkStart w:id="0" w:name="_Toc475702905"/>
      <w:r>
        <w:rPr>
          <w:rFonts w:hint="eastAsia"/>
        </w:rPr>
        <w:lastRenderedPageBreak/>
        <w:t>1</w:t>
      </w:r>
      <w:r w:rsidR="007C27EA">
        <w:rPr>
          <w:rFonts w:hint="eastAsia"/>
        </w:rPr>
        <w:t xml:space="preserve">.1 </w:t>
      </w:r>
      <w:r w:rsidR="007C27EA">
        <w:rPr>
          <w:rFonts w:hint="eastAsia"/>
        </w:rPr>
        <w:t>系统启动管理</w:t>
      </w:r>
      <w:bookmarkEnd w:id="0"/>
    </w:p>
    <w:p w:rsidR="007C27EA" w:rsidRDefault="007C27EA" w:rsidP="007C27EA">
      <w:r>
        <w:rPr>
          <w:rFonts w:hint="eastAsia"/>
        </w:rPr>
        <w:t>R-</w:t>
      </w:r>
      <w:r>
        <w:t xml:space="preserve">5949 </w:t>
      </w:r>
      <w:r>
        <w:t>上电后</w:t>
      </w:r>
      <w:r>
        <w:rPr>
          <w:rFonts w:hint="eastAsia"/>
        </w:rPr>
        <w:t>0.6s</w:t>
      </w:r>
      <w:r>
        <w:rPr>
          <w:rFonts w:hint="eastAsia"/>
        </w:rPr>
        <w:t>（暂定）内，控制软件应禁止输出开关量、模拟量及通讯数据</w:t>
      </w:r>
    </w:p>
    <w:p w:rsidR="007C27EA" w:rsidRDefault="004958CB" w:rsidP="004958CB">
      <w:pPr>
        <w:pStyle w:val="4"/>
      </w:pPr>
      <w:r>
        <w:rPr>
          <w:rFonts w:hint="eastAsia"/>
        </w:rPr>
        <w:t>1</w:t>
      </w:r>
      <w:r w:rsidR="007C27EA">
        <w:rPr>
          <w:rFonts w:hint="eastAsia"/>
        </w:rPr>
        <w:t xml:space="preserve">.1.1 </w:t>
      </w:r>
      <w:r w:rsidR="007C27EA">
        <w:rPr>
          <w:rFonts w:hint="eastAsia"/>
        </w:rPr>
        <w:t>硬件初始化</w:t>
      </w:r>
    </w:p>
    <w:p w:rsidR="007C27EA" w:rsidRDefault="007C27EA" w:rsidP="007C27EA">
      <w:r>
        <w:t>R</w:t>
      </w:r>
      <w:r>
        <w:rPr>
          <w:rFonts w:hint="eastAsia"/>
        </w:rPr>
        <w:t>-</w:t>
      </w:r>
      <w:r>
        <w:t>5951</w:t>
      </w:r>
      <w:r>
        <w:t>上电后</w:t>
      </w:r>
      <w:r>
        <w:rPr>
          <w:rFonts w:hint="eastAsia"/>
        </w:rPr>
        <w:t>0.6s</w:t>
      </w:r>
      <w:r>
        <w:rPr>
          <w:rFonts w:hint="eastAsia"/>
        </w:rPr>
        <w:t>（暂定）内，控制软件应建立与外部设备的</w:t>
      </w:r>
      <w:r>
        <w:rPr>
          <w:rFonts w:hint="eastAsia"/>
        </w:rPr>
        <w:t>RS422</w:t>
      </w:r>
      <w:r>
        <w:rPr>
          <w:rFonts w:hint="eastAsia"/>
        </w:rPr>
        <w:t>通讯</w:t>
      </w:r>
    </w:p>
    <w:p w:rsidR="007C27EA" w:rsidRDefault="007C27EA" w:rsidP="007C27EA">
      <w:r>
        <w:rPr>
          <w:rFonts w:hint="eastAsia"/>
        </w:rPr>
        <w:t>R-</w:t>
      </w:r>
      <w:r>
        <w:t>5952</w:t>
      </w:r>
      <w:r>
        <w:t>上电后</w:t>
      </w:r>
      <w:r>
        <w:rPr>
          <w:rFonts w:hint="eastAsia"/>
        </w:rPr>
        <w:t>0.6s</w:t>
      </w:r>
      <w:r>
        <w:rPr>
          <w:rFonts w:hint="eastAsia"/>
        </w:rPr>
        <w:t>（暂定）内，控制软件应建立与外部设备的</w:t>
      </w:r>
      <w:r>
        <w:rPr>
          <w:rFonts w:hint="eastAsia"/>
        </w:rPr>
        <w:t>ARINC429</w:t>
      </w:r>
      <w:r>
        <w:rPr>
          <w:rFonts w:hint="eastAsia"/>
        </w:rPr>
        <w:t>通讯</w:t>
      </w:r>
    </w:p>
    <w:p w:rsidR="007C27EA" w:rsidRDefault="007C27EA" w:rsidP="007C27EA">
      <w:r>
        <w:rPr>
          <w:rFonts w:hint="eastAsia"/>
        </w:rPr>
        <w:t>R-</w:t>
      </w:r>
      <w:r>
        <w:t>5953</w:t>
      </w:r>
      <w:r>
        <w:t>上电后</w:t>
      </w:r>
      <w:r>
        <w:rPr>
          <w:rFonts w:hint="eastAsia"/>
        </w:rPr>
        <w:t>0.6s</w:t>
      </w:r>
      <w:r>
        <w:rPr>
          <w:rFonts w:hint="eastAsia"/>
        </w:rPr>
        <w:t>（暂定）内，控制软件应建立与外部设备的</w:t>
      </w:r>
      <w:r>
        <w:rPr>
          <w:rFonts w:hint="eastAsia"/>
        </w:rPr>
        <w:t>ARINC664</w:t>
      </w:r>
      <w:r>
        <w:rPr>
          <w:rFonts w:hint="eastAsia"/>
        </w:rPr>
        <w:t>通讯</w:t>
      </w:r>
    </w:p>
    <w:p w:rsidR="007C27EA" w:rsidRDefault="007C27EA" w:rsidP="007C27EA">
      <w:r>
        <w:rPr>
          <w:rFonts w:hint="eastAsia"/>
        </w:rPr>
        <w:t>R-</w:t>
      </w:r>
      <w:r>
        <w:t>5954</w:t>
      </w:r>
      <w:r>
        <w:t>上电后</w:t>
      </w:r>
      <w:r>
        <w:rPr>
          <w:rFonts w:hint="eastAsia"/>
        </w:rPr>
        <w:t>0.6s</w:t>
      </w:r>
      <w:r>
        <w:rPr>
          <w:rFonts w:hint="eastAsia"/>
        </w:rPr>
        <w:t>（暂定）内，控制软件应完成对所有芯片的初始化</w:t>
      </w:r>
    </w:p>
    <w:p w:rsidR="007C27EA" w:rsidRDefault="007C27EA" w:rsidP="007C27EA">
      <w:r>
        <w:rPr>
          <w:rFonts w:hint="eastAsia"/>
        </w:rPr>
        <w:t>R-</w:t>
      </w:r>
      <w:r>
        <w:t>5955</w:t>
      </w:r>
      <w:r>
        <w:t>上电后</w:t>
      </w:r>
      <w:r>
        <w:rPr>
          <w:rFonts w:hint="eastAsia"/>
        </w:rPr>
        <w:t>0.6s</w:t>
      </w:r>
      <w:r>
        <w:rPr>
          <w:rFonts w:hint="eastAsia"/>
        </w:rPr>
        <w:t>（暂定）内，控制软件应完成对</w:t>
      </w:r>
      <w:r>
        <w:rPr>
          <w:rFonts w:hint="eastAsia"/>
        </w:rPr>
        <w:t>WATCH DOG</w:t>
      </w:r>
      <w:r>
        <w:rPr>
          <w:rFonts w:hint="eastAsia"/>
        </w:rPr>
        <w:t>的设定，时间设定值为</w:t>
      </w:r>
      <w:r>
        <w:rPr>
          <w:rFonts w:hint="eastAsia"/>
        </w:rPr>
        <w:t>25ms</w:t>
      </w:r>
      <w:r>
        <w:rPr>
          <w:rFonts w:hint="eastAsia"/>
        </w:rPr>
        <w:t>（暂定）</w:t>
      </w:r>
    </w:p>
    <w:p w:rsidR="007C27EA" w:rsidRDefault="007C27EA" w:rsidP="007C27EA">
      <w:r>
        <w:rPr>
          <w:rFonts w:hint="eastAsia"/>
        </w:rPr>
        <w:t>R-</w:t>
      </w:r>
      <w:r>
        <w:t>5956</w:t>
      </w:r>
      <w:r>
        <w:t>上电后</w:t>
      </w:r>
      <w:r>
        <w:rPr>
          <w:rFonts w:hint="eastAsia"/>
        </w:rPr>
        <w:t>0.6s</w:t>
      </w:r>
      <w:r>
        <w:rPr>
          <w:rFonts w:hint="eastAsia"/>
        </w:rPr>
        <w:t>（暂定）内，控制软件应进入前台运行，启动实时任务</w:t>
      </w:r>
    </w:p>
    <w:p w:rsidR="007C27EA" w:rsidRDefault="007C27EA" w:rsidP="007C27EA">
      <w:r>
        <w:rPr>
          <w:rFonts w:hint="eastAsia"/>
        </w:rPr>
        <w:t>R-</w:t>
      </w:r>
      <w:r>
        <w:t xml:space="preserve">5957 </w:t>
      </w:r>
      <w:r>
        <w:t>控制软件应保证发动机控制任务能够以整数个</w:t>
      </w:r>
      <w:r>
        <w:rPr>
          <w:rFonts w:hint="eastAsia"/>
        </w:rPr>
        <w:t>T</w:t>
      </w:r>
      <w:r>
        <w:rPr>
          <w:rFonts w:hint="eastAsia"/>
        </w:rPr>
        <w:t>为周期运行，</w:t>
      </w:r>
      <w:r>
        <w:rPr>
          <w:rFonts w:hint="eastAsia"/>
        </w:rPr>
        <w:t>T=</w:t>
      </w:r>
      <w:r>
        <w:t>20ms</w:t>
      </w:r>
      <w:r>
        <w:rPr>
          <w:rFonts w:hint="eastAsia"/>
        </w:rPr>
        <w:t>，</w:t>
      </w:r>
      <w:r>
        <w:rPr>
          <w:rFonts w:hint="eastAsia"/>
        </w:rPr>
        <w:t>N=</w:t>
      </w:r>
      <w:r>
        <w:t>1</w:t>
      </w:r>
      <w:r>
        <w:rPr>
          <w:rFonts w:hint="eastAsia"/>
        </w:rPr>
        <w:t>,2,3</w:t>
      </w:r>
      <w:r>
        <w:t>…</w:t>
      </w:r>
    </w:p>
    <w:p w:rsidR="007C27EA" w:rsidRPr="004958CB" w:rsidRDefault="004958CB" w:rsidP="004958CB">
      <w:pPr>
        <w:pStyle w:val="4"/>
      </w:pPr>
      <w:r w:rsidRPr="004958CB">
        <w:t>1</w:t>
      </w:r>
      <w:r w:rsidR="007C27EA" w:rsidRPr="004958CB">
        <w:t xml:space="preserve">.1.2 </w:t>
      </w:r>
      <w:r w:rsidR="007C27EA" w:rsidRPr="004958CB">
        <w:t>数据初始化</w:t>
      </w:r>
    </w:p>
    <w:p w:rsidR="007C27EA" w:rsidRDefault="007C27EA" w:rsidP="007C27EA">
      <w:r>
        <w:rPr>
          <w:rFonts w:hint="eastAsia"/>
        </w:rPr>
        <w:t>R-</w:t>
      </w:r>
      <w:r>
        <w:t>5959</w:t>
      </w:r>
      <w:r>
        <w:t>上电后</w:t>
      </w:r>
      <w:r>
        <w:rPr>
          <w:rFonts w:hint="eastAsia"/>
        </w:rPr>
        <w:t>0.6s</w:t>
      </w:r>
      <w:r>
        <w:rPr>
          <w:rFonts w:hint="eastAsia"/>
        </w:rPr>
        <w:t>（暂定）内，控制软件应完成对所有数据的初始化</w:t>
      </w:r>
    </w:p>
    <w:p w:rsidR="007C27EA" w:rsidRDefault="007C27EA" w:rsidP="007C27EA">
      <w:r>
        <w:rPr>
          <w:rFonts w:hint="eastAsia"/>
        </w:rPr>
        <w:t>R-</w:t>
      </w:r>
      <w:r>
        <w:t xml:space="preserve">5960 </w:t>
      </w:r>
      <w:r>
        <w:t>使用存储在</w:t>
      </w:r>
      <w:r>
        <w:rPr>
          <w:rFonts w:hint="eastAsia"/>
        </w:rPr>
        <w:t>FLASH</w:t>
      </w:r>
      <w:r>
        <w:rPr>
          <w:rFonts w:hint="eastAsia"/>
        </w:rPr>
        <w:t>中的数据之前，控制软件应对</w:t>
      </w:r>
      <w:r>
        <w:rPr>
          <w:rFonts w:hint="eastAsia"/>
        </w:rPr>
        <w:t>flash</w:t>
      </w:r>
      <w:r>
        <w:rPr>
          <w:rFonts w:hint="eastAsia"/>
        </w:rPr>
        <w:t>数据进行需要的空间与</w:t>
      </w:r>
      <w:r>
        <w:rPr>
          <w:rFonts w:hint="eastAsia"/>
        </w:rPr>
        <w:t>ram</w:t>
      </w:r>
      <w:r>
        <w:rPr>
          <w:rFonts w:hint="eastAsia"/>
        </w:rPr>
        <w:t>空间的对比校验、</w:t>
      </w:r>
      <w:r>
        <w:rPr>
          <w:rFonts w:hint="eastAsia"/>
        </w:rPr>
        <w:t>id</w:t>
      </w:r>
      <w:r>
        <w:rPr>
          <w:rFonts w:hint="eastAsia"/>
        </w:rPr>
        <w:t>校验、数据单调性校验、曲线范围校验、若任何一个校验有问题，则置</w:t>
      </w:r>
      <w:r>
        <w:rPr>
          <w:rFonts w:hint="eastAsia"/>
        </w:rPr>
        <w:t>flash</w:t>
      </w:r>
      <w:r>
        <w:rPr>
          <w:rFonts w:hint="eastAsia"/>
        </w:rPr>
        <w:t>为故障</w:t>
      </w:r>
    </w:p>
    <w:p w:rsidR="007C27EA" w:rsidRDefault="007C27EA" w:rsidP="007C27EA">
      <w:r>
        <w:rPr>
          <w:rFonts w:hint="eastAsia"/>
        </w:rPr>
        <w:t>R-</w:t>
      </w:r>
      <w:r>
        <w:t xml:space="preserve">5961 </w:t>
      </w:r>
      <w:r>
        <w:t>若</w:t>
      </w:r>
      <w:r>
        <w:t>flash</w:t>
      </w:r>
      <w:r>
        <w:t>故障</w:t>
      </w:r>
      <w:r>
        <w:rPr>
          <w:rFonts w:hint="eastAsia"/>
        </w:rPr>
        <w:t>，</w:t>
      </w:r>
      <w:r>
        <w:t>控制软件应使用默认数据代替</w:t>
      </w:r>
      <w:proofErr w:type="spellStart"/>
      <w:r>
        <w:t>flsh</w:t>
      </w:r>
      <w:proofErr w:type="spellEnd"/>
      <w:r>
        <w:t>中的存储的数据</w:t>
      </w:r>
    </w:p>
    <w:p w:rsidR="007C27EA" w:rsidRDefault="007C27EA" w:rsidP="007C27EA">
      <w:r>
        <w:rPr>
          <w:rFonts w:hint="eastAsia"/>
        </w:rPr>
        <w:t>R-</w:t>
      </w:r>
      <w:r>
        <w:t xml:space="preserve">5962 </w:t>
      </w:r>
      <w:r>
        <w:t>若</w:t>
      </w:r>
      <w:r>
        <w:t>flash</w:t>
      </w:r>
      <w:r>
        <w:t>故障</w:t>
      </w:r>
      <w:r>
        <w:rPr>
          <w:rFonts w:hint="eastAsia"/>
        </w:rPr>
        <w:t>，</w:t>
      </w:r>
      <w:r>
        <w:t>控制软件应通过数据总线告知飞行员</w:t>
      </w:r>
    </w:p>
    <w:p w:rsidR="007C27EA" w:rsidRDefault="004958CB" w:rsidP="004958CB">
      <w:pPr>
        <w:pStyle w:val="4"/>
      </w:pPr>
      <w:r>
        <w:rPr>
          <w:rFonts w:hint="eastAsia"/>
        </w:rPr>
        <w:t>1.1</w:t>
      </w:r>
      <w:r w:rsidR="007C27EA">
        <w:rPr>
          <w:rFonts w:hint="eastAsia"/>
        </w:rPr>
        <w:t xml:space="preserve">.3 </w:t>
      </w:r>
      <w:r w:rsidR="007C27EA">
        <w:rPr>
          <w:rFonts w:hint="eastAsia"/>
        </w:rPr>
        <w:t>上电自检测</w:t>
      </w:r>
    </w:p>
    <w:p w:rsidR="007C27EA" w:rsidRPr="00280AAB" w:rsidRDefault="007C27EA" w:rsidP="007C27EA">
      <w:pPr>
        <w:rPr>
          <w:color w:val="FF0000"/>
        </w:rPr>
      </w:pPr>
      <w:r w:rsidRPr="00280AAB">
        <w:rPr>
          <w:rFonts w:hint="eastAsia"/>
          <w:color w:val="FF0000"/>
        </w:rPr>
        <w:t>R-</w:t>
      </w:r>
      <w:r w:rsidRPr="00280AAB">
        <w:rPr>
          <w:color w:val="FF0000"/>
        </w:rPr>
        <w:t xml:space="preserve">5964 </w:t>
      </w:r>
      <w:r w:rsidRPr="00280AAB">
        <w:rPr>
          <w:color w:val="FF0000"/>
        </w:rPr>
        <w:t>控制软件应对</w:t>
      </w:r>
      <w:r w:rsidRPr="00280AAB">
        <w:rPr>
          <w:color w:val="FF0000"/>
        </w:rPr>
        <w:t>CPU</w:t>
      </w:r>
      <w:r w:rsidRPr="00280AAB">
        <w:rPr>
          <w:color w:val="FF0000"/>
        </w:rPr>
        <w:t>进行自检测</w:t>
      </w:r>
      <w:r w:rsidRPr="00280AAB">
        <w:rPr>
          <w:rFonts w:hint="eastAsia"/>
          <w:color w:val="FF0000"/>
        </w:rPr>
        <w:t>.</w:t>
      </w:r>
    </w:p>
    <w:p w:rsidR="007C27EA" w:rsidRDefault="007C27EA" w:rsidP="007C27EA">
      <w:r>
        <w:rPr>
          <w:rFonts w:hint="eastAsia"/>
        </w:rPr>
        <w:t>R-</w:t>
      </w:r>
      <w:r>
        <w:t xml:space="preserve">5965 </w:t>
      </w:r>
      <w:r>
        <w:t>控制软件应对</w:t>
      </w:r>
      <w:r>
        <w:t>RAM</w:t>
      </w:r>
      <w:r>
        <w:t>进行自检测</w:t>
      </w:r>
    </w:p>
    <w:p w:rsidR="007C27EA" w:rsidRDefault="007C27EA" w:rsidP="007C27EA">
      <w:r>
        <w:rPr>
          <w:rFonts w:hint="eastAsia"/>
        </w:rPr>
        <w:t>R-</w:t>
      </w:r>
      <w:r>
        <w:t>5966</w:t>
      </w:r>
      <w:r>
        <w:t>控制软件应对</w:t>
      </w:r>
      <w:r>
        <w:rPr>
          <w:rFonts w:hint="eastAsia"/>
        </w:rPr>
        <w:t>flash</w:t>
      </w:r>
      <w:r>
        <w:t>进行自检测</w:t>
      </w:r>
    </w:p>
    <w:p w:rsidR="007C27EA" w:rsidRDefault="007C27EA" w:rsidP="007C27EA">
      <w:r>
        <w:rPr>
          <w:rFonts w:hint="eastAsia"/>
        </w:rPr>
        <w:t>R-</w:t>
      </w:r>
      <w:r>
        <w:t>5967</w:t>
      </w:r>
      <w:r>
        <w:t>控制软件应对看门狗进行自检测</w:t>
      </w:r>
    </w:p>
    <w:p w:rsidR="007C27EA" w:rsidRDefault="007C27EA" w:rsidP="007C27EA">
      <w:r>
        <w:rPr>
          <w:rFonts w:hint="eastAsia"/>
        </w:rPr>
        <w:t>R-</w:t>
      </w:r>
      <w:r>
        <w:t>5968</w:t>
      </w:r>
      <w:r>
        <w:t>控制软件应对定时器进行自检测</w:t>
      </w:r>
    </w:p>
    <w:p w:rsidR="007C27EA" w:rsidRDefault="007C27EA" w:rsidP="007C27EA">
      <w:r>
        <w:rPr>
          <w:rFonts w:hint="eastAsia"/>
        </w:rPr>
        <w:t>R-</w:t>
      </w:r>
      <w:r>
        <w:t>5969</w:t>
      </w:r>
      <w:r>
        <w:t>控制软件应对模拟量输入设备进行自检测</w:t>
      </w:r>
    </w:p>
    <w:p w:rsidR="007C27EA" w:rsidRDefault="007C27EA" w:rsidP="007C27EA">
      <w:r>
        <w:rPr>
          <w:rFonts w:hint="eastAsia"/>
        </w:rPr>
        <w:t>R-</w:t>
      </w:r>
      <w:r>
        <w:t>5970</w:t>
      </w:r>
      <w:r>
        <w:t>控制软件应对开关量输入设备进行自检测</w:t>
      </w:r>
    </w:p>
    <w:p w:rsidR="007C27EA" w:rsidRDefault="007C27EA" w:rsidP="007C27EA">
      <w:r>
        <w:rPr>
          <w:rFonts w:hint="eastAsia"/>
        </w:rPr>
        <w:t>R-</w:t>
      </w:r>
      <w:r>
        <w:t>5971</w:t>
      </w:r>
      <w:r>
        <w:t>控制软件应对频率量输入设备进行自检测</w:t>
      </w:r>
    </w:p>
    <w:p w:rsidR="007C27EA" w:rsidRDefault="007C27EA" w:rsidP="007C27EA">
      <w:r>
        <w:rPr>
          <w:rFonts w:hint="eastAsia"/>
        </w:rPr>
        <w:t>R-</w:t>
      </w:r>
      <w:r>
        <w:t>5972</w:t>
      </w:r>
      <w:r>
        <w:t>控制软件应对相位差采集设备进行自检测</w:t>
      </w:r>
    </w:p>
    <w:p w:rsidR="007C27EA" w:rsidRDefault="007C27EA" w:rsidP="007C27EA">
      <w:r>
        <w:rPr>
          <w:rFonts w:hint="eastAsia"/>
        </w:rPr>
        <w:t>R-</w:t>
      </w:r>
      <w:r>
        <w:t>5973</w:t>
      </w:r>
      <w:r>
        <w:t>控制软件应对开关量输出设备进行自检测</w:t>
      </w:r>
    </w:p>
    <w:p w:rsidR="007C27EA" w:rsidRDefault="007C27EA" w:rsidP="007C27EA">
      <w:r>
        <w:rPr>
          <w:rFonts w:hint="eastAsia"/>
        </w:rPr>
        <w:t>R-</w:t>
      </w:r>
      <w:r>
        <w:t>5974</w:t>
      </w:r>
      <w:r>
        <w:t>控制软件应对模拟量输出设备进行自检测</w:t>
      </w:r>
    </w:p>
    <w:p w:rsidR="007C27EA" w:rsidRDefault="007C27EA" w:rsidP="007C27EA">
      <w:r>
        <w:rPr>
          <w:rFonts w:hint="eastAsia"/>
        </w:rPr>
        <w:t>R-</w:t>
      </w:r>
      <w:r>
        <w:t>5975</w:t>
      </w:r>
      <w:r>
        <w:t>控制软件应对</w:t>
      </w:r>
      <w:r>
        <w:t>ARINC664</w:t>
      </w:r>
      <w:r>
        <w:t>通讯口进行自检测</w:t>
      </w:r>
    </w:p>
    <w:p w:rsidR="007C27EA" w:rsidRDefault="007C27EA" w:rsidP="007C27EA">
      <w:r>
        <w:rPr>
          <w:rFonts w:hint="eastAsia"/>
        </w:rPr>
        <w:t>R-</w:t>
      </w:r>
      <w:r>
        <w:t>5976</w:t>
      </w:r>
      <w:r>
        <w:t>控制软件应对</w:t>
      </w:r>
      <w:r>
        <w:t>RS422</w:t>
      </w:r>
      <w:r>
        <w:t>通讯口进行自检测</w:t>
      </w:r>
    </w:p>
    <w:p w:rsidR="007C27EA" w:rsidRDefault="007C27EA" w:rsidP="007C27EA">
      <w:r>
        <w:rPr>
          <w:rFonts w:hint="eastAsia"/>
        </w:rPr>
        <w:t>R-</w:t>
      </w:r>
      <w:r>
        <w:t>5977</w:t>
      </w:r>
      <w:r>
        <w:t>控制软件应对</w:t>
      </w:r>
      <w:r>
        <w:t>RS429</w:t>
      </w:r>
      <w:r>
        <w:t>通讯口子进行自检测</w:t>
      </w:r>
    </w:p>
    <w:p w:rsidR="007C27EA" w:rsidRDefault="007C27EA" w:rsidP="007C27EA">
      <w:r>
        <w:rPr>
          <w:rFonts w:hint="eastAsia"/>
        </w:rPr>
        <w:lastRenderedPageBreak/>
        <w:t>R-</w:t>
      </w:r>
      <w:r>
        <w:t>5978</w:t>
      </w:r>
      <w:r>
        <w:t>控制软件应对</w:t>
      </w:r>
      <w:r>
        <w:t>CCDL</w:t>
      </w:r>
      <w:r>
        <w:t>设备进行自检测</w:t>
      </w:r>
    </w:p>
    <w:p w:rsidR="007C27EA" w:rsidRDefault="004958CB" w:rsidP="004958CB">
      <w:pPr>
        <w:pStyle w:val="4"/>
      </w:pPr>
      <w:r>
        <w:t>1</w:t>
      </w:r>
      <w:r w:rsidR="007C27EA">
        <w:rPr>
          <w:rFonts w:hint="eastAsia"/>
        </w:rPr>
        <w:t xml:space="preserve">.1.4 </w:t>
      </w:r>
      <w:r w:rsidR="007C27EA">
        <w:rPr>
          <w:rFonts w:hint="eastAsia"/>
        </w:rPr>
        <w:t>快速启动需求</w:t>
      </w:r>
    </w:p>
    <w:p w:rsidR="007C27EA" w:rsidRDefault="007C27EA" w:rsidP="007C27EA">
      <w:r>
        <w:rPr>
          <w:rFonts w:hint="eastAsia"/>
        </w:rPr>
        <w:t>R-</w:t>
      </w:r>
      <w:r>
        <w:t xml:space="preserve">5980 </w:t>
      </w:r>
      <w:r>
        <w:t>上电时</w:t>
      </w:r>
      <w:r>
        <w:rPr>
          <w:rFonts w:hint="eastAsia"/>
        </w:rPr>
        <w:t>，</w:t>
      </w:r>
      <w:r>
        <w:t>控制软件应对系统当前状态进行判断</w:t>
      </w:r>
      <w:r>
        <w:rPr>
          <w:rFonts w:hint="eastAsia"/>
        </w:rPr>
        <w:t>，</w:t>
      </w:r>
      <w:r>
        <w:t>当满足</w:t>
      </w:r>
      <w:r>
        <w:rPr>
          <w:rFonts w:hint="eastAsia"/>
        </w:rPr>
        <w:t>N2</w:t>
      </w:r>
      <w:r>
        <w:rPr>
          <w:rFonts w:hint="eastAsia"/>
        </w:rPr>
        <w:t>》</w:t>
      </w:r>
      <w:r>
        <w:rPr>
          <w:rFonts w:hint="eastAsia"/>
        </w:rPr>
        <w:t>=</w:t>
      </w:r>
      <w:r>
        <w:t>20</w:t>
      </w:r>
      <w:r>
        <w:rPr>
          <w:rFonts w:hint="eastAsia"/>
        </w:rPr>
        <w:t>%</w:t>
      </w:r>
      <w:r>
        <w:rPr>
          <w:rFonts w:hint="eastAsia"/>
        </w:rPr>
        <w:t>（暂定），置快速启动标志。</w:t>
      </w:r>
    </w:p>
    <w:p w:rsidR="007C27EA" w:rsidRDefault="007C27EA" w:rsidP="007C27EA">
      <w:r>
        <w:rPr>
          <w:rFonts w:hint="eastAsia"/>
        </w:rPr>
        <w:t>R-</w:t>
      </w:r>
      <w:r>
        <w:t xml:space="preserve">5981 </w:t>
      </w:r>
      <w:r>
        <w:t>当快速启动标志有效时</w:t>
      </w:r>
      <w:r>
        <w:rPr>
          <w:rFonts w:hint="eastAsia"/>
        </w:rPr>
        <w:t>，</w:t>
      </w:r>
      <w:r>
        <w:t>控制软件应执行硬件初始化</w:t>
      </w:r>
      <w:r>
        <w:rPr>
          <w:rFonts w:hint="eastAsia"/>
        </w:rPr>
        <w:t>、数据初始化。</w:t>
      </w:r>
    </w:p>
    <w:p w:rsidR="007C27EA" w:rsidRDefault="004958CB" w:rsidP="004958CB">
      <w:pPr>
        <w:pStyle w:val="4"/>
      </w:pPr>
      <w:r>
        <w:rPr>
          <w:rFonts w:hint="eastAsia"/>
        </w:rPr>
        <w:t>1</w:t>
      </w:r>
      <w:r w:rsidR="007C27EA">
        <w:rPr>
          <w:rFonts w:hint="eastAsia"/>
        </w:rPr>
        <w:t xml:space="preserve">.1.5 </w:t>
      </w:r>
      <w:r w:rsidR="007C27EA">
        <w:rPr>
          <w:rFonts w:hint="eastAsia"/>
        </w:rPr>
        <w:t>模式选择</w:t>
      </w:r>
    </w:p>
    <w:p w:rsidR="007C27EA" w:rsidRDefault="007C27EA" w:rsidP="007C27EA">
      <w:r>
        <w:t>控制软件具备两种工作模式</w:t>
      </w:r>
    </w:p>
    <w:p w:rsidR="007C27EA" w:rsidRDefault="007C27EA" w:rsidP="007C27EA">
      <w:pPr>
        <w:pStyle w:val="a7"/>
        <w:numPr>
          <w:ilvl w:val="0"/>
          <w:numId w:val="15"/>
        </w:numPr>
        <w:ind w:firstLineChars="0"/>
      </w:pPr>
      <w:r>
        <w:rPr>
          <w:rFonts w:hint="eastAsia"/>
        </w:rPr>
        <w:t>Cont-</w:t>
      </w:r>
      <w:r>
        <w:t xml:space="preserve">3248 </w:t>
      </w:r>
      <w:r>
        <w:t>运行模式</w:t>
      </w:r>
      <w:r>
        <w:rPr>
          <w:rFonts w:hint="eastAsia"/>
        </w:rPr>
        <w:t>：</w:t>
      </w:r>
      <w:r>
        <w:t>上电默认工作模式</w:t>
      </w:r>
      <w:r>
        <w:rPr>
          <w:rFonts w:hint="eastAsia"/>
        </w:rPr>
        <w:t>，</w:t>
      </w:r>
      <w:r>
        <w:t>完成发动机全部控制功能</w:t>
      </w:r>
      <w:r>
        <w:rPr>
          <w:rFonts w:hint="eastAsia"/>
        </w:rPr>
        <w:t>；</w:t>
      </w:r>
    </w:p>
    <w:p w:rsidR="007C27EA" w:rsidRDefault="007C27EA" w:rsidP="007C27EA">
      <w:pPr>
        <w:pStyle w:val="a7"/>
        <w:numPr>
          <w:ilvl w:val="0"/>
          <w:numId w:val="15"/>
        </w:numPr>
        <w:ind w:firstLineChars="0"/>
      </w:pPr>
      <w:r>
        <w:t>Cont</w:t>
      </w:r>
      <w:r>
        <w:rPr>
          <w:rFonts w:hint="eastAsia"/>
        </w:rPr>
        <w:t>-</w:t>
      </w:r>
      <w:r>
        <w:t xml:space="preserve">3249 </w:t>
      </w:r>
      <w:r>
        <w:t>维护模式</w:t>
      </w:r>
      <w:r>
        <w:rPr>
          <w:rFonts w:hint="eastAsia"/>
        </w:rPr>
        <w:t>：</w:t>
      </w:r>
      <w:r>
        <w:t>在接收到系统维护指令时进入</w:t>
      </w:r>
      <w:r>
        <w:rPr>
          <w:rFonts w:hint="eastAsia"/>
        </w:rPr>
        <w:t>，</w:t>
      </w:r>
      <w:r>
        <w:t>完成地面维护等功能</w:t>
      </w:r>
      <w:r>
        <w:rPr>
          <w:rFonts w:hint="eastAsia"/>
        </w:rPr>
        <w:t>。</w:t>
      </w:r>
      <w:r>
        <w:rPr>
          <w:rFonts w:hint="eastAsia"/>
        </w:rPr>
        <w:t>R-</w:t>
      </w:r>
      <w:r>
        <w:t>84</w:t>
      </w:r>
      <w:r>
        <w:t>同时满足下列条件时</w:t>
      </w:r>
      <w:r>
        <w:rPr>
          <w:rFonts w:hint="eastAsia"/>
        </w:rPr>
        <w:t>，</w:t>
      </w:r>
      <w:r>
        <w:t>控制软件应判定为运行模式</w:t>
      </w:r>
      <w:r>
        <w:rPr>
          <w:rFonts w:hint="eastAsia"/>
        </w:rPr>
        <w:t>：</w:t>
      </w:r>
    </w:p>
    <w:p w:rsidR="007C27EA" w:rsidRDefault="007C27EA" w:rsidP="007C27EA">
      <w:pPr>
        <w:pStyle w:val="a7"/>
        <w:numPr>
          <w:ilvl w:val="0"/>
          <w:numId w:val="16"/>
        </w:numPr>
        <w:ind w:firstLineChars="0"/>
      </w:pPr>
      <w:r>
        <w:rPr>
          <w:rFonts w:hint="eastAsia"/>
        </w:rPr>
        <w:t>Cont-</w:t>
      </w:r>
      <w:r>
        <w:t xml:space="preserve">3250 </w:t>
      </w:r>
      <w:r>
        <w:t>无快速启动标志</w:t>
      </w:r>
      <w:r>
        <w:rPr>
          <w:rFonts w:hint="eastAsia"/>
        </w:rPr>
        <w:t>；</w:t>
      </w:r>
    </w:p>
    <w:p w:rsidR="007C27EA" w:rsidRDefault="007C27EA" w:rsidP="007C27EA">
      <w:pPr>
        <w:pStyle w:val="a7"/>
        <w:numPr>
          <w:ilvl w:val="0"/>
          <w:numId w:val="16"/>
        </w:numPr>
        <w:ind w:firstLineChars="0"/>
      </w:pPr>
      <w:r>
        <w:rPr>
          <w:rFonts w:hint="eastAsia"/>
        </w:rPr>
        <w:t>Cont-</w:t>
      </w:r>
      <w:r>
        <w:t>3251</w:t>
      </w:r>
      <w:r>
        <w:t>轮载信号有效</w:t>
      </w:r>
      <w:r>
        <w:rPr>
          <w:rFonts w:hint="eastAsia"/>
        </w:rPr>
        <w:t>（地面状态）；</w:t>
      </w:r>
    </w:p>
    <w:p w:rsidR="007C27EA" w:rsidRDefault="007C27EA" w:rsidP="007C27EA">
      <w:pPr>
        <w:pStyle w:val="a7"/>
        <w:numPr>
          <w:ilvl w:val="0"/>
          <w:numId w:val="15"/>
        </w:numPr>
        <w:ind w:firstLineChars="0"/>
      </w:pPr>
      <w:r>
        <w:rPr>
          <w:rFonts w:hint="eastAsia"/>
        </w:rPr>
        <w:t>Cont-</w:t>
      </w:r>
      <w:r>
        <w:t xml:space="preserve">3252 </w:t>
      </w:r>
      <w:r>
        <w:rPr>
          <w:rFonts w:hint="eastAsia"/>
        </w:rPr>
        <w:t>PLA</w:t>
      </w:r>
      <w:r>
        <w:rPr>
          <w:rFonts w:hint="eastAsia"/>
        </w:rPr>
        <w:t>处于慢车域；</w:t>
      </w:r>
    </w:p>
    <w:p w:rsidR="007C27EA" w:rsidRDefault="007C27EA" w:rsidP="007C27EA">
      <w:pPr>
        <w:pStyle w:val="a7"/>
        <w:numPr>
          <w:ilvl w:val="0"/>
          <w:numId w:val="15"/>
        </w:numPr>
        <w:ind w:firstLineChars="0"/>
      </w:pPr>
      <w:r>
        <w:rPr>
          <w:rFonts w:hint="eastAsia"/>
        </w:rPr>
        <w:t>Cont-</w:t>
      </w:r>
      <w:r>
        <w:t xml:space="preserve">3253 </w:t>
      </w:r>
      <w:r>
        <w:rPr>
          <w:rFonts w:hint="eastAsia"/>
        </w:rPr>
        <w:t>N2&lt;5%</w:t>
      </w:r>
      <w:r>
        <w:rPr>
          <w:rFonts w:hint="eastAsia"/>
        </w:rPr>
        <w:t>；</w:t>
      </w:r>
    </w:p>
    <w:p w:rsidR="007C27EA" w:rsidRDefault="007C27EA" w:rsidP="007C27EA">
      <w:pPr>
        <w:pStyle w:val="a7"/>
        <w:numPr>
          <w:ilvl w:val="0"/>
          <w:numId w:val="15"/>
        </w:numPr>
        <w:ind w:firstLineChars="0"/>
      </w:pPr>
      <w:r>
        <w:rPr>
          <w:rFonts w:hint="eastAsia"/>
        </w:rPr>
        <w:t>Cont-</w:t>
      </w:r>
      <w:r>
        <w:t xml:space="preserve">3254 </w:t>
      </w:r>
      <w:r>
        <w:t>模式选择开关的状态为</w:t>
      </w:r>
      <w:r>
        <w:rPr>
          <w:rFonts w:hint="eastAsia"/>
        </w:rPr>
        <w:t>“运行模式”</w:t>
      </w:r>
    </w:p>
    <w:p w:rsidR="007C27EA" w:rsidRDefault="007C27EA" w:rsidP="007C27EA">
      <w:r>
        <w:rPr>
          <w:rFonts w:hint="eastAsia"/>
        </w:rPr>
        <w:t>R-</w:t>
      </w:r>
      <w:r>
        <w:t xml:space="preserve">85 </w:t>
      </w:r>
      <w:r>
        <w:t>如果存在快速启动标志</w:t>
      </w:r>
      <w:r>
        <w:rPr>
          <w:rFonts w:hint="eastAsia"/>
        </w:rPr>
        <w:t>，</w:t>
      </w:r>
      <w:r>
        <w:t>控制软件应判定为运行模式</w:t>
      </w:r>
    </w:p>
    <w:p w:rsidR="007C27EA" w:rsidRDefault="007C27EA" w:rsidP="007C27EA">
      <w:r>
        <w:rPr>
          <w:rFonts w:hint="eastAsia"/>
        </w:rPr>
        <w:t>R-</w:t>
      </w:r>
      <w:r>
        <w:t xml:space="preserve">86 </w:t>
      </w:r>
      <w:r>
        <w:t>同时满则下列条件时</w:t>
      </w:r>
      <w:r>
        <w:rPr>
          <w:rFonts w:hint="eastAsia"/>
        </w:rPr>
        <w:t>，</w:t>
      </w:r>
      <w:r>
        <w:t>控制应判定为维护模式</w:t>
      </w:r>
      <w:r>
        <w:rPr>
          <w:rFonts w:hint="eastAsia"/>
        </w:rPr>
        <w:t>：</w:t>
      </w:r>
    </w:p>
    <w:p w:rsidR="007C27EA" w:rsidRDefault="007C27EA" w:rsidP="007C27EA">
      <w:pPr>
        <w:pStyle w:val="a7"/>
        <w:numPr>
          <w:ilvl w:val="0"/>
          <w:numId w:val="17"/>
        </w:numPr>
        <w:ind w:firstLineChars="0"/>
      </w:pPr>
      <w:r>
        <w:rPr>
          <w:rFonts w:hint="eastAsia"/>
        </w:rPr>
        <w:t>Cont-</w:t>
      </w:r>
      <w:r>
        <w:t xml:space="preserve">3255 </w:t>
      </w:r>
      <w:r>
        <w:t>轮载信号有效</w:t>
      </w:r>
      <w:r>
        <w:rPr>
          <w:rFonts w:hint="eastAsia"/>
        </w:rPr>
        <w:t>（</w:t>
      </w:r>
      <w:r>
        <w:t>地面状态</w:t>
      </w:r>
      <w:r>
        <w:rPr>
          <w:rFonts w:hint="eastAsia"/>
        </w:rPr>
        <w:t>）；</w:t>
      </w:r>
    </w:p>
    <w:p w:rsidR="007C27EA" w:rsidRDefault="007C27EA" w:rsidP="007C27EA">
      <w:pPr>
        <w:pStyle w:val="a7"/>
        <w:numPr>
          <w:ilvl w:val="0"/>
          <w:numId w:val="17"/>
        </w:numPr>
        <w:ind w:firstLineChars="0"/>
      </w:pPr>
      <w:r>
        <w:t>Cont</w:t>
      </w:r>
      <w:r>
        <w:rPr>
          <w:rFonts w:hint="eastAsia"/>
        </w:rPr>
        <w:t>-</w:t>
      </w:r>
      <w:r>
        <w:t>3256 PLA</w:t>
      </w:r>
      <w:r>
        <w:t>处于慢车域</w:t>
      </w:r>
      <w:r>
        <w:rPr>
          <w:rFonts w:hint="eastAsia"/>
        </w:rPr>
        <w:t>；</w:t>
      </w:r>
    </w:p>
    <w:p w:rsidR="007C27EA" w:rsidRDefault="007C27EA" w:rsidP="007C27EA">
      <w:pPr>
        <w:pStyle w:val="a7"/>
        <w:numPr>
          <w:ilvl w:val="0"/>
          <w:numId w:val="17"/>
        </w:numPr>
        <w:ind w:firstLineChars="0"/>
      </w:pPr>
      <w:r>
        <w:rPr>
          <w:rFonts w:hint="eastAsia"/>
        </w:rPr>
        <w:t>Cont-</w:t>
      </w:r>
      <w:r>
        <w:t>3258 N2</w:t>
      </w:r>
      <w:r>
        <w:rPr>
          <w:rFonts w:hint="eastAsia"/>
        </w:rPr>
        <w:t>&lt;5%</w:t>
      </w:r>
      <w:r>
        <w:rPr>
          <w:rFonts w:hint="eastAsia"/>
        </w:rPr>
        <w:t>；</w:t>
      </w:r>
    </w:p>
    <w:p w:rsidR="007C27EA" w:rsidRDefault="007C27EA" w:rsidP="007C27EA">
      <w:pPr>
        <w:pStyle w:val="a7"/>
        <w:numPr>
          <w:ilvl w:val="0"/>
          <w:numId w:val="17"/>
        </w:numPr>
        <w:ind w:firstLineChars="0"/>
      </w:pPr>
      <w:r>
        <w:rPr>
          <w:rFonts w:hint="eastAsia"/>
        </w:rPr>
        <w:t>Cont-</w:t>
      </w:r>
      <w:r>
        <w:t xml:space="preserve">3257 </w:t>
      </w:r>
      <w:r>
        <w:t>模式选择开关的状态为</w:t>
      </w:r>
      <w:r>
        <w:rPr>
          <w:rFonts w:hint="eastAsia"/>
        </w:rPr>
        <w:t>“维护模式”</w:t>
      </w:r>
    </w:p>
    <w:p w:rsidR="007C27EA" w:rsidRDefault="007C27EA" w:rsidP="007C27EA">
      <w:r>
        <w:t>模式选择开关由模式选择开关</w:t>
      </w:r>
      <w:r>
        <w:rPr>
          <w:rFonts w:hint="eastAsia"/>
        </w:rPr>
        <w:t>I</w:t>
      </w:r>
      <w:r>
        <w:rPr>
          <w:rFonts w:hint="eastAsia"/>
        </w:rPr>
        <w:t>（</w:t>
      </w:r>
      <w:r>
        <w:rPr>
          <w:rFonts w:hint="eastAsia"/>
        </w:rPr>
        <w:t>SWI12</w:t>
      </w:r>
      <w:r>
        <w:rPr>
          <w:rFonts w:hint="eastAsia"/>
        </w:rPr>
        <w:t>）和模式选择开关（</w:t>
      </w:r>
      <w:r>
        <w:rPr>
          <w:rFonts w:hint="eastAsia"/>
        </w:rPr>
        <w:t>SWI13</w:t>
      </w:r>
      <w:r>
        <w:rPr>
          <w:rFonts w:hint="eastAsia"/>
        </w:rPr>
        <w:t>）组成。</w:t>
      </w:r>
    </w:p>
    <w:p w:rsidR="007C27EA" w:rsidRDefault="007C27EA" w:rsidP="007C27EA">
      <w:pPr>
        <w:pStyle w:val="a7"/>
        <w:numPr>
          <w:ilvl w:val="0"/>
          <w:numId w:val="18"/>
        </w:numPr>
        <w:ind w:firstLineChars="0"/>
      </w:pPr>
      <w:r>
        <w:rPr>
          <w:rFonts w:hint="eastAsia"/>
        </w:rPr>
        <w:t>Cont-</w:t>
      </w:r>
      <w:r>
        <w:t xml:space="preserve">3260 </w:t>
      </w:r>
      <w:r>
        <w:t>当</w:t>
      </w:r>
      <w:r>
        <w:rPr>
          <w:rFonts w:hint="eastAsia"/>
        </w:rPr>
        <w:t>SWI12=</w:t>
      </w:r>
      <w:r>
        <w:t>0</w:t>
      </w:r>
      <w:r>
        <w:rPr>
          <w:rFonts w:hint="eastAsia"/>
        </w:rPr>
        <w:t>，</w:t>
      </w:r>
      <w:r>
        <w:rPr>
          <w:rFonts w:hint="eastAsia"/>
        </w:rPr>
        <w:t>SWI13=</w:t>
      </w:r>
      <w:r>
        <w:t>0</w:t>
      </w:r>
      <w:r>
        <w:t>时</w:t>
      </w:r>
      <w:r>
        <w:rPr>
          <w:rFonts w:hint="eastAsia"/>
        </w:rPr>
        <w:t>，</w:t>
      </w:r>
      <w:r>
        <w:t>则模式选择开关状态为</w:t>
      </w:r>
      <w:r>
        <w:rPr>
          <w:rFonts w:hint="eastAsia"/>
        </w:rPr>
        <w:t>“运行模式”（暂定）；</w:t>
      </w:r>
    </w:p>
    <w:p w:rsidR="007C27EA" w:rsidRPr="00BD57AB" w:rsidRDefault="007C27EA" w:rsidP="007C27EA">
      <w:pPr>
        <w:pStyle w:val="a7"/>
        <w:numPr>
          <w:ilvl w:val="0"/>
          <w:numId w:val="18"/>
        </w:numPr>
        <w:ind w:firstLineChars="0"/>
      </w:pPr>
      <w:r>
        <w:rPr>
          <w:rFonts w:hint="eastAsia"/>
        </w:rPr>
        <w:t>Cont-</w:t>
      </w:r>
      <w:r>
        <w:t xml:space="preserve">3261 </w:t>
      </w:r>
      <w:r>
        <w:t>当</w:t>
      </w:r>
      <w:r>
        <w:rPr>
          <w:rFonts w:hint="eastAsia"/>
        </w:rPr>
        <w:t>SWI12=</w:t>
      </w:r>
      <w:r>
        <w:t>1</w:t>
      </w:r>
      <w:r>
        <w:rPr>
          <w:rFonts w:hint="eastAsia"/>
        </w:rPr>
        <w:t>，</w:t>
      </w:r>
      <w:r>
        <w:rPr>
          <w:rFonts w:hint="eastAsia"/>
        </w:rPr>
        <w:t>SWI13=</w:t>
      </w:r>
      <w:r>
        <w:t>1</w:t>
      </w:r>
      <w:r>
        <w:t>时</w:t>
      </w:r>
      <w:r>
        <w:rPr>
          <w:rFonts w:hint="eastAsia"/>
        </w:rPr>
        <w:t>，</w:t>
      </w:r>
      <w:r>
        <w:t>则模式选择开关状态为</w:t>
      </w:r>
      <w:r>
        <w:rPr>
          <w:rFonts w:hint="eastAsia"/>
        </w:rPr>
        <w:t>“维护模式”（暂定）；</w:t>
      </w:r>
    </w:p>
    <w:p w:rsidR="00E31B5D" w:rsidRPr="007C27EA" w:rsidRDefault="00E31B5D"/>
    <w:p w:rsidR="007C27EA" w:rsidRDefault="004958CB" w:rsidP="007C27EA">
      <w:pPr>
        <w:pStyle w:val="3"/>
      </w:pPr>
      <w:bookmarkStart w:id="1" w:name="_Toc475702906"/>
      <w:r>
        <w:t>1</w:t>
      </w:r>
      <w:r w:rsidR="007C27EA">
        <w:t>.2</w:t>
      </w:r>
      <w:r w:rsidR="007C27EA">
        <w:t>输入信号处理</w:t>
      </w:r>
      <w:bookmarkEnd w:id="1"/>
    </w:p>
    <w:p w:rsidR="007C27EA" w:rsidRDefault="007C27EA" w:rsidP="007C27EA">
      <w:r>
        <w:t>输入信号处理对传感器采集到的源氏信号和飞机总线信号进行处理，消除信号干扰、补偿信号动静态误差，判断输入信号有效性，判断并隔离传感器</w:t>
      </w:r>
      <w:r>
        <w:t>/</w:t>
      </w:r>
      <w:r>
        <w:t>执行器件故障，对多路信号进行选择，以获取后续控制逻辑</w:t>
      </w:r>
      <w:r>
        <w:t>/</w:t>
      </w:r>
      <w:r>
        <w:t>算法直接可用的信号量值及有效性信息。</w:t>
      </w:r>
    </w:p>
    <w:p w:rsidR="007C27EA" w:rsidRDefault="007C27EA" w:rsidP="00AB4E46">
      <w:pPr>
        <w:pStyle w:val="4"/>
      </w:pPr>
      <w:r>
        <w:lastRenderedPageBreak/>
        <w:t>常用传感器信号量汇总</w:t>
      </w:r>
    </w:p>
    <w:p w:rsidR="007C27EA" w:rsidRDefault="007C27EA" w:rsidP="007C27EA">
      <w:pPr>
        <w:pStyle w:val="a7"/>
        <w:numPr>
          <w:ilvl w:val="0"/>
          <w:numId w:val="19"/>
        </w:numPr>
        <w:ind w:firstLineChars="0"/>
      </w:pPr>
      <w:r>
        <w:t>低压转子转速传感器（</w:t>
      </w:r>
      <w:r>
        <w:t>N1</w:t>
      </w:r>
      <w:r>
        <w:t>）</w:t>
      </w:r>
    </w:p>
    <w:p w:rsidR="007C27EA" w:rsidRDefault="007C27EA" w:rsidP="007C27EA">
      <w:pPr>
        <w:pStyle w:val="a7"/>
        <w:numPr>
          <w:ilvl w:val="0"/>
          <w:numId w:val="19"/>
        </w:numPr>
        <w:ind w:firstLineChars="0"/>
      </w:pPr>
      <w:r>
        <w:t>高压转子转速传感器（</w:t>
      </w:r>
      <w:r>
        <w:t>N2</w:t>
      </w:r>
      <w:r>
        <w:rPr>
          <w:rFonts w:hint="eastAsia"/>
        </w:rPr>
        <w:t>）</w:t>
      </w:r>
    </w:p>
    <w:p w:rsidR="007C27EA" w:rsidRDefault="007C27EA" w:rsidP="007C27EA">
      <w:pPr>
        <w:pStyle w:val="a7"/>
        <w:numPr>
          <w:ilvl w:val="0"/>
          <w:numId w:val="19"/>
        </w:numPr>
        <w:ind w:firstLineChars="0"/>
      </w:pPr>
      <w:r>
        <w:t>起动机转速传感器（</w:t>
      </w:r>
      <w:r>
        <w:rPr>
          <w:rFonts w:hint="eastAsia"/>
        </w:rPr>
        <w:t>Nq</w:t>
      </w:r>
      <w:r>
        <w:t>）</w:t>
      </w:r>
    </w:p>
    <w:p w:rsidR="007C27EA" w:rsidRDefault="007C27EA" w:rsidP="007C27EA">
      <w:pPr>
        <w:pStyle w:val="a7"/>
        <w:numPr>
          <w:ilvl w:val="0"/>
          <w:numId w:val="19"/>
        </w:numPr>
        <w:ind w:firstLineChars="0"/>
      </w:pPr>
      <w:r>
        <w:t>风扇进口总温传感器</w:t>
      </w:r>
      <w:r>
        <w:rPr>
          <w:rFonts w:hint="eastAsia"/>
        </w:rPr>
        <w:t>(T12)</w:t>
      </w:r>
    </w:p>
    <w:p w:rsidR="007C27EA" w:rsidRDefault="007C27EA" w:rsidP="007C27EA">
      <w:pPr>
        <w:pStyle w:val="a7"/>
        <w:numPr>
          <w:ilvl w:val="0"/>
          <w:numId w:val="19"/>
        </w:numPr>
        <w:ind w:firstLineChars="0"/>
      </w:pPr>
      <w:r>
        <w:t>高压压气机进口总温传感器（</w:t>
      </w:r>
      <w:r>
        <w:t>T25</w:t>
      </w:r>
      <w:r>
        <w:t>）</w:t>
      </w:r>
    </w:p>
    <w:p w:rsidR="007C27EA" w:rsidRDefault="007C27EA" w:rsidP="007C27EA">
      <w:pPr>
        <w:pStyle w:val="a7"/>
        <w:numPr>
          <w:ilvl w:val="0"/>
          <w:numId w:val="19"/>
        </w:numPr>
        <w:ind w:firstLineChars="0"/>
      </w:pPr>
      <w:r>
        <w:t>高压压气机出口总温传感器（</w:t>
      </w:r>
      <w:r>
        <w:t>T3</w:t>
      </w:r>
      <w:r>
        <w:t>）</w:t>
      </w:r>
    </w:p>
    <w:p w:rsidR="007C27EA" w:rsidRDefault="007C27EA" w:rsidP="007C27EA">
      <w:pPr>
        <w:pStyle w:val="a7"/>
        <w:numPr>
          <w:ilvl w:val="0"/>
          <w:numId w:val="19"/>
        </w:numPr>
        <w:ind w:firstLineChars="0"/>
      </w:pPr>
      <w:r>
        <w:rPr>
          <w:rFonts w:hint="eastAsia"/>
        </w:rPr>
        <w:t>排气温度传感器</w:t>
      </w:r>
      <w:r>
        <w:rPr>
          <w:rFonts w:hint="eastAsia"/>
        </w:rPr>
        <w:t>(</w:t>
      </w:r>
      <w:r>
        <w:t>EGT)</w:t>
      </w:r>
    </w:p>
    <w:p w:rsidR="007C27EA" w:rsidRDefault="007C27EA" w:rsidP="007C27EA">
      <w:pPr>
        <w:pStyle w:val="a7"/>
        <w:numPr>
          <w:ilvl w:val="0"/>
          <w:numId w:val="19"/>
        </w:numPr>
        <w:ind w:firstLineChars="0"/>
      </w:pPr>
      <w:r>
        <w:t>高压涡轮机匣温度传感器（</w:t>
      </w:r>
      <w:proofErr w:type="spellStart"/>
      <w:r>
        <w:rPr>
          <w:rFonts w:hint="eastAsia"/>
        </w:rPr>
        <w:t>Tcase</w:t>
      </w:r>
      <w:proofErr w:type="spellEnd"/>
      <w:r>
        <w:t>）</w:t>
      </w:r>
    </w:p>
    <w:p w:rsidR="007C27EA" w:rsidRDefault="007C27EA" w:rsidP="007C27EA">
      <w:pPr>
        <w:pStyle w:val="a7"/>
        <w:numPr>
          <w:ilvl w:val="0"/>
          <w:numId w:val="19"/>
        </w:numPr>
        <w:ind w:firstLineChars="0"/>
      </w:pPr>
      <w:r>
        <w:t>环境静压传感器</w:t>
      </w:r>
      <w:r>
        <w:rPr>
          <w:rFonts w:hint="eastAsia"/>
        </w:rPr>
        <w:t>(P0)</w:t>
      </w:r>
    </w:p>
    <w:p w:rsidR="007C27EA" w:rsidRDefault="007C27EA" w:rsidP="007C27EA">
      <w:pPr>
        <w:pStyle w:val="a7"/>
        <w:numPr>
          <w:ilvl w:val="0"/>
          <w:numId w:val="19"/>
        </w:numPr>
        <w:ind w:firstLineChars="0"/>
      </w:pPr>
      <w:r>
        <w:t>高压压气机进口总压传感器（</w:t>
      </w:r>
      <w:r>
        <w:rPr>
          <w:rFonts w:hint="eastAsia"/>
        </w:rPr>
        <w:t>P25</w:t>
      </w:r>
      <w:r>
        <w:t>）</w:t>
      </w:r>
    </w:p>
    <w:p w:rsidR="007C27EA" w:rsidRPr="00284826" w:rsidRDefault="007C27EA" w:rsidP="007C27EA">
      <w:pPr>
        <w:pStyle w:val="a7"/>
        <w:numPr>
          <w:ilvl w:val="0"/>
          <w:numId w:val="19"/>
        </w:numPr>
        <w:ind w:firstLineChars="0"/>
      </w:pPr>
      <w:r>
        <w:t>高压压气机出口静压传感器（</w:t>
      </w:r>
      <w:r>
        <w:rPr>
          <w:rFonts w:hint="eastAsia"/>
        </w:rPr>
        <w:t>Ps3</w:t>
      </w:r>
      <w:r>
        <w:t>）</w:t>
      </w:r>
    </w:p>
    <w:p w:rsidR="007C27EA" w:rsidRPr="00284826" w:rsidRDefault="007C27EA" w:rsidP="007C27EA">
      <w:pPr>
        <w:pStyle w:val="a7"/>
        <w:numPr>
          <w:ilvl w:val="0"/>
          <w:numId w:val="19"/>
        </w:numPr>
        <w:ind w:firstLineChars="0"/>
      </w:pPr>
      <w:r>
        <w:t>高压压气机末级引气总压传感器（</w:t>
      </w:r>
      <w:r>
        <w:rPr>
          <w:rFonts w:hint="eastAsia"/>
        </w:rPr>
        <w:t>P3b</w:t>
      </w:r>
      <w:r>
        <w:t>）</w:t>
      </w:r>
    </w:p>
    <w:p w:rsidR="007C27EA" w:rsidRDefault="007C27EA" w:rsidP="007C27EA">
      <w:pPr>
        <w:pStyle w:val="a7"/>
        <w:numPr>
          <w:ilvl w:val="0"/>
          <w:numId w:val="19"/>
        </w:numPr>
        <w:ind w:firstLineChars="0"/>
      </w:pPr>
      <w:r>
        <w:rPr>
          <w:rFonts w:hint="eastAsia"/>
        </w:rPr>
        <w:t>燃油流量传感器（</w:t>
      </w:r>
      <w:proofErr w:type="spellStart"/>
      <w:r>
        <w:rPr>
          <w:rFonts w:hint="eastAsia"/>
        </w:rPr>
        <w:t>Wf</w:t>
      </w:r>
      <w:proofErr w:type="spellEnd"/>
      <w:r>
        <w:rPr>
          <w:rFonts w:hint="eastAsia"/>
        </w:rPr>
        <w:t>）</w:t>
      </w:r>
    </w:p>
    <w:p w:rsidR="007C27EA" w:rsidRDefault="007C27EA" w:rsidP="007C27EA">
      <w:pPr>
        <w:pStyle w:val="a7"/>
        <w:numPr>
          <w:ilvl w:val="0"/>
          <w:numId w:val="19"/>
        </w:numPr>
        <w:ind w:firstLineChars="0"/>
      </w:pPr>
      <w:r>
        <w:t>燃油温度传感器（</w:t>
      </w:r>
      <w:proofErr w:type="spellStart"/>
      <w:r>
        <w:t>Tfuel</w:t>
      </w:r>
      <w:proofErr w:type="spellEnd"/>
      <w:r>
        <w:t>）</w:t>
      </w:r>
    </w:p>
    <w:p w:rsidR="007C27EA" w:rsidRDefault="007C27EA" w:rsidP="007C27EA">
      <w:pPr>
        <w:pStyle w:val="a7"/>
        <w:numPr>
          <w:ilvl w:val="0"/>
          <w:numId w:val="19"/>
        </w:numPr>
        <w:ind w:firstLineChars="0"/>
      </w:pPr>
      <w:r>
        <w:t>滑油主供油路温度压力传感器（</w:t>
      </w:r>
      <w:r>
        <w:t>PToil.1</w:t>
      </w:r>
      <w:r>
        <w:t>）</w:t>
      </w:r>
    </w:p>
    <w:p w:rsidR="007C27EA" w:rsidRDefault="007C27EA" w:rsidP="007C27EA">
      <w:pPr>
        <w:pStyle w:val="a7"/>
        <w:numPr>
          <w:ilvl w:val="0"/>
          <w:numId w:val="19"/>
        </w:numPr>
        <w:ind w:firstLineChars="0"/>
      </w:pPr>
      <w:r>
        <w:t>滑油主回油路温度传感器（</w:t>
      </w:r>
      <w:r>
        <w:t>Toil.2</w:t>
      </w:r>
      <w:r>
        <w:t>）</w:t>
      </w:r>
    </w:p>
    <w:p w:rsidR="007C27EA" w:rsidRDefault="007C27EA" w:rsidP="007C27EA">
      <w:pPr>
        <w:pStyle w:val="a7"/>
        <w:numPr>
          <w:ilvl w:val="0"/>
          <w:numId w:val="19"/>
        </w:numPr>
        <w:ind w:firstLineChars="0"/>
      </w:pPr>
      <w:r>
        <w:t>滑油主供油路主油滤压差传感器（</w:t>
      </w:r>
      <w:r>
        <w:rPr>
          <w:rFonts w:asciiTheme="minorEastAsia" w:hAnsiTheme="minorEastAsia" w:hint="eastAsia"/>
        </w:rPr>
        <w:t>△</w:t>
      </w:r>
      <w:r>
        <w:t>Poil.1</w:t>
      </w:r>
      <w:r>
        <w:t>）</w:t>
      </w:r>
    </w:p>
    <w:p w:rsidR="007C27EA" w:rsidRPr="00284826" w:rsidRDefault="007C27EA" w:rsidP="007C27EA">
      <w:pPr>
        <w:pStyle w:val="a7"/>
        <w:numPr>
          <w:ilvl w:val="0"/>
          <w:numId w:val="19"/>
        </w:numPr>
        <w:ind w:firstLineChars="0"/>
      </w:pPr>
      <w:r>
        <w:rPr>
          <w:rFonts w:hint="eastAsia"/>
        </w:rPr>
        <w:t>滑油油箱位传感器（</w:t>
      </w:r>
      <w:proofErr w:type="spellStart"/>
      <w:r>
        <w:rPr>
          <w:rFonts w:hint="eastAsia"/>
        </w:rPr>
        <w:t>Loil</w:t>
      </w:r>
      <w:proofErr w:type="spellEnd"/>
      <w:r>
        <w:rPr>
          <w:rFonts w:hint="eastAsia"/>
        </w:rPr>
        <w:t>）</w:t>
      </w:r>
    </w:p>
    <w:p w:rsidR="007C27EA" w:rsidRPr="00C70B0B" w:rsidRDefault="007C27EA" w:rsidP="007C27EA"/>
    <w:p w:rsidR="007C27EA" w:rsidRPr="004958CB" w:rsidRDefault="004958CB" w:rsidP="004958CB">
      <w:pPr>
        <w:pStyle w:val="4"/>
      </w:pPr>
      <w:r w:rsidRPr="004958CB">
        <w:t>1</w:t>
      </w:r>
      <w:r w:rsidR="007C27EA" w:rsidRPr="004958CB">
        <w:t>.2.1</w:t>
      </w:r>
      <w:r w:rsidR="007C27EA" w:rsidRPr="004958CB">
        <w:t>连续量输入信号处理</w:t>
      </w:r>
    </w:p>
    <w:p w:rsidR="007C27EA" w:rsidRDefault="007C27EA" w:rsidP="007C27EA">
      <w:r>
        <w:t>连续量输入信号处理的目的是对输入的模拟量、频率量等连续新红进行标定转换、有效性判断、滤波、表决、信号重构等处理，以获取可用的输入信号及其故障信息。</w:t>
      </w:r>
    </w:p>
    <w:p w:rsidR="00AB4E46" w:rsidRPr="00AB4E46" w:rsidRDefault="004958CB" w:rsidP="00AB4E46">
      <w:pPr>
        <w:pStyle w:val="5"/>
      </w:pPr>
      <w:r>
        <w:t>1</w:t>
      </w:r>
      <w:r w:rsidR="007C27EA">
        <w:t>.2.1.1</w:t>
      </w:r>
      <w:r w:rsidR="007C27EA">
        <w:t>连续量处理流程</w:t>
      </w:r>
    </w:p>
    <w:p w:rsidR="007C27EA" w:rsidRDefault="00AB4E46" w:rsidP="007C27EA">
      <w:r>
        <w:rPr>
          <w:rFonts w:hint="eastAsia"/>
        </w:rPr>
        <w:t>连续量输入信号通用处理流程见下图</w:t>
      </w:r>
    </w:p>
    <w:p w:rsidR="007C27EA" w:rsidRDefault="007C27EA" w:rsidP="007C27EA"/>
    <w:p w:rsidR="00AB4E46" w:rsidRDefault="00AB4E46" w:rsidP="007C27EA"/>
    <w:p w:rsidR="00AB4E46" w:rsidRDefault="00AB4E46" w:rsidP="007C27EA"/>
    <w:p w:rsidR="00AB4E46" w:rsidRDefault="00AB4E46" w:rsidP="007C27EA"/>
    <w:p w:rsidR="00AB4E46" w:rsidRDefault="00AB4E46" w:rsidP="007C27EA"/>
    <w:p w:rsidR="00AB4E46" w:rsidRDefault="00AB4E46" w:rsidP="007C27EA"/>
    <w:p w:rsidR="00AB4E46" w:rsidRDefault="00AB4E46" w:rsidP="007C27EA"/>
    <w:p w:rsidR="00AB4E46" w:rsidRDefault="00AB4E46" w:rsidP="007C27EA"/>
    <w:p w:rsidR="00AB4E46" w:rsidRDefault="00AB4E46" w:rsidP="007C27EA"/>
    <w:p w:rsidR="00AB4E46" w:rsidRDefault="00AB4E46" w:rsidP="007C27EA"/>
    <w:p w:rsidR="00AB4E46" w:rsidRDefault="00AB4E46" w:rsidP="007C27EA"/>
    <w:p w:rsidR="00AB4E46" w:rsidRDefault="00AB4E46" w:rsidP="007C27EA"/>
    <w:p w:rsidR="007C27EA" w:rsidRDefault="007C27EA" w:rsidP="007C27EA">
      <w:r>
        <w:rPr>
          <w:noProof/>
        </w:rPr>
        <mc:AlternateContent>
          <mc:Choice Requires="wpg">
            <w:drawing>
              <wp:anchor distT="0" distB="0" distL="114300" distR="114300" simplePos="0" relativeHeight="251663360" behindDoc="0" locked="0" layoutInCell="1" allowOverlap="1" wp14:anchorId="39824358" wp14:editId="555E6CCC">
                <wp:simplePos x="0" y="0"/>
                <wp:positionH relativeFrom="margin">
                  <wp:align>left</wp:align>
                </wp:positionH>
                <wp:positionV relativeFrom="paragraph">
                  <wp:posOffset>7620</wp:posOffset>
                </wp:positionV>
                <wp:extent cx="6203950" cy="5657850"/>
                <wp:effectExtent l="0" t="0" r="44450" b="19050"/>
                <wp:wrapNone/>
                <wp:docPr id="58" name="组合 58"/>
                <wp:cNvGraphicFramePr/>
                <a:graphic xmlns:a="http://schemas.openxmlformats.org/drawingml/2006/main">
                  <a:graphicData uri="http://schemas.microsoft.com/office/word/2010/wordprocessingGroup">
                    <wpg:wgp>
                      <wpg:cNvGrpSpPr/>
                      <wpg:grpSpPr>
                        <a:xfrm>
                          <a:off x="0" y="0"/>
                          <a:ext cx="6203950" cy="5657850"/>
                          <a:chOff x="0" y="0"/>
                          <a:chExt cx="6203950" cy="5657850"/>
                        </a:xfrm>
                      </wpg:grpSpPr>
                      <wpg:grpSp>
                        <wpg:cNvPr id="59" name="组合 59"/>
                        <wpg:cNvGrpSpPr/>
                        <wpg:grpSpPr>
                          <a:xfrm>
                            <a:off x="0" y="0"/>
                            <a:ext cx="6203950" cy="5657850"/>
                            <a:chOff x="0" y="0"/>
                            <a:chExt cx="6203950" cy="5657850"/>
                          </a:xfrm>
                        </wpg:grpSpPr>
                        <wpg:grpSp>
                          <wpg:cNvPr id="60" name="组合 60"/>
                          <wpg:cNvGrpSpPr/>
                          <wpg:grpSpPr>
                            <a:xfrm>
                              <a:off x="0" y="0"/>
                              <a:ext cx="6203950" cy="5657850"/>
                              <a:chOff x="0" y="0"/>
                              <a:chExt cx="6203950" cy="5657850"/>
                            </a:xfrm>
                          </wpg:grpSpPr>
                          <wpg:grpSp>
                            <wpg:cNvPr id="61" name="组合 61"/>
                            <wpg:cNvGrpSpPr/>
                            <wpg:grpSpPr>
                              <a:xfrm>
                                <a:off x="0" y="0"/>
                                <a:ext cx="6203950" cy="5657850"/>
                                <a:chOff x="0" y="0"/>
                                <a:chExt cx="6203950" cy="5657850"/>
                              </a:xfrm>
                            </wpg:grpSpPr>
                            <wpg:grpSp>
                              <wpg:cNvPr id="62" name="组合 62"/>
                              <wpg:cNvGrpSpPr/>
                              <wpg:grpSpPr>
                                <a:xfrm>
                                  <a:off x="0" y="2959100"/>
                                  <a:ext cx="6121400" cy="2698750"/>
                                  <a:chOff x="-63500" y="0"/>
                                  <a:chExt cx="6121400" cy="2698750"/>
                                </a:xfrm>
                              </wpg:grpSpPr>
                              <wps:wsp>
                                <wps:cNvPr id="63" name="文本框 63"/>
                                <wps:cNvSpPr txBox="1"/>
                                <wps:spPr>
                                  <a:xfrm>
                                    <a:off x="88900" y="596900"/>
                                    <a:ext cx="438150" cy="450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67466" w:rsidRPr="007B5599" w:rsidRDefault="00567466" w:rsidP="007C27EA">
                                      <w:pPr>
                                        <w:rPr>
                                          <w:sz w:val="13"/>
                                          <w:szCs w:val="13"/>
                                        </w:rPr>
                                      </w:pPr>
                                      <w:r>
                                        <w:rPr>
                                          <w:sz w:val="13"/>
                                          <w:szCs w:val="13"/>
                                        </w:rPr>
                                        <w:t>B</w:t>
                                      </w:r>
                                      <w:r w:rsidRPr="007B5599">
                                        <w:rPr>
                                          <w:rFonts w:hint="eastAsia"/>
                                          <w:sz w:val="13"/>
                                          <w:szCs w:val="13"/>
                                        </w:rPr>
                                        <w:t>传感器信号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4" name="组合 64"/>
                                <wpg:cNvGrpSpPr/>
                                <wpg:grpSpPr>
                                  <a:xfrm>
                                    <a:off x="-63500" y="0"/>
                                    <a:ext cx="6121400" cy="2698750"/>
                                    <a:chOff x="-63500" y="0"/>
                                    <a:chExt cx="6121400" cy="2698750"/>
                                  </a:xfrm>
                                </wpg:grpSpPr>
                                <wps:wsp>
                                  <wps:cNvPr id="67" name="矩形 67"/>
                                  <wps:cNvSpPr/>
                                  <wps:spPr>
                                    <a:xfrm>
                                      <a:off x="590550" y="330200"/>
                                      <a:ext cx="5200650" cy="23685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矩形 68"/>
                                  <wps:cNvSpPr/>
                                  <wps:spPr>
                                    <a:xfrm>
                                      <a:off x="869950" y="596900"/>
                                      <a:ext cx="685800" cy="431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67466" w:rsidRDefault="00567466" w:rsidP="007C27EA">
                                        <w:pPr>
                                          <w:jc w:val="center"/>
                                        </w:pPr>
                                        <w:r>
                                          <w:rPr>
                                            <w:rFonts w:hint="eastAsia"/>
                                          </w:rPr>
                                          <w:t>BIT</w:t>
                                        </w:r>
                                        <w:r>
                                          <w:t>诊断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矩形 69"/>
                                  <wps:cNvSpPr/>
                                  <wps:spPr>
                                    <a:xfrm>
                                      <a:off x="1860550" y="596900"/>
                                      <a:ext cx="742950" cy="431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67466" w:rsidRDefault="00567466" w:rsidP="007C27EA">
                                        <w:pPr>
                                          <w:jc w:val="center"/>
                                        </w:pPr>
                                        <w:r>
                                          <w:rPr>
                                            <w:rFonts w:hint="eastAsia"/>
                                          </w:rPr>
                                          <w:t>标定转换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2800350" y="596900"/>
                                      <a:ext cx="64770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67466" w:rsidRDefault="00567466" w:rsidP="007C27EA">
                                        <w:pPr>
                                          <w:jc w:val="center"/>
                                        </w:pPr>
                                        <w:r>
                                          <w:rPr>
                                            <w:rFonts w:hint="eastAsia"/>
                                          </w:rPr>
                                          <w:t>极值</w:t>
                                        </w:r>
                                        <w:r>
                                          <w:t>/</w:t>
                                        </w:r>
                                        <w:r>
                                          <w:t>斜率</w:t>
                                        </w:r>
                                        <w:r>
                                          <w:rPr>
                                            <w:rFonts w:hint="eastAsia"/>
                                          </w:rPr>
                                          <w:t>诊断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矩形 71"/>
                                  <wps:cNvSpPr/>
                                  <wps:spPr>
                                    <a:xfrm>
                                      <a:off x="3721100" y="596900"/>
                                      <a:ext cx="800100" cy="431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67466" w:rsidRDefault="00567466" w:rsidP="007C27EA">
                                        <w:pPr>
                                          <w:jc w:val="center"/>
                                        </w:pPr>
                                        <w:r>
                                          <w:rPr>
                                            <w:rFonts w:hint="eastAsia"/>
                                          </w:rPr>
                                          <w:t>补偿</w:t>
                                        </w:r>
                                        <w:r>
                                          <w:rPr>
                                            <w:rFonts w:hint="eastAsia"/>
                                          </w:rPr>
                                          <w:t>/</w:t>
                                        </w:r>
                                        <w:r>
                                          <w:t>滤波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矩形 72"/>
                                  <wps:cNvSpPr/>
                                  <wps:spPr>
                                    <a:xfrm>
                                      <a:off x="4914900" y="609600"/>
                                      <a:ext cx="552450" cy="1016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67466" w:rsidRDefault="00567466" w:rsidP="007C27EA">
                                        <w:pPr>
                                          <w:jc w:val="center"/>
                                        </w:pPr>
                                        <w:r>
                                          <w:t>信号</w:t>
                                        </w:r>
                                        <w:r>
                                          <w:rPr>
                                            <w:rFonts w:hint="eastAsia"/>
                                          </w:rPr>
                                          <w:t>表决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矩形 73"/>
                                  <wps:cNvSpPr/>
                                  <wps:spPr>
                                    <a:xfrm>
                                      <a:off x="4699000" y="2260600"/>
                                      <a:ext cx="844550" cy="342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67466" w:rsidRDefault="00567466" w:rsidP="007C27EA">
                                        <w:pPr>
                                          <w:jc w:val="center"/>
                                        </w:pPr>
                                        <w:r>
                                          <w:rPr>
                                            <w:rFonts w:hint="eastAsia"/>
                                          </w:rPr>
                                          <w:t>信号重构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直接箭头连接符 74"/>
                                  <wps:cNvCnPr/>
                                  <wps:spPr>
                                    <a:xfrm>
                                      <a:off x="0" y="787400"/>
                                      <a:ext cx="869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直接箭头连接符 75"/>
                                  <wps:cNvCnPr/>
                                  <wps:spPr>
                                    <a:xfrm>
                                      <a:off x="1555750" y="793750"/>
                                      <a:ext cx="311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直接箭头连接符 76"/>
                                  <wps:cNvCnPr/>
                                  <wps:spPr>
                                    <a:xfrm>
                                      <a:off x="2609850" y="800100"/>
                                      <a:ext cx="215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 name="直接箭头连接符 77"/>
                                  <wps:cNvCnPr/>
                                  <wps:spPr>
                                    <a:xfrm>
                                      <a:off x="3448050" y="812800"/>
                                      <a:ext cx="279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8" name="直接箭头连接符 78"/>
                                  <wps:cNvCnPr/>
                                  <wps:spPr>
                                    <a:xfrm>
                                      <a:off x="4533900" y="800100"/>
                                      <a:ext cx="393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直接箭头连接符 79"/>
                                  <wps:cNvCnPr/>
                                  <wps:spPr>
                                    <a:xfrm flipV="1">
                                      <a:off x="-63500" y="1473200"/>
                                      <a:ext cx="4997450" cy="31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0" name="直接箭头连接符 80"/>
                                  <wps:cNvCnPr/>
                                  <wps:spPr>
                                    <a:xfrm flipH="1" flipV="1">
                                      <a:off x="5168900" y="1631950"/>
                                      <a:ext cx="6350" cy="635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1" name="直接箭头连接符 81"/>
                                  <wps:cNvCnPr/>
                                  <wps:spPr>
                                    <a:xfrm>
                                      <a:off x="5467350" y="933450"/>
                                      <a:ext cx="590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肘形连接符 82"/>
                                  <wps:cNvCnPr/>
                                  <wps:spPr>
                                    <a:xfrm flipH="1">
                                      <a:off x="5549900" y="933450"/>
                                      <a:ext cx="184150" cy="1492250"/>
                                    </a:xfrm>
                                    <a:prstGeom prst="bentConnector3">
                                      <a:avLst>
                                        <a:gd name="adj1" fmla="val 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3" name="文本框 2"/>
                                  <wps:cNvSpPr txBox="1">
                                    <a:spLocks noChangeArrowheads="1"/>
                                  </wps:cNvSpPr>
                                  <wps:spPr bwMode="auto">
                                    <a:xfrm>
                                      <a:off x="577850" y="0"/>
                                      <a:ext cx="774700" cy="323850"/>
                                    </a:xfrm>
                                    <a:prstGeom prst="rect">
                                      <a:avLst/>
                                    </a:prstGeom>
                                    <a:solidFill>
                                      <a:srgbClr val="FFFFFF"/>
                                    </a:solidFill>
                                    <a:ln w="9525">
                                      <a:noFill/>
                                      <a:miter lim="800000"/>
                                      <a:headEnd/>
                                      <a:tailEnd/>
                                    </a:ln>
                                  </wps:spPr>
                                  <wps:txbx>
                                    <w:txbxContent>
                                      <w:p w:rsidR="00567466" w:rsidRPr="007B5599" w:rsidRDefault="00567466" w:rsidP="007C27EA">
                                        <w:r>
                                          <w:t>B</w:t>
                                        </w:r>
                                        <w:r>
                                          <w:t>通道</w:t>
                                        </w:r>
                                      </w:p>
                                    </w:txbxContent>
                                  </wps:txbx>
                                  <wps:bodyPr rot="0" vert="horz" wrap="square" lIns="91440" tIns="45720" rIns="91440" bIns="45720" anchor="t" anchorCtr="0">
                                    <a:noAutofit/>
                                  </wps:bodyPr>
                                </wps:wsp>
                              </wpg:grpSp>
                            </wpg:grpSp>
                            <wpg:grpSp>
                              <wpg:cNvPr id="84" name="组合 84"/>
                              <wpg:cNvGrpSpPr/>
                              <wpg:grpSpPr>
                                <a:xfrm>
                                  <a:off x="95250" y="0"/>
                                  <a:ext cx="6108700" cy="4673600"/>
                                  <a:chOff x="-12700" y="0"/>
                                  <a:chExt cx="6108700" cy="4673600"/>
                                </a:xfrm>
                              </wpg:grpSpPr>
                              <wpg:grpSp>
                                <wpg:cNvPr id="85" name="组合 85"/>
                                <wpg:cNvGrpSpPr/>
                                <wpg:grpSpPr>
                                  <a:xfrm>
                                    <a:off x="0" y="0"/>
                                    <a:ext cx="6096000" cy="2698750"/>
                                    <a:chOff x="-38100" y="0"/>
                                    <a:chExt cx="6096000" cy="2698750"/>
                                  </a:xfrm>
                                </wpg:grpSpPr>
                                <wps:wsp>
                                  <wps:cNvPr id="86" name="文本框 86"/>
                                  <wps:cNvSpPr txBox="1"/>
                                  <wps:spPr>
                                    <a:xfrm>
                                      <a:off x="88900" y="596900"/>
                                      <a:ext cx="438150" cy="450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67466" w:rsidRPr="007B5599" w:rsidRDefault="00567466" w:rsidP="007C27EA">
                                        <w:pPr>
                                          <w:rPr>
                                            <w:sz w:val="13"/>
                                            <w:szCs w:val="13"/>
                                          </w:rPr>
                                        </w:pPr>
                                        <w:r w:rsidRPr="007B5599">
                                          <w:rPr>
                                            <w:rFonts w:hint="eastAsia"/>
                                            <w:sz w:val="13"/>
                                            <w:szCs w:val="13"/>
                                          </w:rPr>
                                          <w:t>A</w:t>
                                        </w:r>
                                        <w:r w:rsidRPr="007B5599">
                                          <w:rPr>
                                            <w:rFonts w:hint="eastAsia"/>
                                            <w:sz w:val="13"/>
                                            <w:szCs w:val="13"/>
                                          </w:rPr>
                                          <w:t>传感器信号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7" name="组合 87"/>
                                  <wpg:cNvGrpSpPr/>
                                  <wpg:grpSpPr>
                                    <a:xfrm>
                                      <a:off x="-38100" y="0"/>
                                      <a:ext cx="6096000" cy="2698750"/>
                                      <a:chOff x="-38100" y="0"/>
                                      <a:chExt cx="6096000" cy="2698750"/>
                                    </a:xfrm>
                                  </wpg:grpSpPr>
                                  <wps:wsp>
                                    <wps:cNvPr id="88" name="矩形 88"/>
                                    <wps:cNvSpPr/>
                                    <wps:spPr>
                                      <a:xfrm>
                                        <a:off x="590550" y="330200"/>
                                        <a:ext cx="5200650" cy="23685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869950" y="596900"/>
                                        <a:ext cx="685800" cy="431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67466" w:rsidRDefault="00567466" w:rsidP="007C27EA">
                                          <w:pPr>
                                            <w:jc w:val="center"/>
                                          </w:pPr>
                                          <w:r>
                                            <w:rPr>
                                              <w:rFonts w:hint="eastAsia"/>
                                            </w:rPr>
                                            <w:t>BIT</w:t>
                                          </w:r>
                                          <w:r>
                                            <w:t>诊断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矩形 90"/>
                                    <wps:cNvSpPr/>
                                    <wps:spPr>
                                      <a:xfrm>
                                        <a:off x="1860550" y="596900"/>
                                        <a:ext cx="742950" cy="431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67466" w:rsidRDefault="00567466" w:rsidP="007C27EA">
                                          <w:pPr>
                                            <w:jc w:val="center"/>
                                          </w:pPr>
                                          <w:r>
                                            <w:rPr>
                                              <w:rFonts w:hint="eastAsia"/>
                                            </w:rPr>
                                            <w:t>标定转换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矩形 91"/>
                                    <wps:cNvSpPr/>
                                    <wps:spPr>
                                      <a:xfrm>
                                        <a:off x="2800350" y="596900"/>
                                        <a:ext cx="64770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67466" w:rsidRDefault="00567466" w:rsidP="007C27EA">
                                          <w:pPr>
                                            <w:jc w:val="center"/>
                                          </w:pPr>
                                          <w:r>
                                            <w:rPr>
                                              <w:rFonts w:hint="eastAsia"/>
                                            </w:rPr>
                                            <w:t>极值</w:t>
                                          </w:r>
                                          <w:r>
                                            <w:t>/</w:t>
                                          </w:r>
                                          <w:r>
                                            <w:t>斜率</w:t>
                                          </w:r>
                                          <w:r>
                                            <w:rPr>
                                              <w:rFonts w:hint="eastAsia"/>
                                            </w:rPr>
                                            <w:t>诊断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矩形 92"/>
                                    <wps:cNvSpPr/>
                                    <wps:spPr>
                                      <a:xfrm>
                                        <a:off x="3721100" y="596900"/>
                                        <a:ext cx="800100" cy="431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67466" w:rsidRDefault="00567466" w:rsidP="007C27EA">
                                          <w:pPr>
                                            <w:jc w:val="center"/>
                                          </w:pPr>
                                          <w:r>
                                            <w:rPr>
                                              <w:rFonts w:hint="eastAsia"/>
                                            </w:rPr>
                                            <w:t>补偿</w:t>
                                          </w:r>
                                          <w:r>
                                            <w:rPr>
                                              <w:rFonts w:hint="eastAsia"/>
                                            </w:rPr>
                                            <w:t>/</w:t>
                                          </w:r>
                                          <w:r>
                                            <w:t>滤波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4914900" y="609600"/>
                                        <a:ext cx="552450" cy="1016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67466" w:rsidRDefault="00567466" w:rsidP="007C27EA">
                                          <w:pPr>
                                            <w:jc w:val="center"/>
                                          </w:pPr>
                                          <w:r>
                                            <w:t>信号</w:t>
                                          </w:r>
                                          <w:r>
                                            <w:rPr>
                                              <w:rFonts w:hint="eastAsia"/>
                                            </w:rPr>
                                            <w:t>表决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矩形 94"/>
                                    <wps:cNvSpPr/>
                                    <wps:spPr>
                                      <a:xfrm>
                                        <a:off x="4699000" y="2260600"/>
                                        <a:ext cx="844550" cy="342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67466" w:rsidRDefault="00567466" w:rsidP="007C27EA">
                                          <w:pPr>
                                            <w:jc w:val="center"/>
                                          </w:pPr>
                                          <w:r>
                                            <w:rPr>
                                              <w:rFonts w:hint="eastAsia"/>
                                            </w:rPr>
                                            <w:t>信号重构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直接箭头连接符 95"/>
                                    <wps:cNvCnPr/>
                                    <wps:spPr>
                                      <a:xfrm>
                                        <a:off x="0" y="787400"/>
                                        <a:ext cx="869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6" name="直接箭头连接符 96"/>
                                    <wps:cNvCnPr/>
                                    <wps:spPr>
                                      <a:xfrm>
                                        <a:off x="1555750" y="793750"/>
                                        <a:ext cx="311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7" name="直接箭头连接符 97"/>
                                    <wps:cNvCnPr/>
                                    <wps:spPr>
                                      <a:xfrm>
                                        <a:off x="2609850" y="800100"/>
                                        <a:ext cx="215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 name="直接箭头连接符 98"/>
                                    <wps:cNvCnPr/>
                                    <wps:spPr>
                                      <a:xfrm>
                                        <a:off x="3448050" y="812800"/>
                                        <a:ext cx="279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直接箭头连接符 99"/>
                                    <wps:cNvCnPr/>
                                    <wps:spPr>
                                      <a:xfrm>
                                        <a:off x="4533900" y="800100"/>
                                        <a:ext cx="393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 name="直接箭头连接符 100"/>
                                    <wps:cNvCnPr/>
                                    <wps:spPr>
                                      <a:xfrm>
                                        <a:off x="-38100" y="1473200"/>
                                        <a:ext cx="4972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flipH="1" flipV="1">
                                        <a:off x="5168900" y="1631950"/>
                                        <a:ext cx="6350" cy="635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 name="直接箭头连接符 102"/>
                                    <wps:cNvCnPr/>
                                    <wps:spPr>
                                      <a:xfrm>
                                        <a:off x="5467350" y="933450"/>
                                        <a:ext cx="590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肘形连接符 103"/>
                                    <wps:cNvCnPr/>
                                    <wps:spPr>
                                      <a:xfrm flipH="1">
                                        <a:off x="5549900" y="933450"/>
                                        <a:ext cx="184150" cy="1492250"/>
                                      </a:xfrm>
                                      <a:prstGeom prst="bentConnector3">
                                        <a:avLst>
                                          <a:gd name="adj1" fmla="val 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4" name="文本框 2"/>
                                    <wps:cNvSpPr txBox="1">
                                      <a:spLocks noChangeArrowheads="1"/>
                                    </wps:cNvSpPr>
                                    <wps:spPr bwMode="auto">
                                      <a:xfrm>
                                        <a:off x="577850" y="0"/>
                                        <a:ext cx="774700" cy="323850"/>
                                      </a:xfrm>
                                      <a:prstGeom prst="rect">
                                        <a:avLst/>
                                      </a:prstGeom>
                                      <a:solidFill>
                                        <a:srgbClr val="FFFFFF"/>
                                      </a:solidFill>
                                      <a:ln w="9525">
                                        <a:noFill/>
                                        <a:miter lim="800000"/>
                                        <a:headEnd/>
                                        <a:tailEnd/>
                                      </a:ln>
                                    </wps:spPr>
                                    <wps:txbx>
                                      <w:txbxContent>
                                        <w:p w:rsidR="00567466" w:rsidRPr="007B5599" w:rsidRDefault="00567466" w:rsidP="007C27EA">
                                          <w:r>
                                            <w:t>A</w:t>
                                          </w:r>
                                          <w:r>
                                            <w:t>通道</w:t>
                                          </w:r>
                                        </w:p>
                                      </w:txbxContent>
                                    </wps:txbx>
                                    <wps:bodyPr rot="0" vert="horz" wrap="square" lIns="91440" tIns="45720" rIns="91440" bIns="45720" anchor="t" anchorCtr="0">
                                      <a:noAutofit/>
                                    </wps:bodyPr>
                                  </wps:wsp>
                                </wpg:grpSp>
                              </wpg:grpSp>
                              <wps:wsp>
                                <wps:cNvPr id="105" name="文本框 105"/>
                                <wps:cNvSpPr txBox="1"/>
                                <wps:spPr>
                                  <a:xfrm>
                                    <a:off x="101600" y="1289050"/>
                                    <a:ext cx="476250" cy="444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67466" w:rsidRPr="007B5599" w:rsidRDefault="00567466" w:rsidP="007C27EA">
                                      <w:pPr>
                                        <w:rPr>
                                          <w:sz w:val="15"/>
                                          <w:szCs w:val="15"/>
                                        </w:rPr>
                                      </w:pPr>
                                      <w:r w:rsidRPr="007B5599">
                                        <w:rPr>
                                          <w:rFonts w:hint="eastAsia"/>
                                          <w:sz w:val="15"/>
                                          <w:szCs w:val="15"/>
                                        </w:rPr>
                                        <w:t>飞机总线信号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文本框 106"/>
                                <wps:cNvSpPr txBox="1"/>
                                <wps:spPr>
                                  <a:xfrm>
                                    <a:off x="-12700" y="4229100"/>
                                    <a:ext cx="476250" cy="444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67466" w:rsidRPr="007B5599" w:rsidRDefault="00567466" w:rsidP="007C27EA">
                                      <w:pPr>
                                        <w:rPr>
                                          <w:sz w:val="15"/>
                                          <w:szCs w:val="15"/>
                                        </w:rPr>
                                      </w:pPr>
                                      <w:r w:rsidRPr="007B5599">
                                        <w:rPr>
                                          <w:rFonts w:hint="eastAsia"/>
                                          <w:sz w:val="15"/>
                                          <w:szCs w:val="15"/>
                                        </w:rPr>
                                        <w:t>飞机总线信号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07" name="椭圆 107"/>
                            <wps:cNvSpPr/>
                            <wps:spPr>
                              <a:xfrm>
                                <a:off x="4699000" y="144145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8" name="肘形连接符 108"/>
                          <wps:cNvCnPr/>
                          <wps:spPr>
                            <a:xfrm>
                              <a:off x="4724400" y="819150"/>
                              <a:ext cx="260350" cy="3213100"/>
                            </a:xfrm>
                            <a:prstGeom prst="bentConnector3">
                              <a:avLst>
                                <a:gd name="adj1" fmla="val -1498"/>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9" name="椭圆 109"/>
                          <wps:cNvSpPr/>
                          <wps:spPr>
                            <a:xfrm>
                              <a:off x="4699000" y="373380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0" name="肘形连接符 110"/>
                        <wps:cNvCnPr/>
                        <wps:spPr>
                          <a:xfrm flipV="1">
                            <a:off x="4806950" y="1168400"/>
                            <a:ext cx="285750" cy="2578100"/>
                          </a:xfrm>
                          <a:prstGeom prst="bentConnector3">
                            <a:avLst>
                              <a:gd name="adj1" fmla="val -342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1" name="椭圆 111"/>
                        <wps:cNvSpPr/>
                        <wps:spPr>
                          <a:xfrm>
                            <a:off x="4781550" y="144780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9824358" id="组合 58" o:spid="_x0000_s1026" style="position:absolute;left:0;text-align:left;margin-left:0;margin-top:.6pt;width:488.5pt;height:445.5pt;z-index:251663360;mso-position-horizontal:left;mso-position-horizontal-relative:margin" coordsize="62039,56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">
                <v:group id="组合 59" o:spid="_x0000_s1027" style="position:absolute;width:62039;height:56578" coordsize="62039,56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group id="组合 60" o:spid="_x0000_s1028" style="position:absolute;width:62039;height:56578" coordsize="62039,56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group id="组合 61" o:spid="_x0000_s1029" style="position:absolute;width:62039;height:56578" coordsize="62039,56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group id="组合 62" o:spid="_x0000_s1030" style="position:absolute;top:29591;width:61214;height:26987" coordorigin="-635" coordsize="61214,26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type id="_x0000_t202" coordsize="21600,21600" o:spt="202" path="m,l,21600r21600,l21600,xe">
                          <v:stroke joinstyle="miter"/>
                          <v:path gradientshapeok="t" o:connecttype="rect"/>
                        </v:shapetype>
                        <v:shape id="文本框 63" o:spid="_x0000_s1031" type="#_x0000_t202" style="position:absolute;left:889;top:5969;width:4381;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" fillcolor="white [3201]" stroked="f" strokeweight=".5pt">
                          <v:textbox>
                            <w:txbxContent>
                              <w:p w:rsidR="00567466" w:rsidRPr="007B5599" w:rsidRDefault="00567466" w:rsidP="007C27EA">
                                <w:pPr>
                                  <w:rPr>
                                    <w:sz w:val="13"/>
                                    <w:szCs w:val="13"/>
                                  </w:rPr>
                                </w:pPr>
                                <w:r>
                                  <w:rPr>
                                    <w:sz w:val="13"/>
                                    <w:szCs w:val="13"/>
                                  </w:rPr>
                                  <w:t>B</w:t>
                                </w:r>
                                <w:r w:rsidRPr="007B5599">
                                  <w:rPr>
                                    <w:rFonts w:hint="eastAsia"/>
                                    <w:sz w:val="13"/>
                                    <w:szCs w:val="13"/>
                                  </w:rPr>
                                  <w:t>传感器信号</w:t>
                                </w:r>
                              </w:p>
                            </w:txbxContent>
                          </v:textbox>
                        </v:shape>
                        <v:group id="组合 64" o:spid="_x0000_s1032" style="position:absolute;left:-635;width:61214;height:26987" coordorigin="-635" coordsize="61214,26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rect id="矩形 67" o:spid="_x0000_s1033" style="position:absolute;left:5905;top:3302;width:52007;height:23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" fillcolor="white [3201]" strokecolor="#70ad47 [3209]" strokeweight="1pt"/>
                          <v:rect id="矩形 68" o:spid="_x0000_s1034" style="position:absolute;left:8699;top:5969;width:6858;height:4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" fillcolor="white [3201]" strokecolor="#70ad47 [3209]" strokeweight="1pt">
                            <v:textbox>
                              <w:txbxContent>
                                <w:p w:rsidR="00567466" w:rsidRDefault="00567466" w:rsidP="007C27EA">
                                  <w:pPr>
                                    <w:jc w:val="center"/>
                                  </w:pPr>
                                  <w:r>
                                    <w:rPr>
                                      <w:rFonts w:hint="eastAsia"/>
                                    </w:rPr>
                                    <w:t>BIT</w:t>
                                  </w:r>
                                  <w:r>
                                    <w:t>诊断</w:t>
                                  </w:r>
                                </w:p>
                              </w:txbxContent>
                            </v:textbox>
                          </v:rect>
                          <v:rect id="矩形 69" o:spid="_x0000_s1035" style="position:absolute;left:18605;top:5969;width:7430;height:4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" fillcolor="white [3201]" strokecolor="#70ad47 [3209]" strokeweight="1pt">
                            <v:textbox>
                              <w:txbxContent>
                                <w:p w:rsidR="00567466" w:rsidRDefault="00567466" w:rsidP="007C27EA">
                                  <w:pPr>
                                    <w:jc w:val="center"/>
                                  </w:pPr>
                                  <w:r>
                                    <w:rPr>
                                      <w:rFonts w:hint="eastAsia"/>
                                    </w:rPr>
                                    <w:t>标定转换</w:t>
                                  </w:r>
                                </w:p>
                              </w:txbxContent>
                            </v:textbox>
                          </v:rect>
                          <v:rect id="矩形 70" o:spid="_x0000_s1036" style="position:absolute;left:28003;top:5969;width:6477;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" fillcolor="white [3201]" strokecolor="#70ad47 [3209]" strokeweight="1pt">
                            <v:textbox>
                              <w:txbxContent>
                                <w:p w:rsidR="00567466" w:rsidRDefault="00567466" w:rsidP="007C27EA">
                                  <w:pPr>
                                    <w:jc w:val="center"/>
                                  </w:pPr>
                                  <w:r>
                                    <w:rPr>
                                      <w:rFonts w:hint="eastAsia"/>
                                    </w:rPr>
                                    <w:t>极值</w:t>
                                  </w:r>
                                  <w:r>
                                    <w:t>/</w:t>
                                  </w:r>
                                  <w:r>
                                    <w:t>斜率</w:t>
                                  </w:r>
                                  <w:r>
                                    <w:rPr>
                                      <w:rFonts w:hint="eastAsia"/>
                                    </w:rPr>
                                    <w:t>诊断</w:t>
                                  </w:r>
                                </w:p>
                              </w:txbxContent>
                            </v:textbox>
                          </v:rect>
                          <v:rect id="矩形 71" o:spid="_x0000_s1037" style="position:absolute;left:37211;top:5969;width:8001;height:4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" fillcolor="white [3201]" strokecolor="#70ad47 [3209]" strokeweight="1pt">
                            <v:textbox>
                              <w:txbxContent>
                                <w:p w:rsidR="00567466" w:rsidRDefault="00567466" w:rsidP="007C27EA">
                                  <w:pPr>
                                    <w:jc w:val="center"/>
                                  </w:pPr>
                                  <w:r>
                                    <w:rPr>
                                      <w:rFonts w:hint="eastAsia"/>
                                    </w:rPr>
                                    <w:t>补偿</w:t>
                                  </w:r>
                                  <w:r>
                                    <w:rPr>
                                      <w:rFonts w:hint="eastAsia"/>
                                    </w:rPr>
                                    <w:t>/</w:t>
                                  </w:r>
                                  <w:r>
                                    <w:t>滤波</w:t>
                                  </w:r>
                                </w:p>
                              </w:txbxContent>
                            </v:textbox>
                          </v:rect>
                          <v:rect id="矩形 72" o:spid="_x0000_s1038" style="position:absolute;left:49149;top:6096;width:5524;height:10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" fillcolor="white [3201]" strokecolor="#70ad47 [3209]" strokeweight="1pt">
                            <v:textbox>
                              <w:txbxContent>
                                <w:p w:rsidR="00567466" w:rsidRDefault="00567466" w:rsidP="007C27EA">
                                  <w:pPr>
                                    <w:jc w:val="center"/>
                                  </w:pPr>
                                  <w:r>
                                    <w:t>信号</w:t>
                                  </w:r>
                                  <w:r>
                                    <w:rPr>
                                      <w:rFonts w:hint="eastAsia"/>
                                    </w:rPr>
                                    <w:t>表决</w:t>
                                  </w:r>
                                </w:p>
                              </w:txbxContent>
                            </v:textbox>
                          </v:rect>
                          <v:rect id="矩形 73" o:spid="_x0000_s1039" style="position:absolute;left:46990;top:22606;width:8445;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" fillcolor="white [3201]" strokecolor="#70ad47 [3209]" strokeweight="1pt">
                            <v:textbox>
                              <w:txbxContent>
                                <w:p w:rsidR="00567466" w:rsidRDefault="00567466" w:rsidP="007C27EA">
                                  <w:pPr>
                                    <w:jc w:val="center"/>
                                  </w:pPr>
                                  <w:r>
                                    <w:rPr>
                                      <w:rFonts w:hint="eastAsia"/>
                                    </w:rPr>
                                    <w:t>信号重构</w:t>
                                  </w:r>
                                </w:p>
                              </w:txbxContent>
                            </v:textbox>
                          </v:rect>
                          <v:shapetype id="_x0000_t32" coordsize="21600,21600" o:spt="32" o:oned="t" path="m,l21600,21600e" filled="f">
                            <v:path arrowok="t" fillok="f" o:connecttype="none"/>
                            <o:lock v:ext="edit" shapetype="t"/>
                          </v:shapetype>
                          <v:shape id="直接箭头连接符 74" o:spid="_x0000_s1040" type="#_x0000_t32" style="position:absolute;top:7874;width:86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" strokecolor="#5b9bd5 [3204]" strokeweight=".5pt">
                            <v:stroke endarrow="block" joinstyle="miter"/>
                          </v:shape>
                          <v:shape id="直接箭头连接符 75" o:spid="_x0000_s1041" type="#_x0000_t32" style="position:absolute;left:15557;top:7937;width:31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" strokecolor="#5b9bd5 [3204]" strokeweight=".5pt">
                            <v:stroke endarrow="block" joinstyle="miter"/>
                          </v:shape>
                          <v:shape id="直接箭头连接符 76" o:spid="_x0000_s1042" type="#_x0000_t32" style="position:absolute;left:26098;top:8001;width:21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" strokecolor="#5b9bd5 [3204]" strokeweight=".5pt">
                            <v:stroke endarrow="block" joinstyle="miter"/>
                          </v:shape>
                          <v:shape id="直接箭头连接符 77" o:spid="_x0000_s1043" type="#_x0000_t32" style="position:absolute;left:34480;top:8128;width:279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" strokecolor="#5b9bd5 [3204]" strokeweight=".5pt">
                            <v:stroke endarrow="block" joinstyle="miter"/>
                          </v:shape>
                          <v:shape id="直接箭头连接符 78" o:spid="_x0000_s1044" type="#_x0000_t32" style="position:absolute;left:45339;top:8001;width:39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" strokecolor="#5b9bd5 [3204]" strokeweight=".5pt">
                            <v:stroke endarrow="block" joinstyle="miter"/>
                          </v:shape>
                          <v:shape id="直接箭头连接符 79" o:spid="_x0000_s1045" type="#_x0000_t32" style="position:absolute;left:-635;top:14732;width:49974;height:3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" strokecolor="#5b9bd5 [3204]" strokeweight=".5pt">
                            <v:stroke endarrow="block" joinstyle="miter"/>
                          </v:shape>
                          <v:shape id="直接箭头连接符 80" o:spid="_x0000_s1046" type="#_x0000_t32" style="position:absolute;left:51689;top:16319;width:63;height:635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" strokecolor="#5b9bd5 [3204]" strokeweight=".5pt">
                            <v:stroke endarrow="block" joinstyle="miter"/>
                          </v:shape>
                          <v:shape id="直接箭头连接符 81" o:spid="_x0000_s1047" type="#_x0000_t32" style="position:absolute;left:54673;top:9334;width:59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" strokecolor="#5b9bd5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82" o:spid="_x0000_s1048" type="#_x0000_t34" style="position:absolute;left:55499;top:9334;width:1841;height:14923;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" adj="0" strokecolor="#5b9bd5 [3204]" strokeweight=".5pt">
                            <v:stroke endarrow="block"/>
                          </v:shape>
                          <v:shape id="文本框 2" o:spid="_x0000_s1049" type="#_x0000_t202" style="position:absolute;left:5778;width:7747;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" stroked="f">
                            <v:textbox>
                              <w:txbxContent>
                                <w:p w:rsidR="00567466" w:rsidRPr="007B5599" w:rsidRDefault="00567466" w:rsidP="007C27EA">
                                  <w:r>
                                    <w:t>B</w:t>
                                  </w:r>
                                  <w:r>
                                    <w:t>通道</w:t>
                                  </w:r>
                                </w:p>
                              </w:txbxContent>
                            </v:textbox>
                          </v:shape>
                        </v:group>
                      </v:group>
                      <v:group id="组合 84" o:spid="_x0000_s1050" style="position:absolute;left:952;width:61087;height:46736" coordorigin="-127" coordsize="61087,46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group id="组合 85" o:spid="_x0000_s1051" style="position:absolute;width:60960;height:26987" coordorigin="-381" coordsize="60960,26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shape id="文本框 86" o:spid="_x0000_s1052" type="#_x0000_t202" style="position:absolute;left:889;top:5969;width:4381;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" fillcolor="white [3201]" stroked="f" strokeweight=".5pt">
                            <v:textbox>
                              <w:txbxContent>
                                <w:p w:rsidR="00567466" w:rsidRPr="007B5599" w:rsidRDefault="00567466" w:rsidP="007C27EA">
                                  <w:pPr>
                                    <w:rPr>
                                      <w:sz w:val="13"/>
                                      <w:szCs w:val="13"/>
                                    </w:rPr>
                                  </w:pPr>
                                  <w:r w:rsidRPr="007B5599">
                                    <w:rPr>
                                      <w:rFonts w:hint="eastAsia"/>
                                      <w:sz w:val="13"/>
                                      <w:szCs w:val="13"/>
                                    </w:rPr>
                                    <w:t>A</w:t>
                                  </w:r>
                                  <w:r w:rsidRPr="007B5599">
                                    <w:rPr>
                                      <w:rFonts w:hint="eastAsia"/>
                                      <w:sz w:val="13"/>
                                      <w:szCs w:val="13"/>
                                    </w:rPr>
                                    <w:t>传感器信号</w:t>
                                  </w:r>
                                </w:p>
                              </w:txbxContent>
                            </v:textbox>
                          </v:shape>
                          <v:group id="组合 87" o:spid="_x0000_s1053" style="position:absolute;left:-381;width:60960;height:26987" coordorigin="-381" coordsize="60960,26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rect id="矩形 88" o:spid="_x0000_s1054" style="position:absolute;left:5905;top:3302;width:52007;height:23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" fillcolor="white [3201]" strokecolor="#70ad47 [3209]" strokeweight="1pt"/>
                            <v:rect id="矩形 89" o:spid="_x0000_s1055" style="position:absolute;left:8699;top:5969;width:6858;height:4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" fillcolor="white [3201]" strokecolor="#70ad47 [3209]" strokeweight="1pt">
                              <v:textbox>
                                <w:txbxContent>
                                  <w:p w:rsidR="00567466" w:rsidRDefault="00567466" w:rsidP="007C27EA">
                                    <w:pPr>
                                      <w:jc w:val="center"/>
                                    </w:pPr>
                                    <w:r>
                                      <w:rPr>
                                        <w:rFonts w:hint="eastAsia"/>
                                      </w:rPr>
                                      <w:t>BIT</w:t>
                                    </w:r>
                                    <w:r>
                                      <w:t>诊断</w:t>
                                    </w:r>
                                  </w:p>
                                </w:txbxContent>
                              </v:textbox>
                            </v:rect>
                            <v:rect id="矩形 90" o:spid="_x0000_s1056" style="position:absolute;left:18605;top:5969;width:7430;height:4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" fillcolor="white [3201]" strokecolor="#70ad47 [3209]" strokeweight="1pt">
                              <v:textbox>
                                <w:txbxContent>
                                  <w:p w:rsidR="00567466" w:rsidRDefault="00567466" w:rsidP="007C27EA">
                                    <w:pPr>
                                      <w:jc w:val="center"/>
                                    </w:pPr>
                                    <w:r>
                                      <w:rPr>
                                        <w:rFonts w:hint="eastAsia"/>
                                      </w:rPr>
                                      <w:t>标定转换</w:t>
                                    </w:r>
                                  </w:p>
                                </w:txbxContent>
                              </v:textbox>
                            </v:rect>
                            <v:rect id="矩形 91" o:spid="_x0000_s1057" style="position:absolute;left:28003;top:5969;width:6477;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" fillcolor="white [3201]" strokecolor="#70ad47 [3209]" strokeweight="1pt">
                              <v:textbox>
                                <w:txbxContent>
                                  <w:p w:rsidR="00567466" w:rsidRDefault="00567466" w:rsidP="007C27EA">
                                    <w:pPr>
                                      <w:jc w:val="center"/>
                                    </w:pPr>
                                    <w:r>
                                      <w:rPr>
                                        <w:rFonts w:hint="eastAsia"/>
                                      </w:rPr>
                                      <w:t>极值</w:t>
                                    </w:r>
                                    <w:r>
                                      <w:t>/</w:t>
                                    </w:r>
                                    <w:r>
                                      <w:t>斜率</w:t>
                                    </w:r>
                                    <w:r>
                                      <w:rPr>
                                        <w:rFonts w:hint="eastAsia"/>
                                      </w:rPr>
                                      <w:t>诊断</w:t>
                                    </w:r>
                                  </w:p>
                                </w:txbxContent>
                              </v:textbox>
                            </v:rect>
                            <v:rect id="矩形 92" o:spid="_x0000_s1058" style="position:absolute;left:37211;top:5969;width:8001;height:4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" fillcolor="white [3201]" strokecolor="#70ad47 [3209]" strokeweight="1pt">
                              <v:textbox>
                                <w:txbxContent>
                                  <w:p w:rsidR="00567466" w:rsidRDefault="00567466" w:rsidP="007C27EA">
                                    <w:pPr>
                                      <w:jc w:val="center"/>
                                    </w:pPr>
                                    <w:r>
                                      <w:rPr>
                                        <w:rFonts w:hint="eastAsia"/>
                                      </w:rPr>
                                      <w:t>补偿</w:t>
                                    </w:r>
                                    <w:r>
                                      <w:rPr>
                                        <w:rFonts w:hint="eastAsia"/>
                                      </w:rPr>
                                      <w:t>/</w:t>
                                    </w:r>
                                    <w:r>
                                      <w:t>滤波</w:t>
                                    </w:r>
                                  </w:p>
                                </w:txbxContent>
                              </v:textbox>
                            </v:rect>
                            <v:rect id="矩形 93" o:spid="_x0000_s1059" style="position:absolute;left:49149;top:6096;width:5524;height:10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" fillcolor="white [3201]" strokecolor="#70ad47 [3209]" strokeweight="1pt">
                              <v:textbox>
                                <w:txbxContent>
                                  <w:p w:rsidR="00567466" w:rsidRDefault="00567466" w:rsidP="007C27EA">
                                    <w:pPr>
                                      <w:jc w:val="center"/>
                                    </w:pPr>
                                    <w:r>
                                      <w:t>信号</w:t>
                                    </w:r>
                                    <w:r>
                                      <w:rPr>
                                        <w:rFonts w:hint="eastAsia"/>
                                      </w:rPr>
                                      <w:t>表决</w:t>
                                    </w:r>
                                  </w:p>
                                </w:txbxContent>
                              </v:textbox>
                            </v:rect>
                            <v:rect id="矩形 94" o:spid="_x0000_s1060" style="position:absolute;left:46990;top:22606;width:8445;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" fillcolor="white [3201]" strokecolor="#70ad47 [3209]" strokeweight="1pt">
                              <v:textbox>
                                <w:txbxContent>
                                  <w:p w:rsidR="00567466" w:rsidRDefault="00567466" w:rsidP="007C27EA">
                                    <w:pPr>
                                      <w:jc w:val="center"/>
                                    </w:pPr>
                                    <w:r>
                                      <w:rPr>
                                        <w:rFonts w:hint="eastAsia"/>
                                      </w:rPr>
                                      <w:t>信号重构</w:t>
                                    </w:r>
                                  </w:p>
                                </w:txbxContent>
                              </v:textbox>
                            </v:rect>
                            <v:shape id="直接箭头连接符 95" o:spid="_x0000_s1061" type="#_x0000_t32" style="position:absolute;top:7874;width:86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" strokecolor="#5b9bd5 [3204]" strokeweight=".5pt">
                              <v:stroke endarrow="block" joinstyle="miter"/>
                            </v:shape>
                            <v:shape id="直接箭头连接符 96" o:spid="_x0000_s1062" type="#_x0000_t32" style="position:absolute;left:15557;top:7937;width:31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" strokecolor="#5b9bd5 [3204]" strokeweight=".5pt">
                              <v:stroke endarrow="block" joinstyle="miter"/>
                            </v:shape>
                            <v:shape id="直接箭头连接符 97" o:spid="_x0000_s1063" type="#_x0000_t32" style="position:absolute;left:26098;top:8001;width:21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" strokecolor="#5b9bd5 [3204]" strokeweight=".5pt">
                              <v:stroke endarrow="block" joinstyle="miter"/>
                            </v:shape>
                            <v:shape id="直接箭头连接符 98" o:spid="_x0000_s1064" type="#_x0000_t32" style="position:absolute;left:34480;top:8128;width:279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" strokecolor="#5b9bd5 [3204]" strokeweight=".5pt">
                              <v:stroke endarrow="block" joinstyle="miter"/>
                            </v:shape>
                            <v:shape id="直接箭头连接符 99" o:spid="_x0000_s1065" type="#_x0000_t32" style="position:absolute;left:45339;top:8001;width:39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" strokecolor="#5b9bd5 [3204]" strokeweight=".5pt">
                              <v:stroke endarrow="block" joinstyle="miter"/>
                            </v:shape>
                            <v:shape id="直接箭头连接符 100" o:spid="_x0000_s1066" type="#_x0000_t32" style="position:absolute;left:-381;top:14732;width:497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" strokecolor="#5b9bd5 [3204]" strokeweight=".5pt">
                              <v:stroke endarrow="block" joinstyle="miter"/>
                            </v:shape>
                            <v:shape id="直接箭头连接符 101" o:spid="_x0000_s1067" type="#_x0000_t32" style="position:absolute;left:51689;top:16319;width:63;height:635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" strokecolor="#5b9bd5 [3204]" strokeweight=".5pt">
                              <v:stroke endarrow="block" joinstyle="miter"/>
                            </v:shape>
                            <v:shape id="直接箭头连接符 102" o:spid="_x0000_s1068" type="#_x0000_t32" style="position:absolute;left:54673;top:9334;width:59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" strokecolor="#5b9bd5 [3204]" strokeweight=".5pt">
                              <v:stroke endarrow="block" joinstyle="miter"/>
                            </v:shape>
                            <v:shape id="肘形连接符 103" o:spid="_x0000_s1069" type="#_x0000_t34" style="position:absolute;left:55499;top:9334;width:1841;height:14923;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" adj="0" strokecolor="#5b9bd5 [3204]" strokeweight=".5pt">
                              <v:stroke endarrow="block"/>
                            </v:shape>
                            <v:shape id="文本框 2" o:spid="_x0000_s1070" type="#_x0000_t202" style="position:absolute;left:5778;width:7747;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" stroked="f">
                              <v:textbox>
                                <w:txbxContent>
                                  <w:p w:rsidR="00567466" w:rsidRPr="007B5599" w:rsidRDefault="00567466" w:rsidP="007C27EA">
                                    <w:r>
                                      <w:t>A</w:t>
                                    </w:r>
                                    <w:r>
                                      <w:t>通道</w:t>
                                    </w:r>
                                  </w:p>
                                </w:txbxContent>
                              </v:textbox>
                            </v:shape>
                          </v:group>
                        </v:group>
                        <v:shape id="文本框 105" o:spid="_x0000_s1071" type="#_x0000_t202" style="position:absolute;left:1016;top:12890;width:4762;height:4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" fillcolor="white [3201]" stroked="f" strokeweight=".5pt">
                          <v:textbox>
                            <w:txbxContent>
                              <w:p w:rsidR="00567466" w:rsidRPr="007B5599" w:rsidRDefault="00567466" w:rsidP="007C27EA">
                                <w:pPr>
                                  <w:rPr>
                                    <w:sz w:val="15"/>
                                    <w:szCs w:val="15"/>
                                  </w:rPr>
                                </w:pPr>
                                <w:r w:rsidRPr="007B5599">
                                  <w:rPr>
                                    <w:rFonts w:hint="eastAsia"/>
                                    <w:sz w:val="15"/>
                                    <w:szCs w:val="15"/>
                                  </w:rPr>
                                  <w:t>飞机总线信号</w:t>
                                </w:r>
                              </w:p>
                            </w:txbxContent>
                          </v:textbox>
                        </v:shape>
                        <v:shape id="文本框 106" o:spid="_x0000_s1072" type="#_x0000_t202" style="position:absolute;left:-127;top:42291;width:4762;height:4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" fillcolor="white [3201]" stroked="f" strokeweight=".5pt">
                          <v:textbox>
                            <w:txbxContent>
                              <w:p w:rsidR="00567466" w:rsidRPr="007B5599" w:rsidRDefault="00567466" w:rsidP="007C27EA">
                                <w:pPr>
                                  <w:rPr>
                                    <w:sz w:val="15"/>
                                    <w:szCs w:val="15"/>
                                  </w:rPr>
                                </w:pPr>
                                <w:r w:rsidRPr="007B5599">
                                  <w:rPr>
                                    <w:rFonts w:hint="eastAsia"/>
                                    <w:sz w:val="15"/>
                                    <w:szCs w:val="15"/>
                                  </w:rPr>
                                  <w:t>飞机总线信号</w:t>
                                </w:r>
                              </w:p>
                            </w:txbxContent>
                          </v:textbox>
                        </v:shape>
                      </v:group>
                    </v:group>
                    <v:oval id="椭圆 107" o:spid="_x0000_s1073" style="position:absolute;left:46990;top:1441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" fillcolor="#5b9bd5 [3204]" strokecolor="#1f4d78 [1604]" strokeweight="1pt">
                      <v:stroke joinstyle="miter"/>
                    </v:oval>
                  </v:group>
                  <v:shape id="肘形连接符 108" o:spid="_x0000_s1074" type="#_x0000_t34" style="position:absolute;left:47244;top:8191;width:2603;height:3213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" adj="-324" strokecolor="#5b9bd5 [3204]" strokeweight=".5pt">
                    <v:stroke endarrow="block"/>
                  </v:shape>
                  <v:oval id="椭圆 109" o:spid="_x0000_s1075" style="position:absolute;left:46990;top:37338;width:450;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" fillcolor="#5b9bd5 [3204]" strokecolor="#1f4d78 [1604]" strokeweight="1pt">
                    <v:stroke joinstyle="miter"/>
                  </v:oval>
                </v:group>
                <v:shape id="肘形连接符 110" o:spid="_x0000_s1076" type="#_x0000_t34" style="position:absolute;left:48069;top:11684;width:2858;height:2578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" adj="-739" strokecolor="#5b9bd5 [3204]" strokeweight=".5pt">
                  <v:stroke endarrow="block"/>
                </v:shape>
                <v:oval id="椭圆 111" o:spid="_x0000_s1077" style="position:absolute;left:47815;top:1447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" fillcolor="#5b9bd5 [3204]" strokecolor="#1f4d78 [1604]" strokeweight="1pt">
                  <v:stroke joinstyle="miter"/>
                </v:oval>
                <w10:wrap anchorx="margin"/>
              </v:group>
            </w:pict>
          </mc:Fallback>
        </mc:AlternateContent>
      </w:r>
    </w:p>
    <w:p w:rsidR="007C27EA" w:rsidRDefault="007C27EA" w:rsidP="007C27EA"/>
    <w:p w:rsidR="007C27EA" w:rsidRDefault="007C27EA" w:rsidP="007C27EA"/>
    <w:p w:rsidR="007C27EA" w:rsidRDefault="007C27EA" w:rsidP="007C27EA"/>
    <w:p w:rsidR="007C27EA" w:rsidRDefault="007C27EA" w:rsidP="007C27EA"/>
    <w:p w:rsidR="007C27EA" w:rsidRDefault="007C27EA" w:rsidP="007C27EA"/>
    <w:p w:rsidR="007C27EA" w:rsidRDefault="007C27EA" w:rsidP="007C27EA"/>
    <w:p w:rsidR="007C27EA" w:rsidRDefault="007C27EA" w:rsidP="007C27EA"/>
    <w:p w:rsidR="007C27EA" w:rsidRDefault="007C27EA" w:rsidP="007C27EA"/>
    <w:p w:rsidR="007C27EA" w:rsidRDefault="007C27EA" w:rsidP="007C27EA"/>
    <w:p w:rsidR="007C27EA" w:rsidRDefault="007C27EA" w:rsidP="007C27EA"/>
    <w:p w:rsidR="007C27EA" w:rsidRDefault="007C27EA" w:rsidP="007C27EA"/>
    <w:p w:rsidR="007C27EA" w:rsidRDefault="007C27EA" w:rsidP="007C27EA"/>
    <w:p w:rsidR="007C27EA" w:rsidRDefault="007C27EA" w:rsidP="007C27EA"/>
    <w:p w:rsidR="007C27EA" w:rsidRDefault="007C27EA" w:rsidP="007C27EA"/>
    <w:p w:rsidR="007C27EA" w:rsidRDefault="007C27EA" w:rsidP="007C27EA"/>
    <w:p w:rsidR="007C27EA" w:rsidRDefault="007C27EA" w:rsidP="007C27EA"/>
    <w:p w:rsidR="007C27EA" w:rsidRDefault="007C27EA" w:rsidP="007C27EA"/>
    <w:p w:rsidR="007C27EA" w:rsidRDefault="007C27EA" w:rsidP="007C27EA"/>
    <w:p w:rsidR="007C27EA" w:rsidRDefault="007C27EA" w:rsidP="007C27EA"/>
    <w:p w:rsidR="007C27EA" w:rsidRDefault="007C27EA" w:rsidP="007C27EA"/>
    <w:p w:rsidR="007C27EA" w:rsidRDefault="007C27EA" w:rsidP="007C27EA"/>
    <w:p w:rsidR="007C27EA" w:rsidRDefault="007C27EA" w:rsidP="007C27EA"/>
    <w:p w:rsidR="007C27EA" w:rsidRDefault="007C27EA" w:rsidP="007C27EA"/>
    <w:p w:rsidR="007C27EA" w:rsidRDefault="007C27EA" w:rsidP="007C27EA"/>
    <w:p w:rsidR="007C27EA" w:rsidRDefault="007C27EA" w:rsidP="007C27EA"/>
    <w:p w:rsidR="007C27EA" w:rsidRDefault="007C27EA" w:rsidP="007C27EA"/>
    <w:p w:rsidR="007C27EA" w:rsidRDefault="007C27EA" w:rsidP="007C27EA"/>
    <w:p w:rsidR="007C27EA" w:rsidRDefault="007C27EA" w:rsidP="007C27EA"/>
    <w:p w:rsidR="007C27EA" w:rsidRDefault="007C27EA" w:rsidP="007C27EA"/>
    <w:p w:rsidR="007C27EA" w:rsidRDefault="004958CB" w:rsidP="007C27EA">
      <w:pPr>
        <w:pStyle w:val="6"/>
      </w:pPr>
      <w:r>
        <w:t>1</w:t>
      </w:r>
      <w:r w:rsidR="007C27EA">
        <w:t>.2.1.1.1 BIT</w:t>
      </w:r>
      <w:r w:rsidR="007C27EA">
        <w:t>诊断</w:t>
      </w:r>
    </w:p>
    <w:p w:rsidR="007C27EA" w:rsidRDefault="007C27EA" w:rsidP="007C27EA">
      <w:r>
        <w:tab/>
        <w:t>BIT</w:t>
      </w:r>
      <w:r>
        <w:t>诊断实现对模拟量、频率量等电路的上电或周期性故障检测，输入信号处理部分接收</w:t>
      </w:r>
      <w:r>
        <w:rPr>
          <w:rFonts w:hint="eastAsia"/>
        </w:rPr>
        <w:t>BIT</w:t>
      </w:r>
      <w:r>
        <w:rPr>
          <w:rFonts w:hint="eastAsia"/>
        </w:rPr>
        <w:t>诊断结果，作为信号有效性判断的输入之一，根据诊断结果进行故障定位与处理，</w:t>
      </w:r>
      <w:r>
        <w:rPr>
          <w:rFonts w:hint="eastAsia"/>
        </w:rPr>
        <w:t>BIT</w:t>
      </w:r>
      <w:r>
        <w:rPr>
          <w:rFonts w:hint="eastAsia"/>
        </w:rPr>
        <w:t>诊断具体实现参见</w:t>
      </w:r>
      <w:r>
        <w:rPr>
          <w:rFonts w:hint="eastAsia"/>
        </w:rPr>
        <w:t>3.2.7</w:t>
      </w:r>
      <w:r>
        <w:rPr>
          <w:rFonts w:hint="eastAsia"/>
        </w:rPr>
        <w:t>“机内测试管理”</w:t>
      </w:r>
    </w:p>
    <w:p w:rsidR="007C27EA" w:rsidRDefault="004958CB" w:rsidP="007C27EA">
      <w:pPr>
        <w:pStyle w:val="6"/>
      </w:pPr>
      <w:r>
        <w:t>1</w:t>
      </w:r>
      <w:r w:rsidR="007C27EA">
        <w:t xml:space="preserve">.2.1.1.2 </w:t>
      </w:r>
      <w:r w:rsidR="007C27EA">
        <w:t>标定转换</w:t>
      </w:r>
    </w:p>
    <w:p w:rsidR="007C27EA" w:rsidRDefault="007C27EA" w:rsidP="007C27EA">
      <w:r>
        <w:tab/>
      </w:r>
      <w:r w:rsidRPr="009F041B">
        <w:rPr>
          <w:color w:val="FF0000"/>
        </w:rPr>
        <w:t>标定转换将</w:t>
      </w:r>
      <w:r w:rsidRPr="009F041B">
        <w:rPr>
          <w:rFonts w:hint="eastAsia"/>
          <w:color w:val="FF0000"/>
        </w:rPr>
        <w:t>FPGA</w:t>
      </w:r>
      <w:r w:rsidRPr="009F041B">
        <w:rPr>
          <w:rFonts w:hint="eastAsia"/>
          <w:color w:val="FF0000"/>
        </w:rPr>
        <w:t>采集到的信号根据试验整定的曲线或分度表转换为相应的工程值。</w:t>
      </w:r>
    </w:p>
    <w:p w:rsidR="007C27EA" w:rsidRDefault="004958CB" w:rsidP="007C27EA">
      <w:pPr>
        <w:pStyle w:val="6"/>
      </w:pPr>
      <w:r>
        <w:t>1</w:t>
      </w:r>
      <w:r w:rsidR="007C27EA">
        <w:t xml:space="preserve">.2.1.1.3 </w:t>
      </w:r>
      <w:r w:rsidR="007C27EA">
        <w:t>有效性判断</w:t>
      </w:r>
    </w:p>
    <w:p w:rsidR="007C27EA" w:rsidRDefault="007C27EA" w:rsidP="007C27EA">
      <w:r>
        <w:tab/>
      </w:r>
      <w:r>
        <w:t>有效性判断包括极值诊断和斜率诊断，并根据极值诊断、斜率诊断和</w:t>
      </w:r>
      <w:r>
        <w:rPr>
          <w:rFonts w:hint="eastAsia"/>
        </w:rPr>
        <w:t>BIT</w:t>
      </w:r>
      <w:r>
        <w:rPr>
          <w:rFonts w:hint="eastAsia"/>
        </w:rPr>
        <w:t>诊</w:t>
      </w:r>
      <w:r>
        <w:rPr>
          <w:rFonts w:hint="eastAsia"/>
        </w:rPr>
        <w:lastRenderedPageBreak/>
        <w:t>断结果判定信号的有效性。</w:t>
      </w:r>
    </w:p>
    <w:p w:rsidR="007C27EA" w:rsidRDefault="004958CB" w:rsidP="007C27EA">
      <w:pPr>
        <w:pStyle w:val="6"/>
      </w:pPr>
      <w:r>
        <w:t>1</w:t>
      </w:r>
      <w:r w:rsidR="007C27EA">
        <w:t xml:space="preserve">.2.1.1.4 </w:t>
      </w:r>
      <w:r w:rsidR="007C27EA">
        <w:t>极值诊断</w:t>
      </w:r>
    </w:p>
    <w:p w:rsidR="007C27EA" w:rsidRDefault="007C27EA" w:rsidP="007C27EA">
      <w:r>
        <w:tab/>
      </w:r>
      <w:r>
        <w:t>如果</w:t>
      </w:r>
      <w:proofErr w:type="spellStart"/>
      <w:r>
        <w:rPr>
          <w:rFonts w:hint="eastAsia"/>
        </w:rPr>
        <w:t>Signal</w:t>
      </w:r>
      <w:r>
        <w:t>.MeanData</w:t>
      </w:r>
      <w:proofErr w:type="spellEnd"/>
      <w:r>
        <w:t>&gt;</w:t>
      </w:r>
      <w:proofErr w:type="spellStart"/>
      <w:r>
        <w:t>Signal.MaxLimit</w:t>
      </w:r>
      <w:proofErr w:type="spellEnd"/>
      <w:r>
        <w:t>或者</w:t>
      </w:r>
      <w:proofErr w:type="spellStart"/>
      <w:r>
        <w:t>Signal.MeanData</w:t>
      </w:r>
      <w:proofErr w:type="spellEnd"/>
      <w:r>
        <w:t>&lt;</w:t>
      </w:r>
      <w:proofErr w:type="spellStart"/>
      <w:r>
        <w:t>Signal.MinLimit</w:t>
      </w:r>
      <w:proofErr w:type="spellEnd"/>
      <w:r>
        <w:t>,</w:t>
      </w:r>
      <w:r>
        <w:t>并且持续</w:t>
      </w:r>
      <w:r>
        <w:rPr>
          <w:rFonts w:hint="eastAsia"/>
        </w:rPr>
        <w:t>N(</w:t>
      </w:r>
      <w:proofErr w:type="spellStart"/>
      <w:r>
        <w:rPr>
          <w:rFonts w:hint="eastAsia"/>
        </w:rPr>
        <w:t>ms</w:t>
      </w:r>
      <w:proofErr w:type="spellEnd"/>
      <w:r>
        <w:rPr>
          <w:rFonts w:hint="eastAsia"/>
        </w:rPr>
        <w:t>),</w:t>
      </w:r>
      <w:r>
        <w:rPr>
          <w:rFonts w:hint="eastAsia"/>
        </w:rPr>
        <w:t>则判定该信号极值故障；</w:t>
      </w:r>
    </w:p>
    <w:p w:rsidR="007C27EA" w:rsidRDefault="007C27EA" w:rsidP="007C27EA">
      <w:r>
        <w:tab/>
      </w:r>
      <w:r>
        <w:t>若</w:t>
      </w:r>
      <w:proofErr w:type="spellStart"/>
      <w:r>
        <w:t>Signal.MinLimit</w:t>
      </w:r>
      <w:proofErr w:type="spellEnd"/>
      <w:r>
        <w:rPr>
          <w:rFonts w:hint="eastAsia"/>
        </w:rPr>
        <w:t>&lt;</w:t>
      </w:r>
      <w:proofErr w:type="spellStart"/>
      <w:r>
        <w:t>Signal.MeanData</w:t>
      </w:r>
      <w:proofErr w:type="spellEnd"/>
      <w:r>
        <w:t>&lt;</w:t>
      </w:r>
      <w:proofErr w:type="spellStart"/>
      <w:r>
        <w:t>Signal.MaxLimit</w:t>
      </w:r>
      <w:proofErr w:type="spellEnd"/>
      <w:r>
        <w:t>，并且持续</w:t>
      </w:r>
      <w:r>
        <w:rPr>
          <w:rFonts w:hint="eastAsia"/>
        </w:rPr>
        <w:t>N</w:t>
      </w:r>
      <w:r>
        <w:rPr>
          <w:rFonts w:hint="eastAsia"/>
        </w:rPr>
        <w:t>（</w:t>
      </w:r>
      <w:proofErr w:type="spellStart"/>
      <w:r>
        <w:rPr>
          <w:rFonts w:hint="eastAsia"/>
        </w:rPr>
        <w:t>ms</w:t>
      </w:r>
      <w:proofErr w:type="spellEnd"/>
      <w:r>
        <w:rPr>
          <w:rFonts w:hint="eastAsia"/>
        </w:rPr>
        <w:t>），则清除该信号极值故障标志。</w:t>
      </w:r>
    </w:p>
    <w:p w:rsidR="007C27EA" w:rsidRDefault="004958CB" w:rsidP="007C27EA">
      <w:pPr>
        <w:pStyle w:val="6"/>
      </w:pPr>
      <w:r>
        <w:t>1.</w:t>
      </w:r>
      <w:r w:rsidR="007C27EA">
        <w:t xml:space="preserve">2.1.1.5 </w:t>
      </w:r>
      <w:r w:rsidR="007C27EA">
        <w:t>斜率诊断</w:t>
      </w:r>
    </w:p>
    <w:p w:rsidR="007C27EA" w:rsidRDefault="007C27EA" w:rsidP="007C27EA">
      <w:r>
        <w:tab/>
      </w:r>
      <w:r>
        <w:t>如果</w:t>
      </w:r>
      <w:r>
        <w:rPr>
          <w:rFonts w:hint="eastAsia"/>
        </w:rPr>
        <w:t>|</w:t>
      </w:r>
      <w:r>
        <w:t>Signal.MeanData-Signal.MeanData_1</w:t>
      </w:r>
      <w:r>
        <w:rPr>
          <w:rFonts w:hint="eastAsia"/>
        </w:rPr>
        <w:t>|&gt;</w:t>
      </w:r>
      <w:proofErr w:type="spellStart"/>
      <w:r>
        <w:rPr>
          <w:rFonts w:hint="eastAsia"/>
        </w:rPr>
        <w:t>Signal.SlopeLimit</w:t>
      </w:r>
      <w:proofErr w:type="spellEnd"/>
      <w:r>
        <w:t>,</w:t>
      </w:r>
      <w:r>
        <w:t>并且持续</w:t>
      </w:r>
      <w:r>
        <w:rPr>
          <w:rFonts w:hint="eastAsia"/>
        </w:rPr>
        <w:t>N(</w:t>
      </w:r>
      <w:proofErr w:type="spellStart"/>
      <w:r>
        <w:rPr>
          <w:rFonts w:hint="eastAsia"/>
        </w:rPr>
        <w:t>ms</w:t>
      </w:r>
      <w:proofErr w:type="spellEnd"/>
      <w:r>
        <w:rPr>
          <w:rFonts w:hint="eastAsia"/>
        </w:rPr>
        <w:t>)</w:t>
      </w:r>
      <w:r>
        <w:rPr>
          <w:rFonts w:hint="eastAsia"/>
        </w:rPr>
        <w:t>，则判定该信号斜率故障；</w:t>
      </w:r>
    </w:p>
    <w:p w:rsidR="007C27EA" w:rsidRDefault="007C27EA" w:rsidP="007C27EA">
      <w:r>
        <w:tab/>
      </w:r>
      <w:r>
        <w:t>其中，</w:t>
      </w:r>
      <w:proofErr w:type="spellStart"/>
      <w:r>
        <w:t>Signal.MeanData</w:t>
      </w:r>
      <w:proofErr w:type="spellEnd"/>
      <w:r>
        <w:t>代表某信号的工程值，</w:t>
      </w:r>
      <w:r>
        <w:t>Signal.MeanData_1</w:t>
      </w:r>
      <w:r>
        <w:t>代表该信号前一周期工程值；</w:t>
      </w:r>
      <w:proofErr w:type="spellStart"/>
      <w:r>
        <w:rPr>
          <w:rFonts w:hint="eastAsia"/>
        </w:rPr>
        <w:t>Signal.SlopeLimit</w:t>
      </w:r>
      <w:proofErr w:type="spellEnd"/>
      <w:r>
        <w:rPr>
          <w:rFonts w:hint="eastAsia"/>
        </w:rPr>
        <w:t>代表该信号的斜率判故阈值；</w:t>
      </w:r>
    </w:p>
    <w:p w:rsidR="007C27EA" w:rsidRDefault="007C27EA" w:rsidP="007C27EA">
      <w:r>
        <w:tab/>
      </w:r>
      <w:r>
        <w:t>如果</w:t>
      </w:r>
      <w:r>
        <w:rPr>
          <w:rFonts w:hint="eastAsia"/>
        </w:rPr>
        <w:t>|</w:t>
      </w:r>
      <w:r>
        <w:t>Signal.MeanData-Signal.MeanData_1</w:t>
      </w:r>
      <w:r>
        <w:rPr>
          <w:rFonts w:hint="eastAsia"/>
        </w:rPr>
        <w:t>|&lt;=</w:t>
      </w:r>
      <w:proofErr w:type="spellStart"/>
      <w:r>
        <w:rPr>
          <w:rFonts w:hint="eastAsia"/>
        </w:rPr>
        <w:t>Signal.SlopeLimit</w:t>
      </w:r>
      <w:proofErr w:type="spellEnd"/>
      <w:r>
        <w:t>,</w:t>
      </w:r>
      <w:r>
        <w:t>并且持续</w:t>
      </w:r>
      <w:r>
        <w:rPr>
          <w:rFonts w:hint="eastAsia"/>
        </w:rPr>
        <w:t>N(</w:t>
      </w:r>
      <w:proofErr w:type="spellStart"/>
      <w:r>
        <w:rPr>
          <w:rFonts w:hint="eastAsia"/>
        </w:rPr>
        <w:t>ms</w:t>
      </w:r>
      <w:proofErr w:type="spellEnd"/>
      <w:r>
        <w:rPr>
          <w:rFonts w:hint="eastAsia"/>
        </w:rPr>
        <w:t>)</w:t>
      </w:r>
      <w:r>
        <w:rPr>
          <w:rFonts w:hint="eastAsia"/>
        </w:rPr>
        <w:t>，则清除该信号斜率故障；</w:t>
      </w:r>
    </w:p>
    <w:p w:rsidR="007C27EA" w:rsidRDefault="004958CB" w:rsidP="007C27EA">
      <w:pPr>
        <w:pStyle w:val="6"/>
      </w:pPr>
      <w:r>
        <w:t>1</w:t>
      </w:r>
      <w:r w:rsidR="007C27EA">
        <w:t xml:space="preserve">.2.1.1.6 </w:t>
      </w:r>
      <w:r w:rsidR="007C27EA">
        <w:t>信号补偿</w:t>
      </w:r>
      <w:r w:rsidR="007C27EA">
        <w:t>/</w:t>
      </w:r>
      <w:r w:rsidR="007C27EA">
        <w:t>滤波</w:t>
      </w:r>
    </w:p>
    <w:p w:rsidR="007C27EA" w:rsidRDefault="007C27EA" w:rsidP="007C27EA">
      <w:r>
        <w:tab/>
      </w:r>
      <w:r>
        <w:t>惯性滤波是一种常见的低通滤波方法，可用于滤除传感器等向控制系统引入的高频噪声或扰动，其差分方程为：</w:t>
      </w:r>
    </w:p>
    <w:p w:rsidR="007C27EA" w:rsidRDefault="007C27EA" w:rsidP="007C27EA">
      <w:r>
        <w:rPr>
          <w:rFonts w:hint="eastAsia"/>
        </w:rPr>
        <w:t>[</w:t>
      </w:r>
      <w:r>
        <w:t>Cont-3579]</w:t>
      </w:r>
    </w:p>
    <w:p w:rsidR="007C27EA" w:rsidRPr="00640257" w:rsidRDefault="007C27EA" w:rsidP="007C27EA">
      <w:pPr>
        <w:ind w:left="840" w:firstLine="420"/>
      </w:pPr>
      <w:r>
        <w:t>y(</w:t>
      </w:r>
      <w:proofErr w:type="spellStart"/>
      <w:r>
        <w:t>kT</w:t>
      </w:r>
      <w:proofErr w:type="spellEnd"/>
      <w:r>
        <w:t>)=u(</w:t>
      </w:r>
      <w:proofErr w:type="spellStart"/>
      <w:r>
        <w:t>kT</w:t>
      </w:r>
      <w:proofErr w:type="spellEnd"/>
      <w:r>
        <w:t>),k=0;</w:t>
      </w:r>
    </w:p>
    <w:p w:rsidR="007C27EA" w:rsidRDefault="007C27EA" w:rsidP="007C27EA">
      <w:r>
        <w:tab/>
      </w:r>
      <w:r>
        <w:tab/>
      </w:r>
      <w:r>
        <w:tab/>
        <w:t>y(</w:t>
      </w:r>
      <w:proofErr w:type="spellStart"/>
      <w:r>
        <w:t>kT</w:t>
      </w:r>
      <w:proofErr w:type="spellEnd"/>
      <w:r>
        <w:t>)=A*u(</w:t>
      </w:r>
      <w:proofErr w:type="spellStart"/>
      <w:r>
        <w:t>kT</w:t>
      </w:r>
      <w:proofErr w:type="spellEnd"/>
      <w:r>
        <w:t>)+(1-A)*y(</w:t>
      </w:r>
      <w:proofErr w:type="spellStart"/>
      <w:r>
        <w:t>kT</w:t>
      </w:r>
      <w:proofErr w:type="spellEnd"/>
      <w:r>
        <w:t>-T),k&gt;0</w:t>
      </w:r>
    </w:p>
    <w:p w:rsidR="007C27EA" w:rsidRDefault="007C27EA" w:rsidP="007C27EA">
      <w:r>
        <w:t>[Cont-3582]</w:t>
      </w:r>
      <w:r>
        <w:t>其中</w:t>
      </w:r>
      <w:r>
        <w:rPr>
          <w:rFonts w:hint="eastAsia"/>
        </w:rPr>
        <w:t>A</w:t>
      </w:r>
      <w:r>
        <w:rPr>
          <w:rFonts w:hint="eastAsia"/>
        </w:rPr>
        <w:t>为滤波系数，</w:t>
      </w:r>
      <w:r>
        <w:rPr>
          <w:rFonts w:hint="eastAsia"/>
        </w:rPr>
        <w:t>0</w:t>
      </w:r>
      <w:r>
        <w:t>&lt;A&lt;1,T</w:t>
      </w:r>
      <w:r>
        <w:t>为采样周期，</w:t>
      </w:r>
      <w:r>
        <w:rPr>
          <w:rFonts w:hint="eastAsia"/>
        </w:rPr>
        <w:t>y</w:t>
      </w:r>
      <w:r>
        <w:t>(</w:t>
      </w:r>
      <w:proofErr w:type="spellStart"/>
      <w:r>
        <w:t>kT</w:t>
      </w:r>
      <w:proofErr w:type="spellEnd"/>
      <w:r>
        <w:t>)</w:t>
      </w:r>
      <w:r>
        <w:t>表示当前滤波后的值，</w:t>
      </w:r>
      <w:r>
        <w:rPr>
          <w:rFonts w:hint="eastAsia"/>
        </w:rPr>
        <w:t>u</w:t>
      </w:r>
      <w:r>
        <w:t>(</w:t>
      </w:r>
      <w:proofErr w:type="spellStart"/>
      <w:r>
        <w:t>kT</w:t>
      </w:r>
      <w:proofErr w:type="spellEnd"/>
      <w:r>
        <w:t>)</w:t>
      </w:r>
      <w:r>
        <w:t>和</w:t>
      </w:r>
      <w:r>
        <w:rPr>
          <w:rFonts w:hint="eastAsia"/>
        </w:rPr>
        <w:t>y</w:t>
      </w:r>
      <w:r>
        <w:t>(</w:t>
      </w:r>
      <w:proofErr w:type="spellStart"/>
      <w:r>
        <w:t>kT</w:t>
      </w:r>
      <w:proofErr w:type="spellEnd"/>
      <w:r>
        <w:t>-T)</w:t>
      </w:r>
      <w:r>
        <w:t>分别表示当前滤波的前值和上一时刻滤波后的值。</w:t>
      </w:r>
    </w:p>
    <w:p w:rsidR="007C27EA" w:rsidRPr="00640257" w:rsidRDefault="007C27EA" w:rsidP="007C27EA">
      <w:r>
        <w:t>超前补偿公式为</w:t>
      </w:r>
      <w:r>
        <w:rPr>
          <w:rFonts w:hint="eastAsia"/>
        </w:rPr>
        <w:t xml:space="preserve">: </w:t>
      </w:r>
      <m:oMath>
        <m:r>
          <m:rPr>
            <m:sty m:val="p"/>
          </m:rPr>
          <w:rPr>
            <w:rFonts w:ascii="Cambria Math" w:hAnsi="Cambria Math"/>
          </w:rPr>
          <m:t>y</m:t>
        </m:r>
        <m:d>
          <m:dPr>
            <m:ctrlPr>
              <w:rPr>
                <w:rFonts w:ascii="Cambria Math" w:hAnsi="Cambria Math"/>
              </w:rPr>
            </m:ctrlPr>
          </m:dPr>
          <m:e>
            <m:r>
              <m:rPr>
                <m:sty m:val="p"/>
              </m:rPr>
              <w:rPr>
                <w:rFonts w:ascii="Cambria Math" w:hAnsi="Cambria Math"/>
              </w:rPr>
              <m:t>k</m:t>
            </m:r>
          </m:e>
        </m:d>
        <m:r>
          <m:rPr>
            <m:sty m:val="p"/>
          </m:rPr>
          <w:rPr>
            <w:rFonts w:ascii="Cambria Math" w:hAnsi="Cambria Math"/>
          </w:rPr>
          <m:t>=</m:t>
        </m:r>
        <m:f>
          <m:fPr>
            <m:ctrlPr>
              <w:rPr>
                <w:rFonts w:ascii="Cambria Math" w:hAnsi="Cambria Math"/>
              </w:rPr>
            </m:ctrlPr>
          </m:fPr>
          <m:num>
            <m:d>
              <m:dPr>
                <m:begChr m:val="["/>
                <m:endChr m:val="]"/>
                <m:ctrlPr>
                  <w:rPr>
                    <w:rFonts w:ascii="Cambria Math" w:hAnsi="Cambria Math"/>
                  </w:rPr>
                </m:ctrlPr>
              </m:dPr>
              <m:e>
                <m:d>
                  <m:dPr>
                    <m:ctrlPr>
                      <w:rPr>
                        <w:rFonts w:ascii="Cambria Math" w:hAnsi="Cambria Math"/>
                      </w:rPr>
                    </m:ctrlPr>
                  </m:dPr>
                  <m:e>
                    <m:r>
                      <m:rPr>
                        <m:sty m:val="p"/>
                      </m:rPr>
                      <w:rPr>
                        <w:rFonts w:ascii="Cambria Math" w:hAnsi="Cambria Math"/>
                      </w:rPr>
                      <m:t>T2-</m:t>
                    </m:r>
                    <m:f>
                      <m:fPr>
                        <m:ctrlPr>
                          <w:rPr>
                            <w:rFonts w:ascii="Cambria Math" w:hAnsi="Cambria Math"/>
                          </w:rPr>
                        </m:ctrlPr>
                      </m:fPr>
                      <m:num>
                        <m:r>
                          <m:rPr>
                            <m:sty m:val="p"/>
                          </m:rPr>
                          <w:rPr>
                            <w:rFonts w:ascii="Cambria Math" w:hAnsi="Cambria Math"/>
                          </w:rPr>
                          <m:t>T</m:t>
                        </m:r>
                      </m:num>
                      <m:den>
                        <m:r>
                          <m:rPr>
                            <m:sty m:val="p"/>
                          </m:rPr>
                          <w:rPr>
                            <w:rFonts w:ascii="Cambria Math" w:hAnsi="Cambria Math"/>
                          </w:rPr>
                          <m:t>2</m:t>
                        </m:r>
                      </m:den>
                    </m:f>
                  </m:e>
                </m:d>
                <m:r>
                  <m:rPr>
                    <m:sty m:val="p"/>
                  </m:rPr>
                  <w:rPr>
                    <w:rFonts w:ascii="Cambria Math" w:hAnsi="Cambria Math"/>
                  </w:rPr>
                  <m:t>*y</m:t>
                </m:r>
                <m:d>
                  <m:dPr>
                    <m:ctrlPr>
                      <w:rPr>
                        <w:rFonts w:ascii="Cambria Math" w:hAnsi="Cambria Math"/>
                      </w:rPr>
                    </m:ctrlPr>
                  </m:dPr>
                  <m:e>
                    <m:r>
                      <m:rPr>
                        <m:sty m:val="p"/>
                      </m:rPr>
                      <w:rPr>
                        <w:rFonts w:ascii="Cambria Math" w:hAnsi="Cambria Math"/>
                      </w:rPr>
                      <m:t>k-1</m:t>
                    </m:r>
                  </m:e>
                </m:d>
                <m:r>
                  <m:rPr>
                    <m:sty m:val="p"/>
                  </m:rPr>
                  <w:rPr>
                    <w:rFonts w:ascii="Cambria Math" w:hAnsi="Cambria Math"/>
                  </w:rPr>
                  <m:t>+</m:t>
                </m:r>
                <m:d>
                  <m:dPr>
                    <m:ctrlPr>
                      <w:rPr>
                        <w:rFonts w:ascii="Cambria Math" w:hAnsi="Cambria Math"/>
                      </w:rPr>
                    </m:ctrlPr>
                  </m:dPr>
                  <m:e>
                    <m:r>
                      <m:rPr>
                        <m:sty m:val="p"/>
                      </m:rPr>
                      <w:rPr>
                        <w:rFonts w:ascii="Cambria Math" w:hAnsi="Cambria Math"/>
                      </w:rPr>
                      <m:t>T1+</m:t>
                    </m:r>
                    <m:f>
                      <m:fPr>
                        <m:ctrlPr>
                          <w:rPr>
                            <w:rFonts w:ascii="Cambria Math" w:hAnsi="Cambria Math"/>
                          </w:rPr>
                        </m:ctrlPr>
                      </m:fPr>
                      <m:num>
                        <m:r>
                          <m:rPr>
                            <m:sty m:val="p"/>
                          </m:rPr>
                          <w:rPr>
                            <w:rFonts w:ascii="Cambria Math" w:hAnsi="Cambria Math"/>
                          </w:rPr>
                          <m:t>T</m:t>
                        </m:r>
                      </m:num>
                      <m:den>
                        <m:r>
                          <m:rPr>
                            <m:sty m:val="p"/>
                          </m:rPr>
                          <w:rPr>
                            <w:rFonts w:ascii="Cambria Math" w:hAnsi="Cambria Math"/>
                          </w:rPr>
                          <m:t>2</m:t>
                        </m:r>
                      </m:den>
                    </m:f>
                  </m:e>
                </m:d>
                <m:r>
                  <m:rPr>
                    <m:sty m:val="p"/>
                  </m:rPr>
                  <w:rPr>
                    <w:rFonts w:ascii="Cambria Math" w:hAnsi="Cambria Math"/>
                  </w:rPr>
                  <m:t>*x</m:t>
                </m:r>
                <m:d>
                  <m:dPr>
                    <m:ctrlPr>
                      <w:rPr>
                        <w:rFonts w:ascii="Cambria Math" w:hAnsi="Cambria Math"/>
                      </w:rPr>
                    </m:ctrlPr>
                  </m:dPr>
                  <m:e>
                    <m:r>
                      <m:rPr>
                        <m:sty m:val="p"/>
                      </m:rPr>
                      <w:rPr>
                        <w:rFonts w:ascii="Cambria Math" w:hAnsi="Cambria Math"/>
                      </w:rPr>
                      <m:t>k</m:t>
                    </m:r>
                  </m:e>
                </m:d>
                <m:r>
                  <m:rPr>
                    <m:sty m:val="p"/>
                  </m:rPr>
                  <w:rPr>
                    <w:rFonts w:ascii="Cambria Math" w:hAnsi="Cambria Math"/>
                  </w:rPr>
                  <m:t>-</m:t>
                </m:r>
                <m:d>
                  <m:dPr>
                    <m:ctrlPr>
                      <w:rPr>
                        <w:rFonts w:ascii="Cambria Math" w:hAnsi="Cambria Math"/>
                      </w:rPr>
                    </m:ctrlPr>
                  </m:dPr>
                  <m:e>
                    <m:r>
                      <m:rPr>
                        <m:sty m:val="p"/>
                      </m:rPr>
                      <w:rPr>
                        <w:rFonts w:ascii="Cambria Math" w:hAnsi="Cambria Math"/>
                      </w:rPr>
                      <m:t>T1-</m:t>
                    </m:r>
                    <m:f>
                      <m:fPr>
                        <m:ctrlPr>
                          <w:rPr>
                            <w:rFonts w:ascii="Cambria Math" w:hAnsi="Cambria Math"/>
                          </w:rPr>
                        </m:ctrlPr>
                      </m:fPr>
                      <m:num>
                        <m:r>
                          <m:rPr>
                            <m:sty m:val="p"/>
                          </m:rPr>
                          <w:rPr>
                            <w:rFonts w:ascii="Cambria Math" w:hAnsi="Cambria Math"/>
                          </w:rPr>
                          <m:t>T</m:t>
                        </m:r>
                      </m:num>
                      <m:den>
                        <m:r>
                          <m:rPr>
                            <m:sty m:val="p"/>
                          </m:rPr>
                          <w:rPr>
                            <w:rFonts w:ascii="Cambria Math" w:hAnsi="Cambria Math"/>
                          </w:rPr>
                          <m:t>2</m:t>
                        </m:r>
                      </m:den>
                    </m:f>
                  </m:e>
                </m:d>
                <m:r>
                  <m:rPr>
                    <m:sty m:val="p"/>
                  </m:rPr>
                  <w:rPr>
                    <w:rFonts w:ascii="Cambria Math" w:hAnsi="Cambria Math"/>
                  </w:rPr>
                  <m:t>*x</m:t>
                </m:r>
                <m:d>
                  <m:dPr>
                    <m:ctrlPr>
                      <w:rPr>
                        <w:rFonts w:ascii="Cambria Math" w:hAnsi="Cambria Math"/>
                      </w:rPr>
                    </m:ctrlPr>
                  </m:dPr>
                  <m:e>
                    <m:r>
                      <m:rPr>
                        <m:sty m:val="p"/>
                      </m:rPr>
                      <w:rPr>
                        <w:rFonts w:ascii="Cambria Math" w:hAnsi="Cambria Math"/>
                      </w:rPr>
                      <m:t>k-1</m:t>
                    </m:r>
                  </m:e>
                </m:d>
              </m:e>
            </m:d>
          </m:num>
          <m:den>
            <m:r>
              <m:rPr>
                <m:sty m:val="p"/>
              </m:rPr>
              <w:rPr>
                <w:rFonts w:ascii="Cambria Math" w:hAnsi="Cambria Math"/>
              </w:rPr>
              <m:t>(T2+</m:t>
            </m:r>
            <m:f>
              <m:fPr>
                <m:ctrlPr>
                  <w:rPr>
                    <w:rFonts w:ascii="Cambria Math" w:hAnsi="Cambria Math"/>
                  </w:rPr>
                </m:ctrlPr>
              </m:fPr>
              <m:num>
                <m:r>
                  <m:rPr>
                    <m:sty m:val="p"/>
                  </m:rPr>
                  <w:rPr>
                    <w:rFonts w:ascii="Cambria Math" w:hAnsi="Cambria Math"/>
                  </w:rPr>
                  <m:t>T</m:t>
                </m:r>
              </m:num>
              <m:den>
                <m:r>
                  <m:rPr>
                    <m:sty m:val="p"/>
                  </m:rPr>
                  <w:rPr>
                    <w:rFonts w:ascii="Cambria Math" w:hAnsi="Cambria Math"/>
                  </w:rPr>
                  <m:t>2</m:t>
                </m:r>
              </m:den>
            </m:f>
            <m:r>
              <m:rPr>
                <m:sty m:val="p"/>
              </m:rPr>
              <w:rPr>
                <w:rFonts w:ascii="Cambria Math" w:hAnsi="Cambria Math"/>
              </w:rPr>
              <m:t>)</m:t>
            </m:r>
          </m:den>
        </m:f>
      </m:oMath>
    </w:p>
    <w:p w:rsidR="007C27EA" w:rsidRPr="00A64033" w:rsidRDefault="007C27EA" w:rsidP="007C27EA">
      <w:r>
        <w:rPr>
          <w:rFonts w:hint="eastAsia"/>
        </w:rPr>
        <w:t>其中，</w:t>
      </w:r>
      <w:r>
        <w:rPr>
          <w:rFonts w:hint="eastAsia"/>
        </w:rPr>
        <w:t>Y(k</w:t>
      </w:r>
      <w:r>
        <w:t>)</w:t>
      </w:r>
      <w:r>
        <w:t>为当前补偿值，</w:t>
      </w:r>
      <w:r>
        <w:t>y</w:t>
      </w:r>
      <w:r>
        <w:t>（</w:t>
      </w:r>
      <w:r>
        <w:t>k-1</w:t>
      </w:r>
      <w:r>
        <w:rPr>
          <w:rFonts w:hint="eastAsia"/>
        </w:rPr>
        <w:t>）</w:t>
      </w:r>
      <w:r>
        <w:t>为超前补偿前值，</w:t>
      </w:r>
      <w:r>
        <w:t>x</w:t>
      </w:r>
      <w:r>
        <w:t>（</w:t>
      </w:r>
      <w:r>
        <w:t>k</w:t>
      </w:r>
      <w:r>
        <w:t>）为当前未补偿温度值，</w:t>
      </w:r>
      <w:r>
        <w:rPr>
          <w:rFonts w:hint="eastAsia"/>
        </w:rPr>
        <w:t>x(k-1)</w:t>
      </w:r>
      <w:r>
        <w:rPr>
          <w:rFonts w:hint="eastAsia"/>
        </w:rPr>
        <w:t>为未补偿温度前值。</w:t>
      </w:r>
    </w:p>
    <w:p w:rsidR="007C27EA" w:rsidRDefault="004958CB" w:rsidP="007C27EA">
      <w:pPr>
        <w:pStyle w:val="6"/>
      </w:pPr>
      <w:r>
        <w:t>1</w:t>
      </w:r>
      <w:r w:rsidR="007C27EA">
        <w:t xml:space="preserve">.2.1.1.7 </w:t>
      </w:r>
      <w:r w:rsidR="007C27EA">
        <w:t>信号表决</w:t>
      </w:r>
    </w:p>
    <w:p w:rsidR="007C27EA" w:rsidRDefault="007C27EA" w:rsidP="007C27EA">
      <w:r>
        <w:tab/>
      </w:r>
      <w:r>
        <w:t>信号表决的目的是针对不同信号类型，根据信号有效性信息，将本通道数据、对方通道数据、总线数据、模型数据进行表决选择，得到表决后的信号有效值以及信号有效性信息。</w:t>
      </w:r>
    </w:p>
    <w:p w:rsidR="007C27EA" w:rsidRDefault="004958CB" w:rsidP="007C27EA">
      <w:pPr>
        <w:pStyle w:val="5"/>
      </w:pPr>
      <w:r>
        <w:t>1</w:t>
      </w:r>
      <w:r w:rsidR="007C27EA">
        <w:t>.2.1.2 PLA</w:t>
      </w:r>
      <w:r w:rsidR="007C27EA">
        <w:t>信号</w:t>
      </w:r>
    </w:p>
    <w:p w:rsidR="007C27EA" w:rsidRDefault="007C27EA" w:rsidP="007C27EA">
      <w:r>
        <w:t>PLA</w:t>
      </w:r>
      <w:r>
        <w:t>信号处理的目的是获取可用的</w:t>
      </w:r>
      <w:r>
        <w:rPr>
          <w:rFonts w:hint="eastAsia"/>
        </w:rPr>
        <w:t>PLA</w:t>
      </w:r>
      <w:r>
        <w:rPr>
          <w:rFonts w:hint="eastAsia"/>
        </w:rPr>
        <w:t>信号及其故障信息，控制软件应对</w:t>
      </w:r>
      <w:r>
        <w:rPr>
          <w:rFonts w:hint="eastAsia"/>
        </w:rPr>
        <w:t>PLA</w:t>
      </w:r>
      <w:r>
        <w:rPr>
          <w:rFonts w:hint="eastAsia"/>
        </w:rPr>
        <w:t>信号进行以下处理：</w:t>
      </w:r>
    </w:p>
    <w:tbl>
      <w:tblPr>
        <w:tblStyle w:val="a8"/>
        <w:tblW w:w="0" w:type="auto"/>
        <w:tblLook w:val="04A0" w:firstRow="1" w:lastRow="0" w:firstColumn="1" w:lastColumn="0" w:noHBand="0" w:noVBand="1"/>
      </w:tblPr>
      <w:tblGrid>
        <w:gridCol w:w="1684"/>
        <w:gridCol w:w="2704"/>
        <w:gridCol w:w="1954"/>
        <w:gridCol w:w="1954"/>
      </w:tblGrid>
      <w:tr w:rsidR="007C27EA" w:rsidTr="007C27EA">
        <w:tc>
          <w:tcPr>
            <w:tcW w:w="1271" w:type="dxa"/>
          </w:tcPr>
          <w:p w:rsidR="007C27EA" w:rsidRDefault="007C27EA" w:rsidP="007C27EA">
            <w:r>
              <w:rPr>
                <w:rFonts w:hint="eastAsia"/>
              </w:rPr>
              <w:t>标识符</w:t>
            </w:r>
          </w:p>
        </w:tc>
        <w:tc>
          <w:tcPr>
            <w:tcW w:w="2877" w:type="dxa"/>
          </w:tcPr>
          <w:p w:rsidR="007C27EA" w:rsidRDefault="007C27EA" w:rsidP="007C27EA">
            <w:r>
              <w:rPr>
                <w:rFonts w:hint="eastAsia"/>
              </w:rPr>
              <w:t>信号名称</w:t>
            </w:r>
          </w:p>
        </w:tc>
        <w:tc>
          <w:tcPr>
            <w:tcW w:w="2074" w:type="dxa"/>
          </w:tcPr>
          <w:p w:rsidR="007C27EA" w:rsidRDefault="007C27EA" w:rsidP="007C27EA">
            <w:r>
              <w:rPr>
                <w:rFonts w:hint="eastAsia"/>
              </w:rPr>
              <w:t>数值</w:t>
            </w:r>
            <w:r>
              <w:rPr>
                <w:rFonts w:hint="eastAsia"/>
              </w:rPr>
              <w:t>/</w:t>
            </w:r>
            <w:r>
              <w:rPr>
                <w:rFonts w:hint="eastAsia"/>
              </w:rPr>
              <w:t>单位</w:t>
            </w:r>
          </w:p>
        </w:tc>
        <w:tc>
          <w:tcPr>
            <w:tcW w:w="2074" w:type="dxa"/>
          </w:tcPr>
          <w:p w:rsidR="007C27EA" w:rsidRDefault="007C27EA" w:rsidP="007C27EA">
            <w:r>
              <w:rPr>
                <w:rFonts w:hint="eastAsia"/>
              </w:rPr>
              <w:t>属性</w:t>
            </w:r>
          </w:p>
        </w:tc>
      </w:tr>
      <w:tr w:rsidR="007C27EA" w:rsidTr="007C27EA">
        <w:tc>
          <w:tcPr>
            <w:tcW w:w="1271" w:type="dxa"/>
          </w:tcPr>
          <w:p w:rsidR="007C27EA" w:rsidRDefault="007C27EA" w:rsidP="007C27EA">
            <w:r>
              <w:rPr>
                <w:rFonts w:hint="eastAsia"/>
              </w:rPr>
              <w:t>PLA_</w:t>
            </w:r>
            <w:r>
              <w:t>BIT</w:t>
            </w:r>
          </w:p>
        </w:tc>
        <w:tc>
          <w:tcPr>
            <w:tcW w:w="2877" w:type="dxa"/>
          </w:tcPr>
          <w:p w:rsidR="007C27EA" w:rsidRDefault="007C27EA" w:rsidP="007C27EA">
            <w:r>
              <w:rPr>
                <w:rFonts w:hint="eastAsia"/>
              </w:rPr>
              <w:t>油门杆角度</w:t>
            </w:r>
            <w:r>
              <w:rPr>
                <w:rFonts w:hint="eastAsia"/>
              </w:rPr>
              <w:t>BIT</w:t>
            </w:r>
            <w:r>
              <w:rPr>
                <w:rFonts w:hint="eastAsia"/>
              </w:rPr>
              <w:t>故障标志</w:t>
            </w:r>
          </w:p>
        </w:tc>
        <w:tc>
          <w:tcPr>
            <w:tcW w:w="2074" w:type="dxa"/>
          </w:tcPr>
          <w:p w:rsidR="007C27EA" w:rsidRDefault="007C27EA" w:rsidP="007C27EA">
            <w:r>
              <w:rPr>
                <w:rFonts w:hint="eastAsia"/>
              </w:rPr>
              <w:t>正常故障</w:t>
            </w:r>
          </w:p>
        </w:tc>
        <w:tc>
          <w:tcPr>
            <w:tcW w:w="2074" w:type="dxa"/>
          </w:tcPr>
          <w:p w:rsidR="007C27EA" w:rsidRDefault="007C27EA" w:rsidP="007C27EA">
            <w:r>
              <w:rPr>
                <w:rFonts w:hint="eastAsia"/>
              </w:rPr>
              <w:t>输入</w:t>
            </w:r>
          </w:p>
        </w:tc>
      </w:tr>
      <w:tr w:rsidR="007C27EA" w:rsidTr="007C27EA">
        <w:tc>
          <w:tcPr>
            <w:tcW w:w="1271" w:type="dxa"/>
          </w:tcPr>
          <w:p w:rsidR="007C27EA" w:rsidRDefault="007C27EA" w:rsidP="007C27EA">
            <w:proofErr w:type="spellStart"/>
            <w:r>
              <w:rPr>
                <w:rFonts w:hint="eastAsia"/>
              </w:rPr>
              <w:lastRenderedPageBreak/>
              <w:t>PLA.</w:t>
            </w:r>
            <w:r>
              <w:t>s</w:t>
            </w:r>
            <w:r>
              <w:rPr>
                <w:rFonts w:hint="eastAsia"/>
              </w:rPr>
              <w:t>in</w:t>
            </w:r>
            <w:proofErr w:type="spellEnd"/>
          </w:p>
        </w:tc>
        <w:tc>
          <w:tcPr>
            <w:tcW w:w="2877" w:type="dxa"/>
          </w:tcPr>
          <w:p w:rsidR="007C27EA" w:rsidRDefault="007C27EA" w:rsidP="007C27EA">
            <w:r>
              <w:rPr>
                <w:rFonts w:hint="eastAsia"/>
              </w:rPr>
              <w:t>油门杆角度</w:t>
            </w:r>
            <w:r>
              <w:rPr>
                <w:rFonts w:hint="eastAsia"/>
              </w:rPr>
              <w:t>sin</w:t>
            </w:r>
            <w:r>
              <w:rPr>
                <w:rFonts w:hint="eastAsia"/>
              </w:rPr>
              <w:t>原始值</w:t>
            </w:r>
          </w:p>
        </w:tc>
        <w:tc>
          <w:tcPr>
            <w:tcW w:w="2074" w:type="dxa"/>
          </w:tcPr>
          <w:p w:rsidR="007C27EA" w:rsidRDefault="007C27EA" w:rsidP="007C27EA">
            <w:r>
              <w:rPr>
                <w:rFonts w:hint="eastAsia"/>
              </w:rPr>
              <w:t>V</w:t>
            </w:r>
          </w:p>
        </w:tc>
        <w:tc>
          <w:tcPr>
            <w:tcW w:w="2074" w:type="dxa"/>
          </w:tcPr>
          <w:p w:rsidR="007C27EA" w:rsidRDefault="007C27EA" w:rsidP="007C27EA">
            <w:r>
              <w:rPr>
                <w:rFonts w:hint="eastAsia"/>
              </w:rPr>
              <w:t>输入</w:t>
            </w:r>
          </w:p>
        </w:tc>
      </w:tr>
      <w:tr w:rsidR="007C27EA" w:rsidTr="007C27EA">
        <w:tc>
          <w:tcPr>
            <w:tcW w:w="1271" w:type="dxa"/>
          </w:tcPr>
          <w:p w:rsidR="007C27EA" w:rsidRDefault="007C27EA" w:rsidP="007C27EA">
            <w:proofErr w:type="spellStart"/>
            <w:r>
              <w:rPr>
                <w:rFonts w:hint="eastAsia"/>
              </w:rPr>
              <w:t>PLA.cos</w:t>
            </w:r>
            <w:proofErr w:type="spellEnd"/>
          </w:p>
        </w:tc>
        <w:tc>
          <w:tcPr>
            <w:tcW w:w="2877" w:type="dxa"/>
          </w:tcPr>
          <w:p w:rsidR="007C27EA" w:rsidRDefault="007C27EA" w:rsidP="007C27EA">
            <w:r>
              <w:rPr>
                <w:rFonts w:hint="eastAsia"/>
              </w:rPr>
              <w:t>油门杆角度</w:t>
            </w:r>
            <w:r>
              <w:rPr>
                <w:rFonts w:hint="eastAsia"/>
              </w:rPr>
              <w:t>cos</w:t>
            </w:r>
            <w:r>
              <w:rPr>
                <w:rFonts w:hint="eastAsia"/>
              </w:rPr>
              <w:t>原始值</w:t>
            </w:r>
          </w:p>
        </w:tc>
        <w:tc>
          <w:tcPr>
            <w:tcW w:w="2074" w:type="dxa"/>
          </w:tcPr>
          <w:p w:rsidR="007C27EA" w:rsidRDefault="007C27EA" w:rsidP="007C27EA">
            <w:r>
              <w:rPr>
                <w:rFonts w:hint="eastAsia"/>
              </w:rPr>
              <w:t>V</w:t>
            </w:r>
          </w:p>
        </w:tc>
        <w:tc>
          <w:tcPr>
            <w:tcW w:w="2074" w:type="dxa"/>
          </w:tcPr>
          <w:p w:rsidR="007C27EA" w:rsidRDefault="007C27EA" w:rsidP="007C27EA">
            <w:r>
              <w:rPr>
                <w:rFonts w:hint="eastAsia"/>
              </w:rPr>
              <w:t>输入</w:t>
            </w:r>
          </w:p>
        </w:tc>
      </w:tr>
      <w:tr w:rsidR="007C27EA" w:rsidTr="007C27EA">
        <w:tc>
          <w:tcPr>
            <w:tcW w:w="1271" w:type="dxa"/>
          </w:tcPr>
          <w:p w:rsidR="007C27EA" w:rsidRDefault="007C27EA" w:rsidP="007C27EA">
            <w:proofErr w:type="spellStart"/>
            <w:r>
              <w:rPr>
                <w:rFonts w:hint="eastAsia"/>
              </w:rPr>
              <w:t>PLA_Processed</w:t>
            </w:r>
            <w:proofErr w:type="spellEnd"/>
          </w:p>
        </w:tc>
        <w:tc>
          <w:tcPr>
            <w:tcW w:w="2877" w:type="dxa"/>
          </w:tcPr>
          <w:p w:rsidR="007C27EA" w:rsidRDefault="007C27EA" w:rsidP="007C27EA">
            <w:r>
              <w:rPr>
                <w:rFonts w:hint="eastAsia"/>
              </w:rPr>
              <w:t>油门杆角度有效值</w:t>
            </w:r>
          </w:p>
        </w:tc>
        <w:tc>
          <w:tcPr>
            <w:tcW w:w="2074" w:type="dxa"/>
          </w:tcPr>
          <w:p w:rsidR="007C27EA" w:rsidRDefault="007C27EA" w:rsidP="007C27EA">
            <w:r>
              <w:rPr>
                <w:rFonts w:hint="eastAsia"/>
              </w:rPr>
              <w:t>。</w:t>
            </w:r>
          </w:p>
        </w:tc>
        <w:tc>
          <w:tcPr>
            <w:tcW w:w="2074" w:type="dxa"/>
          </w:tcPr>
          <w:p w:rsidR="007C27EA" w:rsidRDefault="007C27EA" w:rsidP="007C27EA">
            <w:r>
              <w:rPr>
                <w:rFonts w:hint="eastAsia"/>
              </w:rPr>
              <w:t>输出</w:t>
            </w:r>
          </w:p>
        </w:tc>
      </w:tr>
      <w:tr w:rsidR="007C27EA" w:rsidTr="007C27EA">
        <w:tc>
          <w:tcPr>
            <w:tcW w:w="1271" w:type="dxa"/>
          </w:tcPr>
          <w:p w:rsidR="007C27EA" w:rsidRDefault="007C27EA" w:rsidP="007C27EA">
            <w:r>
              <w:rPr>
                <w:rFonts w:hint="eastAsia"/>
              </w:rPr>
              <w:t>PLA_ValidFlag</w:t>
            </w:r>
          </w:p>
        </w:tc>
        <w:tc>
          <w:tcPr>
            <w:tcW w:w="2877" w:type="dxa"/>
          </w:tcPr>
          <w:p w:rsidR="007C27EA" w:rsidRDefault="007C27EA" w:rsidP="007C27EA">
            <w:r>
              <w:rPr>
                <w:rFonts w:hint="eastAsia"/>
              </w:rPr>
              <w:t>油门杆角度故障标志</w:t>
            </w:r>
          </w:p>
        </w:tc>
        <w:tc>
          <w:tcPr>
            <w:tcW w:w="2074" w:type="dxa"/>
          </w:tcPr>
          <w:p w:rsidR="007C27EA" w:rsidRDefault="007C27EA" w:rsidP="007C27EA">
            <w:r>
              <w:rPr>
                <w:rFonts w:hint="eastAsia"/>
              </w:rPr>
              <w:t>正常故障</w:t>
            </w:r>
          </w:p>
        </w:tc>
        <w:tc>
          <w:tcPr>
            <w:tcW w:w="2074" w:type="dxa"/>
          </w:tcPr>
          <w:p w:rsidR="007C27EA" w:rsidRDefault="007C27EA" w:rsidP="007C27EA">
            <w:r>
              <w:rPr>
                <w:rFonts w:hint="eastAsia"/>
              </w:rPr>
              <w:t>输出</w:t>
            </w:r>
          </w:p>
        </w:tc>
      </w:tr>
    </w:tbl>
    <w:p w:rsidR="007C27EA" w:rsidRDefault="007C27EA" w:rsidP="007C27EA"/>
    <w:p w:rsidR="007C27EA" w:rsidRDefault="004958CB" w:rsidP="007C27EA">
      <w:pPr>
        <w:pStyle w:val="6"/>
      </w:pPr>
      <w:r>
        <w:rPr>
          <w:rFonts w:hint="eastAsia"/>
        </w:rPr>
        <w:t>1</w:t>
      </w:r>
      <w:r w:rsidR="007C27EA">
        <w:rPr>
          <w:rFonts w:hint="eastAsia"/>
        </w:rPr>
        <w:t>.2.1.2.1</w:t>
      </w:r>
      <w:r w:rsidR="007C27EA">
        <w:t xml:space="preserve"> </w:t>
      </w:r>
      <w:r w:rsidR="007C27EA">
        <w:t>数据采集</w:t>
      </w:r>
    </w:p>
    <w:p w:rsidR="007C27EA" w:rsidRDefault="007C27EA" w:rsidP="007C27EA">
      <w:r>
        <w:tab/>
      </w:r>
      <w:r>
        <w:t>控制软件按表</w:t>
      </w:r>
      <w:r>
        <w:t>“</w:t>
      </w:r>
      <w:r>
        <w:t>连续信号处理过程相关参数表</w:t>
      </w:r>
      <w:r>
        <w:t>”</w:t>
      </w:r>
      <w:r>
        <w:t>中的采集周期要求采集</w:t>
      </w:r>
      <w:r>
        <w:rPr>
          <w:rFonts w:hint="eastAsia"/>
        </w:rPr>
        <w:t>PLA</w:t>
      </w:r>
      <w:r>
        <w:rPr>
          <w:rFonts w:hint="eastAsia"/>
        </w:rPr>
        <w:t>信号</w:t>
      </w:r>
      <w:proofErr w:type="spellStart"/>
      <w:r>
        <w:rPr>
          <w:rFonts w:hint="eastAsia"/>
        </w:rPr>
        <w:t>PLA.sin</w:t>
      </w:r>
      <w:proofErr w:type="spellEnd"/>
      <w:r>
        <w:rPr>
          <w:rFonts w:hint="eastAsia"/>
        </w:rPr>
        <w:t>和</w:t>
      </w:r>
      <w:proofErr w:type="spellStart"/>
      <w:r>
        <w:rPr>
          <w:rFonts w:hint="eastAsia"/>
        </w:rPr>
        <w:t>PLA.</w:t>
      </w:r>
      <w:r>
        <w:t>C</w:t>
      </w:r>
      <w:r>
        <w:rPr>
          <w:rFonts w:hint="eastAsia"/>
        </w:rPr>
        <w:t>os</w:t>
      </w:r>
      <w:proofErr w:type="spellEnd"/>
      <w:r>
        <w:rPr>
          <w:rFonts w:hint="eastAsia"/>
        </w:rPr>
        <w:t>。</w:t>
      </w:r>
    </w:p>
    <w:p w:rsidR="007C27EA" w:rsidRDefault="004958CB" w:rsidP="007C27EA">
      <w:pPr>
        <w:pStyle w:val="6"/>
      </w:pPr>
      <w:r>
        <w:rPr>
          <w:rFonts w:hint="eastAsia"/>
        </w:rPr>
        <w:t>1.</w:t>
      </w:r>
      <w:r w:rsidR="007C27EA">
        <w:rPr>
          <w:rFonts w:hint="eastAsia"/>
        </w:rPr>
        <w:t>2.1.2.2</w:t>
      </w:r>
      <w:r w:rsidR="007C27EA">
        <w:t xml:space="preserve"> </w:t>
      </w:r>
      <w:r w:rsidR="007C27EA">
        <w:rPr>
          <w:rFonts w:hint="eastAsia"/>
        </w:rPr>
        <w:t>BIT</w:t>
      </w:r>
      <w:r w:rsidR="007C27EA">
        <w:rPr>
          <w:rFonts w:hint="eastAsia"/>
        </w:rPr>
        <w:t>诊断</w:t>
      </w:r>
    </w:p>
    <w:p w:rsidR="007C27EA" w:rsidRDefault="007C27EA" w:rsidP="007C27EA">
      <w:r>
        <w:tab/>
        <w:t xml:space="preserve">[R-2600] </w:t>
      </w:r>
      <w:r>
        <w:t>控制软件应对</w:t>
      </w:r>
      <w:proofErr w:type="spellStart"/>
      <w:r>
        <w:rPr>
          <w:rFonts w:hint="eastAsia"/>
        </w:rPr>
        <w:t>PLA.sin</w:t>
      </w:r>
      <w:proofErr w:type="spellEnd"/>
      <w:r>
        <w:rPr>
          <w:rFonts w:hint="eastAsia"/>
        </w:rPr>
        <w:t>，</w:t>
      </w:r>
      <w:proofErr w:type="spellStart"/>
      <w:r>
        <w:rPr>
          <w:rFonts w:hint="eastAsia"/>
        </w:rPr>
        <w:t>PLA.cos</w:t>
      </w:r>
      <w:proofErr w:type="spellEnd"/>
      <w:r>
        <w:rPr>
          <w:rFonts w:hint="eastAsia"/>
        </w:rPr>
        <w:t>进行</w:t>
      </w:r>
      <w:r>
        <w:rPr>
          <w:rFonts w:hint="eastAsia"/>
        </w:rPr>
        <w:t>BIT</w:t>
      </w:r>
      <w:r>
        <w:rPr>
          <w:rFonts w:hint="eastAsia"/>
        </w:rPr>
        <w:t>诊断，诊断方法见</w:t>
      </w:r>
      <w:r>
        <w:rPr>
          <w:rFonts w:hint="eastAsia"/>
        </w:rPr>
        <w:t>3.2.18</w:t>
      </w:r>
      <w:r>
        <w:rPr>
          <w:rFonts w:hint="eastAsia"/>
        </w:rPr>
        <w:t>，若故障，指示</w:t>
      </w:r>
      <w:r>
        <w:rPr>
          <w:rFonts w:hint="eastAsia"/>
        </w:rPr>
        <w:t>PLA</w:t>
      </w:r>
      <w:r>
        <w:rPr>
          <w:rFonts w:hint="eastAsia"/>
        </w:rPr>
        <w:t>信号</w:t>
      </w:r>
      <w:r>
        <w:rPr>
          <w:rFonts w:hint="eastAsia"/>
        </w:rPr>
        <w:t>BIT</w:t>
      </w:r>
      <w:r>
        <w:rPr>
          <w:rFonts w:hint="eastAsia"/>
        </w:rPr>
        <w:t>故障。</w:t>
      </w:r>
    </w:p>
    <w:p w:rsidR="007C27EA" w:rsidRDefault="007C27EA" w:rsidP="007C27EA">
      <w:r>
        <w:tab/>
        <w:t xml:space="preserve">[R-2601] </w:t>
      </w:r>
      <w:r>
        <w:t>控制软件应允许清除</w:t>
      </w:r>
      <w:r>
        <w:rPr>
          <w:rFonts w:hint="eastAsia"/>
        </w:rPr>
        <w:t>PLA</w:t>
      </w:r>
      <w:r>
        <w:rPr>
          <w:rFonts w:hint="eastAsia"/>
        </w:rPr>
        <w:t>信号的</w:t>
      </w:r>
      <w:r>
        <w:rPr>
          <w:rFonts w:hint="eastAsia"/>
        </w:rPr>
        <w:t>BIT</w:t>
      </w:r>
      <w:r>
        <w:rPr>
          <w:rFonts w:hint="eastAsia"/>
        </w:rPr>
        <w:t>故障标识，清除的条件为判定</w:t>
      </w:r>
      <w:r>
        <w:rPr>
          <w:rFonts w:hint="eastAsia"/>
        </w:rPr>
        <w:t>PLA</w:t>
      </w:r>
      <w:r>
        <w:rPr>
          <w:rFonts w:hint="eastAsia"/>
        </w:rPr>
        <w:t>信号的</w:t>
      </w:r>
      <w:r>
        <w:rPr>
          <w:rFonts w:hint="eastAsia"/>
        </w:rPr>
        <w:t>BIT</w:t>
      </w:r>
      <w:r>
        <w:rPr>
          <w:rFonts w:hint="eastAsia"/>
        </w:rPr>
        <w:t>无故障，即</w:t>
      </w:r>
      <w:r>
        <w:rPr>
          <w:rFonts w:hint="eastAsia"/>
        </w:rPr>
        <w:t>PLA</w:t>
      </w:r>
      <w:r>
        <w:rPr>
          <w:rFonts w:hint="eastAsia"/>
        </w:rPr>
        <w:t>激励断线故障标志、</w:t>
      </w:r>
      <w:proofErr w:type="spellStart"/>
      <w:r>
        <w:rPr>
          <w:rFonts w:hint="eastAsia"/>
        </w:rPr>
        <w:t>PLA.sin</w:t>
      </w:r>
      <w:proofErr w:type="spellEnd"/>
      <w:r>
        <w:rPr>
          <w:rFonts w:hint="eastAsia"/>
        </w:rPr>
        <w:t>断线故障标志及</w:t>
      </w:r>
      <w:proofErr w:type="spellStart"/>
      <w:r>
        <w:rPr>
          <w:rFonts w:hint="eastAsia"/>
        </w:rPr>
        <w:t>PLA.cos</w:t>
      </w:r>
      <w:proofErr w:type="spellEnd"/>
      <w:r>
        <w:rPr>
          <w:rFonts w:hint="eastAsia"/>
        </w:rPr>
        <w:t>断线故障标志均无效。</w:t>
      </w:r>
    </w:p>
    <w:p w:rsidR="007C27EA" w:rsidRDefault="004958CB" w:rsidP="007C27EA">
      <w:pPr>
        <w:pStyle w:val="6"/>
      </w:pPr>
      <w:r>
        <w:rPr>
          <w:rFonts w:hint="eastAsia"/>
        </w:rPr>
        <w:t>1</w:t>
      </w:r>
      <w:r w:rsidR="007C27EA">
        <w:rPr>
          <w:rFonts w:hint="eastAsia"/>
        </w:rPr>
        <w:t>.2.1.2.3</w:t>
      </w:r>
      <w:r w:rsidR="007C27EA">
        <w:t xml:space="preserve"> </w:t>
      </w:r>
      <w:r w:rsidR="007C27EA">
        <w:t>标定转换</w:t>
      </w:r>
    </w:p>
    <w:p w:rsidR="007C27EA" w:rsidRDefault="007C27EA" w:rsidP="007C27EA">
      <w:r>
        <w:tab/>
        <w:t>[R-2602]</w:t>
      </w:r>
      <w:r>
        <w:t>控制软件根据解算器的转换规则（规则待定），将</w:t>
      </w:r>
      <w:r>
        <w:rPr>
          <w:rFonts w:hint="eastAsia"/>
        </w:rPr>
        <w:t>PLA.SIN</w:t>
      </w:r>
      <w:r>
        <w:rPr>
          <w:rFonts w:hint="eastAsia"/>
        </w:rPr>
        <w:t>和</w:t>
      </w:r>
      <w:r>
        <w:rPr>
          <w:rFonts w:hint="eastAsia"/>
        </w:rPr>
        <w:t>PLA.COS</w:t>
      </w:r>
      <w:r>
        <w:rPr>
          <w:rFonts w:hint="eastAsia"/>
        </w:rPr>
        <w:t>转换为</w:t>
      </w:r>
      <w:r>
        <w:rPr>
          <w:rFonts w:hint="eastAsia"/>
        </w:rPr>
        <w:t>PLA</w:t>
      </w:r>
      <w:r>
        <w:rPr>
          <w:rFonts w:hint="eastAsia"/>
        </w:rPr>
        <w:t>采集原始值</w:t>
      </w:r>
      <w:proofErr w:type="spellStart"/>
      <w:r>
        <w:rPr>
          <w:rFonts w:hint="eastAsia"/>
        </w:rPr>
        <w:t>PLA_Original</w:t>
      </w:r>
      <w:proofErr w:type="spellEnd"/>
      <w:r>
        <w:rPr>
          <w:rFonts w:hint="eastAsia"/>
        </w:rPr>
        <w:t>。</w:t>
      </w:r>
    </w:p>
    <w:p w:rsidR="007C27EA" w:rsidRDefault="007C27EA" w:rsidP="007C27EA">
      <w:r>
        <w:tab/>
        <w:t>[R-2603]</w:t>
      </w:r>
      <w:r>
        <w:t>控制软件应根据</w:t>
      </w:r>
      <w:r>
        <w:rPr>
          <w:rFonts w:hint="eastAsia"/>
        </w:rPr>
        <w:t>PLA</w:t>
      </w:r>
      <w:r>
        <w:rPr>
          <w:rFonts w:hint="eastAsia"/>
        </w:rPr>
        <w:t>标定曲线将</w:t>
      </w:r>
      <w:proofErr w:type="spellStart"/>
      <w:r>
        <w:rPr>
          <w:rFonts w:hint="eastAsia"/>
        </w:rPr>
        <w:t>PLA_Ori</w:t>
      </w:r>
      <w:r>
        <w:t>ginal</w:t>
      </w:r>
      <w:proofErr w:type="spellEnd"/>
      <w:r>
        <w:t>转换为物理量</w:t>
      </w:r>
      <w:r>
        <w:rPr>
          <w:rFonts w:hint="eastAsia"/>
        </w:rPr>
        <w:t>PLA_CLB</w:t>
      </w:r>
      <w:r>
        <w:rPr>
          <w:rFonts w:hint="eastAsia"/>
        </w:rPr>
        <w:t>，单位为°。</w:t>
      </w:r>
    </w:p>
    <w:p w:rsidR="007C27EA" w:rsidRDefault="007C27EA" w:rsidP="007C27EA">
      <w:r>
        <w:tab/>
        <w:t>[R-2882]PLA</w:t>
      </w:r>
      <w:r>
        <w:t>标定曲线由试验整定，应设置为可调参数。</w:t>
      </w:r>
    </w:p>
    <w:p w:rsidR="007C27EA" w:rsidRDefault="004958CB" w:rsidP="007C27EA">
      <w:pPr>
        <w:pStyle w:val="6"/>
      </w:pPr>
      <w:r>
        <w:rPr>
          <w:rFonts w:hint="eastAsia"/>
        </w:rPr>
        <w:t>1</w:t>
      </w:r>
      <w:r w:rsidR="007C27EA">
        <w:rPr>
          <w:rFonts w:hint="eastAsia"/>
        </w:rPr>
        <w:t>.2.1.2.4</w:t>
      </w:r>
      <w:r w:rsidR="007C27EA">
        <w:t xml:space="preserve"> </w:t>
      </w:r>
      <w:r w:rsidR="007C27EA">
        <w:t>有效性判断</w:t>
      </w:r>
    </w:p>
    <w:p w:rsidR="007C27EA" w:rsidRPr="0020679B" w:rsidRDefault="007C27EA" w:rsidP="007C27EA">
      <w:r>
        <w:rPr>
          <w:rFonts w:hint="eastAsia"/>
        </w:rPr>
        <w:t>[</w:t>
      </w:r>
      <w:r>
        <w:t>R-2607</w:t>
      </w:r>
      <w:r>
        <w:rPr>
          <w:rFonts w:hint="eastAsia"/>
        </w:rPr>
        <w:t>]</w:t>
      </w:r>
      <w:r>
        <w:rPr>
          <w:rFonts w:hint="eastAsia"/>
        </w:rPr>
        <w:t>控制软件应该</w:t>
      </w:r>
      <w:r>
        <w:rPr>
          <w:rFonts w:hint="eastAsia"/>
        </w:rPr>
        <w:t>3.2.2.1.1.3.1</w:t>
      </w:r>
      <w:r>
        <w:rPr>
          <w:rFonts w:hint="eastAsia"/>
        </w:rPr>
        <w:t>节方法对</w:t>
      </w:r>
      <w:r>
        <w:rPr>
          <w:rFonts w:hint="eastAsia"/>
        </w:rPr>
        <w:t>PLA_CLB</w:t>
      </w:r>
      <w:r>
        <w:rPr>
          <w:rFonts w:hint="eastAsia"/>
        </w:rPr>
        <w:t>进行极值故障诊断，极值故障的诊断条件见表</w:t>
      </w:r>
      <w:r>
        <w:t>”</w:t>
      </w:r>
      <w:r w:rsidRPr="0020679B">
        <w:t xml:space="preserve"> </w:t>
      </w:r>
      <w:r>
        <w:t>连续信号处理过程相关参数表</w:t>
      </w:r>
      <w:r>
        <w:t>“</w:t>
      </w:r>
      <w:r>
        <w:t>。</w:t>
      </w:r>
    </w:p>
    <w:p w:rsidR="007C27EA" w:rsidRPr="0020679B" w:rsidRDefault="007C27EA" w:rsidP="007C27EA">
      <w:r>
        <w:rPr>
          <w:rFonts w:hint="eastAsia"/>
        </w:rPr>
        <w:t>[</w:t>
      </w:r>
      <w:r>
        <w:t>R-2604</w:t>
      </w:r>
      <w:r>
        <w:rPr>
          <w:rFonts w:hint="eastAsia"/>
        </w:rPr>
        <w:t>]</w:t>
      </w:r>
      <w:r w:rsidRPr="0020679B">
        <w:t xml:space="preserve"> </w:t>
      </w:r>
      <w:r>
        <w:t>控制软件应允许清除</w:t>
      </w:r>
      <w:r>
        <w:rPr>
          <w:rFonts w:hint="eastAsia"/>
        </w:rPr>
        <w:t>PLA</w:t>
      </w:r>
      <w:r>
        <w:rPr>
          <w:rFonts w:hint="eastAsia"/>
        </w:rPr>
        <w:t>信号的极值故障标识，清除的条件为判定</w:t>
      </w:r>
      <w:r>
        <w:rPr>
          <w:rFonts w:hint="eastAsia"/>
        </w:rPr>
        <w:t>PLA</w:t>
      </w:r>
      <w:r>
        <w:rPr>
          <w:rFonts w:hint="eastAsia"/>
        </w:rPr>
        <w:t>信号的极值无故障。</w:t>
      </w:r>
    </w:p>
    <w:p w:rsidR="007C27EA" w:rsidRDefault="007C27EA" w:rsidP="007C27EA">
      <w:r>
        <w:rPr>
          <w:rFonts w:hint="eastAsia"/>
        </w:rPr>
        <w:t>[</w:t>
      </w:r>
      <w:r>
        <w:t>R-2605</w:t>
      </w:r>
      <w:r>
        <w:rPr>
          <w:rFonts w:hint="eastAsia"/>
        </w:rPr>
        <w:t>]</w:t>
      </w:r>
      <w:r>
        <w:rPr>
          <w:rFonts w:hint="eastAsia"/>
        </w:rPr>
        <w:t>控制软件应按</w:t>
      </w:r>
      <w:r>
        <w:rPr>
          <w:rFonts w:hint="eastAsia"/>
        </w:rPr>
        <w:t>3.2.2.1.1.3.2</w:t>
      </w:r>
      <w:r>
        <w:rPr>
          <w:rFonts w:hint="eastAsia"/>
        </w:rPr>
        <w:t>节方法对</w:t>
      </w:r>
      <w:r>
        <w:rPr>
          <w:rFonts w:hint="eastAsia"/>
        </w:rPr>
        <w:t>PLA_CLB</w:t>
      </w:r>
      <w:r>
        <w:rPr>
          <w:rFonts w:hint="eastAsia"/>
        </w:rPr>
        <w:t>进行斜率故障诊断，斜率故障的诊断条件见表“</w:t>
      </w:r>
      <w:r>
        <w:t>连续信号处理过程相关参数表</w:t>
      </w:r>
      <w:r>
        <w:rPr>
          <w:rFonts w:hint="eastAsia"/>
        </w:rPr>
        <w:t>“。斜率判定初始值为第一个无故障运行周期输出值，斜率判定工作应在第一个无故障运行周期后开始。</w:t>
      </w:r>
    </w:p>
    <w:p w:rsidR="007C27EA" w:rsidRDefault="007C27EA" w:rsidP="007C27EA">
      <w:r>
        <w:rPr>
          <w:rFonts w:hint="eastAsia"/>
        </w:rPr>
        <w:t>[</w:t>
      </w:r>
      <w:r>
        <w:t>R-2606]</w:t>
      </w:r>
      <w:r w:rsidRPr="0020679B">
        <w:t xml:space="preserve"> </w:t>
      </w:r>
      <w:r>
        <w:t>控制软件应允许清除</w:t>
      </w:r>
      <w:r>
        <w:rPr>
          <w:rFonts w:hint="eastAsia"/>
        </w:rPr>
        <w:t>PLA</w:t>
      </w:r>
      <w:r>
        <w:rPr>
          <w:rFonts w:hint="eastAsia"/>
        </w:rPr>
        <w:t>信号的斜率故障标识，清除的条件为判定</w:t>
      </w:r>
      <w:r>
        <w:rPr>
          <w:rFonts w:hint="eastAsia"/>
        </w:rPr>
        <w:t>PLA</w:t>
      </w:r>
      <w:r>
        <w:rPr>
          <w:rFonts w:hint="eastAsia"/>
        </w:rPr>
        <w:t>信号的无斜率故障。</w:t>
      </w:r>
    </w:p>
    <w:p w:rsidR="007C27EA" w:rsidRDefault="007C27EA" w:rsidP="007C27EA">
      <w:r>
        <w:t xml:space="preserve">[R-2608] </w:t>
      </w:r>
      <w:r>
        <w:t>当</w:t>
      </w:r>
      <w:r>
        <w:rPr>
          <w:rFonts w:hint="eastAsia"/>
        </w:rPr>
        <w:t>PLA</w:t>
      </w:r>
      <w:r>
        <w:rPr>
          <w:rFonts w:hint="eastAsia"/>
        </w:rPr>
        <w:t>信号处于极值故障或斜率故障确认周期（即故障建立过程中）内，控制软件应输出上一周期滤波后有效值（若为第一个采样周期，则输出上电初始值）</w:t>
      </w:r>
    </w:p>
    <w:p w:rsidR="007C27EA" w:rsidRDefault="007C27EA" w:rsidP="007C27EA">
      <w:r>
        <w:rPr>
          <w:rFonts w:hint="eastAsia"/>
        </w:rPr>
        <w:t>[R-2610]</w:t>
      </w:r>
      <w:r>
        <w:t xml:space="preserve"> </w:t>
      </w:r>
      <w:r>
        <w:t>如果判定</w:t>
      </w:r>
      <w:r>
        <w:rPr>
          <w:rFonts w:hint="eastAsia"/>
        </w:rPr>
        <w:t>PLA</w:t>
      </w:r>
      <w:r>
        <w:rPr>
          <w:rFonts w:hint="eastAsia"/>
        </w:rPr>
        <w:t>信号故障，控制软件应将</w:t>
      </w:r>
      <w:r>
        <w:rPr>
          <w:rFonts w:hint="eastAsia"/>
        </w:rPr>
        <w:t>PLA</w:t>
      </w:r>
      <w:r>
        <w:rPr>
          <w:rFonts w:hint="eastAsia"/>
        </w:rPr>
        <w:t>本处理周期输出信号值保持为前一个周期滤波后有效值。</w:t>
      </w:r>
    </w:p>
    <w:p w:rsidR="007C27EA" w:rsidRDefault="007C27EA" w:rsidP="007C27EA">
      <w:r>
        <w:rPr>
          <w:rFonts w:hint="eastAsia"/>
        </w:rPr>
        <w:t>[</w:t>
      </w:r>
      <w:r>
        <w:t xml:space="preserve">R-2634] </w:t>
      </w:r>
      <w:r>
        <w:t>如果判定</w:t>
      </w:r>
      <w:r>
        <w:rPr>
          <w:rFonts w:hint="eastAsia"/>
        </w:rPr>
        <w:t>PLA</w:t>
      </w:r>
      <w:r>
        <w:rPr>
          <w:rFonts w:hint="eastAsia"/>
        </w:rPr>
        <w:t>信号故障，控制软件应将</w:t>
      </w:r>
      <w:r>
        <w:rPr>
          <w:rFonts w:hint="eastAsia"/>
        </w:rPr>
        <w:t>PLA</w:t>
      </w:r>
      <w:r>
        <w:rPr>
          <w:rFonts w:hint="eastAsia"/>
        </w:rPr>
        <w:t>本处理周期输出信号值保持为前一个周期滤波后有效值。</w:t>
      </w:r>
    </w:p>
    <w:p w:rsidR="007C27EA" w:rsidRPr="0020679B" w:rsidRDefault="007C27EA" w:rsidP="007C27EA">
      <w:r>
        <w:rPr>
          <w:rFonts w:hint="eastAsia"/>
        </w:rPr>
        <w:t>[</w:t>
      </w:r>
      <w:r>
        <w:t>R-2635</w:t>
      </w:r>
      <w:r>
        <w:rPr>
          <w:rFonts w:hint="eastAsia"/>
        </w:rPr>
        <w:t>]</w:t>
      </w:r>
      <w:r w:rsidRPr="00BD4380">
        <w:t xml:space="preserve"> </w:t>
      </w:r>
      <w:r>
        <w:t>控制软件应允许清除</w:t>
      </w:r>
      <w:r>
        <w:rPr>
          <w:rFonts w:hint="eastAsia"/>
        </w:rPr>
        <w:t>PLA</w:t>
      </w:r>
      <w:r>
        <w:rPr>
          <w:rFonts w:hint="eastAsia"/>
        </w:rPr>
        <w:t>信号对应的传感器故障标志</w:t>
      </w:r>
      <w:r>
        <w:rPr>
          <w:rFonts w:hint="eastAsia"/>
        </w:rPr>
        <w:t>PLA_ValidFlag</w:t>
      </w:r>
      <w:r>
        <w:rPr>
          <w:rFonts w:hint="eastAsia"/>
        </w:rPr>
        <w:t>，清除的条件为判定</w:t>
      </w:r>
      <w:r>
        <w:rPr>
          <w:rFonts w:hint="eastAsia"/>
        </w:rPr>
        <w:t>PLA</w:t>
      </w:r>
      <w:r>
        <w:rPr>
          <w:rFonts w:hint="eastAsia"/>
        </w:rPr>
        <w:t>信号的无极值故障，无斜率故障且无</w:t>
      </w:r>
      <w:r>
        <w:rPr>
          <w:rFonts w:hint="eastAsia"/>
        </w:rPr>
        <w:t>BIT</w:t>
      </w:r>
      <w:r>
        <w:rPr>
          <w:rFonts w:hint="eastAsia"/>
        </w:rPr>
        <w:t>故障。</w:t>
      </w:r>
    </w:p>
    <w:p w:rsidR="007C27EA" w:rsidRDefault="004958CB" w:rsidP="007C27EA">
      <w:pPr>
        <w:pStyle w:val="6"/>
      </w:pPr>
      <w:r>
        <w:rPr>
          <w:rFonts w:hint="eastAsia"/>
        </w:rPr>
        <w:lastRenderedPageBreak/>
        <w:t>1</w:t>
      </w:r>
      <w:r w:rsidR="007C27EA">
        <w:rPr>
          <w:rFonts w:hint="eastAsia"/>
        </w:rPr>
        <w:t>.2.1.2.5</w:t>
      </w:r>
      <w:r w:rsidR="007C27EA">
        <w:t xml:space="preserve"> </w:t>
      </w:r>
      <w:r w:rsidR="007C27EA">
        <w:t>信号补偿</w:t>
      </w:r>
      <w:r w:rsidR="007C27EA">
        <w:t>/</w:t>
      </w:r>
      <w:r w:rsidR="007C27EA">
        <w:t>滤波</w:t>
      </w:r>
    </w:p>
    <w:p w:rsidR="007C27EA" w:rsidRDefault="007C27EA" w:rsidP="007C27EA">
      <w:r>
        <w:tab/>
        <w:t>[R-2637</w:t>
      </w:r>
      <w:r>
        <w:rPr>
          <w:rFonts w:hint="eastAsia"/>
        </w:rPr>
        <w:t xml:space="preserve">] </w:t>
      </w:r>
      <w:r>
        <w:rPr>
          <w:rFonts w:hint="eastAsia"/>
        </w:rPr>
        <w:t>控制软件应在第一个</w:t>
      </w:r>
      <w:r>
        <w:rPr>
          <w:rFonts w:hint="eastAsia"/>
        </w:rPr>
        <w:t>PLA</w:t>
      </w:r>
      <w:r>
        <w:rPr>
          <w:rFonts w:hint="eastAsia"/>
        </w:rPr>
        <w:t>传感器无故障的运行周期，将有效性判断后的标定值。</w:t>
      </w:r>
    </w:p>
    <w:p w:rsidR="007C27EA" w:rsidRDefault="007C27EA" w:rsidP="007C27EA">
      <w:r>
        <w:tab/>
        <w:t>[R-2741</w:t>
      </w:r>
      <w:r>
        <w:rPr>
          <w:rFonts w:hint="eastAsia"/>
        </w:rPr>
        <w:t xml:space="preserve">] </w:t>
      </w:r>
      <w:r>
        <w:rPr>
          <w:rFonts w:hint="eastAsia"/>
        </w:rPr>
        <w:t>控制软件应从第二个</w:t>
      </w:r>
      <w:r>
        <w:rPr>
          <w:rFonts w:hint="eastAsia"/>
        </w:rPr>
        <w:t>PLA</w:t>
      </w:r>
      <w:r>
        <w:rPr>
          <w:rFonts w:hint="eastAsia"/>
        </w:rPr>
        <w:t>传感器无故障的运行周期开始，对</w:t>
      </w:r>
      <w:r>
        <w:rPr>
          <w:rFonts w:hint="eastAsia"/>
        </w:rPr>
        <w:t>PLA</w:t>
      </w:r>
      <w:r>
        <w:rPr>
          <w:rFonts w:hint="eastAsia"/>
        </w:rPr>
        <w:t>径有效性判断后的标定信号值进行惯性滤波，算法详见</w:t>
      </w:r>
      <w:r>
        <w:rPr>
          <w:rFonts w:hint="eastAsia"/>
        </w:rPr>
        <w:t>3.2.2</w:t>
      </w:r>
      <w:r>
        <w:t>.1.1.4</w:t>
      </w:r>
      <w:r>
        <w:t>惯性滤波系数</w:t>
      </w:r>
      <w:r>
        <w:rPr>
          <w:rFonts w:hint="eastAsia"/>
        </w:rPr>
        <w:t>A</w:t>
      </w:r>
      <w:r>
        <w:rPr>
          <w:rFonts w:hint="eastAsia"/>
        </w:rPr>
        <w:t>见表“</w:t>
      </w:r>
      <w:r>
        <w:t>连续信号处理过程相关参数表</w:t>
      </w:r>
      <w:r>
        <w:rPr>
          <w:rFonts w:hint="eastAsia"/>
        </w:rPr>
        <w:t>“；，滤波后输出值为</w:t>
      </w:r>
      <w:proofErr w:type="spellStart"/>
      <w:r>
        <w:rPr>
          <w:rFonts w:hint="eastAsia"/>
        </w:rPr>
        <w:t>PLA_Processed</w:t>
      </w:r>
      <w:proofErr w:type="spellEnd"/>
      <w:r>
        <w:rPr>
          <w:rFonts w:hint="eastAsia"/>
        </w:rPr>
        <w:t>。</w:t>
      </w:r>
    </w:p>
    <w:p w:rsidR="007C27EA" w:rsidRDefault="004958CB" w:rsidP="007C27EA">
      <w:pPr>
        <w:pStyle w:val="6"/>
      </w:pPr>
      <w:r>
        <w:rPr>
          <w:rFonts w:hint="eastAsia"/>
        </w:rPr>
        <w:t>1.</w:t>
      </w:r>
      <w:r w:rsidR="007C27EA">
        <w:rPr>
          <w:rFonts w:hint="eastAsia"/>
        </w:rPr>
        <w:t>2.1.2.5</w:t>
      </w:r>
      <w:r w:rsidR="007C27EA">
        <w:t xml:space="preserve"> </w:t>
      </w:r>
      <w:r w:rsidR="007C27EA">
        <w:t>信号表决</w:t>
      </w:r>
    </w:p>
    <w:p w:rsidR="007C27EA" w:rsidRDefault="007C27EA" w:rsidP="007C27EA">
      <w:r>
        <w:tab/>
        <w:t>[R-5540]</w:t>
      </w:r>
      <w:r>
        <w:t>如果</w:t>
      </w:r>
      <w:r>
        <w:rPr>
          <w:rFonts w:hint="eastAsia"/>
        </w:rPr>
        <w:t>CCDL</w:t>
      </w:r>
      <w:r>
        <w:rPr>
          <w:rFonts w:hint="eastAsia"/>
        </w:rPr>
        <w:t>通讯正常，双通道信号均有效且信号差值绝对值小于等于通道偏差阈值，控制软件应输出两信号平均值为表决后信号有效值，同时设置信号状态正常。</w:t>
      </w:r>
    </w:p>
    <w:p w:rsidR="007C27EA" w:rsidRDefault="007C27EA" w:rsidP="007C27EA">
      <w:r>
        <w:tab/>
        <w:t>[R-5541]</w:t>
      </w:r>
      <w:r w:rsidRPr="00976606">
        <w:t xml:space="preserve"> </w:t>
      </w:r>
      <w:r>
        <w:t>如果</w:t>
      </w:r>
      <w:r>
        <w:rPr>
          <w:rFonts w:hint="eastAsia"/>
        </w:rPr>
        <w:t>CCDL</w:t>
      </w:r>
      <w:r>
        <w:rPr>
          <w:rFonts w:hint="eastAsia"/>
        </w:rPr>
        <w:t>通讯正常，双通道信号均有效且信号差值绝对值大于通道偏差阈值</w:t>
      </w:r>
      <w:r>
        <w:rPr>
          <w:rFonts w:hint="eastAsia"/>
        </w:rPr>
        <w:t>,</w:t>
      </w:r>
      <w:r>
        <w:rPr>
          <w:rFonts w:hint="eastAsia"/>
        </w:rPr>
        <w:t>控制软件应输出两</w:t>
      </w:r>
      <w:r w:rsidR="005A5A40">
        <w:rPr>
          <w:rFonts w:hint="eastAsia"/>
        </w:rPr>
        <w:t>信号</w:t>
      </w:r>
      <w:bookmarkStart w:id="2" w:name="_GoBack"/>
      <w:bookmarkEnd w:id="2"/>
      <w:r>
        <w:rPr>
          <w:rFonts w:hint="eastAsia"/>
        </w:rPr>
        <w:t>较大值（或较小值，见表）为表决后信号有效值，同时设置信号状态正常。</w:t>
      </w:r>
    </w:p>
    <w:p w:rsidR="007C27EA" w:rsidRDefault="007C27EA" w:rsidP="007C27EA">
      <w:pPr>
        <w:ind w:firstLine="420"/>
      </w:pPr>
      <w:r>
        <w:t>[R-5542]</w:t>
      </w:r>
      <w:r w:rsidRPr="00976606">
        <w:t xml:space="preserve"> </w:t>
      </w:r>
      <w:r>
        <w:t>如果</w:t>
      </w:r>
      <w:r>
        <w:rPr>
          <w:rFonts w:hint="eastAsia"/>
        </w:rPr>
        <w:t>CCDL</w:t>
      </w:r>
      <w:r>
        <w:rPr>
          <w:rFonts w:hint="eastAsia"/>
        </w:rPr>
        <w:t>通讯正常，仅单通道信号有效，控制软件应输出有效通道信号值为表决后信号有效值，同时设置信号状态正常。</w:t>
      </w:r>
    </w:p>
    <w:p w:rsidR="007C27EA" w:rsidRDefault="007C27EA" w:rsidP="007C27EA">
      <w:pPr>
        <w:ind w:firstLine="420"/>
      </w:pPr>
      <w:r>
        <w:t>[R-5543]</w:t>
      </w:r>
      <w:r w:rsidRPr="00976606">
        <w:t xml:space="preserve"> </w:t>
      </w:r>
      <w:r>
        <w:t>如果</w:t>
      </w:r>
      <w:r>
        <w:rPr>
          <w:rFonts w:hint="eastAsia"/>
        </w:rPr>
        <w:t>CCDL</w:t>
      </w:r>
      <w:r>
        <w:rPr>
          <w:rFonts w:hint="eastAsia"/>
        </w:rPr>
        <w:t>通讯故障，本通道信号有效，控制软件应输出本通道信号值为表决后信号有效值，同时设置信号状态正常。</w:t>
      </w:r>
    </w:p>
    <w:p w:rsidR="007C27EA" w:rsidRDefault="007C27EA" w:rsidP="007C27EA">
      <w:pPr>
        <w:ind w:firstLine="420"/>
      </w:pPr>
      <w:r>
        <w:t>[R-5544]</w:t>
      </w:r>
      <w:r w:rsidRPr="00976606">
        <w:t xml:space="preserve"> </w:t>
      </w:r>
      <w:r>
        <w:t>如果</w:t>
      </w:r>
      <w:r>
        <w:rPr>
          <w:rFonts w:hint="eastAsia"/>
        </w:rPr>
        <w:t>CCDL</w:t>
      </w:r>
      <w:r>
        <w:rPr>
          <w:rFonts w:hint="eastAsia"/>
        </w:rPr>
        <w:t>通讯正常，双通道信号均故障，控制软件应输出故障前有效值为表决后信号有效值，同时设置输出信号故障。</w:t>
      </w:r>
    </w:p>
    <w:p w:rsidR="007C27EA" w:rsidRPr="00BD4380" w:rsidRDefault="007C27EA" w:rsidP="007C27EA">
      <w:pPr>
        <w:ind w:firstLine="420"/>
      </w:pPr>
      <w:r>
        <w:t>[R-5545]</w:t>
      </w:r>
      <w:r w:rsidRPr="00976606">
        <w:t xml:space="preserve"> </w:t>
      </w:r>
      <w:r>
        <w:t>如果</w:t>
      </w:r>
      <w:r>
        <w:rPr>
          <w:rFonts w:hint="eastAsia"/>
        </w:rPr>
        <w:t>CCDL</w:t>
      </w:r>
      <w:r>
        <w:rPr>
          <w:rFonts w:hint="eastAsia"/>
        </w:rPr>
        <w:t>通讯故障，本通道信号故障，控制软件应输出故障前有效值为表决后信号有效值，同时设置信号状态故障。</w:t>
      </w:r>
    </w:p>
    <w:p w:rsidR="00AB724F" w:rsidRPr="00666A2F" w:rsidRDefault="00AB724F" w:rsidP="00AB724F">
      <w:pPr>
        <w:pStyle w:val="3"/>
      </w:pPr>
      <w:bookmarkStart w:id="3" w:name="_Toc475702907"/>
      <w:r>
        <w:rPr>
          <w:rFonts w:hint="eastAsia"/>
        </w:rPr>
        <w:t>1.3</w:t>
      </w:r>
      <w:r w:rsidRPr="00666A2F">
        <w:rPr>
          <w:rFonts w:hint="eastAsia"/>
        </w:rPr>
        <w:t xml:space="preserve"> </w:t>
      </w:r>
      <w:r w:rsidRPr="00666A2F">
        <w:rPr>
          <w:rFonts w:hint="eastAsia"/>
        </w:rPr>
        <w:t>输出信号管理</w:t>
      </w:r>
      <w:bookmarkEnd w:id="3"/>
    </w:p>
    <w:p w:rsidR="00AB724F" w:rsidRPr="00666A2F" w:rsidRDefault="00AB724F" w:rsidP="00AB724F">
      <w:pPr>
        <w:ind w:firstLineChars="200" w:firstLine="420"/>
        <w:rPr>
          <w:sz w:val="21"/>
          <w:szCs w:val="22"/>
        </w:rPr>
      </w:pPr>
      <w:r w:rsidRPr="00666A2F">
        <w:rPr>
          <w:sz w:val="21"/>
          <w:szCs w:val="22"/>
        </w:rPr>
        <w:t>输出信号功能主要是输出计算的结果到指定的模拟量输出端口和开关量输出端口</w:t>
      </w:r>
      <w:r w:rsidRPr="00666A2F">
        <w:rPr>
          <w:rFonts w:hint="eastAsia"/>
          <w:sz w:val="21"/>
          <w:szCs w:val="22"/>
        </w:rPr>
        <w:t>，</w:t>
      </w:r>
      <w:r w:rsidRPr="00666A2F">
        <w:rPr>
          <w:sz w:val="21"/>
          <w:szCs w:val="22"/>
        </w:rPr>
        <w:t>其中模拟量输出端口包括</w:t>
      </w:r>
      <w:proofErr w:type="spellStart"/>
      <w:r w:rsidRPr="00666A2F">
        <w:rPr>
          <w:rFonts w:hint="eastAsia"/>
          <w:sz w:val="21"/>
          <w:szCs w:val="22"/>
        </w:rPr>
        <w:t>Ifmv</w:t>
      </w:r>
      <w:proofErr w:type="spellEnd"/>
      <w:r w:rsidRPr="00666A2F">
        <w:rPr>
          <w:rFonts w:hint="eastAsia"/>
          <w:sz w:val="21"/>
          <w:szCs w:val="22"/>
        </w:rPr>
        <w:t>、</w:t>
      </w:r>
      <w:proofErr w:type="spellStart"/>
      <w:r w:rsidRPr="00666A2F">
        <w:rPr>
          <w:rFonts w:hint="eastAsia"/>
          <w:sz w:val="21"/>
          <w:szCs w:val="22"/>
        </w:rPr>
        <w:t>Ivsv</w:t>
      </w:r>
      <w:proofErr w:type="spellEnd"/>
      <w:r w:rsidRPr="00666A2F">
        <w:rPr>
          <w:rFonts w:hint="eastAsia"/>
          <w:sz w:val="21"/>
          <w:szCs w:val="22"/>
        </w:rPr>
        <w:t>、</w:t>
      </w:r>
      <w:proofErr w:type="spellStart"/>
      <w:r w:rsidRPr="00666A2F">
        <w:rPr>
          <w:rFonts w:hint="eastAsia"/>
          <w:sz w:val="21"/>
          <w:szCs w:val="22"/>
        </w:rPr>
        <w:t>Ivbv</w:t>
      </w:r>
      <w:proofErr w:type="spellEnd"/>
      <w:r w:rsidRPr="00666A2F">
        <w:rPr>
          <w:rFonts w:hint="eastAsia"/>
          <w:sz w:val="21"/>
          <w:szCs w:val="22"/>
        </w:rPr>
        <w:t>、</w:t>
      </w:r>
      <w:r w:rsidRPr="00666A2F">
        <w:rPr>
          <w:rFonts w:hint="eastAsia"/>
          <w:sz w:val="21"/>
          <w:szCs w:val="22"/>
        </w:rPr>
        <w:t>Itbv</w:t>
      </w:r>
      <w:r w:rsidRPr="00666A2F">
        <w:rPr>
          <w:sz w:val="21"/>
          <w:szCs w:val="22"/>
        </w:rPr>
        <w:t>4</w:t>
      </w:r>
      <w:r w:rsidRPr="00666A2F">
        <w:rPr>
          <w:rFonts w:hint="eastAsia"/>
          <w:sz w:val="21"/>
          <w:szCs w:val="22"/>
        </w:rPr>
        <w:t>、</w:t>
      </w:r>
      <w:r w:rsidRPr="00666A2F">
        <w:rPr>
          <w:rFonts w:hint="eastAsia"/>
          <w:sz w:val="21"/>
          <w:szCs w:val="22"/>
        </w:rPr>
        <w:t>Itbv</w:t>
      </w:r>
      <w:r w:rsidRPr="00666A2F">
        <w:rPr>
          <w:sz w:val="21"/>
          <w:szCs w:val="22"/>
        </w:rPr>
        <w:t>10</w:t>
      </w:r>
      <w:r w:rsidRPr="00666A2F">
        <w:rPr>
          <w:rFonts w:hint="eastAsia"/>
          <w:sz w:val="21"/>
          <w:szCs w:val="22"/>
        </w:rPr>
        <w:t>、</w:t>
      </w:r>
      <w:proofErr w:type="spellStart"/>
      <w:r w:rsidRPr="00666A2F">
        <w:rPr>
          <w:rFonts w:hint="eastAsia"/>
          <w:sz w:val="21"/>
          <w:szCs w:val="22"/>
        </w:rPr>
        <w:t>Ihptacc</w:t>
      </w:r>
      <w:proofErr w:type="spellEnd"/>
      <w:r w:rsidRPr="00666A2F">
        <w:rPr>
          <w:rFonts w:hint="eastAsia"/>
          <w:sz w:val="21"/>
          <w:szCs w:val="22"/>
        </w:rPr>
        <w:t>、</w:t>
      </w:r>
      <w:proofErr w:type="spellStart"/>
      <w:r w:rsidRPr="00666A2F">
        <w:rPr>
          <w:rFonts w:hint="eastAsia"/>
          <w:sz w:val="21"/>
          <w:szCs w:val="22"/>
        </w:rPr>
        <w:t>Iacoc</w:t>
      </w:r>
      <w:proofErr w:type="spellEnd"/>
      <w:r w:rsidRPr="00666A2F">
        <w:rPr>
          <w:rFonts w:hint="eastAsia"/>
          <w:sz w:val="21"/>
          <w:szCs w:val="22"/>
        </w:rPr>
        <w:t>、</w:t>
      </w:r>
      <w:proofErr w:type="spellStart"/>
      <w:r w:rsidRPr="00666A2F">
        <w:rPr>
          <w:rFonts w:hint="eastAsia"/>
          <w:sz w:val="21"/>
          <w:szCs w:val="22"/>
        </w:rPr>
        <w:t>Ifsv</w:t>
      </w:r>
      <w:proofErr w:type="spellEnd"/>
      <w:r w:rsidRPr="00666A2F">
        <w:rPr>
          <w:rFonts w:hint="eastAsia"/>
          <w:sz w:val="21"/>
          <w:szCs w:val="22"/>
        </w:rPr>
        <w:t>、</w:t>
      </w:r>
      <w:proofErr w:type="spellStart"/>
      <w:r w:rsidRPr="00666A2F">
        <w:rPr>
          <w:rFonts w:hint="eastAsia"/>
          <w:sz w:val="21"/>
          <w:szCs w:val="22"/>
        </w:rPr>
        <w:t>Ibak</w:t>
      </w:r>
      <w:proofErr w:type="spellEnd"/>
      <w:r w:rsidRPr="00666A2F">
        <w:rPr>
          <w:rFonts w:hint="eastAsia"/>
          <w:sz w:val="21"/>
          <w:szCs w:val="22"/>
        </w:rPr>
        <w:t>共</w:t>
      </w:r>
      <w:r w:rsidRPr="00666A2F">
        <w:rPr>
          <w:rFonts w:hint="eastAsia"/>
          <w:sz w:val="21"/>
          <w:szCs w:val="22"/>
        </w:rPr>
        <w:t>9</w:t>
      </w:r>
      <w:r w:rsidRPr="00666A2F">
        <w:rPr>
          <w:rFonts w:hint="eastAsia"/>
          <w:sz w:val="21"/>
          <w:szCs w:val="22"/>
        </w:rPr>
        <w:t>路模拟量，用于控制用的开关输出端口有</w:t>
      </w:r>
      <w:r w:rsidRPr="00666A2F">
        <w:rPr>
          <w:rFonts w:hint="eastAsia"/>
          <w:sz w:val="21"/>
          <w:szCs w:val="22"/>
        </w:rPr>
        <w:t>13</w:t>
      </w:r>
      <w:r w:rsidRPr="00666A2F">
        <w:rPr>
          <w:rFonts w:hint="eastAsia"/>
          <w:sz w:val="21"/>
          <w:szCs w:val="22"/>
        </w:rPr>
        <w:t>路开关量。</w:t>
      </w:r>
    </w:p>
    <w:p w:rsidR="00AB724F" w:rsidRPr="00666A2F" w:rsidRDefault="00AB724F" w:rsidP="00AB724F">
      <w:pPr>
        <w:pStyle w:val="4"/>
      </w:pPr>
      <w:r>
        <w:t>1.3</w:t>
      </w:r>
      <w:r w:rsidRPr="00666A2F">
        <w:t xml:space="preserve">.1 </w:t>
      </w:r>
      <w:r w:rsidRPr="00666A2F">
        <w:t>模拟量输出处理</w:t>
      </w:r>
    </w:p>
    <w:p w:rsidR="00AB724F" w:rsidRPr="00666A2F" w:rsidRDefault="00AB724F" w:rsidP="00AB724F">
      <w:pPr>
        <w:rPr>
          <w:sz w:val="21"/>
          <w:szCs w:val="22"/>
        </w:rPr>
      </w:pPr>
      <w:r w:rsidRPr="00666A2F">
        <w:rPr>
          <w:rFonts w:hint="eastAsia"/>
          <w:sz w:val="21"/>
          <w:szCs w:val="22"/>
        </w:rPr>
        <w:t>R-</w:t>
      </w:r>
      <w:r w:rsidRPr="00666A2F">
        <w:rPr>
          <w:sz w:val="21"/>
          <w:szCs w:val="22"/>
        </w:rPr>
        <w:t>2201</w:t>
      </w:r>
      <w:r w:rsidRPr="00666A2F">
        <w:rPr>
          <w:sz w:val="21"/>
          <w:szCs w:val="22"/>
        </w:rPr>
        <w:t>控制软件应以</w:t>
      </w:r>
      <w:r w:rsidRPr="00666A2F">
        <w:rPr>
          <w:rFonts w:hint="eastAsia"/>
          <w:sz w:val="21"/>
          <w:szCs w:val="22"/>
        </w:rPr>
        <w:t>5ms</w:t>
      </w:r>
      <w:r w:rsidRPr="00666A2F">
        <w:rPr>
          <w:rFonts w:hint="eastAsia"/>
          <w:sz w:val="21"/>
          <w:szCs w:val="22"/>
        </w:rPr>
        <w:t>为周期输出模拟量</w:t>
      </w:r>
    </w:p>
    <w:p w:rsidR="00AB724F" w:rsidRPr="00666A2F" w:rsidRDefault="00AB724F" w:rsidP="00AB724F">
      <w:pPr>
        <w:rPr>
          <w:sz w:val="21"/>
          <w:szCs w:val="22"/>
        </w:rPr>
      </w:pPr>
      <w:r w:rsidRPr="00666A2F">
        <w:rPr>
          <w:rFonts w:hint="eastAsia"/>
          <w:sz w:val="21"/>
          <w:szCs w:val="22"/>
        </w:rPr>
        <w:t>R-</w:t>
      </w:r>
      <w:r w:rsidRPr="00666A2F">
        <w:rPr>
          <w:sz w:val="21"/>
          <w:szCs w:val="22"/>
        </w:rPr>
        <w:t xml:space="preserve">2205 </w:t>
      </w:r>
      <w:r w:rsidRPr="00666A2F">
        <w:rPr>
          <w:sz w:val="21"/>
          <w:szCs w:val="22"/>
        </w:rPr>
        <w:t>控制软件应根据计算的结果</w:t>
      </w:r>
      <w:r w:rsidRPr="00666A2F">
        <w:rPr>
          <w:rFonts w:hint="eastAsia"/>
          <w:sz w:val="21"/>
          <w:szCs w:val="22"/>
        </w:rPr>
        <w:t>，</w:t>
      </w:r>
      <w:r w:rsidRPr="00666A2F">
        <w:rPr>
          <w:sz w:val="21"/>
          <w:szCs w:val="22"/>
        </w:rPr>
        <w:t>输出模拟量信号</w:t>
      </w:r>
      <w:r w:rsidRPr="00666A2F">
        <w:rPr>
          <w:rFonts w:hint="eastAsia"/>
          <w:sz w:val="21"/>
          <w:szCs w:val="22"/>
        </w:rPr>
        <w:t>，</w:t>
      </w:r>
      <w:r w:rsidRPr="00666A2F">
        <w:rPr>
          <w:sz w:val="21"/>
          <w:szCs w:val="22"/>
        </w:rPr>
        <w:t>模拟量输出表见</w:t>
      </w:r>
      <w:r w:rsidRPr="00666A2F">
        <w:rPr>
          <w:rFonts w:hint="eastAsia"/>
          <w:sz w:val="21"/>
          <w:szCs w:val="22"/>
        </w:rPr>
        <w:t>“</w:t>
      </w:r>
      <w:r w:rsidRPr="00666A2F">
        <w:rPr>
          <w:rFonts w:hint="eastAsia"/>
          <w:sz w:val="21"/>
          <w:szCs w:val="22"/>
        </w:rPr>
        <w:t>CSCI</w:t>
      </w:r>
      <w:r w:rsidRPr="00666A2F">
        <w:rPr>
          <w:rFonts w:hint="eastAsia"/>
          <w:sz w:val="21"/>
          <w:szCs w:val="22"/>
        </w:rPr>
        <w:t>接口需求”中“模拟量输出接口表”。</w:t>
      </w:r>
    </w:p>
    <w:p w:rsidR="00AB724F" w:rsidRPr="00666A2F" w:rsidRDefault="00AB724F" w:rsidP="00AB724F">
      <w:pPr>
        <w:pStyle w:val="4"/>
      </w:pPr>
      <w:r>
        <w:rPr>
          <w:rFonts w:hint="eastAsia"/>
        </w:rPr>
        <w:t>1.3</w:t>
      </w:r>
      <w:r w:rsidRPr="00666A2F">
        <w:rPr>
          <w:rFonts w:hint="eastAsia"/>
        </w:rPr>
        <w:t xml:space="preserve">.2 </w:t>
      </w:r>
      <w:r w:rsidRPr="00666A2F">
        <w:rPr>
          <w:rFonts w:hint="eastAsia"/>
        </w:rPr>
        <w:t>开关量输出处理</w:t>
      </w:r>
    </w:p>
    <w:p w:rsidR="00AB724F" w:rsidRPr="00666A2F" w:rsidRDefault="00AB724F" w:rsidP="00AB724F">
      <w:pPr>
        <w:rPr>
          <w:sz w:val="21"/>
          <w:szCs w:val="22"/>
        </w:rPr>
      </w:pPr>
      <w:r w:rsidRPr="00666A2F">
        <w:rPr>
          <w:rFonts w:hint="eastAsia"/>
          <w:sz w:val="21"/>
          <w:szCs w:val="22"/>
        </w:rPr>
        <w:t>R-</w:t>
      </w:r>
      <w:r w:rsidRPr="00666A2F">
        <w:rPr>
          <w:sz w:val="21"/>
          <w:szCs w:val="22"/>
        </w:rPr>
        <w:t xml:space="preserve">2202 </w:t>
      </w:r>
      <w:r w:rsidRPr="00666A2F">
        <w:rPr>
          <w:sz w:val="21"/>
          <w:szCs w:val="22"/>
        </w:rPr>
        <w:t>控制软件应以</w:t>
      </w:r>
      <w:r w:rsidRPr="00666A2F">
        <w:rPr>
          <w:rFonts w:hint="eastAsia"/>
          <w:sz w:val="21"/>
          <w:szCs w:val="22"/>
        </w:rPr>
        <w:t>5ms</w:t>
      </w:r>
      <w:r w:rsidRPr="00666A2F">
        <w:rPr>
          <w:rFonts w:hint="eastAsia"/>
          <w:sz w:val="21"/>
          <w:szCs w:val="22"/>
        </w:rPr>
        <w:t>为周期输出开关量</w:t>
      </w:r>
    </w:p>
    <w:p w:rsidR="00AB724F" w:rsidRPr="00666A2F" w:rsidRDefault="00AB724F" w:rsidP="00AB724F">
      <w:pPr>
        <w:rPr>
          <w:sz w:val="21"/>
          <w:szCs w:val="22"/>
        </w:rPr>
      </w:pPr>
      <w:r w:rsidRPr="00666A2F">
        <w:rPr>
          <w:rFonts w:hint="eastAsia"/>
          <w:sz w:val="21"/>
          <w:szCs w:val="22"/>
        </w:rPr>
        <w:t>R-</w:t>
      </w:r>
      <w:r w:rsidRPr="00666A2F">
        <w:rPr>
          <w:sz w:val="21"/>
          <w:szCs w:val="22"/>
        </w:rPr>
        <w:t xml:space="preserve">2206 </w:t>
      </w:r>
      <w:r w:rsidRPr="00666A2F">
        <w:rPr>
          <w:sz w:val="21"/>
          <w:szCs w:val="22"/>
        </w:rPr>
        <w:t>控制软件应根据计算的结果</w:t>
      </w:r>
      <w:r w:rsidRPr="00666A2F">
        <w:rPr>
          <w:rFonts w:hint="eastAsia"/>
          <w:sz w:val="21"/>
          <w:szCs w:val="22"/>
        </w:rPr>
        <w:t>，</w:t>
      </w:r>
      <w:r w:rsidRPr="00666A2F">
        <w:rPr>
          <w:sz w:val="21"/>
          <w:szCs w:val="22"/>
        </w:rPr>
        <w:t>输出开关信号</w:t>
      </w:r>
      <w:r w:rsidRPr="00666A2F">
        <w:rPr>
          <w:rFonts w:hint="eastAsia"/>
          <w:sz w:val="21"/>
          <w:szCs w:val="22"/>
        </w:rPr>
        <w:t>，</w:t>
      </w:r>
      <w:r w:rsidRPr="00666A2F">
        <w:rPr>
          <w:sz w:val="21"/>
          <w:szCs w:val="22"/>
        </w:rPr>
        <w:t>开关量输出表见</w:t>
      </w:r>
      <w:r w:rsidRPr="00666A2F">
        <w:rPr>
          <w:rFonts w:hint="eastAsia"/>
          <w:sz w:val="21"/>
          <w:szCs w:val="22"/>
        </w:rPr>
        <w:t>“</w:t>
      </w:r>
      <w:r w:rsidRPr="00666A2F">
        <w:rPr>
          <w:rFonts w:hint="eastAsia"/>
          <w:sz w:val="21"/>
          <w:szCs w:val="22"/>
        </w:rPr>
        <w:t>CSCI</w:t>
      </w:r>
      <w:r w:rsidRPr="00666A2F">
        <w:rPr>
          <w:rFonts w:hint="eastAsia"/>
          <w:sz w:val="21"/>
          <w:szCs w:val="22"/>
        </w:rPr>
        <w:t>接口需求”中“开关量输出接口标识”。</w:t>
      </w:r>
    </w:p>
    <w:p w:rsidR="00AB724F" w:rsidRPr="00666A2F" w:rsidRDefault="00AB724F" w:rsidP="00AB724F">
      <w:pPr>
        <w:rPr>
          <w:sz w:val="21"/>
          <w:szCs w:val="22"/>
        </w:rPr>
      </w:pPr>
      <w:r w:rsidRPr="00666A2F">
        <w:rPr>
          <w:rFonts w:hint="eastAsia"/>
          <w:sz w:val="21"/>
          <w:szCs w:val="22"/>
        </w:rPr>
        <w:t>R-</w:t>
      </w:r>
      <w:r w:rsidRPr="00666A2F">
        <w:rPr>
          <w:sz w:val="21"/>
          <w:szCs w:val="22"/>
        </w:rPr>
        <w:t xml:space="preserve">5273 </w:t>
      </w:r>
      <w:r w:rsidRPr="00666A2F">
        <w:rPr>
          <w:sz w:val="21"/>
          <w:szCs w:val="22"/>
        </w:rPr>
        <w:t>控制软件应根据计算的结果</w:t>
      </w:r>
      <w:r w:rsidRPr="00666A2F">
        <w:rPr>
          <w:rFonts w:hint="eastAsia"/>
          <w:sz w:val="21"/>
          <w:szCs w:val="22"/>
        </w:rPr>
        <w:t>，</w:t>
      </w:r>
      <w:r w:rsidRPr="00666A2F">
        <w:rPr>
          <w:sz w:val="21"/>
          <w:szCs w:val="22"/>
        </w:rPr>
        <w:t>按</w:t>
      </w:r>
      <w:r w:rsidRPr="00666A2F">
        <w:rPr>
          <w:rFonts w:hint="eastAsia"/>
          <w:sz w:val="21"/>
          <w:szCs w:val="22"/>
        </w:rPr>
        <w:t>“</w:t>
      </w:r>
      <w:r w:rsidRPr="00666A2F">
        <w:rPr>
          <w:rFonts w:hint="eastAsia"/>
          <w:sz w:val="21"/>
          <w:szCs w:val="22"/>
        </w:rPr>
        <w:t>CSCI</w:t>
      </w:r>
      <w:r w:rsidRPr="00666A2F">
        <w:rPr>
          <w:rFonts w:hint="eastAsia"/>
          <w:sz w:val="21"/>
          <w:szCs w:val="22"/>
        </w:rPr>
        <w:t>接口需求”中“电液伺服阀使能接口”表输</w:t>
      </w:r>
      <w:r w:rsidRPr="00666A2F">
        <w:rPr>
          <w:rFonts w:hint="eastAsia"/>
          <w:sz w:val="21"/>
          <w:szCs w:val="22"/>
        </w:rPr>
        <w:lastRenderedPageBreak/>
        <w:t>出电液伺服阀使能信号。</w:t>
      </w:r>
    </w:p>
    <w:p w:rsidR="00AB724F" w:rsidRPr="00666A2F" w:rsidRDefault="00AB724F" w:rsidP="00AB724F">
      <w:pPr>
        <w:rPr>
          <w:sz w:val="21"/>
          <w:szCs w:val="22"/>
        </w:rPr>
      </w:pPr>
      <w:r w:rsidRPr="00666A2F">
        <w:rPr>
          <w:rFonts w:hint="eastAsia"/>
          <w:sz w:val="21"/>
          <w:szCs w:val="22"/>
        </w:rPr>
        <w:t>R-</w:t>
      </w:r>
      <w:r w:rsidRPr="00666A2F">
        <w:rPr>
          <w:sz w:val="21"/>
          <w:szCs w:val="22"/>
        </w:rPr>
        <w:t xml:space="preserve">5275 </w:t>
      </w:r>
      <w:r w:rsidRPr="00666A2F">
        <w:rPr>
          <w:sz w:val="21"/>
          <w:szCs w:val="22"/>
        </w:rPr>
        <w:t>控制软件应根据计算的结果</w:t>
      </w:r>
      <w:r w:rsidRPr="00666A2F">
        <w:rPr>
          <w:rFonts w:hint="eastAsia"/>
          <w:sz w:val="21"/>
          <w:szCs w:val="22"/>
        </w:rPr>
        <w:t>，</w:t>
      </w:r>
      <w:r w:rsidRPr="00666A2F">
        <w:rPr>
          <w:sz w:val="21"/>
          <w:szCs w:val="22"/>
        </w:rPr>
        <w:t>按</w:t>
      </w:r>
      <w:r w:rsidRPr="00666A2F">
        <w:rPr>
          <w:rFonts w:hint="eastAsia"/>
          <w:sz w:val="21"/>
          <w:szCs w:val="22"/>
        </w:rPr>
        <w:t>“</w:t>
      </w:r>
      <w:r w:rsidRPr="00666A2F">
        <w:rPr>
          <w:rFonts w:hint="eastAsia"/>
          <w:sz w:val="21"/>
          <w:szCs w:val="22"/>
        </w:rPr>
        <w:t>CSCI</w:t>
      </w:r>
      <w:r w:rsidRPr="00666A2F">
        <w:rPr>
          <w:rFonts w:hint="eastAsia"/>
          <w:sz w:val="21"/>
          <w:szCs w:val="22"/>
        </w:rPr>
        <w:t>接口需求”中“频率量和相位差信号</w:t>
      </w:r>
      <w:r w:rsidRPr="00666A2F">
        <w:rPr>
          <w:rFonts w:hint="eastAsia"/>
          <w:sz w:val="21"/>
          <w:szCs w:val="22"/>
        </w:rPr>
        <w:t>BIT</w:t>
      </w:r>
      <w:r w:rsidRPr="00666A2F">
        <w:rPr>
          <w:rFonts w:hint="eastAsia"/>
          <w:sz w:val="21"/>
          <w:szCs w:val="22"/>
        </w:rPr>
        <w:t>检测使能输出接口”表输出频率量和相位差信号</w:t>
      </w:r>
      <w:r w:rsidRPr="00666A2F">
        <w:rPr>
          <w:rFonts w:hint="eastAsia"/>
          <w:sz w:val="21"/>
          <w:szCs w:val="22"/>
        </w:rPr>
        <w:t>B</w:t>
      </w:r>
      <w:r w:rsidRPr="00666A2F">
        <w:rPr>
          <w:sz w:val="21"/>
          <w:szCs w:val="22"/>
        </w:rPr>
        <w:t>IT</w:t>
      </w:r>
      <w:r w:rsidRPr="00666A2F">
        <w:rPr>
          <w:sz w:val="21"/>
          <w:szCs w:val="22"/>
        </w:rPr>
        <w:t>检测使能信号</w:t>
      </w:r>
      <w:r w:rsidRPr="00666A2F">
        <w:rPr>
          <w:rFonts w:hint="eastAsia"/>
          <w:sz w:val="21"/>
          <w:szCs w:val="22"/>
        </w:rPr>
        <w:t>。</w:t>
      </w:r>
    </w:p>
    <w:p w:rsidR="006E3D33" w:rsidRPr="00AB724F" w:rsidRDefault="006E3D33"/>
    <w:p w:rsidR="006E3D33" w:rsidRDefault="006E3D33" w:rsidP="004958CB">
      <w:pPr>
        <w:pStyle w:val="3"/>
      </w:pPr>
      <w:bookmarkStart w:id="4" w:name="_Toc475702908"/>
      <w:r>
        <w:rPr>
          <w:rFonts w:hint="eastAsia"/>
        </w:rPr>
        <w:t>1.4</w:t>
      </w:r>
      <w:r>
        <w:t>故障诊断与处理管理</w:t>
      </w:r>
      <w:bookmarkEnd w:id="4"/>
    </w:p>
    <w:p w:rsidR="006E3D33" w:rsidRDefault="006E3D33" w:rsidP="006E3D33">
      <w:r>
        <w:tab/>
      </w:r>
      <w:r>
        <w:t>控制软件根据获取的数据分别对发动机和控制系统进行故障诊断与处理，以保证发动机的安全运行，并按照相应结果完成通道选择功能和告警功能。</w:t>
      </w:r>
    </w:p>
    <w:p w:rsidR="006E3D33" w:rsidRDefault="006E3D33" w:rsidP="004958CB">
      <w:pPr>
        <w:pStyle w:val="4"/>
      </w:pPr>
      <w:r>
        <w:t>1.4.1.</w:t>
      </w:r>
      <w:r>
        <w:t>发动机故障诊断与处理</w:t>
      </w:r>
    </w:p>
    <w:p w:rsidR="006E3D33" w:rsidRDefault="006E3D33" w:rsidP="006E3D33">
      <w:r>
        <w:rPr>
          <w:rFonts w:hint="eastAsia"/>
        </w:rPr>
        <w:t>[</w:t>
      </w:r>
      <w:r>
        <w:t>R-5944</w:t>
      </w:r>
      <w:r>
        <w:rPr>
          <w:rFonts w:hint="eastAsia"/>
        </w:rPr>
        <w:t>]</w:t>
      </w:r>
      <w:r>
        <w:t>若控制软件检测到</w:t>
      </w:r>
      <w:r>
        <w:rPr>
          <w:rFonts w:hint="eastAsia"/>
        </w:rPr>
        <w:t>N1</w:t>
      </w:r>
      <w:r>
        <w:rPr>
          <w:rFonts w:hint="eastAsia"/>
        </w:rPr>
        <w:t>大于或等于</w:t>
      </w:r>
      <w:r>
        <w:rPr>
          <w:rFonts w:hint="eastAsia"/>
        </w:rPr>
        <w:t>4087rpm</w:t>
      </w:r>
      <w:r>
        <w:rPr>
          <w:rFonts w:hint="eastAsia"/>
        </w:rPr>
        <w:t>且持续</w:t>
      </w:r>
      <w:r>
        <w:rPr>
          <w:rFonts w:hint="eastAsia"/>
        </w:rPr>
        <w:t>100ms</w:t>
      </w:r>
      <w:r>
        <w:rPr>
          <w:rFonts w:hint="eastAsia"/>
        </w:rPr>
        <w:t>，则判断为“</w:t>
      </w:r>
      <w:r>
        <w:rPr>
          <w:rFonts w:hint="eastAsia"/>
        </w:rPr>
        <w:t>N1</w:t>
      </w:r>
      <w:r>
        <w:rPr>
          <w:rFonts w:hint="eastAsia"/>
        </w:rPr>
        <w:t>超速故障”。</w:t>
      </w:r>
    </w:p>
    <w:p w:rsidR="006E3D33" w:rsidRDefault="006E3D33" w:rsidP="006E3D33">
      <w:r>
        <w:rPr>
          <w:rFonts w:hint="eastAsia"/>
        </w:rPr>
        <w:t>[</w:t>
      </w:r>
      <w:r>
        <w:t>R-6177</w:t>
      </w:r>
      <w:r>
        <w:rPr>
          <w:rFonts w:hint="eastAsia"/>
        </w:rPr>
        <w:t>]</w:t>
      </w:r>
      <w:r>
        <w:rPr>
          <w:rFonts w:hint="eastAsia"/>
        </w:rPr>
        <w:t>若控制软件判断为“</w:t>
      </w:r>
      <w:r>
        <w:rPr>
          <w:rFonts w:hint="eastAsia"/>
        </w:rPr>
        <w:t>N1</w:t>
      </w:r>
      <w:r>
        <w:rPr>
          <w:rFonts w:hint="eastAsia"/>
        </w:rPr>
        <w:t>超速故障”，应采用“</w:t>
      </w:r>
      <w:r>
        <w:rPr>
          <w:rFonts w:hint="eastAsia"/>
        </w:rPr>
        <w:t>TBV10</w:t>
      </w:r>
      <w:r>
        <w:rPr>
          <w:rFonts w:hint="eastAsia"/>
        </w:rPr>
        <w:t>至安全位置策略”和“强制转为慢车策略”：其中，“强制转为慢车策略”指按照紧急减速规律控制发动机转为慢车状态，并维持慢车</w:t>
      </w:r>
      <w:r>
        <w:rPr>
          <w:rFonts w:hint="eastAsia"/>
        </w:rPr>
        <w:t>20s</w:t>
      </w:r>
      <w:r>
        <w:rPr>
          <w:rFonts w:hint="eastAsia"/>
        </w:rPr>
        <w:t>；维持慢车状态的</w:t>
      </w:r>
      <w:r>
        <w:rPr>
          <w:rFonts w:hint="eastAsia"/>
        </w:rPr>
        <w:t>20s</w:t>
      </w:r>
      <w:r>
        <w:rPr>
          <w:rFonts w:hint="eastAsia"/>
        </w:rPr>
        <w:t>时间内，油门杆角度对推力的控制失效，待此时间结束后，恢复油门杆对推力的控制；“</w:t>
      </w:r>
      <w:r>
        <w:rPr>
          <w:rFonts w:hint="eastAsia"/>
        </w:rPr>
        <w:t>TBV10</w:t>
      </w:r>
      <w:r>
        <w:rPr>
          <w:rFonts w:hint="eastAsia"/>
        </w:rPr>
        <w:t>”指保持</w:t>
      </w:r>
      <w:r>
        <w:rPr>
          <w:rFonts w:hint="eastAsia"/>
        </w:rPr>
        <w:t>TBV10</w:t>
      </w:r>
      <w:r>
        <w:rPr>
          <w:rFonts w:hint="eastAsia"/>
        </w:rPr>
        <w:t>电液伺服阀控制电流为</w:t>
      </w:r>
      <w:r>
        <w:rPr>
          <w:rFonts w:hint="eastAsia"/>
        </w:rPr>
        <w:t>0mA</w:t>
      </w:r>
      <w:r>
        <w:rPr>
          <w:rFonts w:hint="eastAsia"/>
        </w:rPr>
        <w:t>。</w:t>
      </w:r>
    </w:p>
    <w:p w:rsidR="006E3D33" w:rsidRDefault="006E3D33" w:rsidP="006E3D33">
      <w:r>
        <w:rPr>
          <w:rFonts w:hint="eastAsia"/>
        </w:rPr>
        <w:t>[</w:t>
      </w:r>
      <w:r>
        <w:t>R-5945</w:t>
      </w:r>
      <w:r>
        <w:rPr>
          <w:rFonts w:hint="eastAsia"/>
        </w:rPr>
        <w:t>]</w:t>
      </w:r>
      <w:r>
        <w:rPr>
          <w:rFonts w:hint="eastAsia"/>
        </w:rPr>
        <w:t>若控制软件检测到</w:t>
      </w:r>
      <w:r>
        <w:rPr>
          <w:rFonts w:hint="eastAsia"/>
        </w:rPr>
        <w:t>N2</w:t>
      </w:r>
      <w:r>
        <w:rPr>
          <w:rFonts w:hint="eastAsia"/>
        </w:rPr>
        <w:t>大于或等于</w:t>
      </w:r>
      <w:r>
        <w:rPr>
          <w:rFonts w:hint="eastAsia"/>
        </w:rPr>
        <w:t>17778rpm</w:t>
      </w:r>
      <w:r>
        <w:t>且持续</w:t>
      </w:r>
      <w:r>
        <w:t>100ms</w:t>
      </w:r>
      <w:r>
        <w:t>，则判断为</w:t>
      </w:r>
      <w:r>
        <w:t>“N2</w:t>
      </w:r>
      <w:r>
        <w:t>超转故障</w:t>
      </w:r>
      <w:r>
        <w:t>”</w:t>
      </w:r>
      <w:r>
        <w:t>。</w:t>
      </w:r>
    </w:p>
    <w:p w:rsidR="006E3D33" w:rsidRDefault="006E3D33" w:rsidP="006E3D33">
      <w:r>
        <w:rPr>
          <w:rFonts w:hint="eastAsia"/>
        </w:rPr>
        <w:t>[</w:t>
      </w:r>
      <w:r>
        <w:t>R-6178</w:t>
      </w:r>
      <w:r>
        <w:rPr>
          <w:rFonts w:hint="eastAsia"/>
        </w:rPr>
        <w:t>]</w:t>
      </w:r>
      <w:r w:rsidRPr="00143848">
        <w:rPr>
          <w:rFonts w:hint="eastAsia"/>
        </w:rPr>
        <w:t xml:space="preserve"> </w:t>
      </w:r>
      <w:r>
        <w:rPr>
          <w:rFonts w:hint="eastAsia"/>
        </w:rPr>
        <w:t>若控制软件</w:t>
      </w:r>
      <w:r>
        <w:t>判断为</w:t>
      </w:r>
      <w:r>
        <w:t>“N2</w:t>
      </w:r>
      <w:r>
        <w:t>超转故障</w:t>
      </w:r>
      <w:r>
        <w:t>”</w:t>
      </w:r>
      <w:r>
        <w:t>，应采用</w:t>
      </w:r>
      <w:r>
        <w:t>“TBV10”</w:t>
      </w:r>
      <w:r>
        <w:t>和</w:t>
      </w:r>
      <w:r>
        <w:t>“</w:t>
      </w:r>
      <w:r>
        <w:t>强制转为慢车策略</w:t>
      </w:r>
      <w:r>
        <w:t>”</w:t>
      </w:r>
      <w:r>
        <w:t>。</w:t>
      </w:r>
    </w:p>
    <w:p w:rsidR="006E3D33" w:rsidRDefault="006E3D33" w:rsidP="006E3D33">
      <w:r>
        <w:rPr>
          <w:rFonts w:hint="eastAsia"/>
        </w:rPr>
        <w:t>[</w:t>
      </w:r>
      <w:r>
        <w:t>R-1872</w:t>
      </w:r>
      <w:r>
        <w:rPr>
          <w:rFonts w:hint="eastAsia"/>
        </w:rPr>
        <w:t>]</w:t>
      </w:r>
      <w:r>
        <w:rPr>
          <w:rFonts w:hint="eastAsia"/>
        </w:rPr>
        <w:t>慢车或慢车以上状态时，若控制软件检测到</w:t>
      </w:r>
      <w:r>
        <w:rPr>
          <w:rFonts w:hint="eastAsia"/>
        </w:rPr>
        <w:t>EGT</w:t>
      </w:r>
      <w:r>
        <w:rPr>
          <w:rFonts w:hint="eastAsia"/>
        </w:rPr>
        <w:t>大于或等于</w:t>
      </w:r>
      <w:r>
        <w:rPr>
          <w:rFonts w:hint="eastAsia"/>
        </w:rPr>
        <w:t>1200</w:t>
      </w:r>
      <w:r>
        <w:t>K</w:t>
      </w:r>
      <w:r>
        <w:t>且持续</w:t>
      </w:r>
      <w:r>
        <w:t>100ms</w:t>
      </w:r>
      <w:r>
        <w:t>，应判断为</w:t>
      </w:r>
      <w:r>
        <w:t>“EGT</w:t>
      </w:r>
      <w:r>
        <w:t>超温故障</w:t>
      </w:r>
      <w:r>
        <w:t>”</w:t>
      </w:r>
    </w:p>
    <w:p w:rsidR="006E3D33" w:rsidRDefault="006E3D33" w:rsidP="006E3D33">
      <w:r>
        <w:rPr>
          <w:rFonts w:hint="eastAsia"/>
        </w:rPr>
        <w:t>[</w:t>
      </w:r>
      <w:r>
        <w:t>R-6179</w:t>
      </w:r>
      <w:r>
        <w:rPr>
          <w:rFonts w:hint="eastAsia"/>
        </w:rPr>
        <w:t>]</w:t>
      </w:r>
      <w:r>
        <w:rPr>
          <w:rFonts w:hint="eastAsia"/>
        </w:rPr>
        <w:t>慢车以上状态时，弱判断发动机为“</w:t>
      </w:r>
      <w:r>
        <w:rPr>
          <w:rFonts w:hint="eastAsia"/>
        </w:rPr>
        <w:t>EGT</w:t>
      </w:r>
      <w:r>
        <w:rPr>
          <w:rFonts w:hint="eastAsia"/>
        </w:rPr>
        <w:t>超温故障”，应采用“</w:t>
      </w:r>
      <w:r>
        <w:rPr>
          <w:rFonts w:hint="eastAsia"/>
        </w:rPr>
        <w:t>TBV10</w:t>
      </w:r>
      <w:r>
        <w:rPr>
          <w:rFonts w:hint="eastAsia"/>
        </w:rPr>
        <w:t>”和“强制转为慢车策略”</w:t>
      </w:r>
    </w:p>
    <w:p w:rsidR="006E3D33" w:rsidRPr="00143848" w:rsidRDefault="006E3D33" w:rsidP="006E3D33">
      <w:r>
        <w:rPr>
          <w:rFonts w:hint="eastAsia"/>
        </w:rPr>
        <w:t>[</w:t>
      </w:r>
      <w:r>
        <w:t>R-6180</w:t>
      </w:r>
      <w:r>
        <w:rPr>
          <w:rFonts w:hint="eastAsia"/>
        </w:rPr>
        <w:t>]</w:t>
      </w:r>
      <w:r>
        <w:rPr>
          <w:rFonts w:hint="eastAsia"/>
        </w:rPr>
        <w:t>慢车状态时，若判断为“</w:t>
      </w:r>
      <w:r>
        <w:rPr>
          <w:rFonts w:hint="eastAsia"/>
        </w:rPr>
        <w:t>EGT</w:t>
      </w:r>
      <w:r>
        <w:rPr>
          <w:rFonts w:hint="eastAsia"/>
        </w:rPr>
        <w:t>超温故障”，应采用“停车策略”（该策略指控制发动机进入紧急停车状态）</w:t>
      </w:r>
      <w:r>
        <w:t>。</w:t>
      </w:r>
    </w:p>
    <w:p w:rsidR="006E3D33" w:rsidRDefault="006E3D33" w:rsidP="006E3D33">
      <w:r>
        <w:rPr>
          <w:rFonts w:hint="eastAsia"/>
        </w:rPr>
        <w:t>[</w:t>
      </w:r>
      <w:r>
        <w:t>R-6181</w:t>
      </w:r>
      <w:r>
        <w:rPr>
          <w:rFonts w:hint="eastAsia"/>
        </w:rPr>
        <w:t>]</w:t>
      </w:r>
      <w:r>
        <w:rPr>
          <w:rFonts w:hint="eastAsia"/>
        </w:rPr>
        <w:t>若控制软件检测到</w:t>
      </w:r>
      <w:r>
        <w:rPr>
          <w:rFonts w:hint="eastAsia"/>
        </w:rPr>
        <w:t>Ps</w:t>
      </w:r>
      <w:r>
        <w:t>3</w:t>
      </w:r>
      <w:r>
        <w:t>大于或等于</w:t>
      </w:r>
      <w:r>
        <w:t>390kPa</w:t>
      </w:r>
      <w:r>
        <w:t>且持续</w:t>
      </w:r>
      <w:r>
        <w:t>100ms</w:t>
      </w:r>
      <w:r>
        <w:t>，应判断为</w:t>
      </w:r>
      <w:r>
        <w:t>“Ps3</w:t>
      </w:r>
      <w:r>
        <w:t>超压故障</w:t>
      </w:r>
      <w:r>
        <w:t>”</w:t>
      </w:r>
    </w:p>
    <w:p w:rsidR="006E3D33" w:rsidRDefault="006E3D33" w:rsidP="006E3D33">
      <w:r>
        <w:rPr>
          <w:rFonts w:hint="eastAsia"/>
        </w:rPr>
        <w:t>[</w:t>
      </w:r>
      <w:r>
        <w:t>R-6182</w:t>
      </w:r>
      <w:r>
        <w:rPr>
          <w:rFonts w:hint="eastAsia"/>
        </w:rPr>
        <w:t>]</w:t>
      </w:r>
      <w:r>
        <w:rPr>
          <w:rFonts w:hint="eastAsia"/>
        </w:rPr>
        <w:t>弱控制软件判断为“</w:t>
      </w:r>
      <w:r>
        <w:rPr>
          <w:rFonts w:hint="eastAsia"/>
        </w:rPr>
        <w:t>Ps</w:t>
      </w:r>
      <w:r>
        <w:t>3</w:t>
      </w:r>
      <w:r>
        <w:t>超压故障</w:t>
      </w:r>
      <w:r>
        <w:rPr>
          <w:rFonts w:hint="eastAsia"/>
        </w:rPr>
        <w:t>”，应采用“</w:t>
      </w:r>
      <w:r>
        <w:rPr>
          <w:rFonts w:hint="eastAsia"/>
        </w:rPr>
        <w:t>TBV10</w:t>
      </w:r>
      <w:r>
        <w:rPr>
          <w:rFonts w:hint="eastAsia"/>
        </w:rPr>
        <w:t>”和“强制转为慢车策略”</w:t>
      </w:r>
    </w:p>
    <w:p w:rsidR="006E3D33" w:rsidRPr="00143848" w:rsidRDefault="006E3D33" w:rsidP="004958CB">
      <w:pPr>
        <w:pStyle w:val="4"/>
      </w:pPr>
      <w:r>
        <w:t>1.4.2.</w:t>
      </w:r>
      <w:r>
        <w:t>控制系统故障诊断与处理</w:t>
      </w:r>
    </w:p>
    <w:p w:rsidR="006E3D33" w:rsidRDefault="006E3D33" w:rsidP="004958CB">
      <w:pPr>
        <w:pStyle w:val="5"/>
      </w:pPr>
      <w:r>
        <w:t>1.4.2.1</w:t>
      </w:r>
      <w:r>
        <w:t>传感器信号故障诊断与处理</w:t>
      </w:r>
    </w:p>
    <w:p w:rsidR="006E3D33" w:rsidRDefault="006E3D33" w:rsidP="006E3D33">
      <w:r>
        <w:t>[R-1881]</w:t>
      </w:r>
      <w:r>
        <w:t>控制软件应根据传感器信号的有效性判断结果，对相应传感器信号进行故障诊断：</w:t>
      </w:r>
    </w:p>
    <w:p w:rsidR="006E3D33" w:rsidRDefault="006E3D33" w:rsidP="006E3D33">
      <w:pPr>
        <w:pStyle w:val="a7"/>
        <w:numPr>
          <w:ilvl w:val="0"/>
          <w:numId w:val="3"/>
        </w:numPr>
        <w:ind w:firstLineChars="0"/>
      </w:pPr>
      <w:r>
        <w:rPr>
          <w:rFonts w:hint="eastAsia"/>
        </w:rPr>
        <w:t>[Cont-6229]</w:t>
      </w:r>
      <w:r>
        <w:rPr>
          <w:rFonts w:hint="eastAsia"/>
        </w:rPr>
        <w:t>若信号有效性判断结果为故障且信号重构无效，则判断相应传</w:t>
      </w:r>
      <w:r>
        <w:rPr>
          <w:rFonts w:hint="eastAsia"/>
        </w:rPr>
        <w:lastRenderedPageBreak/>
        <w:t>感器信号为故障；</w:t>
      </w:r>
    </w:p>
    <w:p w:rsidR="006E3D33" w:rsidRDefault="006E3D33" w:rsidP="006E3D33">
      <w:pPr>
        <w:pStyle w:val="a7"/>
        <w:numPr>
          <w:ilvl w:val="0"/>
          <w:numId w:val="3"/>
        </w:numPr>
        <w:ind w:firstLineChars="0"/>
      </w:pPr>
      <w:r>
        <w:rPr>
          <w:rFonts w:hint="eastAsia"/>
        </w:rPr>
        <w:t>[Cont-6228]</w:t>
      </w:r>
      <w:r>
        <w:rPr>
          <w:rFonts w:hint="eastAsia"/>
        </w:rPr>
        <w:t>若以下任一条件满足，则判断相应传感器信号为无故障：</w:t>
      </w:r>
    </w:p>
    <w:p w:rsidR="006E3D33" w:rsidRDefault="006E3D33" w:rsidP="006E3D33">
      <w:pPr>
        <w:ind w:left="780"/>
      </w:pPr>
      <w:r>
        <w:t>1</w:t>
      </w:r>
      <w:r>
        <w:t>）</w:t>
      </w:r>
      <w:r>
        <w:rPr>
          <w:rFonts w:hint="eastAsia"/>
        </w:rPr>
        <w:t>[Cont-6227]</w:t>
      </w:r>
      <w:r>
        <w:rPr>
          <w:rFonts w:hint="eastAsia"/>
        </w:rPr>
        <w:t>信号有效性判断为故障且信号重构有效；</w:t>
      </w:r>
    </w:p>
    <w:p w:rsidR="006E3D33" w:rsidRDefault="006E3D33" w:rsidP="006E3D33">
      <w:pPr>
        <w:ind w:left="780"/>
      </w:pPr>
      <w:r>
        <w:t>2</w:t>
      </w:r>
      <w:r>
        <w:t>）</w:t>
      </w:r>
      <w:r>
        <w:t>[Cont-6226]</w:t>
      </w:r>
      <w:r>
        <w:t>信号有效性判断为无故障。</w:t>
      </w:r>
    </w:p>
    <w:p w:rsidR="006E3D33" w:rsidRDefault="006E3D33" w:rsidP="006E3D33">
      <w:r>
        <w:rPr>
          <w:rFonts w:hint="eastAsia"/>
        </w:rPr>
        <w:t>[R-1882]</w:t>
      </w:r>
      <w:r>
        <w:rPr>
          <w:rFonts w:hint="eastAsia"/>
        </w:rPr>
        <w:t>当传感器信号被判断为故障时，控制软件应采用相应传感器信号的故障处理策略。具体的传感器信号故障处理策略如下表所示。</w:t>
      </w:r>
    </w:p>
    <w:p w:rsidR="006E3D33" w:rsidRDefault="006E3D33" w:rsidP="006E3D33"/>
    <w:p w:rsidR="006E3D33" w:rsidRDefault="006E3D33" w:rsidP="006E3D33"/>
    <w:p w:rsidR="006E3D33" w:rsidRDefault="006E3D33" w:rsidP="006E3D33"/>
    <w:p w:rsidR="006E3D33" w:rsidRDefault="006E3D33" w:rsidP="006E3D33"/>
    <w:tbl>
      <w:tblPr>
        <w:tblStyle w:val="a8"/>
        <w:tblW w:w="0" w:type="auto"/>
        <w:tblLook w:val="04A0" w:firstRow="1" w:lastRow="0" w:firstColumn="1" w:lastColumn="0" w:noHBand="0" w:noVBand="1"/>
      </w:tblPr>
      <w:tblGrid>
        <w:gridCol w:w="4148"/>
        <w:gridCol w:w="4148"/>
      </w:tblGrid>
      <w:tr w:rsidR="006E3D33" w:rsidTr="007C27EA">
        <w:tc>
          <w:tcPr>
            <w:tcW w:w="4148" w:type="dxa"/>
          </w:tcPr>
          <w:p w:rsidR="006E3D33" w:rsidRDefault="006E3D33" w:rsidP="007C27EA">
            <w:r>
              <w:rPr>
                <w:rFonts w:hint="eastAsia"/>
              </w:rPr>
              <w:t>故障名称</w:t>
            </w:r>
          </w:p>
        </w:tc>
        <w:tc>
          <w:tcPr>
            <w:tcW w:w="4148" w:type="dxa"/>
          </w:tcPr>
          <w:p w:rsidR="006E3D33" w:rsidRDefault="006E3D33" w:rsidP="007C27EA">
            <w:r>
              <w:rPr>
                <w:rFonts w:hint="eastAsia"/>
              </w:rPr>
              <w:t>故障处理策略</w:t>
            </w:r>
          </w:p>
        </w:tc>
      </w:tr>
      <w:tr w:rsidR="006E3D33" w:rsidTr="007C27EA">
        <w:tc>
          <w:tcPr>
            <w:tcW w:w="4148" w:type="dxa"/>
          </w:tcPr>
          <w:p w:rsidR="006E3D33" w:rsidRDefault="006E3D33" w:rsidP="007C27EA">
            <w:r>
              <w:rPr>
                <w:rFonts w:hint="eastAsia"/>
              </w:rPr>
              <w:t>N1</w:t>
            </w:r>
            <w:r>
              <w:rPr>
                <w:rFonts w:hint="eastAsia"/>
              </w:rPr>
              <w:t>信号故障</w:t>
            </w:r>
          </w:p>
        </w:tc>
        <w:tc>
          <w:tcPr>
            <w:tcW w:w="4148" w:type="dxa"/>
          </w:tcPr>
          <w:p w:rsidR="006E3D33" w:rsidRDefault="006E3D33" w:rsidP="007C27EA">
            <w:pPr>
              <w:pStyle w:val="a7"/>
              <w:numPr>
                <w:ilvl w:val="0"/>
                <w:numId w:val="4"/>
              </w:numPr>
              <w:ind w:firstLineChars="0"/>
            </w:pPr>
            <w:r>
              <w:rPr>
                <w:rFonts w:hint="eastAsia"/>
              </w:rPr>
              <w:t>地面起动状态：终止起动</w:t>
            </w:r>
            <w:r>
              <w:rPr>
                <w:rFonts w:hint="eastAsia"/>
              </w:rPr>
              <w:t>3</w:t>
            </w:r>
            <w:r>
              <w:rPr>
                <w:rFonts w:hint="eastAsia"/>
              </w:rPr>
              <w:t>策略；</w:t>
            </w:r>
          </w:p>
          <w:p w:rsidR="006E3D33" w:rsidRDefault="006E3D33" w:rsidP="007C27EA">
            <w:pPr>
              <w:pStyle w:val="a7"/>
              <w:numPr>
                <w:ilvl w:val="0"/>
                <w:numId w:val="4"/>
              </w:numPr>
              <w:ind w:firstLineChars="0"/>
            </w:pPr>
            <w:r>
              <w:t>其他状态：停车策略。</w:t>
            </w:r>
          </w:p>
        </w:tc>
      </w:tr>
      <w:tr w:rsidR="006E3D33" w:rsidTr="007C27EA">
        <w:tc>
          <w:tcPr>
            <w:tcW w:w="4148" w:type="dxa"/>
          </w:tcPr>
          <w:p w:rsidR="006E3D33" w:rsidRDefault="006E3D33" w:rsidP="007C27EA">
            <w:pPr>
              <w:tabs>
                <w:tab w:val="left" w:pos="1410"/>
              </w:tabs>
            </w:pPr>
            <w:r>
              <w:tab/>
              <w:t>N2</w:t>
            </w:r>
            <w:r>
              <w:t>信号故障</w:t>
            </w:r>
          </w:p>
        </w:tc>
        <w:tc>
          <w:tcPr>
            <w:tcW w:w="4148" w:type="dxa"/>
          </w:tcPr>
          <w:p w:rsidR="006E3D33" w:rsidRDefault="006E3D33" w:rsidP="007C27EA">
            <w:pPr>
              <w:pStyle w:val="a7"/>
              <w:numPr>
                <w:ilvl w:val="0"/>
                <w:numId w:val="5"/>
              </w:numPr>
              <w:ind w:firstLineChars="0"/>
            </w:pPr>
            <w:r>
              <w:rPr>
                <w:rFonts w:hint="eastAsia"/>
              </w:rPr>
              <w:t>地面起动状态：终止起动</w:t>
            </w:r>
            <w:r>
              <w:rPr>
                <w:rFonts w:hint="eastAsia"/>
              </w:rPr>
              <w:t>3</w:t>
            </w:r>
            <w:r>
              <w:rPr>
                <w:rFonts w:hint="eastAsia"/>
              </w:rPr>
              <w:t>策略；</w:t>
            </w:r>
          </w:p>
          <w:p w:rsidR="006E3D33" w:rsidRDefault="006E3D33" w:rsidP="007C27EA">
            <w:r>
              <w:t>2</w:t>
            </w:r>
            <w:r>
              <w:t>）其他状态：停车策略。</w:t>
            </w:r>
          </w:p>
        </w:tc>
      </w:tr>
      <w:tr w:rsidR="006E3D33" w:rsidTr="007C27EA">
        <w:tc>
          <w:tcPr>
            <w:tcW w:w="4148" w:type="dxa"/>
          </w:tcPr>
          <w:p w:rsidR="006E3D33" w:rsidRDefault="006E3D33" w:rsidP="007C27EA">
            <w:r>
              <w:rPr>
                <w:rFonts w:hint="eastAsia"/>
              </w:rPr>
              <w:t>EGT</w:t>
            </w:r>
            <w:r>
              <w:rPr>
                <w:rFonts w:hint="eastAsia"/>
              </w:rPr>
              <w:t>信号故障</w:t>
            </w:r>
          </w:p>
        </w:tc>
        <w:tc>
          <w:tcPr>
            <w:tcW w:w="4148" w:type="dxa"/>
          </w:tcPr>
          <w:p w:rsidR="006E3D33" w:rsidRDefault="006E3D33" w:rsidP="007C27EA">
            <w:pPr>
              <w:pStyle w:val="a7"/>
              <w:numPr>
                <w:ilvl w:val="0"/>
                <w:numId w:val="6"/>
              </w:numPr>
              <w:ind w:firstLineChars="0"/>
            </w:pPr>
            <w:r>
              <w:rPr>
                <w:rFonts w:hint="eastAsia"/>
              </w:rPr>
              <w:t>地面起动状态：终止起动</w:t>
            </w:r>
            <w:r>
              <w:rPr>
                <w:rFonts w:hint="eastAsia"/>
              </w:rPr>
              <w:t>3</w:t>
            </w:r>
            <w:r>
              <w:rPr>
                <w:rFonts w:hint="eastAsia"/>
              </w:rPr>
              <w:t>策略；</w:t>
            </w:r>
          </w:p>
          <w:p w:rsidR="006E3D33" w:rsidRDefault="006E3D33" w:rsidP="007C27EA">
            <w:r>
              <w:t>2</w:t>
            </w:r>
            <w:r>
              <w:t>）慢车以上状态：强制转为慢车策略（采用紧急减速控制规律，下同）。</w:t>
            </w:r>
          </w:p>
        </w:tc>
      </w:tr>
      <w:tr w:rsidR="006E3D33" w:rsidTr="007C27EA">
        <w:tc>
          <w:tcPr>
            <w:tcW w:w="4148" w:type="dxa"/>
          </w:tcPr>
          <w:p w:rsidR="006E3D33" w:rsidRDefault="006E3D33" w:rsidP="007C27EA">
            <w:r>
              <w:rPr>
                <w:rFonts w:hint="eastAsia"/>
              </w:rPr>
              <w:t>PLA</w:t>
            </w:r>
            <w:r>
              <w:rPr>
                <w:rFonts w:hint="eastAsia"/>
              </w:rPr>
              <w:t>信号故障</w:t>
            </w:r>
          </w:p>
        </w:tc>
        <w:tc>
          <w:tcPr>
            <w:tcW w:w="4148" w:type="dxa"/>
          </w:tcPr>
          <w:p w:rsidR="006E3D33" w:rsidRDefault="006E3D33" w:rsidP="007C27EA">
            <w:pPr>
              <w:pStyle w:val="a7"/>
              <w:numPr>
                <w:ilvl w:val="0"/>
                <w:numId w:val="7"/>
              </w:numPr>
              <w:ind w:firstLineChars="0"/>
            </w:pPr>
            <w:r>
              <w:rPr>
                <w:rFonts w:hint="eastAsia"/>
              </w:rPr>
              <w:t>地面起动状态：终止起动</w:t>
            </w:r>
            <w:r>
              <w:rPr>
                <w:rFonts w:hint="eastAsia"/>
              </w:rPr>
              <w:t>4</w:t>
            </w:r>
            <w:r>
              <w:rPr>
                <w:rFonts w:hint="eastAsia"/>
              </w:rPr>
              <w:t>策略；</w:t>
            </w:r>
          </w:p>
          <w:p w:rsidR="006E3D33" w:rsidRDefault="006E3D33" w:rsidP="007C27EA">
            <w:pPr>
              <w:pStyle w:val="a7"/>
              <w:numPr>
                <w:ilvl w:val="0"/>
                <w:numId w:val="7"/>
              </w:numPr>
              <w:ind w:firstLineChars="0"/>
            </w:pPr>
            <w:r>
              <w:t>其它状态：强制转为慢车策略。</w:t>
            </w:r>
          </w:p>
        </w:tc>
      </w:tr>
      <w:tr w:rsidR="006E3D33" w:rsidTr="007C27EA">
        <w:tc>
          <w:tcPr>
            <w:tcW w:w="4148" w:type="dxa"/>
          </w:tcPr>
          <w:p w:rsidR="006E3D33" w:rsidRDefault="006E3D33" w:rsidP="007C27EA">
            <w:r>
              <w:rPr>
                <w:rFonts w:hint="eastAsia"/>
              </w:rPr>
              <w:t>起动空气阀状态信号故障</w:t>
            </w:r>
          </w:p>
        </w:tc>
        <w:tc>
          <w:tcPr>
            <w:tcW w:w="4148" w:type="dxa"/>
          </w:tcPr>
          <w:p w:rsidR="006E3D33" w:rsidRDefault="006E3D33" w:rsidP="007C27EA">
            <w:r>
              <w:rPr>
                <w:rFonts w:hint="eastAsia"/>
              </w:rPr>
              <w:t>地面起动状态：终止起动</w:t>
            </w:r>
            <w:r>
              <w:rPr>
                <w:rFonts w:hint="eastAsia"/>
              </w:rPr>
              <w:t>4</w:t>
            </w:r>
            <w:r>
              <w:rPr>
                <w:rFonts w:hint="eastAsia"/>
              </w:rPr>
              <w:t>策略</w:t>
            </w:r>
          </w:p>
        </w:tc>
      </w:tr>
      <w:tr w:rsidR="006E3D33" w:rsidTr="007C27EA">
        <w:tc>
          <w:tcPr>
            <w:tcW w:w="4148" w:type="dxa"/>
          </w:tcPr>
          <w:p w:rsidR="006E3D33" w:rsidRDefault="00141C0D" w:rsidP="007C27EA">
            <m:oMath>
              <m:sSub>
                <m:sSubPr>
                  <m:ctrlPr>
                    <w:rPr>
                      <w:rFonts w:ascii="Cambria Math" w:hAnsi="Cambria Math"/>
                    </w:rPr>
                  </m:ctrlPr>
                </m:sSubPr>
                <m:e>
                  <m:r>
                    <w:rPr>
                      <w:rFonts w:ascii="Cambria Math" w:hAnsi="Cambria Math"/>
                    </w:rPr>
                    <m:t>L</m:t>
                  </m:r>
                </m:e>
                <m:sub>
                  <m:r>
                    <w:rPr>
                      <w:rFonts w:ascii="Cambria Math" w:hAnsi="Cambria Math"/>
                    </w:rPr>
                    <m:t>FMV</m:t>
                  </m:r>
                </m:sub>
              </m:sSub>
            </m:oMath>
            <w:r w:rsidR="006E3D33">
              <w:t>信号故障</w:t>
            </w:r>
          </w:p>
        </w:tc>
        <w:tc>
          <w:tcPr>
            <w:tcW w:w="4148" w:type="dxa"/>
          </w:tcPr>
          <w:p w:rsidR="006E3D33" w:rsidRDefault="006E3D33" w:rsidP="007C27EA">
            <w:r>
              <w:t>1</w:t>
            </w:r>
            <w:r>
              <w:t>）</w:t>
            </w:r>
            <w:r>
              <w:rPr>
                <w:rFonts w:hint="eastAsia"/>
              </w:rPr>
              <w:t>地面起动状态：终止起动</w:t>
            </w:r>
            <w:r>
              <w:rPr>
                <w:rFonts w:hint="eastAsia"/>
              </w:rPr>
              <w:t>3</w:t>
            </w:r>
            <w:r>
              <w:rPr>
                <w:rFonts w:hint="eastAsia"/>
              </w:rPr>
              <w:t>策略；</w:t>
            </w:r>
          </w:p>
          <w:p w:rsidR="006E3D33" w:rsidRDefault="006E3D33" w:rsidP="007C27EA">
            <w:r>
              <w:t>2</w:t>
            </w:r>
            <w:r>
              <w:t>）其他状态：停车策略。</w:t>
            </w:r>
          </w:p>
        </w:tc>
      </w:tr>
      <w:tr w:rsidR="006E3D33" w:rsidTr="007C27EA">
        <w:tc>
          <w:tcPr>
            <w:tcW w:w="4148" w:type="dxa"/>
          </w:tcPr>
          <w:p w:rsidR="006E3D33" w:rsidRPr="005C68C5" w:rsidRDefault="00141C0D" w:rsidP="007C27EA">
            <w:pPr>
              <w:rPr>
                <w:rFonts w:ascii="Calibri" w:eastAsia="宋体" w:hAnsi="Calibri" w:cs="Times New Roman"/>
              </w:rPr>
            </w:pPr>
            <m:oMath>
              <m:sSub>
                <m:sSubPr>
                  <m:ctrlPr>
                    <w:rPr>
                      <w:rFonts w:ascii="Cambria Math" w:eastAsia="宋体" w:hAnsi="Cambria Math" w:cs="Times New Roman"/>
                    </w:rPr>
                  </m:ctrlPr>
                </m:sSubPr>
                <m:e>
                  <m:r>
                    <w:rPr>
                      <w:rFonts w:ascii="Cambria Math" w:eastAsia="宋体" w:hAnsi="Cambria Math" w:cs="Times New Roman"/>
                    </w:rPr>
                    <m:t>L</m:t>
                  </m:r>
                </m:e>
                <m:sub>
                  <m:r>
                    <w:rPr>
                      <w:rFonts w:ascii="Cambria Math" w:eastAsia="宋体" w:hAnsi="Cambria Math" w:cs="Times New Roman"/>
                    </w:rPr>
                    <m:t>VSV</m:t>
                  </m:r>
                </m:sub>
              </m:sSub>
            </m:oMath>
            <w:r w:rsidR="006E3D33">
              <w:rPr>
                <w:rFonts w:ascii="Calibri" w:eastAsia="宋体" w:hAnsi="Calibri" w:cs="Times New Roman"/>
              </w:rPr>
              <w:t>信号故障</w:t>
            </w:r>
          </w:p>
        </w:tc>
        <w:tc>
          <w:tcPr>
            <w:tcW w:w="4148" w:type="dxa"/>
          </w:tcPr>
          <w:p w:rsidR="006E3D33" w:rsidRDefault="006E3D33" w:rsidP="007C27EA">
            <w:r>
              <w:t>控制</w:t>
            </w:r>
            <w:r>
              <w:rPr>
                <w:rFonts w:hint="eastAsia"/>
              </w:rPr>
              <w:t>VSV</w:t>
            </w:r>
            <w:r>
              <w:rPr>
                <w:rFonts w:hint="eastAsia"/>
              </w:rPr>
              <w:t>至安全位置策略（置</w:t>
            </w:r>
            <w:r>
              <w:rPr>
                <w:rFonts w:hint="eastAsia"/>
              </w:rPr>
              <w:t>VSV</w:t>
            </w:r>
            <w:r>
              <w:rPr>
                <w:rFonts w:hint="eastAsia"/>
              </w:rPr>
              <w:t>电液伺服阀控制电流为</w:t>
            </w:r>
            <w:r>
              <w:rPr>
                <w:rFonts w:hint="eastAsia"/>
              </w:rPr>
              <w:t>0mA</w:t>
            </w:r>
            <w:r>
              <w:rPr>
                <w:rFonts w:hint="eastAsia"/>
              </w:rPr>
              <w:t>）</w:t>
            </w:r>
          </w:p>
        </w:tc>
      </w:tr>
      <w:tr w:rsidR="006E3D33" w:rsidTr="007C27EA">
        <w:tc>
          <w:tcPr>
            <w:tcW w:w="4148" w:type="dxa"/>
          </w:tcPr>
          <w:p w:rsidR="006E3D33" w:rsidRPr="0099179A" w:rsidRDefault="006E3D33" w:rsidP="007C27EA">
            <w:pPr>
              <w:rPr>
                <w:rFonts w:ascii="Calibri" w:eastAsia="宋体" w:hAnsi="Calibri" w:cs="Times New Roman"/>
              </w:rPr>
            </w:pPr>
            <w:r>
              <w:rPr>
                <w:rFonts w:ascii="Calibri" w:eastAsia="宋体" w:hAnsi="Calibri" w:cs="Times New Roman"/>
              </w:rPr>
              <w:t>……</w:t>
            </w:r>
          </w:p>
        </w:tc>
        <w:tc>
          <w:tcPr>
            <w:tcW w:w="4148" w:type="dxa"/>
          </w:tcPr>
          <w:p w:rsidR="006E3D33" w:rsidRDefault="006E3D33" w:rsidP="007C27EA">
            <w:r>
              <w:t>……</w:t>
            </w:r>
          </w:p>
        </w:tc>
      </w:tr>
    </w:tbl>
    <w:p w:rsidR="006E3D33" w:rsidRDefault="006E3D33" w:rsidP="006E3D33">
      <w:r>
        <w:rPr>
          <w:rFonts w:hint="eastAsia"/>
        </w:rPr>
        <w:t>[cont-6183</w:t>
      </w:r>
      <w:r>
        <w:t>]</w:t>
      </w:r>
    </w:p>
    <w:p w:rsidR="006E3D33" w:rsidRDefault="006E3D33" w:rsidP="006E3D33">
      <w:r>
        <w:t>注</w:t>
      </w:r>
      <w:r>
        <w:t>:</w:t>
      </w:r>
    </w:p>
    <w:p w:rsidR="006E3D33" w:rsidRDefault="006E3D33" w:rsidP="006E3D33">
      <w:pPr>
        <w:pStyle w:val="a7"/>
        <w:numPr>
          <w:ilvl w:val="0"/>
          <w:numId w:val="8"/>
        </w:numPr>
        <w:ind w:firstLineChars="0"/>
      </w:pPr>
      <w:r>
        <w:t>地面起动状态包括冷运转状态、油封</w:t>
      </w:r>
      <w:r>
        <w:t>/</w:t>
      </w:r>
      <w:r>
        <w:t>启封状态、地面正常起动状态；</w:t>
      </w:r>
    </w:p>
    <w:p w:rsidR="006E3D33" w:rsidRDefault="006E3D33" w:rsidP="006E3D33">
      <w:pPr>
        <w:pStyle w:val="a7"/>
        <w:numPr>
          <w:ilvl w:val="0"/>
          <w:numId w:val="8"/>
        </w:numPr>
        <w:ind w:firstLineChars="0"/>
      </w:pPr>
      <w:r>
        <w:rPr>
          <w:rFonts w:hint="eastAsia"/>
        </w:rPr>
        <w:t>终止起动策略</w:t>
      </w:r>
      <w:r>
        <w:rPr>
          <w:rFonts w:hint="eastAsia"/>
        </w:rPr>
        <w:t>3</w:t>
      </w:r>
      <w:r>
        <w:rPr>
          <w:rFonts w:hint="eastAsia"/>
        </w:rPr>
        <w:t>见地面起动故障诊断与处理中终止起动策略表。</w:t>
      </w:r>
    </w:p>
    <w:p w:rsidR="006E3D33" w:rsidRDefault="006E3D33" w:rsidP="006E3D33">
      <w:pPr>
        <w:pStyle w:val="a7"/>
        <w:numPr>
          <w:ilvl w:val="0"/>
          <w:numId w:val="8"/>
        </w:numPr>
        <w:ind w:firstLineChars="0"/>
      </w:pPr>
      <w:r>
        <w:t>发动机停车故障策略指发动机进入紧急停车状态。</w:t>
      </w:r>
    </w:p>
    <w:p w:rsidR="006E3D33" w:rsidRDefault="006E3D33" w:rsidP="006E3D33">
      <w:pPr>
        <w:pStyle w:val="a7"/>
        <w:numPr>
          <w:ilvl w:val="0"/>
          <w:numId w:val="8"/>
        </w:numPr>
        <w:ind w:firstLineChars="0"/>
      </w:pPr>
      <w:r>
        <w:t>强制转为慢车策略，指按照紧急减速规律控制发动机转为慢车状态，并维持慢车状态</w:t>
      </w:r>
      <w:r>
        <w:t>20S</w:t>
      </w:r>
      <w:r>
        <w:t>；维持慢车状态的</w:t>
      </w:r>
      <w:r>
        <w:t>20S</w:t>
      </w:r>
      <w:r>
        <w:t>时间内，油门杆角度对推力的控制失效，待此时间结束后，恢复油门杆对推力的控制。</w:t>
      </w:r>
    </w:p>
    <w:p w:rsidR="006E3D33" w:rsidRDefault="006E3D33" w:rsidP="004958CB">
      <w:pPr>
        <w:pStyle w:val="5"/>
      </w:pPr>
      <w:r>
        <w:t>1.4.2.2</w:t>
      </w:r>
      <w:r>
        <w:t>伺服回炉故障诊断与处理</w:t>
      </w:r>
    </w:p>
    <w:p w:rsidR="006E3D33" w:rsidRDefault="006E3D33" w:rsidP="006E3D33">
      <w:r>
        <w:t>控制软件通过对比执行机构的实测位置和由执行机构数学模型计算得到的模型计算位置，判断回炉的工作情况，从而对相应回炉进行故障诊断。</w:t>
      </w:r>
    </w:p>
    <w:p w:rsidR="006E3D33" w:rsidRDefault="006E3D33" w:rsidP="006E3D33">
      <w:r>
        <w:t>执行机构数学模型暂定为</w:t>
      </w:r>
      <m:oMath>
        <m:r>
          <m:rPr>
            <m:sty m:val="p"/>
          </m:rPr>
          <w:rPr>
            <w:rFonts w:ascii="Cambria Math" w:hAnsi="Cambria Math"/>
          </w:rPr>
          <m:t>G</m:t>
        </m:r>
        <m:d>
          <m:dPr>
            <m:ctrlPr>
              <w:rPr>
                <w:rFonts w:ascii="Cambria Math" w:hAnsi="Cambria Math"/>
              </w:rPr>
            </m:ctrlPr>
          </m:dPr>
          <m:e>
            <m:r>
              <m:rPr>
                <m:sty m:val="p"/>
              </m:rPr>
              <w:rPr>
                <w:rFonts w:ascii="Cambria Math" w:hAnsi="Cambria Math"/>
              </w:rPr>
              <m:t>s</m:t>
            </m:r>
          </m:e>
        </m:d>
        <m:r>
          <m:rPr>
            <m:sty m:val="p"/>
          </m:rPr>
          <w:rPr>
            <w:rFonts w:ascii="Cambria Math" w:hAnsi="Cambria Math"/>
          </w:rPr>
          <m:t>=1/(0.05s+1)</m:t>
        </m:r>
      </m:oMath>
      <w:r>
        <w:rPr>
          <w:rFonts w:hint="eastAsia"/>
        </w:rPr>
        <w:t>。下图为伺服回路故障诊断原理图。</w:t>
      </w:r>
    </w:p>
    <w:p w:rsidR="006E3D33" w:rsidRPr="00C71871" w:rsidRDefault="006E3D33" w:rsidP="006E3D33">
      <w:r>
        <w:rPr>
          <w:noProof/>
        </w:rPr>
        <mc:AlternateContent>
          <mc:Choice Requires="wpg">
            <w:drawing>
              <wp:anchor distT="0" distB="0" distL="114300" distR="114300" simplePos="0" relativeHeight="251659264" behindDoc="0" locked="0" layoutInCell="1" allowOverlap="1" wp14:anchorId="749724A5" wp14:editId="6565BA10">
                <wp:simplePos x="0" y="0"/>
                <wp:positionH relativeFrom="column">
                  <wp:posOffset>133428</wp:posOffset>
                </wp:positionH>
                <wp:positionV relativeFrom="paragraph">
                  <wp:posOffset>119484</wp:posOffset>
                </wp:positionV>
                <wp:extent cx="5527040" cy="2272665"/>
                <wp:effectExtent l="0" t="0" r="35560" b="13335"/>
                <wp:wrapNone/>
                <wp:docPr id="136" name="组合 136"/>
                <wp:cNvGraphicFramePr/>
                <a:graphic xmlns:a="http://schemas.openxmlformats.org/drawingml/2006/main">
                  <a:graphicData uri="http://schemas.microsoft.com/office/word/2010/wordprocessingGroup">
                    <wpg:wgp>
                      <wpg:cNvGrpSpPr/>
                      <wpg:grpSpPr>
                        <a:xfrm>
                          <a:off x="0" y="0"/>
                          <a:ext cx="5527040" cy="2272665"/>
                          <a:chOff x="0" y="0"/>
                          <a:chExt cx="5527040" cy="2272665"/>
                        </a:xfrm>
                      </wpg:grpSpPr>
                      <wps:wsp>
                        <wps:cNvPr id="135" name="文本框 135"/>
                        <wps:cNvSpPr txBox="1"/>
                        <wps:spPr>
                          <a:xfrm>
                            <a:off x="3273179" y="1660849"/>
                            <a:ext cx="612089" cy="31350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67466" w:rsidRPr="00031E36" w:rsidRDefault="00567466" w:rsidP="006E3D33">
                              <w:pPr>
                                <w:rPr>
                                  <w:sz w:val="15"/>
                                  <w:szCs w:val="15"/>
                                </w:rPr>
                              </w:pPr>
                              <w:r w:rsidRPr="00031E36">
                                <w:rPr>
                                  <w:rFonts w:hint="eastAsia"/>
                                  <w:sz w:val="15"/>
                                  <w:szCs w:val="15"/>
                                </w:rPr>
                                <w:t>故障结果</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34" name="组合 134"/>
                        <wpg:cNvGrpSpPr/>
                        <wpg:grpSpPr>
                          <a:xfrm>
                            <a:off x="0" y="0"/>
                            <a:ext cx="5527040" cy="2272665"/>
                            <a:chOff x="0" y="0"/>
                            <a:chExt cx="5527040" cy="2272665"/>
                          </a:xfrm>
                        </wpg:grpSpPr>
                        <wps:wsp>
                          <wps:cNvPr id="133" name="文本框 133"/>
                          <wps:cNvSpPr txBox="1"/>
                          <wps:spPr>
                            <a:xfrm>
                              <a:off x="2362511" y="2004215"/>
                              <a:ext cx="585962" cy="23886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67466" w:rsidRPr="00031E36" w:rsidRDefault="00567466" w:rsidP="006E3D33">
                                <w:pPr>
                                  <w:rPr>
                                    <w:sz w:val="15"/>
                                    <w:szCs w:val="15"/>
                                  </w:rPr>
                                </w:pPr>
                                <w:r w:rsidRPr="00031E36">
                                  <w:rPr>
                                    <w:rFonts w:hint="eastAsia"/>
                                    <w:sz w:val="15"/>
                                    <w:szCs w:val="15"/>
                                  </w:rPr>
                                  <w:t>故障阈值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31" name="组合 131"/>
                          <wpg:cNvGrpSpPr/>
                          <wpg:grpSpPr>
                            <a:xfrm>
                              <a:off x="0" y="0"/>
                              <a:ext cx="5527040" cy="2272665"/>
                              <a:chOff x="0" y="0"/>
                              <a:chExt cx="5527454" cy="2272937"/>
                            </a:xfrm>
                          </wpg:grpSpPr>
                          <wpg:grpSp>
                            <wpg:cNvPr id="129" name="组合 129"/>
                            <wpg:cNvGrpSpPr/>
                            <wpg:grpSpPr>
                              <a:xfrm>
                                <a:off x="0" y="0"/>
                                <a:ext cx="5527454" cy="2272937"/>
                                <a:chOff x="0" y="0"/>
                                <a:chExt cx="5527454" cy="2272937"/>
                              </a:xfrm>
                            </wpg:grpSpPr>
                            <wpg:grpSp>
                              <wpg:cNvPr id="127" name="组合 127"/>
                              <wpg:cNvGrpSpPr/>
                              <wpg:grpSpPr>
                                <a:xfrm>
                                  <a:off x="0" y="0"/>
                                  <a:ext cx="5527454" cy="2272937"/>
                                  <a:chOff x="0" y="0"/>
                                  <a:chExt cx="5527454" cy="2272937"/>
                                </a:xfrm>
                              </wpg:grpSpPr>
                              <wps:wsp>
                                <wps:cNvPr id="126" name="文本框 126"/>
                                <wps:cNvSpPr txBox="1"/>
                                <wps:spPr>
                                  <a:xfrm>
                                    <a:off x="720323" y="1698171"/>
                                    <a:ext cx="675005" cy="3168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67466" w:rsidRPr="00C71871" w:rsidRDefault="00567466" w:rsidP="006E3D33">
                                      <w:pPr>
                                        <w:rPr>
                                          <w:sz w:val="15"/>
                                          <w:szCs w:val="15"/>
                                        </w:rPr>
                                      </w:pPr>
                                      <w:r w:rsidRPr="00C71871">
                                        <w:rPr>
                                          <w:rFonts w:hint="eastAsia"/>
                                          <w:sz w:val="15"/>
                                          <w:szCs w:val="15"/>
                                        </w:rPr>
                                        <w:t>位置计算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25" name="组合 125"/>
                                <wpg:cNvGrpSpPr/>
                                <wpg:grpSpPr>
                                  <a:xfrm>
                                    <a:off x="0" y="0"/>
                                    <a:ext cx="5527454" cy="2272937"/>
                                    <a:chOff x="0" y="0"/>
                                    <a:chExt cx="5527454" cy="2272937"/>
                                  </a:xfrm>
                                </wpg:grpSpPr>
                                <wpg:grpSp>
                                  <wpg:cNvPr id="124" name="组合 124"/>
                                  <wpg:cNvGrpSpPr/>
                                  <wpg:grpSpPr>
                                    <a:xfrm>
                                      <a:off x="0" y="0"/>
                                      <a:ext cx="5527454" cy="2272937"/>
                                      <a:chOff x="0" y="0"/>
                                      <a:chExt cx="5527454" cy="2272937"/>
                                    </a:xfrm>
                                  </wpg:grpSpPr>
                                  <wps:wsp>
                                    <wps:cNvPr id="26" name="矩形 26"/>
                                    <wps:cNvSpPr/>
                                    <wps:spPr>
                                      <a:xfrm>
                                        <a:off x="406814" y="0"/>
                                        <a:ext cx="4944745" cy="1537309"/>
                                      </a:xfrm>
                                      <a:prstGeom prst="rect">
                                        <a:avLst/>
                                      </a:prstGeom>
                                      <a:ln>
                                        <a:prstDash val="sys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直接箭头连接符 1"/>
                                    <wps:cNvCnPr/>
                                    <wps:spPr>
                                      <a:xfrm>
                                        <a:off x="0" y="440405"/>
                                        <a:ext cx="723433" cy="37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 name="矩形 3"/>
                                    <wps:cNvSpPr/>
                                    <wps:spPr>
                                      <a:xfrm>
                                        <a:off x="1358537" y="302312"/>
                                        <a:ext cx="593090" cy="305552"/>
                                      </a:xfrm>
                                      <a:prstGeom prst="rect">
                                        <a:avLst/>
                                      </a:prstGeom>
                                    </wps:spPr>
                                    <wps:style>
                                      <a:lnRef idx="2">
                                        <a:schemeClr val="accent6"/>
                                      </a:lnRef>
                                      <a:fillRef idx="1">
                                        <a:schemeClr val="lt1"/>
                                      </a:fillRef>
                                      <a:effectRef idx="0">
                                        <a:schemeClr val="accent6"/>
                                      </a:effectRef>
                                      <a:fontRef idx="minor">
                                        <a:schemeClr val="dk1"/>
                                      </a:fontRef>
                                    </wps:style>
                                    <wps:txbx>
                                      <w:txbxContent>
                                        <w:p w:rsidR="00567466" w:rsidRPr="00E56C94" w:rsidRDefault="00567466" w:rsidP="006E3D33">
                                          <w:pPr>
                                            <w:jc w:val="center"/>
                                            <w:rPr>
                                              <w:sz w:val="15"/>
                                              <w:szCs w:val="15"/>
                                            </w:rPr>
                                          </w:pPr>
                                          <w:r w:rsidRPr="00E56C94">
                                            <w:rPr>
                                              <w:sz w:val="15"/>
                                              <w:szCs w:val="15"/>
                                            </w:rPr>
                                            <w:t>校正算法</w:t>
                                          </w:r>
                                          <w:r w:rsidRPr="00E56C94">
                                            <w:rPr>
                                              <w:sz w:val="15"/>
                                              <w:szCs w:val="15"/>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4"/>
                                    <wps:cNvSpPr/>
                                    <wps:spPr>
                                      <a:xfrm>
                                        <a:off x="2463281" y="324705"/>
                                        <a:ext cx="447870" cy="306044"/>
                                      </a:xfrm>
                                      <a:prstGeom prst="rect">
                                        <a:avLst/>
                                      </a:prstGeom>
                                    </wps:spPr>
                                    <wps:style>
                                      <a:lnRef idx="2">
                                        <a:schemeClr val="accent6"/>
                                      </a:lnRef>
                                      <a:fillRef idx="1">
                                        <a:schemeClr val="lt1"/>
                                      </a:fillRef>
                                      <a:effectRef idx="0">
                                        <a:schemeClr val="accent6"/>
                                      </a:effectRef>
                                      <a:fontRef idx="minor">
                                        <a:schemeClr val="dk1"/>
                                      </a:fontRef>
                                    </wps:style>
                                    <wps:txbx>
                                      <w:txbxContent>
                                        <w:p w:rsidR="00567466" w:rsidRDefault="00567466" w:rsidP="006E3D33">
                                          <w:pPr>
                                            <w:jc w:val="center"/>
                                          </w:pPr>
                                          <w:r>
                                            <w:rPr>
                                              <w:rFonts w:hint="eastAsia"/>
                                            </w:rPr>
                                            <w:t>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3347823" y="354563"/>
                                        <a:ext cx="756000" cy="288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67466" w:rsidRPr="00E56C94" w:rsidRDefault="00567466" w:rsidP="006E3D33">
                                          <w:pPr>
                                            <w:jc w:val="center"/>
                                            <w:rPr>
                                              <w:sz w:val="16"/>
                                              <w:szCs w:val="16"/>
                                            </w:rPr>
                                          </w:pPr>
                                          <w:r w:rsidRPr="00E56C94">
                                            <w:rPr>
                                              <w:rFonts w:hint="eastAsia"/>
                                              <w:sz w:val="16"/>
                                              <w:szCs w:val="16"/>
                                            </w:rPr>
                                            <w:t>电液伺服阀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4512284" y="354563"/>
                                        <a:ext cx="481459" cy="306044"/>
                                      </a:xfrm>
                                      <a:prstGeom prst="rect">
                                        <a:avLst/>
                                      </a:prstGeom>
                                    </wps:spPr>
                                    <wps:style>
                                      <a:lnRef idx="2">
                                        <a:schemeClr val="accent6"/>
                                      </a:lnRef>
                                      <a:fillRef idx="1">
                                        <a:schemeClr val="lt1"/>
                                      </a:fillRef>
                                      <a:effectRef idx="0">
                                        <a:schemeClr val="accent6"/>
                                      </a:effectRef>
                                      <a:fontRef idx="minor">
                                        <a:schemeClr val="dk1"/>
                                      </a:fontRef>
                                    </wps:style>
                                    <wps:txbx>
                                      <w:txbxContent>
                                        <w:p w:rsidR="00567466" w:rsidRPr="00E56C94" w:rsidRDefault="00567466" w:rsidP="006E3D33">
                                          <w:pPr>
                                            <w:jc w:val="center"/>
                                            <w:rPr>
                                              <w:sz w:val="11"/>
                                              <w:szCs w:val="11"/>
                                            </w:rPr>
                                          </w:pPr>
                                          <w:r w:rsidRPr="00E56C94">
                                            <w:rPr>
                                              <w:rFonts w:hint="eastAsia"/>
                                              <w:sz w:val="11"/>
                                              <w:szCs w:val="11"/>
                                            </w:rPr>
                                            <w:t>计量</w:t>
                                          </w:r>
                                          <w:r w:rsidRPr="00E56C94">
                                            <w:rPr>
                                              <w:sz w:val="11"/>
                                              <w:szCs w:val="11"/>
                                            </w:rPr>
                                            <w:t>活门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1869854" y="1045029"/>
                                        <a:ext cx="414279" cy="298579"/>
                                      </a:xfrm>
                                      <a:prstGeom prst="rect">
                                        <a:avLst/>
                                      </a:prstGeom>
                                    </wps:spPr>
                                    <wps:style>
                                      <a:lnRef idx="2">
                                        <a:schemeClr val="accent6"/>
                                      </a:lnRef>
                                      <a:fillRef idx="1">
                                        <a:schemeClr val="lt1"/>
                                      </a:fillRef>
                                      <a:effectRef idx="0">
                                        <a:schemeClr val="accent6"/>
                                      </a:effectRef>
                                      <a:fontRef idx="minor">
                                        <a:schemeClr val="dk1"/>
                                      </a:fontRef>
                                    </wps:style>
                                    <wps:txbx>
                                      <w:txbxContent>
                                        <w:p w:rsidR="00567466" w:rsidRDefault="00567466" w:rsidP="006E3D33">
                                          <w:pPr>
                                            <w:jc w:val="center"/>
                                          </w:pPr>
                                          <w:r>
                                            <w:rPr>
                                              <w:rFonts w:hint="eastAsia"/>
                                            </w:rPr>
                                            <w:t>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3198533" y="1007706"/>
                                        <a:ext cx="813630" cy="350831"/>
                                      </a:xfrm>
                                      <a:prstGeom prst="rect">
                                        <a:avLst/>
                                      </a:prstGeom>
                                    </wps:spPr>
                                    <wps:style>
                                      <a:lnRef idx="2">
                                        <a:schemeClr val="accent6"/>
                                      </a:lnRef>
                                      <a:fillRef idx="1">
                                        <a:schemeClr val="lt1"/>
                                      </a:fillRef>
                                      <a:effectRef idx="0">
                                        <a:schemeClr val="accent6"/>
                                      </a:effectRef>
                                      <a:fontRef idx="minor">
                                        <a:schemeClr val="dk1"/>
                                      </a:fontRef>
                                    </wps:style>
                                    <wps:txbx>
                                      <w:txbxContent>
                                        <w:p w:rsidR="00567466" w:rsidRDefault="00567466" w:rsidP="006E3D33">
                                          <w:pPr>
                                            <w:jc w:val="center"/>
                                          </w:pPr>
                                          <w:r>
                                            <w:rPr>
                                              <w:rFonts w:hint="eastAsia"/>
                                            </w:rPr>
                                            <w:t>LVDT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123164" y="1709368"/>
                                        <a:ext cx="638175" cy="492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567466" w:rsidRPr="00E56C94" w:rsidRDefault="00567466" w:rsidP="006E3D33">
                                          <w:pPr>
                                            <w:jc w:val="center"/>
                                            <w:rPr>
                                              <w:sz w:val="16"/>
                                              <w:szCs w:val="16"/>
                                            </w:rPr>
                                          </w:pPr>
                                          <w:r w:rsidRPr="00E56C94">
                                            <w:rPr>
                                              <w:rFonts w:hint="eastAsia"/>
                                              <w:sz w:val="16"/>
                                              <w:szCs w:val="16"/>
                                            </w:rPr>
                                            <w:t>执行机构模型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矩形 11"/>
                                    <wps:cNvSpPr/>
                                    <wps:spPr>
                                      <a:xfrm>
                                        <a:off x="2985795" y="1619794"/>
                                        <a:ext cx="250061" cy="653143"/>
                                      </a:xfrm>
                                      <a:prstGeom prst="rect">
                                        <a:avLst/>
                                      </a:prstGeom>
                                    </wps:spPr>
                                    <wps:style>
                                      <a:lnRef idx="2">
                                        <a:schemeClr val="accent6"/>
                                      </a:lnRef>
                                      <a:fillRef idx="1">
                                        <a:schemeClr val="lt1"/>
                                      </a:fillRef>
                                      <a:effectRef idx="0">
                                        <a:schemeClr val="accent6"/>
                                      </a:effectRef>
                                      <a:fontRef idx="minor">
                                        <a:schemeClr val="dk1"/>
                                      </a:fontRef>
                                    </wps:style>
                                    <wps:txbx>
                                      <w:txbxContent>
                                        <w:p w:rsidR="00567466" w:rsidRDefault="00567466" w:rsidP="006E3D33">
                                          <w:pPr>
                                            <w:jc w:val="center"/>
                                          </w:pPr>
                                          <w:r>
                                            <w:rPr>
                                              <w:rFonts w:hint="eastAsia"/>
                                            </w:rPr>
                                            <w:t>比较器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直接箭头连接符 12"/>
                                    <wps:cNvCnPr/>
                                    <wps:spPr>
                                      <a:xfrm flipV="1">
                                        <a:off x="1015170" y="440405"/>
                                        <a:ext cx="373225" cy="80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直接箭头连接符 13"/>
                                    <wps:cNvCnPr/>
                                    <wps:spPr>
                                      <a:xfrm>
                                        <a:off x="1963160" y="466531"/>
                                        <a:ext cx="48926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直接箭头连接符 14"/>
                                    <wps:cNvCnPr/>
                                    <wps:spPr>
                                      <a:xfrm>
                                        <a:off x="2888757" y="470263"/>
                                        <a:ext cx="4883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直接箭头连接符 15"/>
                                    <wps:cNvCnPr/>
                                    <wps:spPr>
                                      <a:xfrm>
                                        <a:off x="4127862" y="492656"/>
                                        <a:ext cx="37322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直接连接符 16"/>
                                    <wps:cNvCnPr/>
                                    <wps:spPr>
                                      <a:xfrm flipH="1">
                                        <a:off x="858416" y="1198051"/>
                                        <a:ext cx="1007330" cy="373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直接箭头连接符 17"/>
                                    <wps:cNvCnPr/>
                                    <wps:spPr>
                                      <a:xfrm flipV="1">
                                        <a:off x="865880" y="574766"/>
                                        <a:ext cx="7464" cy="6270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直接箭头连接符 19"/>
                                    <wps:cNvCnPr/>
                                    <wps:spPr>
                                      <a:xfrm>
                                        <a:off x="1418253" y="1198051"/>
                                        <a:ext cx="0" cy="5561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椭圆 21"/>
                                    <wps:cNvSpPr/>
                                    <wps:spPr>
                                      <a:xfrm>
                                        <a:off x="1399591" y="1183122"/>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直接箭头连接符 22"/>
                                    <wps:cNvCnPr/>
                                    <wps:spPr>
                                      <a:xfrm flipH="1">
                                        <a:off x="2295330" y="1179389"/>
                                        <a:ext cx="8882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直接连接符 23"/>
                                    <wps:cNvCnPr/>
                                    <wps:spPr>
                                      <a:xfrm>
                                        <a:off x="4803399" y="660607"/>
                                        <a:ext cx="0" cy="5187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直接箭头连接符 24"/>
                                    <wps:cNvCnPr/>
                                    <wps:spPr>
                                      <a:xfrm flipH="1" flipV="1">
                                        <a:off x="3997234" y="1168193"/>
                                        <a:ext cx="802433" cy="37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65" name="组合 65"/>
                                    <wpg:cNvGrpSpPr/>
                                    <wpg:grpSpPr>
                                      <a:xfrm>
                                        <a:off x="724055" y="302312"/>
                                        <a:ext cx="276186" cy="276186"/>
                                        <a:chOff x="0" y="0"/>
                                        <a:chExt cx="276186" cy="276186"/>
                                      </a:xfrm>
                                    </wpg:grpSpPr>
                                    <wps:wsp>
                                      <wps:cNvPr id="2" name="椭圆 2"/>
                                      <wps:cNvSpPr/>
                                      <wps:spPr>
                                        <a:xfrm>
                                          <a:off x="0" y="0"/>
                                          <a:ext cx="276186" cy="276186"/>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直接连接符 27"/>
                                      <wps:cNvCnPr/>
                                      <wps:spPr>
                                        <a:xfrm>
                                          <a:off x="63448" y="22393"/>
                                          <a:ext cx="141825" cy="19780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 name="直接连接符 28"/>
                                      <wps:cNvCnPr/>
                                      <wps:spPr>
                                        <a:xfrm flipH="1">
                                          <a:off x="48519" y="29858"/>
                                          <a:ext cx="194077" cy="205273"/>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9" name="直接箭头连接符 29"/>
                                    <wps:cNvCnPr/>
                                    <wps:spPr>
                                      <a:xfrm>
                                        <a:off x="5004940" y="481460"/>
                                        <a:ext cx="52251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66" name="组合 66"/>
                                    <wpg:cNvGrpSpPr/>
                                    <wpg:grpSpPr>
                                      <a:xfrm>
                                        <a:off x="1235373" y="1739226"/>
                                        <a:ext cx="354563" cy="354563"/>
                                        <a:chOff x="0" y="0"/>
                                        <a:chExt cx="354563" cy="354563"/>
                                      </a:xfrm>
                                    </wpg:grpSpPr>
                                    <wps:wsp>
                                      <wps:cNvPr id="9" name="椭圆 9"/>
                                      <wps:cNvSpPr/>
                                      <wps:spPr>
                                        <a:xfrm>
                                          <a:off x="0" y="0"/>
                                          <a:ext cx="354563" cy="354563"/>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直接连接符 30"/>
                                      <wps:cNvCnPr/>
                                      <wps:spPr>
                                        <a:xfrm>
                                          <a:off x="78377" y="37323"/>
                                          <a:ext cx="205274" cy="26498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直接连接符 31"/>
                                      <wps:cNvCnPr/>
                                      <wps:spPr>
                                        <a:xfrm flipH="1">
                                          <a:off x="63448" y="48519"/>
                                          <a:ext cx="231399" cy="261257"/>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4" name="直接箭头连接符 34"/>
                                    <wps:cNvCnPr/>
                                    <wps:spPr>
                                      <a:xfrm>
                                        <a:off x="765110" y="1944500"/>
                                        <a:ext cx="48892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直接箭头连接符 35"/>
                                    <wps:cNvCnPr/>
                                    <wps:spPr>
                                      <a:xfrm>
                                        <a:off x="1597400" y="1910909"/>
                                        <a:ext cx="13734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直接箭头连接符 36"/>
                                    <wps:cNvCnPr/>
                                    <wps:spPr>
                                      <a:xfrm>
                                        <a:off x="3254517" y="1933303"/>
                                        <a:ext cx="6229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直接箭头连接符 37"/>
                                    <wps:cNvCnPr/>
                                    <wps:spPr>
                                      <a:xfrm>
                                        <a:off x="2321456" y="2101254"/>
                                        <a:ext cx="66060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直接箭头连接符 38"/>
                                    <wps:cNvCnPr/>
                                    <wps:spPr>
                                      <a:xfrm>
                                        <a:off x="209005" y="440405"/>
                                        <a:ext cx="0" cy="12838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40" name="文本框 40"/>
                                  <wps:cNvSpPr txBox="1"/>
                                  <wps:spPr>
                                    <a:xfrm>
                                      <a:off x="981580" y="7464"/>
                                      <a:ext cx="2773058" cy="26066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67466" w:rsidRPr="00C71871" w:rsidRDefault="00567466" w:rsidP="006E3D33">
                                        <w:pPr>
                                          <w:rPr>
                                            <w:b/>
                                            <w:sz w:val="15"/>
                                            <w:szCs w:val="15"/>
                                          </w:rPr>
                                        </w:pPr>
                                        <w:r w:rsidRPr="00C71871">
                                          <w:rPr>
                                            <w:rFonts w:hint="eastAsia"/>
                                            <w:b/>
                                            <w:sz w:val="15"/>
                                            <w:szCs w:val="15"/>
                                          </w:rPr>
                                          <w:t>执行机构小</w:t>
                                        </w:r>
                                        <w:r w:rsidRPr="00C71871">
                                          <w:rPr>
                                            <w:b/>
                                            <w:sz w:val="15"/>
                                            <w:szCs w:val="15"/>
                                          </w:rPr>
                                          <w:t>闭环</w:t>
                                        </w:r>
                                        <w:r w:rsidRPr="00C71871">
                                          <w:rPr>
                                            <w:rFonts w:hint="eastAsia"/>
                                            <w:b/>
                                            <w:sz w:val="15"/>
                                            <w:szCs w:val="15"/>
                                          </w:rPr>
                                          <w:t>回路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28" name="文本框 128"/>
                              <wps:cNvSpPr txBox="1"/>
                              <wps:spPr>
                                <a:xfrm>
                                  <a:off x="877078" y="914400"/>
                                  <a:ext cx="582230" cy="2649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67466" w:rsidRPr="00EB7204" w:rsidRDefault="00567466" w:rsidP="006E3D33">
                                    <w:pPr>
                                      <w:rPr>
                                        <w:sz w:val="15"/>
                                        <w:szCs w:val="15"/>
                                      </w:rPr>
                                    </w:pPr>
                                    <w:r w:rsidRPr="00EB7204">
                                      <w:rPr>
                                        <w:rFonts w:hint="eastAsia"/>
                                        <w:sz w:val="15"/>
                                        <w:szCs w:val="15"/>
                                      </w:rPr>
                                      <w:t>位置反馈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30" name="文本框 130"/>
                            <wps:cNvSpPr txBox="1"/>
                            <wps:spPr>
                              <a:xfrm>
                                <a:off x="899471" y="668072"/>
                                <a:ext cx="231400" cy="31350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67466" w:rsidRDefault="00567466" w:rsidP="006E3D33">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 name="文本框 132"/>
                            <wps:cNvSpPr txBox="1"/>
                            <wps:spPr>
                              <a:xfrm>
                                <a:off x="1445200" y="1280007"/>
                                <a:ext cx="252972" cy="2300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67466" w:rsidRPr="00EB7204" w:rsidRDefault="00567466" w:rsidP="006E3D33">
                                  <w:pPr>
                                    <w:rPr>
                                      <w:sz w:val="22"/>
                                    </w:rPr>
                                  </w:pPr>
                                  <w:r w:rsidRPr="00EB7204">
                                    <w:rPr>
                                      <w:rFonts w:hint="eastAsia"/>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anchor>
            </w:drawing>
          </mc:Choice>
          <mc:Fallback>
            <w:pict>
              <v:group w14:anchorId="749724A5" id="组合 136" o:spid="_x0000_s1078" style="position:absolute;left:0;text-align:left;margin-left:10.5pt;margin-top:9.4pt;width:435.2pt;height:178.95pt;z-index:251659264" coordsize="55270,227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">
                <v:shape id="文本框 135" o:spid="_x0000_s1079" type="#_x0000_t202" style="position:absolute;left:32731;top:16608;width:6121;height:3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" fillcolor="white [3201]" stroked="f" strokeweight=".5pt">
                  <v:textbox>
                    <w:txbxContent>
                      <w:p w:rsidR="00567466" w:rsidRPr="00031E36" w:rsidRDefault="00567466" w:rsidP="006E3D33">
                        <w:pPr>
                          <w:rPr>
                            <w:sz w:val="15"/>
                            <w:szCs w:val="15"/>
                          </w:rPr>
                        </w:pPr>
                        <w:r w:rsidRPr="00031E36">
                          <w:rPr>
                            <w:rFonts w:hint="eastAsia"/>
                            <w:sz w:val="15"/>
                            <w:szCs w:val="15"/>
                          </w:rPr>
                          <w:t>故障结果</w:t>
                        </w:r>
                      </w:p>
                    </w:txbxContent>
                  </v:textbox>
                </v:shape>
                <v:group id="组合 134" o:spid="_x0000_s1080" style="position:absolute;width:55270;height:22726" coordsize="55270,22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shape id="文本框 133" o:spid="_x0000_s1081" type="#_x0000_t202" style="position:absolute;left:23625;top:20042;width:5859;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" fillcolor="white [3201]" stroked="f" strokeweight=".5pt">
                    <v:textbox>
                      <w:txbxContent>
                        <w:p w:rsidR="00567466" w:rsidRPr="00031E36" w:rsidRDefault="00567466" w:rsidP="006E3D33">
                          <w:pPr>
                            <w:rPr>
                              <w:sz w:val="15"/>
                              <w:szCs w:val="15"/>
                            </w:rPr>
                          </w:pPr>
                          <w:r w:rsidRPr="00031E36">
                            <w:rPr>
                              <w:rFonts w:hint="eastAsia"/>
                              <w:sz w:val="15"/>
                              <w:szCs w:val="15"/>
                            </w:rPr>
                            <w:t>故障阈值</w:t>
                          </w:r>
                        </w:p>
                      </w:txbxContent>
                    </v:textbox>
                  </v:shape>
                  <v:group id="组合 131" o:spid="_x0000_s1082" style="position:absolute;width:55270;height:22726" coordsize="55274,22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group id="组合 129" o:spid="_x0000_s1083" style="position:absolute;width:55274;height:22729" coordsize="55274,22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">
                      <v:group id="组合 127" o:spid="_x0000_s1084" style="position:absolute;width:55274;height:22729" coordsize="55274,22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shape id="文本框 126" o:spid="_x0000_s1085" type="#_x0000_t202" style="position:absolute;left:7203;top:16981;width:6750;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" fillcolor="white [3201]" stroked="f" strokeweight=".5pt">
                          <v:textbox>
                            <w:txbxContent>
                              <w:p w:rsidR="00567466" w:rsidRPr="00C71871" w:rsidRDefault="00567466" w:rsidP="006E3D33">
                                <w:pPr>
                                  <w:rPr>
                                    <w:sz w:val="15"/>
                                    <w:szCs w:val="15"/>
                                  </w:rPr>
                                </w:pPr>
                                <w:r w:rsidRPr="00C71871">
                                  <w:rPr>
                                    <w:rFonts w:hint="eastAsia"/>
                                    <w:sz w:val="15"/>
                                    <w:szCs w:val="15"/>
                                  </w:rPr>
                                  <w:t>位置计算</w:t>
                                </w:r>
                              </w:p>
                            </w:txbxContent>
                          </v:textbox>
                        </v:shape>
                        <v:group id="组合 125" o:spid="_x0000_s1086" style="position:absolute;width:55274;height:22729" coordsize="55274,22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group id="组合 124" o:spid="_x0000_s1087" style="position:absolute;width:55274;height:22729" coordsize="55274,22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rect id="矩形 26" o:spid="_x0000_s1088" style="position:absolute;left:4068;width:49447;height:15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" fillcolor="white [3201]" strokecolor="#70ad47 [3209]" strokeweight="1pt">
                              <v:stroke dashstyle="3 1"/>
                            </v:rect>
                            <v:shape id="直接箭头连接符 1" o:spid="_x0000_s1089" type="#_x0000_t32" style="position:absolute;top:4404;width:7234;height: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" strokecolor="#5b9bd5 [3204]" strokeweight=".5pt">
                              <v:stroke endarrow="block" joinstyle="miter"/>
                            </v:shape>
                            <v:rect id="矩形 3" o:spid="_x0000_s1090" style="position:absolute;left:13585;top:3023;width:5931;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" fillcolor="white [3201]" strokecolor="#70ad47 [3209]" strokeweight="1pt">
                              <v:textbox>
                                <w:txbxContent>
                                  <w:p w:rsidR="00567466" w:rsidRPr="00E56C94" w:rsidRDefault="00567466" w:rsidP="006E3D33">
                                    <w:pPr>
                                      <w:jc w:val="center"/>
                                      <w:rPr>
                                        <w:sz w:val="15"/>
                                        <w:szCs w:val="15"/>
                                      </w:rPr>
                                    </w:pPr>
                                    <w:r w:rsidRPr="00E56C94">
                                      <w:rPr>
                                        <w:sz w:val="15"/>
                                        <w:szCs w:val="15"/>
                                      </w:rPr>
                                      <w:t>校正算法</w:t>
                                    </w:r>
                                    <w:r w:rsidRPr="00E56C94">
                                      <w:rPr>
                                        <w:sz w:val="15"/>
                                        <w:szCs w:val="15"/>
                                      </w:rPr>
                                      <w:tab/>
                                    </w:r>
                                  </w:p>
                                </w:txbxContent>
                              </v:textbox>
                            </v:rect>
                            <v:rect id="矩形 4" o:spid="_x0000_s1091" style="position:absolute;left:24632;top:3247;width:4479;height:3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" fillcolor="white [3201]" strokecolor="#70ad47 [3209]" strokeweight="1pt">
                              <v:textbox>
                                <w:txbxContent>
                                  <w:p w:rsidR="00567466" w:rsidRDefault="00567466" w:rsidP="006E3D33">
                                    <w:pPr>
                                      <w:jc w:val="center"/>
                                    </w:pPr>
                                    <w:r>
                                      <w:rPr>
                                        <w:rFonts w:hint="eastAsia"/>
                                      </w:rPr>
                                      <w:t>DA</w:t>
                                    </w:r>
                                  </w:p>
                                </w:txbxContent>
                              </v:textbox>
                            </v:rect>
                            <v:rect id="矩形 5" o:spid="_x0000_s1092" style="position:absolute;left:33478;top:3545;width:756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" fillcolor="white [3201]" strokecolor="#70ad47 [3209]" strokeweight="1pt">
                              <v:textbox>
                                <w:txbxContent>
                                  <w:p w:rsidR="00567466" w:rsidRPr="00E56C94" w:rsidRDefault="00567466" w:rsidP="006E3D33">
                                    <w:pPr>
                                      <w:jc w:val="center"/>
                                      <w:rPr>
                                        <w:sz w:val="16"/>
                                        <w:szCs w:val="16"/>
                                      </w:rPr>
                                    </w:pPr>
                                    <w:r w:rsidRPr="00E56C94">
                                      <w:rPr>
                                        <w:rFonts w:hint="eastAsia"/>
                                        <w:sz w:val="16"/>
                                        <w:szCs w:val="16"/>
                                      </w:rPr>
                                      <w:t>电液伺服阀</w:t>
                                    </w:r>
                                  </w:p>
                                </w:txbxContent>
                              </v:textbox>
                            </v:rect>
                            <v:rect id="矩形 6" o:spid="_x0000_s1093" style="position:absolute;left:45122;top:3545;width:4815;height:3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" fillcolor="white [3201]" strokecolor="#70ad47 [3209]" strokeweight="1pt">
                              <v:textbox>
                                <w:txbxContent>
                                  <w:p w:rsidR="00567466" w:rsidRPr="00E56C94" w:rsidRDefault="00567466" w:rsidP="006E3D33">
                                    <w:pPr>
                                      <w:jc w:val="center"/>
                                      <w:rPr>
                                        <w:sz w:val="11"/>
                                        <w:szCs w:val="11"/>
                                      </w:rPr>
                                    </w:pPr>
                                    <w:r w:rsidRPr="00E56C94">
                                      <w:rPr>
                                        <w:rFonts w:hint="eastAsia"/>
                                        <w:sz w:val="11"/>
                                        <w:szCs w:val="11"/>
                                      </w:rPr>
                                      <w:t>计量</w:t>
                                    </w:r>
                                    <w:r w:rsidRPr="00E56C94">
                                      <w:rPr>
                                        <w:sz w:val="11"/>
                                        <w:szCs w:val="11"/>
                                      </w:rPr>
                                      <w:t>活门</w:t>
                                    </w:r>
                                  </w:p>
                                </w:txbxContent>
                              </v:textbox>
                            </v:rect>
                            <v:rect id="矩形 7" o:spid="_x0000_s1094" style="position:absolute;left:18698;top:10450;width:4143;height:2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" fillcolor="white [3201]" strokecolor="#70ad47 [3209]" strokeweight="1pt">
                              <v:textbox>
                                <w:txbxContent>
                                  <w:p w:rsidR="00567466" w:rsidRDefault="00567466" w:rsidP="006E3D33">
                                    <w:pPr>
                                      <w:jc w:val="center"/>
                                    </w:pPr>
                                    <w:r>
                                      <w:rPr>
                                        <w:rFonts w:hint="eastAsia"/>
                                      </w:rPr>
                                      <w:t>AD</w:t>
                                    </w:r>
                                  </w:p>
                                </w:txbxContent>
                              </v:textbox>
                            </v:rect>
                            <v:rect id="矩形 8" o:spid="_x0000_s1095" style="position:absolute;left:31985;top:10077;width:8136;height:3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" fillcolor="white [3201]" strokecolor="#70ad47 [3209]" strokeweight="1pt">
                              <v:textbox>
                                <w:txbxContent>
                                  <w:p w:rsidR="00567466" w:rsidRDefault="00567466" w:rsidP="006E3D33">
                                    <w:pPr>
                                      <w:jc w:val="center"/>
                                    </w:pPr>
                                    <w:r>
                                      <w:rPr>
                                        <w:rFonts w:hint="eastAsia"/>
                                      </w:rPr>
                                      <w:t>LVDT</w:t>
                                    </w:r>
                                  </w:p>
                                </w:txbxContent>
                              </v:textbox>
                            </v:rect>
                            <v:rect id="矩形 10" o:spid="_x0000_s1096" style="position:absolute;left:1231;top:17093;width:6382;height:4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" fillcolor="white [3201]" strokecolor="#70ad47 [3209]" strokeweight="1pt">
                              <v:textbox>
                                <w:txbxContent>
                                  <w:p w:rsidR="00567466" w:rsidRPr="00E56C94" w:rsidRDefault="00567466" w:rsidP="006E3D33">
                                    <w:pPr>
                                      <w:jc w:val="center"/>
                                      <w:rPr>
                                        <w:sz w:val="16"/>
                                        <w:szCs w:val="16"/>
                                      </w:rPr>
                                    </w:pPr>
                                    <w:r w:rsidRPr="00E56C94">
                                      <w:rPr>
                                        <w:rFonts w:hint="eastAsia"/>
                                        <w:sz w:val="16"/>
                                        <w:szCs w:val="16"/>
                                      </w:rPr>
                                      <w:t>执行机构模型</w:t>
                                    </w:r>
                                  </w:p>
                                </w:txbxContent>
                              </v:textbox>
                            </v:rect>
                            <v:rect id="矩形 11" o:spid="_x0000_s1097" style="position:absolute;left:29857;top:16197;width:2501;height:65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" fillcolor="white [3201]" strokecolor="#70ad47 [3209]" strokeweight="1pt">
                              <v:textbox>
                                <w:txbxContent>
                                  <w:p w:rsidR="00567466" w:rsidRDefault="00567466" w:rsidP="006E3D33">
                                    <w:pPr>
                                      <w:jc w:val="center"/>
                                    </w:pPr>
                                    <w:r>
                                      <w:rPr>
                                        <w:rFonts w:hint="eastAsia"/>
                                      </w:rPr>
                                      <w:t>比较器</w:t>
                                    </w:r>
                                  </w:p>
                                </w:txbxContent>
                              </v:textbox>
                            </v:rect>
                            <v:shape id="直接箭头连接符 12" o:spid="_x0000_s1098" type="#_x0000_t32" style="position:absolute;left:10151;top:4404;width:3732;height: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5b9bd5 [3204]" strokeweight=".5pt">
                              <v:stroke endarrow="block" joinstyle="miter"/>
                            </v:shape>
                            <v:shape id="直接箭头连接符 13" o:spid="_x0000_s1099" type="#_x0000_t32" style="position:absolute;left:19631;top:4665;width:48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5b9bd5 [3204]" strokeweight=".5pt">
                              <v:stroke endarrow="block" joinstyle="miter"/>
                            </v:shape>
                            <v:shape id="直接箭头连接符 14" o:spid="_x0000_s1100" type="#_x0000_t32" style="position:absolute;left:28887;top:4702;width:48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5b9bd5 [3204]" strokeweight=".5pt">
                              <v:stroke endarrow="block" joinstyle="miter"/>
                            </v:shape>
                            <v:shape id="直接箭头连接符 15" o:spid="_x0000_s1101" type="#_x0000_t32" style="position:absolute;left:41278;top:4926;width:37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5b9bd5 [3204]" strokeweight=".5pt">
                              <v:stroke endarrow="block" joinstyle="miter"/>
                            </v:shape>
                            <v:line id="直接连接符 16" o:spid="_x0000_s1102" style="position:absolute;flip:x;visibility:visible;mso-wrap-style:square" from="8584,11980" to="18657,12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" strokecolor="#5b9bd5 [3204]" strokeweight=".5pt">
                              <v:stroke joinstyle="miter"/>
                            </v:line>
                            <v:shape id="直接箭头连接符 17" o:spid="_x0000_s1103" type="#_x0000_t32" style="position:absolute;left:8658;top:5747;width:75;height:62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" strokecolor="#5b9bd5 [3204]" strokeweight=".5pt">
                              <v:stroke endarrow="block" joinstyle="miter"/>
                            </v:shape>
                            <v:shape id="直接箭头连接符 19" o:spid="_x0000_s1104" type="#_x0000_t32" style="position:absolute;left:14182;top:11980;width:0;height:55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5b9bd5 [3204]" strokeweight=".5pt">
                              <v:stroke endarrow="block" joinstyle="miter"/>
                            </v:shape>
                            <v:oval id="椭圆 21" o:spid="_x0000_s1105" style="position:absolute;left:13995;top:11831;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" fillcolor="#5b9bd5 [3204]" strokecolor="#1f4d78 [1604]" strokeweight="1pt">
                              <v:stroke joinstyle="miter"/>
                            </v:oval>
                            <v:shape id="直接箭头连接符 22" o:spid="_x0000_s1106" type="#_x0000_t32" style="position:absolute;left:22953;top:11793;width:888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" strokecolor="#5b9bd5 [3204]" strokeweight=".5pt">
                              <v:stroke endarrow="block" joinstyle="miter"/>
                            </v:shape>
                            <v:line id="直接连接符 23" o:spid="_x0000_s1107" style="position:absolute;visibility:visible;mso-wrap-style:square" from="48033,6606" to="48033,117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" strokecolor="#5b9bd5 [3204]" strokeweight=".5pt">
                              <v:stroke joinstyle="miter"/>
                            </v:line>
                            <v:shape id="直接箭头连接符 24" o:spid="_x0000_s1108" type="#_x0000_t32" style="position:absolute;left:39972;top:11681;width:8024;height:3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" strokecolor="#5b9bd5 [3204]" strokeweight=".5pt">
                              <v:stroke endarrow="block" joinstyle="miter"/>
                            </v:shape>
                            <v:group id="组合 65" o:spid="_x0000_s1109" style="position:absolute;left:7240;top:3023;width:2762;height:2761" coordsize="276186,276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oval id="椭圆 2" o:spid="_x0000_s1110" style="position:absolute;width:276186;height:2761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" fillcolor="white [3201]" strokecolor="#70ad47 [3209]" strokeweight="1pt">
                                <v:stroke joinstyle="miter"/>
                              </v:oval>
                              <v:line id="直接连接符 27" o:spid="_x0000_s1111" style="position:absolute;visibility:visible;mso-wrap-style:square" from="63448,22393" to="205273,220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" strokecolor="#5b9bd5 [3204]" strokeweight=".5pt">
                                <v:stroke joinstyle="miter"/>
                              </v:line>
                              <v:line id="直接连接符 28" o:spid="_x0000_s1112" style="position:absolute;flip:x;visibility:visible;mso-wrap-style:square" from="48519,29858" to="242596,235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" strokecolor="#5b9bd5 [3204]" strokeweight=".5pt">
                                <v:stroke joinstyle="miter"/>
                              </v:line>
                            </v:group>
                            <v:shape id="直接箭头连接符 29" o:spid="_x0000_s1113" type="#_x0000_t32" style="position:absolute;left:50049;top:4814;width:52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" strokecolor="#5b9bd5 [3204]" strokeweight=".5pt">
                              <v:stroke endarrow="block" joinstyle="miter"/>
                            </v:shape>
                            <v:group id="组合 66" o:spid="_x0000_s1114" style="position:absolute;left:12353;top:17392;width:3546;height:3545" coordsize="354563,354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oval id="椭圆 9" o:spid="_x0000_s1115" style="position:absolute;width:354563;height:354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" fillcolor="white [3201]" strokecolor="#70ad47 [3209]" strokeweight="1pt">
                                <v:stroke joinstyle="miter"/>
                              </v:oval>
                              <v:line id="直接连接符 30" o:spid="_x0000_s1116" style="position:absolute;visibility:visible;mso-wrap-style:square" from="78377,37323" to="283651,302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" strokecolor="#5b9bd5 [3204]" strokeweight=".5pt">
                                <v:stroke joinstyle="miter"/>
                              </v:line>
                              <v:line id="直接连接符 31" o:spid="_x0000_s1117" style="position:absolute;flip:x;visibility:visible;mso-wrap-style:square" from="63448,48519" to="294847,309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" strokecolor="#5b9bd5 [3204]" strokeweight=".5pt">
                                <v:stroke joinstyle="miter"/>
                              </v:line>
                            </v:group>
                            <v:shape id="直接箭头连接符 34" o:spid="_x0000_s1118" type="#_x0000_t32" style="position:absolute;left:7651;top:19445;width:48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" strokecolor="#5b9bd5 [3204]" strokeweight=".5pt">
                              <v:stroke endarrow="block" joinstyle="miter"/>
                            </v:shape>
                            <v:shape id="直接箭头连接符 35" o:spid="_x0000_s1119" type="#_x0000_t32" style="position:absolute;left:15974;top:19109;width:137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" strokecolor="#5b9bd5 [3204]" strokeweight=".5pt">
                              <v:stroke endarrow="block" joinstyle="miter"/>
                            </v:shape>
                            <v:shape id="直接箭头连接符 36" o:spid="_x0000_s1120" type="#_x0000_t32" style="position:absolute;left:32545;top:19333;width:62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" strokecolor="#5b9bd5 [3204]" strokeweight=".5pt">
                              <v:stroke endarrow="block" joinstyle="miter"/>
                            </v:shape>
                            <v:shape id="直接箭头连接符 37" o:spid="_x0000_s1121" type="#_x0000_t32" style="position:absolute;left:23214;top:21012;width:66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" strokecolor="#5b9bd5 [3204]" strokeweight=".5pt">
                              <v:stroke endarrow="block" joinstyle="miter"/>
                            </v:shape>
                            <v:shape id="直接箭头连接符 38" o:spid="_x0000_s1122" type="#_x0000_t32" style="position:absolute;left:2090;top:4404;width:0;height:128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" strokecolor="#5b9bd5 [3204]" strokeweight=".5pt">
                              <v:stroke endarrow="block" joinstyle="miter"/>
                            </v:shape>
                          </v:group>
                          <v:shape id="文本框 40" o:spid="_x0000_s1123" type="#_x0000_t202" style="position:absolute;left:9815;top:74;width:27731;height:2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" fillcolor="white [3201]" stroked="f" strokeweight=".5pt">
                            <v:textbox>
                              <w:txbxContent>
                                <w:p w:rsidR="00567466" w:rsidRPr="00C71871" w:rsidRDefault="00567466" w:rsidP="006E3D33">
                                  <w:pPr>
                                    <w:rPr>
                                      <w:b/>
                                      <w:sz w:val="15"/>
                                      <w:szCs w:val="15"/>
                                    </w:rPr>
                                  </w:pPr>
                                  <w:r w:rsidRPr="00C71871">
                                    <w:rPr>
                                      <w:rFonts w:hint="eastAsia"/>
                                      <w:b/>
                                      <w:sz w:val="15"/>
                                      <w:szCs w:val="15"/>
                                    </w:rPr>
                                    <w:t>执行机构小</w:t>
                                  </w:r>
                                  <w:r w:rsidRPr="00C71871">
                                    <w:rPr>
                                      <w:b/>
                                      <w:sz w:val="15"/>
                                      <w:szCs w:val="15"/>
                                    </w:rPr>
                                    <w:t>闭环</w:t>
                                  </w:r>
                                  <w:r w:rsidRPr="00C71871">
                                    <w:rPr>
                                      <w:rFonts w:hint="eastAsia"/>
                                      <w:b/>
                                      <w:sz w:val="15"/>
                                      <w:szCs w:val="15"/>
                                    </w:rPr>
                                    <w:t>回路</w:t>
                                  </w:r>
                                </w:p>
                              </w:txbxContent>
                            </v:textbox>
                          </v:shape>
                        </v:group>
                      </v:group>
                      <v:shape id="文本框 128" o:spid="_x0000_s1124" type="#_x0000_t202" style="position:absolute;left:8770;top:9144;width:5823;height:2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" fillcolor="white [3201]" stroked="f" strokeweight=".5pt">
                        <v:textbox>
                          <w:txbxContent>
                            <w:p w:rsidR="00567466" w:rsidRPr="00EB7204" w:rsidRDefault="00567466" w:rsidP="006E3D33">
                              <w:pPr>
                                <w:rPr>
                                  <w:sz w:val="15"/>
                                  <w:szCs w:val="15"/>
                                </w:rPr>
                              </w:pPr>
                              <w:r w:rsidRPr="00EB7204">
                                <w:rPr>
                                  <w:rFonts w:hint="eastAsia"/>
                                  <w:sz w:val="15"/>
                                  <w:szCs w:val="15"/>
                                </w:rPr>
                                <w:t>位置反馈</w:t>
                              </w:r>
                            </w:p>
                          </w:txbxContent>
                        </v:textbox>
                      </v:shape>
                    </v:group>
                    <v:shape id="文本框 130" o:spid="_x0000_s1125" type="#_x0000_t202" style="position:absolute;left:8994;top:6680;width:2314;height:3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" fillcolor="white [3201]" stroked="f" strokeweight=".5pt">
                      <v:textbox>
                        <w:txbxContent>
                          <w:p w:rsidR="00567466" w:rsidRDefault="00567466" w:rsidP="006E3D33">
                            <w:r>
                              <w:rPr>
                                <w:rFonts w:hint="eastAsia"/>
                              </w:rPr>
                              <w:t>-</w:t>
                            </w:r>
                          </w:p>
                        </w:txbxContent>
                      </v:textbox>
                    </v:shape>
                    <v:shape id="文本框 132" o:spid="_x0000_s1126" type="#_x0000_t202" style="position:absolute;left:14452;top:12800;width:2529;height:2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" fillcolor="white [3201]" stroked="f" strokeweight=".5pt">
                      <v:textbox>
                        <w:txbxContent>
                          <w:p w:rsidR="00567466" w:rsidRPr="00EB7204" w:rsidRDefault="00567466" w:rsidP="006E3D33">
                            <w:pPr>
                              <w:rPr>
                                <w:sz w:val="22"/>
                              </w:rPr>
                            </w:pPr>
                            <w:r w:rsidRPr="00EB7204">
                              <w:rPr>
                                <w:rFonts w:hint="eastAsia"/>
                                <w:sz w:val="22"/>
                              </w:rPr>
                              <w:t>-</w:t>
                            </w:r>
                          </w:p>
                        </w:txbxContent>
                      </v:textbox>
                    </v:shape>
                  </v:group>
                </v:group>
              </v:group>
            </w:pict>
          </mc:Fallback>
        </mc:AlternateContent>
      </w:r>
    </w:p>
    <w:p w:rsidR="006E3D33" w:rsidRDefault="006E3D33" w:rsidP="006E3D33">
      <w:pPr>
        <w:tabs>
          <w:tab w:val="left" w:pos="1910"/>
          <w:tab w:val="left" w:pos="5910"/>
        </w:tabs>
      </w:pPr>
      <w:r>
        <w:tab/>
      </w:r>
    </w:p>
    <w:p w:rsidR="006E3D33" w:rsidRDefault="006E3D33" w:rsidP="006E3D33"/>
    <w:p w:rsidR="006E3D33" w:rsidRDefault="006E3D33" w:rsidP="006E3D33">
      <w:pPr>
        <w:tabs>
          <w:tab w:val="left" w:pos="4475"/>
        </w:tabs>
      </w:pPr>
      <w:r>
        <w:lastRenderedPageBreak/>
        <w:tab/>
      </w:r>
    </w:p>
    <w:p w:rsidR="006E3D33" w:rsidRDefault="006E3D33" w:rsidP="006E3D33">
      <w:pPr>
        <w:tabs>
          <w:tab w:val="left" w:pos="4475"/>
        </w:tabs>
      </w:pPr>
    </w:p>
    <w:p w:rsidR="006E3D33" w:rsidRDefault="006E3D33" w:rsidP="006E3D33">
      <w:pPr>
        <w:tabs>
          <w:tab w:val="left" w:pos="4475"/>
        </w:tabs>
      </w:pPr>
    </w:p>
    <w:p w:rsidR="006E3D33" w:rsidRDefault="006E3D33" w:rsidP="006E3D33">
      <w:pPr>
        <w:tabs>
          <w:tab w:val="left" w:pos="4475"/>
        </w:tabs>
      </w:pPr>
    </w:p>
    <w:p w:rsidR="006E3D33" w:rsidRDefault="006E3D33" w:rsidP="006E3D33">
      <w:pPr>
        <w:tabs>
          <w:tab w:val="left" w:pos="4475"/>
        </w:tabs>
      </w:pPr>
    </w:p>
    <w:p w:rsidR="006E3D33" w:rsidRDefault="006E3D33" w:rsidP="004958CB">
      <w:pPr>
        <w:pStyle w:val="6"/>
      </w:pPr>
      <w:r>
        <w:t xml:space="preserve">1.4.2.2.1 </w:t>
      </w:r>
      <w:r>
        <w:t>燃油计量回路</w:t>
      </w:r>
    </w:p>
    <w:p w:rsidR="006E3D33" w:rsidRDefault="006E3D33" w:rsidP="006E3D33">
      <w:r>
        <w:rPr>
          <w:rFonts w:hint="eastAsia"/>
        </w:rPr>
        <w:t>[R-1887]</w:t>
      </w:r>
      <w:r>
        <w:rPr>
          <w:rFonts w:hint="eastAsia"/>
        </w:rPr>
        <w:t>当</w:t>
      </w:r>
      <w:r>
        <w:rPr>
          <w:rFonts w:hint="eastAsia"/>
        </w:rPr>
        <w:t>FMV</w:t>
      </w:r>
      <w:r>
        <w:rPr>
          <w:rFonts w:hint="eastAsia"/>
        </w:rPr>
        <w:t>位置传感器信号未发生故障，且以下条件均满足时，则判断为“燃油计量回路故障”：</w:t>
      </w:r>
    </w:p>
    <w:p w:rsidR="006E3D33" w:rsidRDefault="006E3D33" w:rsidP="006E3D33">
      <w:r>
        <w:tab/>
        <w:t xml:space="preserve">a)[Cont-5316] </w:t>
      </w:r>
      <w:r>
        <w:t>当前通道为主控通道；</w:t>
      </w:r>
    </w:p>
    <w:p w:rsidR="006E3D33" w:rsidRDefault="006E3D33" w:rsidP="006E3D33">
      <w:r>
        <w:tab/>
        <w:t xml:space="preserve">b) [Cont-5318] </w:t>
      </w:r>
      <m:oMath>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&gt;12%</m:t>
        </m:r>
      </m:oMath>
      <w:r>
        <w:rPr>
          <w:rFonts w:hint="eastAsia"/>
        </w:rPr>
        <w:t>;</w:t>
      </w:r>
    </w:p>
    <w:p w:rsidR="006E3D33" w:rsidRDefault="006E3D33" w:rsidP="006E3D33">
      <w:r>
        <w:tab/>
        <w:t>c)</w:t>
      </w:r>
      <w:r w:rsidRPr="00031E36">
        <w:t xml:space="preserve"> </w:t>
      </w:r>
      <w:r>
        <w:t xml:space="preserve">[Cont-5317] </w:t>
      </w:r>
      <m:oMath>
        <m:sSub>
          <m:sSubPr>
            <m:ctrlPr>
              <w:rPr>
                <w:rFonts w:ascii="Cambria Math" w:hAnsi="Cambria Math"/>
              </w:rPr>
            </m:ctrlPr>
          </m:sSubPr>
          <m:e>
            <m:r>
              <w:rPr>
                <w:rFonts w:ascii="Cambria Math" w:hAnsi="Cambria Math"/>
              </w:rPr>
              <m:t>L</m:t>
            </m:r>
          </m:e>
          <m:sub>
            <m:r>
              <w:rPr>
                <w:rFonts w:ascii="Cambria Math" w:hAnsi="Cambria Math"/>
              </w:rPr>
              <m:t>FMV</m:t>
            </m:r>
            <m:r>
              <w:rPr>
                <w:rFonts w:ascii="Cambria Math" w:hAnsi="Cambria Math"/>
              </w:rPr>
              <m:t>模型给定</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FMV</m:t>
            </m:r>
            <m:r>
              <w:rPr>
                <w:rFonts w:ascii="Cambria Math" w:hAnsi="Cambria Math"/>
              </w:rPr>
              <m:t>实测值</m:t>
            </m:r>
          </m:sub>
        </m:sSub>
        <m:r>
          <w:rPr>
            <w:rFonts w:ascii="Cambria Math" w:hAnsi="Cambria Math"/>
          </w:rPr>
          <m:t>&gt;7°</m:t>
        </m:r>
      </m:oMath>
      <w:r>
        <w:rPr>
          <w:rFonts w:hint="eastAsia"/>
        </w:rPr>
        <w:t>;</w:t>
      </w:r>
    </w:p>
    <w:p w:rsidR="006E3D33" w:rsidRDefault="006E3D33" w:rsidP="006E3D33">
      <w:r>
        <w:tab/>
        <w:t xml:space="preserve">d) [Cont-5315] </w:t>
      </w:r>
      <w:r>
        <w:t>上述诊断判据持续</w:t>
      </w:r>
      <w:r>
        <w:t>0.2s</w:t>
      </w:r>
      <w:r>
        <w:t>有效。</w:t>
      </w:r>
    </w:p>
    <w:p w:rsidR="006E3D33" w:rsidRDefault="006E3D33" w:rsidP="006E3D33">
      <w:r>
        <w:tab/>
      </w:r>
      <w:r>
        <w:rPr>
          <w:rFonts w:hint="eastAsia"/>
        </w:rPr>
        <w:t>[</w:t>
      </w:r>
      <w:r>
        <w:t>R-5314]</w:t>
      </w:r>
      <w:r>
        <w:t>控制软件判断为</w:t>
      </w:r>
      <w:r>
        <w:t>“</w:t>
      </w:r>
      <w:r>
        <w:t>燃油计量回路故障</w:t>
      </w:r>
      <w:r>
        <w:t>”</w:t>
      </w:r>
      <w:r>
        <w:t>后，该故障不可恢复。</w:t>
      </w:r>
    </w:p>
    <w:p w:rsidR="006E3D33" w:rsidRDefault="006E3D33" w:rsidP="006E3D33">
      <w:r>
        <w:tab/>
      </w:r>
      <w:r>
        <w:rPr>
          <w:rFonts w:hint="eastAsia"/>
        </w:rPr>
        <w:t>[</w:t>
      </w:r>
      <w:r>
        <w:t>R-1888]</w:t>
      </w:r>
      <w:r w:rsidRPr="009C61F1">
        <w:t xml:space="preserve"> </w:t>
      </w:r>
      <w:r>
        <w:t>当控制软件判断为</w:t>
      </w:r>
      <w:r>
        <w:t>“</w:t>
      </w:r>
      <w:r>
        <w:t>燃油计量回路故障</w:t>
      </w:r>
      <w:r>
        <w:t>”</w:t>
      </w:r>
      <w:r>
        <w:t>时，应采用</w:t>
      </w:r>
      <w:r>
        <w:t>“</w:t>
      </w:r>
      <w:r>
        <w:t>终止起动</w:t>
      </w:r>
      <w:r>
        <w:t>3</w:t>
      </w:r>
      <w:r>
        <w:t>策略</w:t>
      </w:r>
      <w:r>
        <w:t>”</w:t>
      </w:r>
      <w:r>
        <w:t>和</w:t>
      </w:r>
      <w:r>
        <w:t>“</w:t>
      </w:r>
      <w:r>
        <w:t>停车策略</w:t>
      </w:r>
      <w:r>
        <w:t>”</w:t>
      </w:r>
      <w:r>
        <w:t>。</w:t>
      </w:r>
    </w:p>
    <w:p w:rsidR="006E3D33" w:rsidRDefault="006E3D33" w:rsidP="004958CB">
      <w:pPr>
        <w:pStyle w:val="6"/>
      </w:pPr>
      <w:r>
        <w:t>1.4.2.2.2 VSV</w:t>
      </w:r>
      <w:r>
        <w:t>控制回路</w:t>
      </w:r>
    </w:p>
    <w:p w:rsidR="006E3D33" w:rsidRDefault="006E3D33" w:rsidP="006E3D33">
      <w:r>
        <w:tab/>
      </w:r>
      <w:r>
        <w:rPr>
          <w:rFonts w:hint="eastAsia"/>
        </w:rPr>
        <w:t>[</w:t>
      </w:r>
      <w:r>
        <w:t>R-1888]</w:t>
      </w:r>
      <w:r>
        <w:t>当</w:t>
      </w:r>
      <w:r>
        <w:rPr>
          <w:rFonts w:hint="eastAsia"/>
        </w:rPr>
        <w:t>VBV</w:t>
      </w:r>
      <w:r>
        <w:rPr>
          <w:rFonts w:hint="eastAsia"/>
        </w:rPr>
        <w:t>活门位置传感器信号未发生故障，且以下条件均满足时，则判断为“</w:t>
      </w:r>
      <w:r>
        <w:rPr>
          <w:rFonts w:hint="eastAsia"/>
        </w:rPr>
        <w:t>VBV</w:t>
      </w:r>
      <w:r>
        <w:rPr>
          <w:rFonts w:hint="eastAsia"/>
        </w:rPr>
        <w:t>控制回路故障”：</w:t>
      </w:r>
    </w:p>
    <w:p w:rsidR="006E3D33" w:rsidRDefault="006E3D33" w:rsidP="006E3D33">
      <w:r>
        <w:tab/>
        <w:t xml:space="preserve">a)[Cont-5328] </w:t>
      </w:r>
      <w:r>
        <w:t>当前通道为主控通道；</w:t>
      </w:r>
    </w:p>
    <w:p w:rsidR="006E3D33" w:rsidRDefault="006E3D33" w:rsidP="006E3D33">
      <w:r>
        <w:tab/>
        <w:t xml:space="preserve">b) [Cont-5327] </w:t>
      </w:r>
      <m:oMath>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&gt;12%</m:t>
        </m:r>
      </m:oMath>
      <w:r>
        <w:rPr>
          <w:rFonts w:hint="eastAsia"/>
        </w:rPr>
        <w:t>;</w:t>
      </w:r>
    </w:p>
    <w:p w:rsidR="006E3D33" w:rsidRDefault="006E3D33" w:rsidP="006E3D33">
      <w:r>
        <w:tab/>
        <w:t>c)</w:t>
      </w:r>
      <w:r w:rsidRPr="00031E36">
        <w:t xml:space="preserve"> </w:t>
      </w:r>
      <w:r>
        <w:t xml:space="preserve">[Cont-5326] </w:t>
      </w:r>
      <m:oMath>
        <m:sSub>
          <m:sSubPr>
            <m:ctrlPr>
              <w:rPr>
                <w:rFonts w:ascii="Cambria Math" w:hAnsi="Cambria Math"/>
              </w:rPr>
            </m:ctrlPr>
          </m:sSubPr>
          <m:e>
            <m:r>
              <w:rPr>
                <w:rFonts w:ascii="Cambria Math" w:hAnsi="Cambria Math"/>
              </w:rPr>
              <m:t>L</m:t>
            </m:r>
          </m:e>
          <m:sub>
            <m:r>
              <w:rPr>
                <w:rFonts w:ascii="Cambria Math" w:hAnsi="Cambria Math"/>
              </w:rPr>
              <m:t>VBV</m:t>
            </m:r>
            <m:r>
              <w:rPr>
                <w:rFonts w:ascii="Cambria Math" w:hAnsi="Cambria Math"/>
              </w:rPr>
              <m:t>模型给定</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VBV</m:t>
            </m:r>
            <m:r>
              <w:rPr>
                <w:rFonts w:ascii="Cambria Math" w:hAnsi="Cambria Math"/>
              </w:rPr>
              <m:t>实测值</m:t>
            </m:r>
          </m:sub>
        </m:sSub>
        <m:r>
          <w:rPr>
            <w:rFonts w:ascii="Cambria Math" w:hAnsi="Cambria Math"/>
          </w:rPr>
          <m:t>&gt;10°</m:t>
        </m:r>
      </m:oMath>
      <w:r>
        <w:rPr>
          <w:rFonts w:hint="eastAsia"/>
        </w:rPr>
        <w:t>;</w:t>
      </w:r>
    </w:p>
    <w:p w:rsidR="006E3D33" w:rsidRDefault="006E3D33" w:rsidP="006E3D33">
      <w:r>
        <w:tab/>
        <w:t xml:space="preserve">d) [Cont-5325] </w:t>
      </w:r>
      <w:r>
        <w:t>上述诊断判据持续</w:t>
      </w:r>
      <w:r>
        <w:t>0.5s</w:t>
      </w:r>
      <w:r>
        <w:t>有效。</w:t>
      </w:r>
    </w:p>
    <w:p w:rsidR="006E3D33" w:rsidRDefault="006E3D33" w:rsidP="006E3D33">
      <w:r>
        <w:tab/>
      </w:r>
      <w:r>
        <w:rPr>
          <w:rFonts w:hint="eastAsia"/>
        </w:rPr>
        <w:t>[</w:t>
      </w:r>
      <w:r>
        <w:t>R-5324]</w:t>
      </w:r>
      <w:r>
        <w:t>控制软件判断为</w:t>
      </w:r>
      <w:r>
        <w:t>“VBV</w:t>
      </w:r>
      <w:r>
        <w:t>控制回路故障</w:t>
      </w:r>
      <w:r>
        <w:t>”</w:t>
      </w:r>
      <w:r>
        <w:t>后，该故障不可恢复。</w:t>
      </w:r>
    </w:p>
    <w:p w:rsidR="006E3D33" w:rsidRDefault="006E3D33" w:rsidP="006E3D33">
      <w:r>
        <w:tab/>
      </w:r>
      <w:r>
        <w:rPr>
          <w:rFonts w:hint="eastAsia"/>
        </w:rPr>
        <w:t>[</w:t>
      </w:r>
      <w:r>
        <w:t>R-1893]</w:t>
      </w:r>
      <w:r w:rsidRPr="009C61F1">
        <w:t xml:space="preserve"> </w:t>
      </w:r>
      <w:r>
        <w:t>当控制软件判断为</w:t>
      </w:r>
      <w:r>
        <w:t>“VBV</w:t>
      </w:r>
      <w:r>
        <w:t>控制回路故障</w:t>
      </w:r>
      <w:r>
        <w:t>”</w:t>
      </w:r>
      <w:r>
        <w:t>时，应采用</w:t>
      </w:r>
      <w:r>
        <w:t>“</w:t>
      </w:r>
      <w:r>
        <w:t>终止起动</w:t>
      </w:r>
      <w:r>
        <w:t>3</w:t>
      </w:r>
      <w:r>
        <w:t>策略</w:t>
      </w:r>
      <w:r>
        <w:t>”</w:t>
      </w:r>
      <w:r>
        <w:t>和</w:t>
      </w:r>
      <w:r>
        <w:t>“</w:t>
      </w:r>
      <w:r>
        <w:t>停车策略</w:t>
      </w:r>
      <w:r>
        <w:t>”</w:t>
      </w:r>
      <w:r>
        <w:t>。</w:t>
      </w:r>
    </w:p>
    <w:p w:rsidR="006E3D33" w:rsidRDefault="006E3D33" w:rsidP="004958CB">
      <w:pPr>
        <w:pStyle w:val="5"/>
      </w:pPr>
      <w:r>
        <w:t>1.4.</w:t>
      </w:r>
      <w:r>
        <w:rPr>
          <w:rFonts w:hint="eastAsia"/>
        </w:rPr>
        <w:t>2.3</w:t>
      </w:r>
      <w:r>
        <w:rPr>
          <w:rFonts w:hint="eastAsia"/>
        </w:rPr>
        <w:t>起动故障诊断与处理</w:t>
      </w:r>
    </w:p>
    <w:p w:rsidR="006E3D33" w:rsidRDefault="006E3D33" w:rsidP="006E3D33">
      <w:r>
        <w:tab/>
      </w:r>
      <w:r>
        <w:t>在地面起动过程中，控制软件需进行一下故障的诊断：起动失速故障、主燃油滤堵塞故障、起动超温故障、点火失败故障、起动悬挂故障、起动机未正常脱开故障、滑油压力低故障、风扇转子锁定故障、起动空气阀失效故障。</w:t>
      </w:r>
    </w:p>
    <w:p w:rsidR="006E3D33" w:rsidRDefault="006E3D33" w:rsidP="006E3D33">
      <w:r>
        <w:tab/>
        <w:t>[R-1898]</w:t>
      </w:r>
      <w:r>
        <w:t>若满足以下任一条件，则判断为</w:t>
      </w:r>
      <w:r>
        <w:t>”</w:t>
      </w:r>
      <w:r>
        <w:t>起动失速故障</w:t>
      </w:r>
      <w:r>
        <w:t>”</w:t>
      </w:r>
      <w:r>
        <w:t>：</w:t>
      </w:r>
    </w:p>
    <w:p w:rsidR="006E3D33" w:rsidRDefault="006E3D33" w:rsidP="006E3D33">
      <w:r>
        <w:tab/>
        <w:t>[Cont-6225]</w:t>
      </w:r>
      <w:r>
        <w:t>当</w:t>
      </w:r>
      <w:r>
        <w:rPr>
          <w:rFonts w:hint="eastAsia"/>
        </w:rPr>
        <w:t>EGT&gt;650K</w:t>
      </w:r>
      <w:r>
        <w:t>时，</w:t>
      </w:r>
      <m:oMath>
        <m:sSub>
          <m:sSubPr>
            <m:ctrlPr>
              <w:rPr>
                <w:rFonts w:ascii="Cambria Math" w:hAnsi="Cambria Math"/>
              </w:rPr>
            </m:ctrlPr>
          </m:sSubPr>
          <m:e>
            <m:r>
              <w:rPr>
                <w:rFonts w:ascii="Cambria Math" w:hAnsi="Cambria Math"/>
              </w:rPr>
              <m:t>N</m:t>
            </m:r>
          </m:e>
          <m:sub>
            <m:r>
              <w:rPr>
                <w:rFonts w:ascii="Cambria Math" w:hAnsi="Cambria Math"/>
              </w:rPr>
              <m:t>2dot</m:t>
            </m:r>
          </m:sub>
        </m:sSub>
        <m:r>
          <w:rPr>
            <w:rFonts w:ascii="Cambria Math" w:hAnsi="Cambria Math"/>
          </w:rPr>
          <m:t>&lt;5rpm/s</m:t>
        </m:r>
      </m:oMath>
      <w:r>
        <w:t>且持续</w:t>
      </w:r>
      <w:r>
        <w:t>5s</w:t>
      </w:r>
    </w:p>
    <w:p w:rsidR="006E3D33" w:rsidRDefault="006E3D33" w:rsidP="006E3D33">
      <w:r>
        <w:tab/>
        <w:t>[Cont-6224]</w:t>
      </w:r>
      <w:r>
        <w:t>当</w:t>
      </w:r>
      <m:oMath>
        <m:sSub>
          <m:sSubPr>
            <m:ctrlPr>
              <w:rPr>
                <w:rFonts w:ascii="Cambria Math" w:hAnsi="Cambria Math"/>
              </w:rPr>
            </m:ctrlPr>
          </m:sSubPr>
          <m:e>
            <m:r>
              <w:rPr>
                <w:rFonts w:ascii="Cambria Math" w:hAnsi="Cambria Math"/>
              </w:rPr>
              <m:t>P</m:t>
            </m:r>
          </m:e>
          <m:sub>
            <m:r>
              <w:rPr>
                <w:rFonts w:ascii="Cambria Math" w:hAnsi="Cambria Math"/>
              </w:rPr>
              <m:t>s3</m:t>
            </m:r>
          </m:sub>
        </m:sSub>
        <m:r>
          <w:rPr>
            <w:rFonts w:ascii="Cambria Math" w:hAnsi="Cambria Math"/>
          </w:rPr>
          <m:t>&lt;1950kPa</m:t>
        </m:r>
      </m:oMath>
      <w:r>
        <w:t>时，</w:t>
      </w:r>
      <m:oMath>
        <m:sSub>
          <m:sSubPr>
            <m:ctrlPr>
              <w:rPr>
                <w:rFonts w:ascii="Cambria Math" w:hAnsi="Cambria Math"/>
              </w:rPr>
            </m:ctrlPr>
          </m:sSubPr>
          <m:e>
            <m:r>
              <w:rPr>
                <w:rFonts w:ascii="Cambria Math" w:hAnsi="Cambria Math"/>
              </w:rPr>
              <m:t>N</m:t>
            </m:r>
          </m:e>
          <m:sub>
            <m:r>
              <w:rPr>
                <w:rFonts w:ascii="Cambria Math" w:hAnsi="Cambria Math"/>
              </w:rPr>
              <m:t>2dot</m:t>
            </m:r>
          </m:sub>
        </m:sSub>
        <m:r>
          <w:rPr>
            <w:rFonts w:ascii="Cambria Math" w:hAnsi="Cambria Math"/>
          </w:rPr>
          <m:t>&lt;5rpm/s</m:t>
        </m:r>
      </m:oMath>
      <w:r>
        <w:t>且持续</w:t>
      </w:r>
      <w:r>
        <w:t>15s</w:t>
      </w:r>
    </w:p>
    <w:p w:rsidR="006E3D33" w:rsidRDefault="006E3D33" w:rsidP="006E3D33">
      <w:r>
        <w:tab/>
        <w:t>[R-6184]</w:t>
      </w:r>
      <w:r>
        <w:t>若检测到主燃油滤堵塞信号为</w:t>
      </w:r>
      <w:r>
        <w:t>1</w:t>
      </w:r>
      <w:r>
        <w:t>且持续</w:t>
      </w:r>
      <w:r>
        <w:t>100ms</w:t>
      </w:r>
      <w:r>
        <w:t>，则判断为</w:t>
      </w:r>
      <w:r>
        <w:t>“</w:t>
      </w:r>
      <w:r>
        <w:t>主燃油滤堵塞故障</w:t>
      </w:r>
      <w:r>
        <w:t>”</w:t>
      </w:r>
      <w:r>
        <w:t>。</w:t>
      </w:r>
    </w:p>
    <w:p w:rsidR="006E3D33" w:rsidRDefault="006E3D33" w:rsidP="006E3D33">
      <w:r>
        <w:tab/>
        <w:t>[R-1901]</w:t>
      </w:r>
      <w:r>
        <w:t>若</w:t>
      </w:r>
      <w:r>
        <w:rPr>
          <w:rFonts w:hint="eastAsia"/>
        </w:rPr>
        <w:t>EGT&gt;1000</w:t>
      </w:r>
      <w:r>
        <w:t>K</w:t>
      </w:r>
      <w:r>
        <w:t>且持续</w:t>
      </w:r>
      <w:r>
        <w:t>100ms</w:t>
      </w:r>
      <w:r>
        <w:t>，则判断为</w:t>
      </w:r>
      <w:r>
        <w:t>“</w:t>
      </w:r>
      <w:r>
        <w:t>起动超温故障</w:t>
      </w:r>
      <w:r>
        <w:t>”</w:t>
      </w:r>
      <w:r>
        <w:t>。</w:t>
      </w:r>
    </w:p>
    <w:p w:rsidR="006E3D33" w:rsidRDefault="006E3D33" w:rsidP="006E3D33">
      <w:r>
        <w:tab/>
        <w:t>[R-1903]</w:t>
      </w:r>
      <w:r>
        <w:t>开始供油后</w:t>
      </w:r>
      <w:r>
        <w:t>15s</w:t>
      </w:r>
      <w:r>
        <w:t>内，当</w:t>
      </w:r>
      <w:r>
        <w:rPr>
          <w:rFonts w:hint="eastAsia"/>
        </w:rPr>
        <w:t>EGT</w:t>
      </w:r>
      <w:r>
        <w:rPr>
          <w:rFonts w:hint="eastAsia"/>
        </w:rPr>
        <w:t>温度相对点火初始时刻的</w:t>
      </w:r>
      <w:r>
        <w:rPr>
          <w:rFonts w:hint="eastAsia"/>
        </w:rPr>
        <w:t>EGT</w:t>
      </w:r>
      <w:r>
        <w:rPr>
          <w:rFonts w:hint="eastAsia"/>
        </w:rPr>
        <w:t>温度，增大服毒大于或等于</w:t>
      </w:r>
      <w:r>
        <w:rPr>
          <w:rFonts w:hint="eastAsia"/>
        </w:rPr>
        <w:t>55</w:t>
      </w:r>
      <w:r>
        <w:t>K</w:t>
      </w:r>
      <w:r>
        <w:t>且持续</w:t>
      </w:r>
      <w:r>
        <w:t>100ms</w:t>
      </w:r>
      <w:r>
        <w:t>，控制软件应判断为点火成功；开始供油后</w:t>
      </w:r>
      <w:r>
        <w:lastRenderedPageBreak/>
        <w:t>15s</w:t>
      </w:r>
      <w:r>
        <w:t>时，若未判断为点火成功，则判断为</w:t>
      </w:r>
      <w:r>
        <w:t>“</w:t>
      </w:r>
      <w:r>
        <w:t>点火失败故障</w:t>
      </w:r>
      <w:r>
        <w:t>”</w:t>
      </w:r>
      <w:r>
        <w:t>。</w:t>
      </w:r>
    </w:p>
    <w:p w:rsidR="006E3D33" w:rsidRDefault="006E3D33" w:rsidP="006E3D33">
      <w:r>
        <w:tab/>
        <w:t>[R-1902]</w:t>
      </w:r>
      <w:r>
        <w:t>点火成功后，若</w:t>
      </w:r>
      <m:oMath>
        <m:sSub>
          <m:sSubPr>
            <m:ctrlPr>
              <w:rPr>
                <w:rFonts w:ascii="Cambria Math" w:hAnsi="Cambria Math"/>
              </w:rPr>
            </m:ctrlPr>
          </m:sSubPr>
          <m:e>
            <m:r>
              <w:rPr>
                <w:rFonts w:ascii="Cambria Math" w:hAnsi="Cambria Math"/>
              </w:rPr>
              <m:t>N</m:t>
            </m:r>
          </m:e>
          <m:sub>
            <m:r>
              <w:rPr>
                <w:rFonts w:ascii="Cambria Math" w:hAnsi="Cambria Math"/>
              </w:rPr>
              <m:t>2dot</m:t>
            </m:r>
          </m:sub>
        </m:sSub>
        <m:r>
          <w:rPr>
            <w:rFonts w:ascii="Cambria Math" w:hAnsi="Cambria Math"/>
          </w:rPr>
          <m:t>&lt;5rpm/s</m:t>
        </m:r>
      </m:oMath>
      <w:r>
        <w:t>且持续</w:t>
      </w:r>
      <w:r>
        <w:t>100s</w:t>
      </w:r>
      <w:r>
        <w:t>，则判断为</w:t>
      </w:r>
      <w:r>
        <w:t>“</w:t>
      </w:r>
      <w:r>
        <w:t>起动悬挂故障</w:t>
      </w:r>
      <w:r>
        <w:t>”</w:t>
      </w:r>
      <w:r>
        <w:t>。</w:t>
      </w:r>
    </w:p>
    <w:p w:rsidR="006E3D33" w:rsidRDefault="006E3D33" w:rsidP="006E3D33">
      <w:r>
        <w:tab/>
        <w:t>[R-1909]</w:t>
      </w:r>
      <w:r w:rsidRPr="002A7371">
        <w:rPr>
          <w:i/>
        </w:rPr>
        <w:t>当</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2</m:t>
                </m:r>
              </m:sub>
            </m:sSub>
          </m:e>
        </m:acc>
      </m:oMath>
      <w:r w:rsidRPr="002A7371">
        <w:rPr>
          <w:rFonts w:hint="eastAsia"/>
          <w:i/>
        </w:rPr>
        <w:t>转速超过</w:t>
      </w:r>
      <w:r w:rsidRPr="002A7371">
        <w:rPr>
          <w:rFonts w:hint="eastAsia"/>
          <w:i/>
        </w:rPr>
        <w:t>67%</w:t>
      </w:r>
      <w:r w:rsidRPr="002A7371">
        <w:rPr>
          <w:rFonts w:hint="eastAsia"/>
          <w:i/>
        </w:rPr>
        <w:t>（</w:t>
      </w:r>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=10065rpm</m:t>
        </m:r>
      </m:oMath>
      <w:r w:rsidRPr="002A7371">
        <w:rPr>
          <w:i/>
        </w:rPr>
        <w:t>）时，</w:t>
      </w:r>
      <w:r>
        <w:t>若满足</w:t>
      </w:r>
      <m:oMath>
        <m:f>
          <m:fPr>
            <m:type m:val="skw"/>
            <m:ctrlPr>
              <w:rPr>
                <w:rFonts w:ascii="Cambria Math" w:hAnsi="Cambria Math"/>
                <w:i/>
              </w:rPr>
            </m:ctrlPr>
          </m:fPr>
          <m:num>
            <m:sSub>
              <m:sSubPr>
                <m:ctrlPr>
                  <w:rPr>
                    <w:rFonts w:ascii="Cambria Math" w:hAnsi="Cambria Math"/>
                  </w:rPr>
                </m:ctrlPr>
              </m:sSubPr>
              <m:e>
                <m:r>
                  <w:rPr>
                    <w:rFonts w:ascii="Cambria Math" w:hAnsi="Cambria Math"/>
                  </w:rPr>
                  <m:t>N</m:t>
                </m:r>
              </m:e>
              <m:sub>
                <m:r>
                  <w:rPr>
                    <w:rFonts w:ascii="Cambria Math" w:hAnsi="Cambria Math"/>
                  </w:rPr>
                  <m:t>q</m:t>
                </m:r>
              </m:sub>
            </m:sSub>
          </m:num>
          <m:den>
            <m:sSub>
              <m:sSubPr>
                <m:ctrlPr>
                  <w:rPr>
                    <w:rFonts w:ascii="Cambria Math" w:hAnsi="Cambria Math"/>
                    <w:i/>
                  </w:rPr>
                </m:ctrlPr>
              </m:sSubPr>
              <m:e>
                <m:r>
                  <w:rPr>
                    <w:rFonts w:ascii="Cambria Math" w:hAnsi="Cambria Math"/>
                  </w:rPr>
                  <m:t>N</m:t>
                </m:r>
              </m:e>
              <m:sub>
                <m:r>
                  <w:rPr>
                    <w:rFonts w:ascii="Cambria Math" w:hAnsi="Cambria Math"/>
                  </w:rPr>
                  <m:t>2</m:t>
                </m:r>
              </m:sub>
            </m:sSub>
          </m:den>
        </m:f>
        <m:r>
          <w:rPr>
            <w:rFonts w:ascii="Cambria Math" w:hAnsi="Cambria Math"/>
          </w:rPr>
          <m:t>&gt;2.8</m:t>
        </m:r>
      </m:oMath>
      <w:r>
        <w:rPr>
          <w:rFonts w:hint="eastAsia"/>
        </w:rPr>
        <w:t>且持续</w:t>
      </w:r>
      <w:r>
        <w:rPr>
          <w:rFonts w:hint="eastAsia"/>
        </w:rPr>
        <w:t>100ms</w:t>
      </w:r>
      <w:r>
        <w:rPr>
          <w:rFonts w:hint="eastAsia"/>
        </w:rPr>
        <w:t>，则判断为“起动机未正常脱开故障”。</w:t>
      </w:r>
    </w:p>
    <w:p w:rsidR="006E3D33" w:rsidRDefault="006E3D33" w:rsidP="006E3D33">
      <w:pPr>
        <w:ind w:firstLine="420"/>
      </w:pPr>
      <w:r>
        <w:t>[R-1904]</w:t>
      </w:r>
      <w:r w:rsidRPr="002A7371">
        <w:t xml:space="preserve"> </w:t>
      </w:r>
      <w:r>
        <w:t>当</w:t>
      </w:r>
      <m:oMath>
        <m:acc>
          <m:accPr>
            <m:chr m:val="̅"/>
            <m:ctrlPr>
              <w:rPr>
                <w:rFonts w:ascii="Cambria Math" w:hAnsi="Cambria Math"/>
              </w:rPr>
            </m:ctrlPr>
          </m:accPr>
          <m:e>
            <m:sSub>
              <m:sSubPr>
                <m:ctrlPr>
                  <w:rPr>
                    <w:rFonts w:ascii="Cambria Math" w:hAnsi="Cambria Math"/>
                    <w:i/>
                  </w:rPr>
                </m:ctrlPr>
              </m:sSubPr>
              <m:e>
                <m:r>
                  <w:rPr>
                    <w:rFonts w:ascii="Cambria Math" w:hAnsi="Cambria Math"/>
                  </w:rPr>
                  <m:t>N</m:t>
                </m:r>
              </m:e>
              <m:sub>
                <m:r>
                  <w:rPr>
                    <w:rFonts w:ascii="Cambria Math" w:hAnsi="Cambria Math"/>
                  </w:rPr>
                  <m:t>2</m:t>
                </m:r>
              </m:sub>
            </m:sSub>
          </m:e>
        </m:acc>
      </m:oMath>
      <w:r>
        <w:rPr>
          <w:rFonts w:hint="eastAsia"/>
        </w:rPr>
        <w:t>转速超过</w:t>
      </w:r>
      <w:r>
        <w:rPr>
          <w:rFonts w:hint="eastAsia"/>
        </w:rPr>
        <w:t>50%</w:t>
      </w:r>
      <w:r>
        <w:rPr>
          <w:rFonts w:hint="eastAsia"/>
        </w:rPr>
        <w:t>（</w:t>
      </w:r>
      <m:oMath>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=7511rpm</m:t>
        </m:r>
      </m:oMath>
      <w:r>
        <w:t>）时，</w:t>
      </w:r>
      <w:r>
        <w:rPr>
          <w:rFonts w:hint="eastAsia"/>
        </w:rPr>
        <w:t>若滑油供油压力低于</w:t>
      </w:r>
      <w:r>
        <w:rPr>
          <w:rFonts w:hint="eastAsia"/>
        </w:rPr>
        <w:t>0.1</w:t>
      </w:r>
      <w:r>
        <w:t>MPa</w:t>
      </w:r>
      <w:r>
        <w:t>且持续</w:t>
      </w:r>
      <w:r>
        <w:t>100ms</w:t>
      </w:r>
      <w:r>
        <w:t>，则判断为</w:t>
      </w:r>
      <w:r>
        <w:t>“</w:t>
      </w:r>
      <w:r>
        <w:rPr>
          <w:rFonts w:hint="eastAsia"/>
        </w:rPr>
        <w:t>滑油压力低故障</w:t>
      </w:r>
      <w:r>
        <w:t>”</w:t>
      </w:r>
      <w:r>
        <w:t>。</w:t>
      </w:r>
    </w:p>
    <w:p w:rsidR="006E3D33" w:rsidRDefault="006E3D33" w:rsidP="006E3D33">
      <w:r>
        <w:tab/>
        <w:t>[R-1905]</w:t>
      </w:r>
      <w:r w:rsidRPr="002A7371">
        <w:t xml:space="preserve"> </w:t>
      </w:r>
      <w:r>
        <w:t>当</w:t>
      </w:r>
      <m:oMath>
        <m:acc>
          <m:accPr>
            <m:chr m:val="̅"/>
            <m:ctrlPr>
              <w:rPr>
                <w:rFonts w:ascii="Cambria Math" w:hAnsi="Cambria Math"/>
              </w:rPr>
            </m:ctrlPr>
          </m:accPr>
          <m:e>
            <m:sSub>
              <m:sSubPr>
                <m:ctrlPr>
                  <w:rPr>
                    <w:rFonts w:ascii="Cambria Math" w:hAnsi="Cambria Math"/>
                    <w:i/>
                  </w:rPr>
                </m:ctrlPr>
              </m:sSubPr>
              <m:e>
                <m:r>
                  <w:rPr>
                    <w:rFonts w:ascii="Cambria Math" w:hAnsi="Cambria Math"/>
                  </w:rPr>
                  <m:t>N</m:t>
                </m:r>
              </m:e>
              <m:sub>
                <m:r>
                  <w:rPr>
                    <w:rFonts w:ascii="Cambria Math" w:hAnsi="Cambria Math"/>
                  </w:rPr>
                  <m:t>2</m:t>
                </m:r>
              </m:sub>
            </m:sSub>
          </m:e>
        </m:acc>
      </m:oMath>
      <w:r>
        <w:rPr>
          <w:rFonts w:hint="eastAsia"/>
        </w:rPr>
        <w:t>转速超过</w:t>
      </w:r>
      <w:r>
        <w:rPr>
          <w:rFonts w:hint="eastAsia"/>
        </w:rPr>
        <w:t>65%</w:t>
      </w:r>
      <w:r>
        <w:rPr>
          <w:rFonts w:hint="eastAsia"/>
        </w:rPr>
        <w:t>（</w:t>
      </w:r>
      <m:oMath>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=9764rpm</m:t>
        </m:r>
      </m:oMath>
      <w:r>
        <w:t>）时，若</w:t>
      </w:r>
      <m:oMath>
        <m:acc>
          <m:accPr>
            <m:chr m:val="̅"/>
            <m:ctrlPr>
              <w:rPr>
                <w:rFonts w:ascii="Cambria Math" w:hAnsi="Cambria Math"/>
              </w:rPr>
            </m:ctrlPr>
          </m:accPr>
          <m:e>
            <m:sSub>
              <m:sSubPr>
                <m:ctrlPr>
                  <w:rPr>
                    <w:rFonts w:ascii="Cambria Math" w:hAnsi="Cambria Math"/>
                    <w:i/>
                  </w:rPr>
                </m:ctrlPr>
              </m:sSubPr>
              <m:e>
                <m:r>
                  <w:rPr>
                    <w:rFonts w:ascii="Cambria Math" w:hAnsi="Cambria Math"/>
                  </w:rPr>
                  <m:t>N</m:t>
                </m:r>
              </m:e>
              <m:sub>
                <m:r>
                  <w:rPr>
                    <w:rFonts w:ascii="Cambria Math" w:hAnsi="Cambria Math"/>
                  </w:rPr>
                  <m:t>1</m:t>
                </m:r>
              </m:sub>
            </m:sSub>
          </m:e>
        </m:acc>
      </m:oMath>
      <w:r>
        <w:t>转速低于</w:t>
      </w:r>
      <w:r>
        <w:t>10%</w:t>
      </w:r>
      <w:r>
        <w:t>（</w:t>
      </w:r>
      <m:oMath>
        <m:sSub>
          <m:sSubPr>
            <m:ctrlPr>
              <w:rPr>
                <w:rFonts w:ascii="Cambria Math" w:hAnsi="Cambria Math"/>
              </w:rPr>
            </m:ctrlPr>
          </m:sSubPr>
          <m:e>
            <m:r>
              <w:rPr>
                <w:rFonts w:ascii="Cambria Math" w:hAnsi="Cambria Math"/>
              </w:rPr>
              <m:t>N</m:t>
            </m:r>
          </m:e>
          <m:sub>
            <m:r>
              <w:rPr>
                <w:rFonts w:ascii="Cambria Math" w:hAnsi="Cambria Math"/>
              </w:rPr>
              <m:t>1</m:t>
            </m:r>
          </m:sub>
        </m:sSub>
      </m:oMath>
      <w:r>
        <w:t>=356rpm</w:t>
      </w:r>
      <w:r>
        <w:t>）且持续</w:t>
      </w:r>
      <w:r>
        <w:t>100ms</w:t>
      </w:r>
      <w:r>
        <w:t>，则判断为</w:t>
      </w:r>
      <w:r>
        <w:t>“</w:t>
      </w:r>
      <w:r>
        <w:t>风扇转子锁定故障</w:t>
      </w:r>
      <w:r>
        <w:t>”</w:t>
      </w:r>
    </w:p>
    <w:p w:rsidR="006E3D33" w:rsidRDefault="006E3D33" w:rsidP="006E3D33">
      <w:r>
        <w:tab/>
        <w:t>[R-6185]</w:t>
      </w:r>
      <w:r>
        <w:t>若满足以下任一条件，则判断为</w:t>
      </w:r>
      <w:r>
        <w:t>“</w:t>
      </w:r>
      <w:r>
        <w:t>起动空气阀失效故障</w:t>
      </w:r>
      <w:r>
        <w:t>”</w:t>
      </w:r>
    </w:p>
    <w:p w:rsidR="006E3D33" w:rsidRDefault="006E3D33" w:rsidP="006E3D33">
      <w:pPr>
        <w:pStyle w:val="a7"/>
        <w:numPr>
          <w:ilvl w:val="0"/>
          <w:numId w:val="9"/>
        </w:numPr>
        <w:ind w:firstLineChars="0"/>
      </w:pPr>
      <w:r>
        <w:rPr>
          <w:rFonts w:hint="eastAsia"/>
        </w:rPr>
        <w:t>[Cont-6223]</w:t>
      </w:r>
      <w:r>
        <w:rPr>
          <w:rFonts w:hint="eastAsia"/>
        </w:rPr>
        <w:t>当起动空气阀驱动信号为</w:t>
      </w:r>
      <w:r>
        <w:rPr>
          <w:rFonts w:hint="eastAsia"/>
        </w:rPr>
        <w:t>1</w:t>
      </w:r>
      <w:r>
        <w:rPr>
          <w:rFonts w:hint="eastAsia"/>
        </w:rPr>
        <w:t>（高电平）时，起动空气阀状态信号为</w:t>
      </w:r>
      <w:r>
        <w:rPr>
          <w:rFonts w:hint="eastAsia"/>
        </w:rPr>
        <w:t>0</w:t>
      </w:r>
      <w:r>
        <w:rPr>
          <w:rFonts w:hint="eastAsia"/>
        </w:rPr>
        <w:t>或起动机转速</w:t>
      </w:r>
      <m:oMath>
        <m:sSub>
          <m:sSubPr>
            <m:ctrlPr>
              <w:rPr>
                <w:rFonts w:ascii="Cambria Math" w:hAnsi="Cambria Math"/>
              </w:rPr>
            </m:ctrlPr>
          </m:sSubPr>
          <m:e>
            <m:r>
              <w:rPr>
                <w:rFonts w:ascii="Cambria Math" w:hAnsi="Cambria Math"/>
              </w:rPr>
              <m:t>N</m:t>
            </m:r>
          </m:e>
          <m:sub>
            <m:r>
              <w:rPr>
                <w:rFonts w:ascii="Cambria Math" w:hAnsi="Cambria Math"/>
              </w:rPr>
              <m:t>q</m:t>
            </m:r>
          </m:sub>
        </m:sSub>
        <m:r>
          <m:rPr>
            <m:sty m:val="p"/>
          </m:rPr>
          <w:rPr>
            <w:rFonts w:ascii="Cambria Math" w:hAnsi="Cambria Math"/>
          </w:rPr>
          <m:t>&lt;200rpm</m:t>
        </m:r>
      </m:oMath>
      <w:r>
        <w:t>，并持续</w:t>
      </w:r>
      <w:r>
        <w:t>3s</w:t>
      </w:r>
      <w:r>
        <w:t>；</w:t>
      </w:r>
    </w:p>
    <w:p w:rsidR="006E3D33" w:rsidRDefault="006E3D33" w:rsidP="006E3D33">
      <w:pPr>
        <w:pStyle w:val="a7"/>
        <w:numPr>
          <w:ilvl w:val="0"/>
          <w:numId w:val="9"/>
        </w:numPr>
        <w:ind w:firstLineChars="0"/>
      </w:pPr>
      <w:r>
        <w:t>[Cont-6222]</w:t>
      </w:r>
      <w:r w:rsidRPr="002214B4">
        <w:rPr>
          <w:rFonts w:hint="eastAsia"/>
        </w:rPr>
        <w:t xml:space="preserve"> </w:t>
      </w:r>
      <w:r>
        <w:rPr>
          <w:rFonts w:hint="eastAsia"/>
        </w:rPr>
        <w:t>当起动空气阀驱动信号为</w:t>
      </w:r>
      <w:r>
        <w:rPr>
          <w:rFonts w:hint="eastAsia"/>
        </w:rPr>
        <w:t>0</w:t>
      </w:r>
      <w:r>
        <w:rPr>
          <w:rFonts w:hint="eastAsia"/>
        </w:rPr>
        <w:t>时，起动空气阀状态信号为</w:t>
      </w:r>
      <w:r>
        <w:rPr>
          <w:rFonts w:hint="eastAsia"/>
        </w:rPr>
        <w:t>1</w:t>
      </w:r>
      <w:r>
        <w:rPr>
          <w:rFonts w:hint="eastAsia"/>
        </w:rPr>
        <w:t>或起动机转速</w:t>
      </w:r>
      <m:oMath>
        <m:sSub>
          <m:sSubPr>
            <m:ctrlPr>
              <w:rPr>
                <w:rFonts w:ascii="Cambria Math" w:hAnsi="Cambria Math"/>
              </w:rPr>
            </m:ctrlPr>
          </m:sSubPr>
          <m:e>
            <m:r>
              <w:rPr>
                <w:rFonts w:ascii="Cambria Math" w:hAnsi="Cambria Math"/>
              </w:rPr>
              <m:t>N</m:t>
            </m:r>
          </m:e>
          <m:sub>
            <m:r>
              <w:rPr>
                <w:rFonts w:ascii="Cambria Math" w:hAnsi="Cambria Math"/>
              </w:rPr>
              <m:t>q</m:t>
            </m:r>
          </m:sub>
        </m:sSub>
        <m:r>
          <m:rPr>
            <m:sty m:val="p"/>
          </m:rPr>
          <w:rPr>
            <w:rFonts w:ascii="Cambria Math" w:hAnsi="Cambria Math"/>
          </w:rPr>
          <m:t>&gt;200rpm</m:t>
        </m:r>
      </m:oMath>
      <w:r>
        <w:t>，并持续</w:t>
      </w:r>
      <w:r>
        <w:t>3s</w:t>
      </w:r>
      <w:r>
        <w:t>；</w:t>
      </w:r>
    </w:p>
    <w:p w:rsidR="006E3D33" w:rsidRDefault="006E3D33" w:rsidP="006E3D33">
      <w:r>
        <w:tab/>
        <w:t>[R-1914]</w:t>
      </w:r>
      <w:r>
        <w:t>当控制软件判断为以上任一起动故障时，应采用相应的终止起动策略，具体策略如下表所示。</w:t>
      </w:r>
    </w:p>
    <w:tbl>
      <w:tblPr>
        <w:tblStyle w:val="a8"/>
        <w:tblW w:w="0" w:type="auto"/>
        <w:jc w:val="center"/>
        <w:tblLook w:val="04A0" w:firstRow="1" w:lastRow="0" w:firstColumn="1" w:lastColumn="0" w:noHBand="0" w:noVBand="1"/>
      </w:tblPr>
      <w:tblGrid>
        <w:gridCol w:w="1980"/>
        <w:gridCol w:w="1134"/>
        <w:gridCol w:w="1984"/>
        <w:gridCol w:w="1701"/>
        <w:gridCol w:w="1497"/>
      </w:tblGrid>
      <w:tr w:rsidR="006E3D33" w:rsidTr="007C27EA">
        <w:trPr>
          <w:jc w:val="center"/>
        </w:trPr>
        <w:tc>
          <w:tcPr>
            <w:tcW w:w="1980" w:type="dxa"/>
            <w:vAlign w:val="center"/>
          </w:tcPr>
          <w:p w:rsidR="006E3D33" w:rsidRDefault="006E3D33" w:rsidP="007C27EA">
            <w:pPr>
              <w:jc w:val="center"/>
            </w:pPr>
            <w:r>
              <w:rPr>
                <w:rFonts w:hint="eastAsia"/>
              </w:rPr>
              <w:t>故障类型</w:t>
            </w:r>
          </w:p>
        </w:tc>
        <w:tc>
          <w:tcPr>
            <w:tcW w:w="1134" w:type="dxa"/>
            <w:vAlign w:val="center"/>
          </w:tcPr>
          <w:p w:rsidR="006E3D33" w:rsidRDefault="006E3D33" w:rsidP="007C27EA">
            <w:pPr>
              <w:jc w:val="center"/>
            </w:pPr>
            <w:r>
              <w:rPr>
                <w:rFonts w:hint="eastAsia"/>
              </w:rPr>
              <w:t>终止起动策略</w:t>
            </w:r>
          </w:p>
        </w:tc>
        <w:tc>
          <w:tcPr>
            <w:tcW w:w="1984" w:type="dxa"/>
            <w:vAlign w:val="center"/>
          </w:tcPr>
          <w:p w:rsidR="006E3D33" w:rsidRDefault="006E3D33" w:rsidP="007C27EA">
            <w:pPr>
              <w:jc w:val="center"/>
            </w:pPr>
            <w:r>
              <w:rPr>
                <w:rFonts w:hint="eastAsia"/>
              </w:rPr>
              <w:t>起动空气阀控制</w:t>
            </w:r>
          </w:p>
        </w:tc>
        <w:tc>
          <w:tcPr>
            <w:tcW w:w="1701" w:type="dxa"/>
            <w:vAlign w:val="center"/>
          </w:tcPr>
          <w:p w:rsidR="006E3D33" w:rsidRDefault="006E3D33" w:rsidP="007C27EA">
            <w:pPr>
              <w:jc w:val="center"/>
            </w:pPr>
            <w:r>
              <w:rPr>
                <w:rFonts w:hint="eastAsia"/>
              </w:rPr>
              <w:t>点火激励器控制</w:t>
            </w:r>
          </w:p>
        </w:tc>
        <w:tc>
          <w:tcPr>
            <w:tcW w:w="1497" w:type="dxa"/>
            <w:vAlign w:val="center"/>
          </w:tcPr>
          <w:p w:rsidR="006E3D33" w:rsidRDefault="006E3D33" w:rsidP="007C27EA">
            <w:pPr>
              <w:jc w:val="center"/>
            </w:pPr>
            <w:r>
              <w:rPr>
                <w:rFonts w:hint="eastAsia"/>
              </w:rPr>
              <w:t>燃油流量控制</w:t>
            </w:r>
          </w:p>
        </w:tc>
      </w:tr>
      <w:tr w:rsidR="006E3D33" w:rsidTr="007C27EA">
        <w:trPr>
          <w:jc w:val="center"/>
        </w:trPr>
        <w:tc>
          <w:tcPr>
            <w:tcW w:w="1980" w:type="dxa"/>
            <w:vAlign w:val="center"/>
          </w:tcPr>
          <w:p w:rsidR="006E3D33" w:rsidRDefault="006E3D33" w:rsidP="007C27EA">
            <w:pPr>
              <w:jc w:val="center"/>
            </w:pPr>
            <w:r>
              <w:rPr>
                <w:rFonts w:hint="eastAsia"/>
              </w:rPr>
              <w:t>主燃油滤堵塞故障</w:t>
            </w:r>
          </w:p>
        </w:tc>
        <w:tc>
          <w:tcPr>
            <w:tcW w:w="1134" w:type="dxa"/>
            <w:vMerge w:val="restart"/>
            <w:vAlign w:val="center"/>
          </w:tcPr>
          <w:p w:rsidR="006E3D33" w:rsidRDefault="006E3D33" w:rsidP="007C27EA">
            <w:pPr>
              <w:jc w:val="center"/>
            </w:pPr>
            <w:r>
              <w:rPr>
                <w:rFonts w:hint="eastAsia"/>
              </w:rPr>
              <w:t>终止起动</w:t>
            </w:r>
            <w:r>
              <w:rPr>
                <w:rFonts w:hint="eastAsia"/>
              </w:rPr>
              <w:t>1</w:t>
            </w:r>
            <w:r>
              <w:rPr>
                <w:rFonts w:hint="eastAsia"/>
              </w:rPr>
              <w:t>策略</w:t>
            </w:r>
          </w:p>
        </w:tc>
        <w:tc>
          <w:tcPr>
            <w:tcW w:w="1984" w:type="dxa"/>
            <w:vMerge w:val="restart"/>
            <w:vAlign w:val="center"/>
          </w:tcPr>
          <w:p w:rsidR="006E3D33" w:rsidRDefault="006E3D33" w:rsidP="007C27EA">
            <w:pPr>
              <w:jc w:val="center"/>
            </w:pPr>
            <w:r>
              <w:rPr>
                <w:rFonts w:hint="eastAsia"/>
              </w:rPr>
              <w:t>置启动空气阀信号为</w:t>
            </w:r>
            <w:r>
              <w:rPr>
                <w:rFonts w:hint="eastAsia"/>
              </w:rPr>
              <w:t>0</w:t>
            </w:r>
            <w:r>
              <w:rPr>
                <w:rFonts w:hint="eastAsia"/>
              </w:rPr>
              <w:t>（低电平），退出地面起动状态</w:t>
            </w:r>
          </w:p>
        </w:tc>
        <w:tc>
          <w:tcPr>
            <w:tcW w:w="1701" w:type="dxa"/>
            <w:vMerge w:val="restart"/>
            <w:vAlign w:val="center"/>
          </w:tcPr>
          <w:p w:rsidR="006E3D33" w:rsidRDefault="006E3D33" w:rsidP="007C27EA">
            <w:pPr>
              <w:jc w:val="center"/>
            </w:pPr>
            <w:r>
              <w:rPr>
                <w:rFonts w:hint="eastAsia"/>
              </w:rPr>
              <w:t>置点火激励器</w:t>
            </w:r>
            <w:r>
              <w:rPr>
                <w:rFonts w:hint="eastAsia"/>
              </w:rPr>
              <w:t>1</w:t>
            </w:r>
            <w:r>
              <w:rPr>
                <w:rFonts w:hint="eastAsia"/>
              </w:rPr>
              <w:t>和点火激励器</w:t>
            </w:r>
            <w:r>
              <w:rPr>
                <w:rFonts w:hint="eastAsia"/>
              </w:rPr>
              <w:t>2</w:t>
            </w:r>
            <w:r>
              <w:rPr>
                <w:rFonts w:hint="eastAsia"/>
              </w:rPr>
              <w:t>的驱动信号为</w:t>
            </w:r>
            <w:r>
              <w:rPr>
                <w:rFonts w:hint="eastAsia"/>
              </w:rPr>
              <w:t>0</w:t>
            </w:r>
          </w:p>
        </w:tc>
        <w:tc>
          <w:tcPr>
            <w:tcW w:w="1497" w:type="dxa"/>
            <w:vMerge w:val="restart"/>
            <w:vAlign w:val="center"/>
          </w:tcPr>
          <w:p w:rsidR="006E3D33" w:rsidRDefault="006E3D33" w:rsidP="007C27EA">
            <w:pPr>
              <w:jc w:val="center"/>
            </w:pPr>
            <w:r>
              <w:rPr>
                <w:rFonts w:hint="eastAsia"/>
              </w:rPr>
              <w:t>置供油量期望值为</w:t>
            </w:r>
            <w:r>
              <w:rPr>
                <w:rFonts w:hint="eastAsia"/>
              </w:rPr>
              <w:t>0</w:t>
            </w:r>
          </w:p>
        </w:tc>
      </w:tr>
      <w:tr w:rsidR="006E3D33" w:rsidTr="007C27EA">
        <w:trPr>
          <w:jc w:val="center"/>
        </w:trPr>
        <w:tc>
          <w:tcPr>
            <w:tcW w:w="1980" w:type="dxa"/>
            <w:vAlign w:val="center"/>
          </w:tcPr>
          <w:p w:rsidR="006E3D33" w:rsidRDefault="006E3D33" w:rsidP="007C27EA">
            <w:pPr>
              <w:jc w:val="center"/>
            </w:pPr>
            <w:r>
              <w:rPr>
                <w:rFonts w:hint="eastAsia"/>
              </w:rPr>
              <w:t>风扇转子锁定故障</w:t>
            </w:r>
          </w:p>
        </w:tc>
        <w:tc>
          <w:tcPr>
            <w:tcW w:w="1134" w:type="dxa"/>
            <w:vMerge/>
            <w:vAlign w:val="center"/>
          </w:tcPr>
          <w:p w:rsidR="006E3D33" w:rsidRDefault="006E3D33" w:rsidP="007C27EA">
            <w:pPr>
              <w:jc w:val="center"/>
            </w:pPr>
          </w:p>
        </w:tc>
        <w:tc>
          <w:tcPr>
            <w:tcW w:w="1984" w:type="dxa"/>
            <w:vMerge/>
            <w:vAlign w:val="center"/>
          </w:tcPr>
          <w:p w:rsidR="006E3D33" w:rsidRDefault="006E3D33" w:rsidP="007C27EA">
            <w:pPr>
              <w:jc w:val="center"/>
            </w:pPr>
          </w:p>
        </w:tc>
        <w:tc>
          <w:tcPr>
            <w:tcW w:w="1701" w:type="dxa"/>
            <w:vMerge/>
            <w:vAlign w:val="center"/>
          </w:tcPr>
          <w:p w:rsidR="006E3D33" w:rsidRDefault="006E3D33" w:rsidP="007C27EA">
            <w:pPr>
              <w:jc w:val="center"/>
            </w:pPr>
          </w:p>
        </w:tc>
        <w:tc>
          <w:tcPr>
            <w:tcW w:w="1497" w:type="dxa"/>
            <w:vMerge/>
            <w:vAlign w:val="center"/>
          </w:tcPr>
          <w:p w:rsidR="006E3D33" w:rsidRDefault="006E3D33" w:rsidP="007C27EA">
            <w:pPr>
              <w:jc w:val="center"/>
            </w:pPr>
          </w:p>
        </w:tc>
      </w:tr>
      <w:tr w:rsidR="006E3D33" w:rsidTr="007C27EA">
        <w:trPr>
          <w:jc w:val="center"/>
        </w:trPr>
        <w:tc>
          <w:tcPr>
            <w:tcW w:w="1980" w:type="dxa"/>
            <w:vAlign w:val="center"/>
          </w:tcPr>
          <w:p w:rsidR="006E3D33" w:rsidRDefault="006E3D33" w:rsidP="007C27EA">
            <w:pPr>
              <w:jc w:val="center"/>
            </w:pPr>
            <w:r>
              <w:rPr>
                <w:rFonts w:hint="eastAsia"/>
              </w:rPr>
              <w:t>起动机未正常脱开故障</w:t>
            </w:r>
          </w:p>
        </w:tc>
        <w:tc>
          <w:tcPr>
            <w:tcW w:w="1134" w:type="dxa"/>
            <w:vMerge/>
            <w:vAlign w:val="center"/>
          </w:tcPr>
          <w:p w:rsidR="006E3D33" w:rsidRDefault="006E3D33" w:rsidP="007C27EA">
            <w:pPr>
              <w:jc w:val="center"/>
            </w:pPr>
          </w:p>
        </w:tc>
        <w:tc>
          <w:tcPr>
            <w:tcW w:w="1984" w:type="dxa"/>
            <w:vMerge/>
            <w:vAlign w:val="center"/>
          </w:tcPr>
          <w:p w:rsidR="006E3D33" w:rsidRDefault="006E3D33" w:rsidP="007C27EA">
            <w:pPr>
              <w:jc w:val="center"/>
            </w:pPr>
          </w:p>
        </w:tc>
        <w:tc>
          <w:tcPr>
            <w:tcW w:w="1701" w:type="dxa"/>
            <w:vMerge/>
            <w:vAlign w:val="center"/>
          </w:tcPr>
          <w:p w:rsidR="006E3D33" w:rsidRDefault="006E3D33" w:rsidP="007C27EA">
            <w:pPr>
              <w:jc w:val="center"/>
            </w:pPr>
          </w:p>
        </w:tc>
        <w:tc>
          <w:tcPr>
            <w:tcW w:w="1497" w:type="dxa"/>
            <w:vMerge/>
            <w:vAlign w:val="center"/>
          </w:tcPr>
          <w:p w:rsidR="006E3D33" w:rsidRDefault="006E3D33" w:rsidP="007C27EA">
            <w:pPr>
              <w:jc w:val="center"/>
            </w:pPr>
          </w:p>
        </w:tc>
      </w:tr>
      <w:tr w:rsidR="006E3D33" w:rsidTr="007C27EA">
        <w:trPr>
          <w:jc w:val="center"/>
        </w:trPr>
        <w:tc>
          <w:tcPr>
            <w:tcW w:w="1980" w:type="dxa"/>
            <w:vAlign w:val="center"/>
          </w:tcPr>
          <w:p w:rsidR="006E3D33" w:rsidRDefault="006E3D33" w:rsidP="007C27EA">
            <w:pPr>
              <w:jc w:val="center"/>
            </w:pPr>
            <w:r>
              <w:rPr>
                <w:rFonts w:hint="eastAsia"/>
              </w:rPr>
              <w:t>起动空气阀失效故障</w:t>
            </w:r>
          </w:p>
        </w:tc>
        <w:tc>
          <w:tcPr>
            <w:tcW w:w="1134" w:type="dxa"/>
            <w:vMerge/>
            <w:vAlign w:val="center"/>
          </w:tcPr>
          <w:p w:rsidR="006E3D33" w:rsidRDefault="006E3D33" w:rsidP="007C27EA">
            <w:pPr>
              <w:jc w:val="center"/>
            </w:pPr>
          </w:p>
        </w:tc>
        <w:tc>
          <w:tcPr>
            <w:tcW w:w="1984" w:type="dxa"/>
            <w:vMerge/>
            <w:vAlign w:val="center"/>
          </w:tcPr>
          <w:p w:rsidR="006E3D33" w:rsidRDefault="006E3D33" w:rsidP="007C27EA">
            <w:pPr>
              <w:jc w:val="center"/>
            </w:pPr>
          </w:p>
        </w:tc>
        <w:tc>
          <w:tcPr>
            <w:tcW w:w="1701" w:type="dxa"/>
            <w:vMerge/>
            <w:vAlign w:val="center"/>
          </w:tcPr>
          <w:p w:rsidR="006E3D33" w:rsidRDefault="006E3D33" w:rsidP="007C27EA">
            <w:pPr>
              <w:jc w:val="center"/>
            </w:pPr>
          </w:p>
        </w:tc>
        <w:tc>
          <w:tcPr>
            <w:tcW w:w="1497" w:type="dxa"/>
            <w:vMerge/>
            <w:vAlign w:val="center"/>
          </w:tcPr>
          <w:p w:rsidR="006E3D33" w:rsidRDefault="006E3D33" w:rsidP="007C27EA">
            <w:pPr>
              <w:jc w:val="center"/>
            </w:pPr>
          </w:p>
        </w:tc>
      </w:tr>
      <w:tr w:rsidR="006E3D33" w:rsidTr="007C27EA">
        <w:trPr>
          <w:jc w:val="center"/>
        </w:trPr>
        <w:tc>
          <w:tcPr>
            <w:tcW w:w="1980" w:type="dxa"/>
            <w:vAlign w:val="center"/>
          </w:tcPr>
          <w:p w:rsidR="006E3D33" w:rsidRDefault="006E3D33" w:rsidP="007C27EA">
            <w:pPr>
              <w:jc w:val="center"/>
            </w:pPr>
            <w:r>
              <w:rPr>
                <w:rFonts w:hint="eastAsia"/>
              </w:rPr>
              <w:t>起动超温故障</w:t>
            </w:r>
          </w:p>
        </w:tc>
        <w:tc>
          <w:tcPr>
            <w:tcW w:w="1134" w:type="dxa"/>
            <w:vAlign w:val="center"/>
          </w:tcPr>
          <w:p w:rsidR="006E3D33" w:rsidRDefault="006E3D33" w:rsidP="007C27EA">
            <w:pPr>
              <w:jc w:val="center"/>
            </w:pPr>
            <w:r>
              <w:rPr>
                <w:rFonts w:hint="eastAsia"/>
              </w:rPr>
              <w:t>终止起动</w:t>
            </w:r>
            <w:r>
              <w:rPr>
                <w:rFonts w:hint="eastAsia"/>
              </w:rPr>
              <w:t>2</w:t>
            </w:r>
            <w:r>
              <w:rPr>
                <w:rFonts w:hint="eastAsia"/>
              </w:rPr>
              <w:t>策略</w:t>
            </w:r>
          </w:p>
        </w:tc>
        <w:tc>
          <w:tcPr>
            <w:tcW w:w="1984" w:type="dxa"/>
            <w:vAlign w:val="center"/>
          </w:tcPr>
          <w:p w:rsidR="006E3D33" w:rsidRDefault="006E3D33" w:rsidP="007C27EA">
            <w:pPr>
              <w:jc w:val="center"/>
            </w:pPr>
            <w:r>
              <w:rPr>
                <w:rFonts w:hint="eastAsia"/>
              </w:rPr>
              <w:t>待起动机持续工作达到</w:t>
            </w:r>
            <w:r>
              <w:rPr>
                <w:rFonts w:hint="eastAsia"/>
              </w:rPr>
              <w:t>60</w:t>
            </w:r>
            <w:r>
              <w:t>S</w:t>
            </w:r>
            <w:r>
              <w:t>时，置启动空气阀驱动信号为</w:t>
            </w:r>
            <w:r>
              <w:t>0</w:t>
            </w:r>
            <w:r>
              <w:t>；待</w:t>
            </w:r>
            <w:r>
              <w:rPr>
                <w:rFonts w:hint="eastAsia"/>
              </w:rPr>
              <w:t>EGT&lt;39</w:t>
            </w:r>
            <w:r>
              <w:t>3K</w:t>
            </w:r>
            <w:r>
              <w:t>时，退出地面起动状态</w:t>
            </w:r>
          </w:p>
        </w:tc>
        <w:tc>
          <w:tcPr>
            <w:tcW w:w="1701" w:type="dxa"/>
            <w:vAlign w:val="center"/>
          </w:tcPr>
          <w:p w:rsidR="006E3D33" w:rsidRDefault="006E3D33" w:rsidP="007C27EA">
            <w:pPr>
              <w:jc w:val="center"/>
            </w:pPr>
            <w:r>
              <w:rPr>
                <w:rFonts w:hint="eastAsia"/>
              </w:rPr>
              <w:t>置点火激励器</w:t>
            </w:r>
            <w:r>
              <w:rPr>
                <w:rFonts w:hint="eastAsia"/>
              </w:rPr>
              <w:t>1</w:t>
            </w:r>
            <w:r>
              <w:rPr>
                <w:rFonts w:hint="eastAsia"/>
              </w:rPr>
              <w:t>和点火激励器</w:t>
            </w:r>
            <w:r>
              <w:rPr>
                <w:rFonts w:hint="eastAsia"/>
              </w:rPr>
              <w:t>2</w:t>
            </w:r>
            <w:r>
              <w:rPr>
                <w:rFonts w:hint="eastAsia"/>
              </w:rPr>
              <w:t>的驱动信号为</w:t>
            </w:r>
            <w:r>
              <w:rPr>
                <w:rFonts w:hint="eastAsia"/>
              </w:rPr>
              <w:t>0</w:t>
            </w:r>
          </w:p>
        </w:tc>
        <w:tc>
          <w:tcPr>
            <w:tcW w:w="1497" w:type="dxa"/>
            <w:vAlign w:val="center"/>
          </w:tcPr>
          <w:p w:rsidR="006E3D33" w:rsidRDefault="006E3D33" w:rsidP="007C27EA">
            <w:pPr>
              <w:jc w:val="center"/>
            </w:pPr>
            <w:r>
              <w:rPr>
                <w:rFonts w:hint="eastAsia"/>
              </w:rPr>
              <w:t>置供油量期望值为</w:t>
            </w:r>
            <w:r>
              <w:rPr>
                <w:rFonts w:hint="eastAsia"/>
              </w:rPr>
              <w:t>0</w:t>
            </w:r>
          </w:p>
        </w:tc>
      </w:tr>
      <w:tr w:rsidR="006E3D33" w:rsidTr="007C27EA">
        <w:trPr>
          <w:jc w:val="center"/>
        </w:trPr>
        <w:tc>
          <w:tcPr>
            <w:tcW w:w="1980" w:type="dxa"/>
            <w:vAlign w:val="center"/>
          </w:tcPr>
          <w:p w:rsidR="006E3D33" w:rsidRDefault="006E3D33" w:rsidP="007C27EA">
            <w:pPr>
              <w:jc w:val="center"/>
            </w:pPr>
            <w:r>
              <w:rPr>
                <w:rFonts w:hint="eastAsia"/>
              </w:rPr>
              <w:t>滑油压力低故障</w:t>
            </w:r>
          </w:p>
        </w:tc>
        <w:tc>
          <w:tcPr>
            <w:tcW w:w="1134" w:type="dxa"/>
            <w:vAlign w:val="center"/>
          </w:tcPr>
          <w:p w:rsidR="006E3D33" w:rsidRDefault="006E3D33" w:rsidP="007C27EA">
            <w:pPr>
              <w:jc w:val="center"/>
            </w:pPr>
            <w:r>
              <w:rPr>
                <w:rFonts w:hint="eastAsia"/>
              </w:rPr>
              <w:t>终止起动</w:t>
            </w:r>
            <w:r>
              <w:rPr>
                <w:rFonts w:hint="eastAsia"/>
              </w:rPr>
              <w:t>3</w:t>
            </w:r>
            <w:r>
              <w:rPr>
                <w:rFonts w:hint="eastAsia"/>
              </w:rPr>
              <w:t>策略</w:t>
            </w:r>
          </w:p>
        </w:tc>
        <w:tc>
          <w:tcPr>
            <w:tcW w:w="1984" w:type="dxa"/>
            <w:vAlign w:val="center"/>
          </w:tcPr>
          <w:p w:rsidR="006E3D33" w:rsidRDefault="006E3D33" w:rsidP="007C27EA">
            <w:pPr>
              <w:jc w:val="center"/>
            </w:pPr>
            <w:r>
              <w:rPr>
                <w:rFonts w:hint="eastAsia"/>
              </w:rPr>
              <w:t>待起动机持续工作达到</w:t>
            </w:r>
            <w:r>
              <w:rPr>
                <w:rFonts w:hint="eastAsia"/>
              </w:rPr>
              <w:t>60</w:t>
            </w:r>
            <w:r>
              <w:t>S</w:t>
            </w:r>
            <w:r>
              <w:t>时，置启动空气阀驱动信号为</w:t>
            </w:r>
            <w:r>
              <w:t>0</w:t>
            </w:r>
            <w:r>
              <w:t>，退出地面起动状态</w:t>
            </w:r>
          </w:p>
        </w:tc>
        <w:tc>
          <w:tcPr>
            <w:tcW w:w="1701" w:type="dxa"/>
            <w:vAlign w:val="center"/>
          </w:tcPr>
          <w:p w:rsidR="006E3D33" w:rsidRDefault="006E3D33" w:rsidP="007C27EA">
            <w:pPr>
              <w:jc w:val="center"/>
            </w:pPr>
            <w:r>
              <w:rPr>
                <w:rFonts w:hint="eastAsia"/>
              </w:rPr>
              <w:t>置点火激励器</w:t>
            </w:r>
            <w:r>
              <w:rPr>
                <w:rFonts w:hint="eastAsia"/>
              </w:rPr>
              <w:t>1</w:t>
            </w:r>
            <w:r>
              <w:rPr>
                <w:rFonts w:hint="eastAsia"/>
              </w:rPr>
              <w:t>和点火激励器</w:t>
            </w:r>
            <w:r>
              <w:rPr>
                <w:rFonts w:hint="eastAsia"/>
              </w:rPr>
              <w:t>2</w:t>
            </w:r>
            <w:r>
              <w:rPr>
                <w:rFonts w:hint="eastAsia"/>
              </w:rPr>
              <w:t>的驱动信号为</w:t>
            </w:r>
            <w:r>
              <w:rPr>
                <w:rFonts w:hint="eastAsia"/>
              </w:rPr>
              <w:t>0</w:t>
            </w:r>
          </w:p>
        </w:tc>
        <w:tc>
          <w:tcPr>
            <w:tcW w:w="1497" w:type="dxa"/>
            <w:vAlign w:val="center"/>
          </w:tcPr>
          <w:p w:rsidR="006E3D33" w:rsidRDefault="006E3D33" w:rsidP="007C27EA">
            <w:pPr>
              <w:jc w:val="center"/>
            </w:pPr>
            <w:r>
              <w:rPr>
                <w:rFonts w:hint="eastAsia"/>
              </w:rPr>
              <w:t>置供油量期望值为</w:t>
            </w:r>
            <w:r>
              <w:rPr>
                <w:rFonts w:hint="eastAsia"/>
              </w:rPr>
              <w:t>0</w:t>
            </w:r>
          </w:p>
        </w:tc>
      </w:tr>
      <w:tr w:rsidR="006E3D33" w:rsidTr="007C27EA">
        <w:trPr>
          <w:jc w:val="center"/>
        </w:trPr>
        <w:tc>
          <w:tcPr>
            <w:tcW w:w="1980" w:type="dxa"/>
            <w:vAlign w:val="center"/>
          </w:tcPr>
          <w:p w:rsidR="006E3D33" w:rsidRDefault="006E3D33" w:rsidP="007C27EA">
            <w:pPr>
              <w:jc w:val="center"/>
            </w:pPr>
            <w:r>
              <w:rPr>
                <w:rFonts w:hint="eastAsia"/>
              </w:rPr>
              <w:t>起动失速故障</w:t>
            </w:r>
          </w:p>
        </w:tc>
        <w:tc>
          <w:tcPr>
            <w:tcW w:w="1134" w:type="dxa"/>
            <w:vMerge w:val="restart"/>
            <w:vAlign w:val="center"/>
          </w:tcPr>
          <w:p w:rsidR="006E3D33" w:rsidRDefault="006E3D33" w:rsidP="007C27EA">
            <w:pPr>
              <w:jc w:val="center"/>
            </w:pPr>
            <w:r>
              <w:rPr>
                <w:rFonts w:hint="eastAsia"/>
              </w:rPr>
              <w:t>终止起动</w:t>
            </w:r>
            <w:r>
              <w:rPr>
                <w:rFonts w:hint="eastAsia"/>
              </w:rPr>
              <w:t>4</w:t>
            </w:r>
            <w:r>
              <w:rPr>
                <w:rFonts w:hint="eastAsia"/>
              </w:rPr>
              <w:t>策略</w:t>
            </w:r>
          </w:p>
        </w:tc>
        <w:tc>
          <w:tcPr>
            <w:tcW w:w="1984" w:type="dxa"/>
            <w:vMerge w:val="restart"/>
            <w:vAlign w:val="center"/>
          </w:tcPr>
          <w:p w:rsidR="006E3D33" w:rsidRDefault="006E3D33" w:rsidP="007C27EA">
            <w:pPr>
              <w:jc w:val="center"/>
            </w:pPr>
            <w:r>
              <w:rPr>
                <w:rFonts w:hint="eastAsia"/>
              </w:rPr>
              <w:t>待起动机持续工作达到</w:t>
            </w:r>
            <w:r>
              <w:rPr>
                <w:rFonts w:hint="eastAsia"/>
              </w:rPr>
              <w:t>60</w:t>
            </w:r>
            <w:r>
              <w:t>S</w:t>
            </w:r>
            <w:r>
              <w:t>时，置启动空气阀驱</w:t>
            </w:r>
            <w:r>
              <w:lastRenderedPageBreak/>
              <w:t>动信号为</w:t>
            </w:r>
            <w:r>
              <w:t>0</w:t>
            </w:r>
            <w:r>
              <w:t>，退出地面起动状态</w:t>
            </w:r>
          </w:p>
        </w:tc>
        <w:tc>
          <w:tcPr>
            <w:tcW w:w="1701" w:type="dxa"/>
            <w:vMerge w:val="restart"/>
            <w:vAlign w:val="center"/>
          </w:tcPr>
          <w:p w:rsidR="006E3D33" w:rsidRDefault="006E3D33" w:rsidP="007C27EA">
            <w:pPr>
              <w:jc w:val="center"/>
            </w:pPr>
            <w:r>
              <w:rPr>
                <w:rFonts w:hint="eastAsia"/>
              </w:rPr>
              <w:lastRenderedPageBreak/>
              <w:t>待起动机持续工作达到</w:t>
            </w:r>
            <w:r>
              <w:rPr>
                <w:rFonts w:hint="eastAsia"/>
              </w:rPr>
              <w:t>60</w:t>
            </w:r>
            <w:r>
              <w:t>S</w:t>
            </w:r>
            <w:r>
              <w:t>时，若仍处于</w:t>
            </w:r>
            <w:r>
              <w:lastRenderedPageBreak/>
              <w:t>地面起动状态，</w:t>
            </w:r>
            <w:r>
              <w:rPr>
                <w:rFonts w:hint="eastAsia"/>
              </w:rPr>
              <w:t>置点火激励器</w:t>
            </w:r>
            <w:r>
              <w:rPr>
                <w:rFonts w:hint="eastAsia"/>
              </w:rPr>
              <w:t>1</w:t>
            </w:r>
            <w:r>
              <w:rPr>
                <w:rFonts w:hint="eastAsia"/>
              </w:rPr>
              <w:t>和点火激励器</w:t>
            </w:r>
            <w:r>
              <w:rPr>
                <w:rFonts w:hint="eastAsia"/>
              </w:rPr>
              <w:t>2</w:t>
            </w:r>
            <w:r>
              <w:rPr>
                <w:rFonts w:hint="eastAsia"/>
              </w:rPr>
              <w:t>的驱动信号为</w:t>
            </w:r>
            <w:r>
              <w:rPr>
                <w:rFonts w:hint="eastAsia"/>
              </w:rPr>
              <w:t>0</w:t>
            </w:r>
          </w:p>
        </w:tc>
        <w:tc>
          <w:tcPr>
            <w:tcW w:w="1497" w:type="dxa"/>
            <w:vMerge w:val="restart"/>
            <w:vAlign w:val="center"/>
          </w:tcPr>
          <w:p w:rsidR="006E3D33" w:rsidRDefault="006E3D33" w:rsidP="007C27EA">
            <w:pPr>
              <w:jc w:val="center"/>
            </w:pPr>
            <w:r>
              <w:rPr>
                <w:rFonts w:hint="eastAsia"/>
              </w:rPr>
              <w:lastRenderedPageBreak/>
              <w:t>待起动机持续工作达到</w:t>
            </w:r>
            <w:r>
              <w:rPr>
                <w:rFonts w:hint="eastAsia"/>
              </w:rPr>
              <w:t>60</w:t>
            </w:r>
            <w:r>
              <w:t>S</w:t>
            </w:r>
            <w:r>
              <w:t>时，若</w:t>
            </w:r>
            <w:r>
              <w:lastRenderedPageBreak/>
              <w:t>仍处于地面起动状态，</w:t>
            </w:r>
            <w:r>
              <w:rPr>
                <w:rFonts w:hint="eastAsia"/>
              </w:rPr>
              <w:t>置供油量期望值为</w:t>
            </w:r>
            <w:r>
              <w:rPr>
                <w:rFonts w:hint="eastAsia"/>
              </w:rPr>
              <w:t>0</w:t>
            </w:r>
          </w:p>
        </w:tc>
      </w:tr>
      <w:tr w:rsidR="006E3D33" w:rsidTr="007C27EA">
        <w:trPr>
          <w:jc w:val="center"/>
        </w:trPr>
        <w:tc>
          <w:tcPr>
            <w:tcW w:w="1980" w:type="dxa"/>
            <w:vAlign w:val="center"/>
          </w:tcPr>
          <w:p w:rsidR="006E3D33" w:rsidRDefault="006E3D33" w:rsidP="007C27EA">
            <w:pPr>
              <w:jc w:val="center"/>
            </w:pPr>
            <w:r>
              <w:rPr>
                <w:rFonts w:hint="eastAsia"/>
              </w:rPr>
              <w:t>点火失败故障</w:t>
            </w:r>
          </w:p>
        </w:tc>
        <w:tc>
          <w:tcPr>
            <w:tcW w:w="1134" w:type="dxa"/>
            <w:vMerge/>
            <w:vAlign w:val="center"/>
          </w:tcPr>
          <w:p w:rsidR="006E3D33" w:rsidRDefault="006E3D33" w:rsidP="007C27EA">
            <w:pPr>
              <w:jc w:val="center"/>
            </w:pPr>
          </w:p>
        </w:tc>
        <w:tc>
          <w:tcPr>
            <w:tcW w:w="1984" w:type="dxa"/>
            <w:vMerge/>
            <w:vAlign w:val="center"/>
          </w:tcPr>
          <w:p w:rsidR="006E3D33" w:rsidRDefault="006E3D33" w:rsidP="007C27EA">
            <w:pPr>
              <w:jc w:val="center"/>
            </w:pPr>
          </w:p>
        </w:tc>
        <w:tc>
          <w:tcPr>
            <w:tcW w:w="1701" w:type="dxa"/>
            <w:vMerge/>
            <w:vAlign w:val="center"/>
          </w:tcPr>
          <w:p w:rsidR="006E3D33" w:rsidRDefault="006E3D33" w:rsidP="007C27EA">
            <w:pPr>
              <w:jc w:val="center"/>
            </w:pPr>
          </w:p>
        </w:tc>
        <w:tc>
          <w:tcPr>
            <w:tcW w:w="1497" w:type="dxa"/>
            <w:vMerge/>
            <w:vAlign w:val="center"/>
          </w:tcPr>
          <w:p w:rsidR="006E3D33" w:rsidRDefault="006E3D33" w:rsidP="007C27EA">
            <w:pPr>
              <w:jc w:val="center"/>
            </w:pPr>
          </w:p>
        </w:tc>
      </w:tr>
      <w:tr w:rsidR="006E3D33" w:rsidTr="007C27EA">
        <w:trPr>
          <w:jc w:val="center"/>
        </w:trPr>
        <w:tc>
          <w:tcPr>
            <w:tcW w:w="1980" w:type="dxa"/>
            <w:vAlign w:val="center"/>
          </w:tcPr>
          <w:p w:rsidR="006E3D33" w:rsidRDefault="006E3D33" w:rsidP="007C27EA">
            <w:pPr>
              <w:jc w:val="center"/>
            </w:pPr>
            <w:r>
              <w:rPr>
                <w:rFonts w:hint="eastAsia"/>
              </w:rPr>
              <w:t>起动悬挂故障</w:t>
            </w:r>
          </w:p>
        </w:tc>
        <w:tc>
          <w:tcPr>
            <w:tcW w:w="1134" w:type="dxa"/>
            <w:vMerge/>
            <w:vAlign w:val="center"/>
          </w:tcPr>
          <w:p w:rsidR="006E3D33" w:rsidRDefault="006E3D33" w:rsidP="007C27EA">
            <w:pPr>
              <w:jc w:val="center"/>
            </w:pPr>
          </w:p>
        </w:tc>
        <w:tc>
          <w:tcPr>
            <w:tcW w:w="1984" w:type="dxa"/>
            <w:vMerge/>
            <w:vAlign w:val="center"/>
          </w:tcPr>
          <w:p w:rsidR="006E3D33" w:rsidRDefault="006E3D33" w:rsidP="007C27EA">
            <w:pPr>
              <w:jc w:val="center"/>
            </w:pPr>
          </w:p>
        </w:tc>
        <w:tc>
          <w:tcPr>
            <w:tcW w:w="1701" w:type="dxa"/>
            <w:vMerge/>
            <w:vAlign w:val="center"/>
          </w:tcPr>
          <w:p w:rsidR="006E3D33" w:rsidRDefault="006E3D33" w:rsidP="007C27EA">
            <w:pPr>
              <w:jc w:val="center"/>
            </w:pPr>
          </w:p>
        </w:tc>
        <w:tc>
          <w:tcPr>
            <w:tcW w:w="1497" w:type="dxa"/>
            <w:vMerge/>
            <w:vAlign w:val="center"/>
          </w:tcPr>
          <w:p w:rsidR="006E3D33" w:rsidRDefault="006E3D33" w:rsidP="007C27EA">
            <w:pPr>
              <w:jc w:val="center"/>
            </w:pPr>
          </w:p>
        </w:tc>
      </w:tr>
    </w:tbl>
    <w:p w:rsidR="006E3D33" w:rsidRDefault="006E3D33" w:rsidP="006E3D33">
      <w:r>
        <w:rPr>
          <w:rFonts w:hint="eastAsia"/>
        </w:rPr>
        <w:t>[Cont-6186]</w:t>
      </w:r>
      <w:r>
        <w:rPr>
          <w:rFonts w:hint="eastAsia"/>
        </w:rPr>
        <w:t>注：</w:t>
      </w:r>
    </w:p>
    <w:p w:rsidR="006E3D33" w:rsidRDefault="006E3D33" w:rsidP="006E3D33">
      <w:pPr>
        <w:pStyle w:val="a7"/>
        <w:numPr>
          <w:ilvl w:val="0"/>
          <w:numId w:val="10"/>
        </w:numPr>
        <w:ind w:firstLineChars="0"/>
      </w:pPr>
      <w:r>
        <w:t>当存在一个以上地面起动故障时，地面起动故障处理逻辑仅输出一类终止起动策略；终止起动策略输出的优先级由高至低的顺序为：终止起动</w:t>
      </w:r>
      <w:r>
        <w:t>1</w:t>
      </w:r>
      <w:r>
        <w:t>策略、终止起动</w:t>
      </w:r>
      <w:r>
        <w:t>2</w:t>
      </w:r>
      <w:r>
        <w:t>策略、终止起动</w:t>
      </w:r>
      <w:r>
        <w:t>3</w:t>
      </w:r>
      <w:r>
        <w:t>策略、终止起动</w:t>
      </w:r>
      <w:r>
        <w:t>4</w:t>
      </w:r>
      <w:r>
        <w:t>策略；</w:t>
      </w:r>
    </w:p>
    <w:p w:rsidR="006E3D33" w:rsidRDefault="006E3D33" w:rsidP="006E3D33">
      <w:pPr>
        <w:pStyle w:val="a7"/>
        <w:numPr>
          <w:ilvl w:val="0"/>
          <w:numId w:val="10"/>
        </w:numPr>
        <w:ind w:firstLineChars="0"/>
      </w:pPr>
      <w:r>
        <w:t>若地面起动故障处理逻辑输出终止起动</w:t>
      </w:r>
      <w:r>
        <w:t>1</w:t>
      </w:r>
      <w:r>
        <w:t>策略且控制软件判断存在起动超温故障，控制软件应待</w:t>
      </w:r>
      <w:r>
        <w:t>EGT&lt;393K</w:t>
      </w:r>
      <w:r>
        <w:t>时，退出地面起动状态。</w:t>
      </w:r>
    </w:p>
    <w:p w:rsidR="006E3D33" w:rsidRDefault="006E3D33" w:rsidP="004958CB">
      <w:pPr>
        <w:pStyle w:val="4"/>
      </w:pPr>
      <w:r>
        <w:rPr>
          <w:rFonts w:hint="eastAsia"/>
        </w:rPr>
        <w:t>1.4.3</w:t>
      </w:r>
      <w:r>
        <w:rPr>
          <w:rFonts w:hint="eastAsia"/>
        </w:rPr>
        <w:t>通道选择</w:t>
      </w:r>
    </w:p>
    <w:p w:rsidR="006E3D33" w:rsidRDefault="006E3D33" w:rsidP="006E3D33">
      <w:pPr>
        <w:pStyle w:val="a7"/>
        <w:ind w:left="780" w:firstLineChars="0" w:firstLine="0"/>
      </w:pPr>
      <w:r>
        <w:t>控制软件应基于通道故障状态对</w:t>
      </w:r>
      <w:r>
        <w:rPr>
          <w:rFonts w:hint="eastAsia"/>
        </w:rPr>
        <w:t>A</w:t>
      </w:r>
      <w:r>
        <w:rPr>
          <w:rFonts w:hint="eastAsia"/>
        </w:rPr>
        <w:t>、</w:t>
      </w:r>
      <w:r>
        <w:t>B</w:t>
      </w:r>
      <w:r>
        <w:t>通道进行选择。</w:t>
      </w:r>
    </w:p>
    <w:p w:rsidR="006E3D33" w:rsidRDefault="006E3D33" w:rsidP="006E3D33">
      <w:pPr>
        <w:pStyle w:val="a7"/>
        <w:ind w:left="780" w:firstLineChars="0" w:firstLine="0"/>
      </w:pPr>
      <w:r>
        <w:t>控制软件应在上电时和运行中分别进行通道选择。</w:t>
      </w:r>
    </w:p>
    <w:p w:rsidR="006E3D33" w:rsidRDefault="006E3D33" w:rsidP="004958CB">
      <w:pPr>
        <w:pStyle w:val="5"/>
      </w:pPr>
      <w:r>
        <w:t>1.4.3.1</w:t>
      </w:r>
      <w:r>
        <w:t>通道故障状态评估</w:t>
      </w:r>
    </w:p>
    <w:p w:rsidR="006E3D33" w:rsidRDefault="006E3D33" w:rsidP="006E3D33">
      <w:r>
        <w:tab/>
      </w:r>
      <w:r>
        <w:t>控制软件应对双通道故障状态进行评估，并给出通道选择策略。</w:t>
      </w:r>
    </w:p>
    <w:p w:rsidR="006E3D33" w:rsidRDefault="006E3D33" w:rsidP="006E3D33">
      <w:pPr>
        <w:pStyle w:val="5"/>
      </w:pPr>
      <w:r>
        <w:rPr>
          <w:rFonts w:hint="eastAsia"/>
        </w:rPr>
        <w:t>1.4.3.</w:t>
      </w:r>
      <w:r>
        <w:t>2</w:t>
      </w:r>
      <w:r>
        <w:t>通道输出故障</w:t>
      </w:r>
    </w:p>
    <w:p w:rsidR="006E3D33" w:rsidRDefault="006E3D33" w:rsidP="006E3D33">
      <w:pPr>
        <w:pStyle w:val="a7"/>
        <w:ind w:left="1140" w:firstLineChars="0" w:firstLine="0"/>
      </w:pPr>
      <w:r>
        <w:rPr>
          <w:rFonts w:hint="eastAsia"/>
        </w:rPr>
        <w:t>通道输出故障诊断由</w:t>
      </w:r>
      <w:r>
        <w:rPr>
          <w:rFonts w:hint="eastAsia"/>
        </w:rPr>
        <w:t>EEC</w:t>
      </w:r>
      <w:r>
        <w:rPr>
          <w:rFonts w:hint="eastAsia"/>
        </w:rPr>
        <w:t>机内测试功能完成。</w:t>
      </w:r>
    </w:p>
    <w:p w:rsidR="006E3D33" w:rsidRPr="00BC0E53" w:rsidRDefault="006E3D33" w:rsidP="006E3D33">
      <w:pPr>
        <w:pStyle w:val="a7"/>
        <w:ind w:left="1140" w:firstLineChars="0" w:firstLine="0"/>
      </w:pPr>
      <w:r>
        <w:t>通道输出故障包括控制电流输出故障和控制开关量输出故障。</w:t>
      </w:r>
    </w:p>
    <w:tbl>
      <w:tblPr>
        <w:tblStyle w:val="a8"/>
        <w:tblW w:w="7644" w:type="dxa"/>
        <w:tblInd w:w="1140" w:type="dxa"/>
        <w:tblLook w:val="04A0" w:firstRow="1" w:lastRow="0" w:firstColumn="1" w:lastColumn="0" w:noHBand="0" w:noVBand="1"/>
      </w:tblPr>
      <w:tblGrid>
        <w:gridCol w:w="3578"/>
        <w:gridCol w:w="4066"/>
      </w:tblGrid>
      <w:tr w:rsidR="006E3D33" w:rsidTr="007C27EA">
        <w:tc>
          <w:tcPr>
            <w:tcW w:w="3578" w:type="dxa"/>
          </w:tcPr>
          <w:p w:rsidR="006E3D33" w:rsidRDefault="006E3D33" w:rsidP="007C27EA">
            <w:pPr>
              <w:pStyle w:val="a7"/>
              <w:ind w:firstLineChars="0" w:firstLine="0"/>
            </w:pPr>
            <w:r>
              <w:rPr>
                <w:rFonts w:hint="eastAsia"/>
              </w:rPr>
              <w:t>分类</w:t>
            </w:r>
          </w:p>
        </w:tc>
        <w:tc>
          <w:tcPr>
            <w:tcW w:w="4066" w:type="dxa"/>
          </w:tcPr>
          <w:p w:rsidR="006E3D33" w:rsidRDefault="006E3D33" w:rsidP="007C27EA">
            <w:pPr>
              <w:pStyle w:val="a7"/>
              <w:ind w:firstLineChars="0" w:firstLine="0"/>
            </w:pPr>
            <w:r>
              <w:rPr>
                <w:rFonts w:hint="eastAsia"/>
              </w:rPr>
              <w:t>名称</w:t>
            </w:r>
          </w:p>
        </w:tc>
      </w:tr>
      <w:tr w:rsidR="006E3D33" w:rsidTr="007C27EA">
        <w:tc>
          <w:tcPr>
            <w:tcW w:w="3578" w:type="dxa"/>
            <w:vMerge w:val="restart"/>
            <w:vAlign w:val="center"/>
          </w:tcPr>
          <w:p w:rsidR="006E3D33" w:rsidRDefault="006E3D33" w:rsidP="007C27EA">
            <w:pPr>
              <w:pStyle w:val="a7"/>
              <w:ind w:firstLineChars="0" w:firstLine="0"/>
              <w:jc w:val="center"/>
            </w:pPr>
            <w:r>
              <w:rPr>
                <w:rFonts w:hint="eastAsia"/>
              </w:rPr>
              <w:t>控制电流输出故障</w:t>
            </w:r>
          </w:p>
        </w:tc>
        <w:tc>
          <w:tcPr>
            <w:tcW w:w="4066" w:type="dxa"/>
          </w:tcPr>
          <w:p w:rsidR="006E3D33" w:rsidRDefault="006E3D33" w:rsidP="007C27EA">
            <w:pPr>
              <w:pStyle w:val="a7"/>
              <w:ind w:firstLineChars="0" w:firstLine="0"/>
            </w:pPr>
            <w:r>
              <w:rPr>
                <w:rFonts w:hint="eastAsia"/>
              </w:rPr>
              <w:t>燃油计量电液伺服阀控制电流输出故障</w:t>
            </w:r>
          </w:p>
        </w:tc>
      </w:tr>
      <w:tr w:rsidR="006E3D33" w:rsidTr="007C27EA">
        <w:tc>
          <w:tcPr>
            <w:tcW w:w="3578" w:type="dxa"/>
            <w:vMerge/>
            <w:vAlign w:val="center"/>
          </w:tcPr>
          <w:p w:rsidR="006E3D33" w:rsidRDefault="006E3D33" w:rsidP="007C27EA">
            <w:pPr>
              <w:pStyle w:val="a7"/>
              <w:ind w:firstLineChars="0" w:firstLine="0"/>
              <w:jc w:val="center"/>
            </w:pPr>
          </w:p>
        </w:tc>
        <w:tc>
          <w:tcPr>
            <w:tcW w:w="4066" w:type="dxa"/>
          </w:tcPr>
          <w:p w:rsidR="006E3D33" w:rsidRDefault="006E3D33" w:rsidP="007C27EA">
            <w:pPr>
              <w:pStyle w:val="a7"/>
              <w:ind w:firstLineChars="0" w:firstLine="0"/>
            </w:pPr>
            <w:r>
              <w:rPr>
                <w:rFonts w:hint="eastAsia"/>
              </w:rPr>
              <w:t>燃油分配电液伺服阀控制电流输出故障</w:t>
            </w:r>
          </w:p>
        </w:tc>
      </w:tr>
      <w:tr w:rsidR="006E3D33" w:rsidTr="007C27EA">
        <w:tc>
          <w:tcPr>
            <w:tcW w:w="3578" w:type="dxa"/>
            <w:vMerge/>
            <w:vAlign w:val="center"/>
          </w:tcPr>
          <w:p w:rsidR="006E3D33" w:rsidRDefault="006E3D33" w:rsidP="007C27EA">
            <w:pPr>
              <w:pStyle w:val="a7"/>
              <w:ind w:firstLineChars="0" w:firstLine="0"/>
              <w:jc w:val="center"/>
            </w:pPr>
          </w:p>
        </w:tc>
        <w:tc>
          <w:tcPr>
            <w:tcW w:w="4066" w:type="dxa"/>
          </w:tcPr>
          <w:p w:rsidR="006E3D33" w:rsidRDefault="006E3D33" w:rsidP="007C27EA">
            <w:pPr>
              <w:pStyle w:val="a7"/>
              <w:ind w:firstLineChars="0" w:firstLine="0"/>
            </w:pPr>
            <w:r>
              <w:rPr>
                <w:rFonts w:hint="eastAsia"/>
              </w:rPr>
              <w:t>………………省略</w:t>
            </w:r>
            <w:r>
              <w:rPr>
                <w:rFonts w:hint="eastAsia"/>
              </w:rPr>
              <w:t>5</w:t>
            </w:r>
            <w:r>
              <w:rPr>
                <w:rFonts w:hint="eastAsia"/>
              </w:rPr>
              <w:t>个</w:t>
            </w:r>
          </w:p>
        </w:tc>
      </w:tr>
      <w:tr w:rsidR="006E3D33" w:rsidTr="007C27EA">
        <w:tc>
          <w:tcPr>
            <w:tcW w:w="3578" w:type="dxa"/>
            <w:vMerge w:val="restart"/>
            <w:vAlign w:val="center"/>
          </w:tcPr>
          <w:p w:rsidR="006E3D33" w:rsidRDefault="006E3D33" w:rsidP="007C27EA">
            <w:pPr>
              <w:pStyle w:val="a7"/>
              <w:ind w:firstLineChars="0" w:firstLine="0"/>
              <w:jc w:val="center"/>
            </w:pPr>
            <w:r>
              <w:rPr>
                <w:rFonts w:hint="eastAsia"/>
              </w:rPr>
              <w:t>控制开关量输出故障</w:t>
            </w:r>
          </w:p>
        </w:tc>
        <w:tc>
          <w:tcPr>
            <w:tcW w:w="4066" w:type="dxa"/>
          </w:tcPr>
          <w:p w:rsidR="006E3D33" w:rsidRDefault="006E3D33" w:rsidP="007C27EA">
            <w:pPr>
              <w:pStyle w:val="a7"/>
              <w:ind w:firstLineChars="0" w:firstLine="0"/>
            </w:pPr>
            <w:r>
              <w:rPr>
                <w:rFonts w:hint="eastAsia"/>
              </w:rPr>
              <w:t>油门杆反推解锁电磁阀控制信号输出故障</w:t>
            </w:r>
          </w:p>
        </w:tc>
      </w:tr>
      <w:tr w:rsidR="006E3D33" w:rsidTr="007C27EA">
        <w:tc>
          <w:tcPr>
            <w:tcW w:w="3578" w:type="dxa"/>
            <w:vMerge/>
          </w:tcPr>
          <w:p w:rsidR="006E3D33" w:rsidRDefault="006E3D33" w:rsidP="007C27EA">
            <w:pPr>
              <w:pStyle w:val="a7"/>
              <w:ind w:firstLineChars="0" w:firstLine="0"/>
            </w:pPr>
          </w:p>
        </w:tc>
        <w:tc>
          <w:tcPr>
            <w:tcW w:w="4066" w:type="dxa"/>
          </w:tcPr>
          <w:p w:rsidR="006E3D33" w:rsidRDefault="006E3D33" w:rsidP="007C27EA">
            <w:pPr>
              <w:pStyle w:val="a7"/>
              <w:ind w:firstLineChars="0" w:firstLine="0"/>
            </w:pPr>
            <w:r>
              <w:rPr>
                <w:rFonts w:hint="eastAsia"/>
              </w:rPr>
              <w:t>反推控制器供电开关信号输出故障</w:t>
            </w:r>
          </w:p>
        </w:tc>
      </w:tr>
      <w:tr w:rsidR="006E3D33" w:rsidTr="007C27EA">
        <w:tc>
          <w:tcPr>
            <w:tcW w:w="3578" w:type="dxa"/>
            <w:vMerge/>
          </w:tcPr>
          <w:p w:rsidR="006E3D33" w:rsidRDefault="006E3D33" w:rsidP="007C27EA">
            <w:pPr>
              <w:pStyle w:val="a7"/>
              <w:ind w:firstLineChars="0" w:firstLine="0"/>
            </w:pPr>
          </w:p>
        </w:tc>
        <w:tc>
          <w:tcPr>
            <w:tcW w:w="4066" w:type="dxa"/>
          </w:tcPr>
          <w:p w:rsidR="006E3D33" w:rsidRDefault="006E3D33" w:rsidP="007C27EA">
            <w:pPr>
              <w:pStyle w:val="a7"/>
              <w:ind w:firstLineChars="0" w:firstLine="0"/>
            </w:pPr>
            <w:r>
              <w:rPr>
                <w:rFonts w:hint="eastAsia"/>
              </w:rPr>
              <w:t>起动空气阀电磁阀控制信号输出故障</w:t>
            </w:r>
          </w:p>
        </w:tc>
      </w:tr>
      <w:tr w:rsidR="006E3D33" w:rsidTr="007C27EA">
        <w:tc>
          <w:tcPr>
            <w:tcW w:w="3578" w:type="dxa"/>
            <w:vMerge/>
          </w:tcPr>
          <w:p w:rsidR="006E3D33" w:rsidRDefault="006E3D33" w:rsidP="007C27EA">
            <w:pPr>
              <w:pStyle w:val="a7"/>
              <w:ind w:firstLineChars="0" w:firstLine="0"/>
            </w:pPr>
          </w:p>
        </w:tc>
        <w:tc>
          <w:tcPr>
            <w:tcW w:w="4066" w:type="dxa"/>
          </w:tcPr>
          <w:p w:rsidR="006E3D33" w:rsidRDefault="006E3D33" w:rsidP="007C27EA">
            <w:pPr>
              <w:pStyle w:val="a7"/>
              <w:ind w:firstLineChars="0" w:firstLine="0"/>
            </w:pPr>
            <w:r>
              <w:rPr>
                <w:rFonts w:hint="eastAsia"/>
              </w:rPr>
              <w:t>…………省略</w:t>
            </w:r>
            <w:r>
              <w:rPr>
                <w:rFonts w:hint="eastAsia"/>
              </w:rPr>
              <w:t>8</w:t>
            </w:r>
            <w:r>
              <w:rPr>
                <w:rFonts w:hint="eastAsia"/>
              </w:rPr>
              <w:t>个</w:t>
            </w:r>
          </w:p>
        </w:tc>
      </w:tr>
    </w:tbl>
    <w:p w:rsidR="006E3D33" w:rsidRDefault="006E3D33" w:rsidP="004958CB">
      <w:pPr>
        <w:pStyle w:val="5"/>
      </w:pPr>
      <w:r>
        <w:t>1.4.</w:t>
      </w:r>
      <w:r>
        <w:rPr>
          <w:rFonts w:hint="eastAsia"/>
        </w:rPr>
        <w:t>3.</w:t>
      </w:r>
      <w:r>
        <w:t>3</w:t>
      </w:r>
      <w:r>
        <w:rPr>
          <w:rFonts w:hint="eastAsia"/>
        </w:rPr>
        <w:t>通道其他故障</w:t>
      </w:r>
    </w:p>
    <w:p w:rsidR="006E3D33" w:rsidRDefault="006E3D33" w:rsidP="006E3D33">
      <w:r>
        <w:tab/>
      </w:r>
      <w:r>
        <w:t>除通道输出故障以外的通道其他故障由通道故障状态值表示。</w:t>
      </w:r>
    </w:p>
    <w:p w:rsidR="006E3D33" w:rsidRDefault="006E3D33" w:rsidP="006E3D33">
      <w:r>
        <w:tab/>
        <w:t>[R-5436]</w:t>
      </w:r>
      <w:r>
        <w:t>通道故障状态值的计算方法如下：</w:t>
      </w:r>
    </w:p>
    <w:p w:rsidR="006E3D33" w:rsidRDefault="006E3D33" w:rsidP="006E3D33">
      <w:r>
        <w:lastRenderedPageBreak/>
        <w:tab/>
        <w:t>a</w:t>
      </w:r>
      <w:r>
        <w:t>）</w:t>
      </w:r>
      <w:r>
        <w:rPr>
          <w:rFonts w:hint="eastAsia"/>
        </w:rPr>
        <w:t>[</w:t>
      </w:r>
      <w:r>
        <w:t>Cont-6221</w:t>
      </w:r>
      <w:r>
        <w:rPr>
          <w:rFonts w:hint="eastAsia"/>
        </w:rPr>
        <w:t>]</w:t>
      </w:r>
      <w:r>
        <w:rPr>
          <w:rFonts w:hint="eastAsia"/>
        </w:rPr>
        <w:t>依据</w:t>
      </w:r>
      <w:r>
        <w:rPr>
          <w:rFonts w:hint="eastAsia"/>
        </w:rPr>
        <w:t>EEC</w:t>
      </w:r>
      <w:r>
        <w:rPr>
          <w:rFonts w:hint="eastAsia"/>
        </w:rPr>
        <w:t>机内测试功能和故障诊断功能输出的故障标志，分别判断故障权值表示各故障是否发生；</w:t>
      </w:r>
    </w:p>
    <w:p w:rsidR="006E3D33" w:rsidRDefault="006E3D33" w:rsidP="006E3D33">
      <w:r>
        <w:tab/>
      </w:r>
      <w:r>
        <w:rPr>
          <w:rFonts w:hint="eastAsia"/>
        </w:rPr>
        <w:t>b</w:t>
      </w:r>
      <w:r>
        <w:t>) [Cont-6220]</w:t>
      </w:r>
      <w:r>
        <w:t>若故障权值表中的故障发生，控制软件应将所有已发生故障对应的权值进行累加，计算获得当前通道的故障状态值（若</w:t>
      </w:r>
      <w:r>
        <w:rPr>
          <w:rFonts w:hint="eastAsia"/>
        </w:rPr>
        <w:t>EEC</w:t>
      </w:r>
      <w:r>
        <w:rPr>
          <w:rFonts w:hint="eastAsia"/>
        </w:rPr>
        <w:t>存在多个模块自检故障，需分别加权累加，计入当前通道的故障状态值</w:t>
      </w:r>
      <w:r>
        <w:t>）</w:t>
      </w:r>
    </w:p>
    <w:p w:rsidR="006E3D33" w:rsidRDefault="006E3D33" w:rsidP="006E3D33">
      <w:r>
        <w:t>c)[Cont-6219]</w:t>
      </w:r>
      <w:r>
        <w:t>若故障权值表中的故障均未发生，控制软件应置当前通道的故障状态值为</w:t>
      </w:r>
      <w:r>
        <w:t>0.</w:t>
      </w:r>
    </w:p>
    <w:tbl>
      <w:tblPr>
        <w:tblStyle w:val="a8"/>
        <w:tblpPr w:leftFromText="180" w:rightFromText="180" w:vertAnchor="text" w:horzAnchor="margin" w:tblpY="23"/>
        <w:tblW w:w="0" w:type="auto"/>
        <w:tblLook w:val="04A0" w:firstRow="1" w:lastRow="0" w:firstColumn="1" w:lastColumn="0" w:noHBand="0" w:noVBand="1"/>
      </w:tblPr>
      <w:tblGrid>
        <w:gridCol w:w="698"/>
        <w:gridCol w:w="6614"/>
        <w:gridCol w:w="923"/>
      </w:tblGrid>
      <w:tr w:rsidR="006E3D33" w:rsidTr="007C27EA">
        <w:trPr>
          <w:trHeight w:val="241"/>
        </w:trPr>
        <w:tc>
          <w:tcPr>
            <w:tcW w:w="698" w:type="dxa"/>
          </w:tcPr>
          <w:p w:rsidR="006E3D33" w:rsidRDefault="006E3D33" w:rsidP="007C27EA">
            <w:r>
              <w:rPr>
                <w:rFonts w:hint="eastAsia"/>
              </w:rPr>
              <w:t>序号</w:t>
            </w:r>
          </w:p>
        </w:tc>
        <w:tc>
          <w:tcPr>
            <w:tcW w:w="6614" w:type="dxa"/>
          </w:tcPr>
          <w:p w:rsidR="006E3D33" w:rsidRDefault="006E3D33" w:rsidP="007C27EA">
            <w:r>
              <w:rPr>
                <w:rFonts w:hint="eastAsia"/>
              </w:rPr>
              <w:t>故障类型</w:t>
            </w:r>
          </w:p>
        </w:tc>
        <w:tc>
          <w:tcPr>
            <w:tcW w:w="923" w:type="dxa"/>
          </w:tcPr>
          <w:p w:rsidR="006E3D33" w:rsidRDefault="006E3D33" w:rsidP="007C27EA">
            <w:r>
              <w:rPr>
                <w:rFonts w:hint="eastAsia"/>
              </w:rPr>
              <w:t>权值</w:t>
            </w:r>
          </w:p>
        </w:tc>
      </w:tr>
      <w:tr w:rsidR="006E3D33" w:rsidTr="007C27EA">
        <w:trPr>
          <w:trHeight w:val="482"/>
        </w:trPr>
        <w:tc>
          <w:tcPr>
            <w:tcW w:w="698" w:type="dxa"/>
          </w:tcPr>
          <w:p w:rsidR="006E3D33" w:rsidRDefault="006E3D33" w:rsidP="007C27EA">
            <w:r>
              <w:rPr>
                <w:rFonts w:hint="eastAsia"/>
              </w:rPr>
              <w:t>1</w:t>
            </w:r>
          </w:p>
        </w:tc>
        <w:tc>
          <w:tcPr>
            <w:tcW w:w="6614" w:type="dxa"/>
          </w:tcPr>
          <w:p w:rsidR="006E3D33" w:rsidRDefault="006E3D33" w:rsidP="007C27EA">
            <w:r>
              <w:rPr>
                <w:rFonts w:hint="eastAsia"/>
              </w:rPr>
              <w:t>EEC</w:t>
            </w:r>
            <w:r>
              <w:rPr>
                <w:rFonts w:hint="eastAsia"/>
              </w:rPr>
              <w:t>模块自检故障（其中，</w:t>
            </w:r>
            <w:r>
              <w:rPr>
                <w:rFonts w:hint="eastAsia"/>
              </w:rPr>
              <w:t>EEC</w:t>
            </w:r>
            <w:r>
              <w:rPr>
                <w:rFonts w:hint="eastAsia"/>
              </w:rPr>
              <w:t>模块包括：</w:t>
            </w:r>
            <w:r>
              <w:rPr>
                <w:rFonts w:hint="eastAsia"/>
              </w:rPr>
              <w:t>CPU</w:t>
            </w:r>
            <w:r>
              <w:rPr>
                <w:rFonts w:hint="eastAsia"/>
              </w:rPr>
              <w:t>、</w:t>
            </w:r>
            <w:r>
              <w:rPr>
                <w:rFonts w:hint="eastAsia"/>
              </w:rPr>
              <w:t>RAM</w:t>
            </w:r>
            <w:r>
              <w:rPr>
                <w:rFonts w:hint="eastAsia"/>
              </w:rPr>
              <w:t>、</w:t>
            </w:r>
            <w:r>
              <w:rPr>
                <w:rFonts w:hint="eastAsia"/>
              </w:rPr>
              <w:t>Flash</w:t>
            </w:r>
            <w:r>
              <w:t>、</w:t>
            </w:r>
            <w:r>
              <w:rPr>
                <w:rFonts w:hint="eastAsia"/>
              </w:rPr>
              <w:t>A/</w:t>
            </w:r>
            <w:r>
              <w:t>D</w:t>
            </w:r>
            <w:r>
              <w:t>、</w:t>
            </w:r>
            <w:r>
              <w:rPr>
                <w:rFonts w:hint="eastAsia"/>
              </w:rPr>
              <w:t>D/</w:t>
            </w:r>
            <w:r>
              <w:t>A</w:t>
            </w:r>
            <w:r>
              <w:t>、</w:t>
            </w:r>
            <w:r>
              <w:rPr>
                <w:rFonts w:hint="eastAsia"/>
              </w:rPr>
              <w:t>Timer</w:t>
            </w:r>
            <w:r>
              <w:rPr>
                <w:rFonts w:hint="eastAsia"/>
              </w:rPr>
              <w:t>、</w:t>
            </w:r>
            <w:r>
              <w:rPr>
                <w:rFonts w:hint="eastAsia"/>
              </w:rPr>
              <w:t>Watchdog</w:t>
            </w:r>
            <w:r>
              <w:rPr>
                <w:rFonts w:hint="eastAsia"/>
              </w:rPr>
              <w:t>）</w:t>
            </w:r>
          </w:p>
        </w:tc>
        <w:tc>
          <w:tcPr>
            <w:tcW w:w="923" w:type="dxa"/>
          </w:tcPr>
          <w:p w:rsidR="006E3D33" w:rsidRDefault="006E3D33" w:rsidP="007C27EA">
            <w:r>
              <w:rPr>
                <w:rFonts w:hint="eastAsia"/>
              </w:rPr>
              <w:t>512</w:t>
            </w:r>
          </w:p>
        </w:tc>
      </w:tr>
      <w:tr w:rsidR="006E3D33" w:rsidTr="007C27EA">
        <w:trPr>
          <w:trHeight w:val="236"/>
        </w:trPr>
        <w:tc>
          <w:tcPr>
            <w:tcW w:w="698" w:type="dxa"/>
          </w:tcPr>
          <w:p w:rsidR="006E3D33" w:rsidRDefault="006E3D33" w:rsidP="007C27EA">
            <w:r>
              <w:rPr>
                <w:rFonts w:hint="eastAsia"/>
              </w:rPr>
              <w:t>2</w:t>
            </w:r>
          </w:p>
        </w:tc>
        <w:tc>
          <w:tcPr>
            <w:tcW w:w="6614" w:type="dxa"/>
          </w:tcPr>
          <w:p w:rsidR="006E3D33" w:rsidRDefault="006E3D33" w:rsidP="007C27EA">
            <w:r>
              <w:rPr>
                <w:rFonts w:hint="eastAsia"/>
              </w:rPr>
              <w:t>燃油计算控制回路故障</w:t>
            </w:r>
          </w:p>
        </w:tc>
        <w:tc>
          <w:tcPr>
            <w:tcW w:w="923" w:type="dxa"/>
          </w:tcPr>
          <w:p w:rsidR="006E3D33" w:rsidRDefault="006E3D33" w:rsidP="007C27EA">
            <w:r>
              <w:rPr>
                <w:rFonts w:hint="eastAsia"/>
              </w:rPr>
              <w:t>256</w:t>
            </w:r>
          </w:p>
        </w:tc>
      </w:tr>
      <w:tr w:rsidR="006E3D33" w:rsidTr="007C27EA">
        <w:trPr>
          <w:trHeight w:val="241"/>
        </w:trPr>
        <w:tc>
          <w:tcPr>
            <w:tcW w:w="698" w:type="dxa"/>
          </w:tcPr>
          <w:p w:rsidR="006E3D33" w:rsidRDefault="006E3D33" w:rsidP="007C27EA">
            <w:r>
              <w:rPr>
                <w:rFonts w:hint="eastAsia"/>
              </w:rPr>
              <w:t>3</w:t>
            </w:r>
          </w:p>
        </w:tc>
        <w:tc>
          <w:tcPr>
            <w:tcW w:w="6614" w:type="dxa"/>
          </w:tcPr>
          <w:p w:rsidR="006E3D33" w:rsidRDefault="006E3D33" w:rsidP="007C27EA">
            <w:r>
              <w:rPr>
                <w:rFonts w:hint="eastAsia"/>
              </w:rPr>
              <w:t>VSV</w:t>
            </w:r>
            <w:r>
              <w:rPr>
                <w:rFonts w:hint="eastAsia"/>
              </w:rPr>
              <w:t>控制回路故障</w:t>
            </w:r>
          </w:p>
        </w:tc>
        <w:tc>
          <w:tcPr>
            <w:tcW w:w="923" w:type="dxa"/>
          </w:tcPr>
          <w:p w:rsidR="006E3D33" w:rsidRDefault="006E3D33" w:rsidP="007C27EA">
            <w:r>
              <w:rPr>
                <w:rFonts w:hint="eastAsia"/>
              </w:rPr>
              <w:t>128</w:t>
            </w:r>
          </w:p>
        </w:tc>
      </w:tr>
      <w:tr w:rsidR="006E3D33" w:rsidTr="007C27EA">
        <w:trPr>
          <w:trHeight w:val="241"/>
        </w:trPr>
        <w:tc>
          <w:tcPr>
            <w:tcW w:w="698" w:type="dxa"/>
          </w:tcPr>
          <w:p w:rsidR="006E3D33" w:rsidRDefault="006E3D33" w:rsidP="007C27EA">
            <w:r>
              <w:rPr>
                <w:rFonts w:hint="eastAsia"/>
              </w:rPr>
              <w:t>4</w:t>
            </w:r>
          </w:p>
        </w:tc>
        <w:tc>
          <w:tcPr>
            <w:tcW w:w="6614" w:type="dxa"/>
          </w:tcPr>
          <w:p w:rsidR="006E3D33" w:rsidRDefault="006E3D33" w:rsidP="007C27EA">
            <w:r>
              <w:rPr>
                <w:rFonts w:hint="eastAsia"/>
              </w:rPr>
              <w:t>VBV</w:t>
            </w:r>
            <w:r>
              <w:rPr>
                <w:rFonts w:hint="eastAsia"/>
              </w:rPr>
              <w:t>控制回路故障</w:t>
            </w:r>
          </w:p>
        </w:tc>
        <w:tc>
          <w:tcPr>
            <w:tcW w:w="923" w:type="dxa"/>
          </w:tcPr>
          <w:p w:rsidR="006E3D33" w:rsidRDefault="006E3D33" w:rsidP="007C27EA">
            <w:r>
              <w:rPr>
                <w:rFonts w:hint="eastAsia"/>
              </w:rPr>
              <w:t>64</w:t>
            </w:r>
          </w:p>
        </w:tc>
      </w:tr>
    </w:tbl>
    <w:p w:rsidR="006E3D33" w:rsidRDefault="006E3D33" w:rsidP="006E3D33"/>
    <w:p w:rsidR="006E3D33" w:rsidRPr="00146F1E" w:rsidRDefault="006E3D33" w:rsidP="006E3D33">
      <w:pPr>
        <w:jc w:val="center"/>
      </w:pPr>
      <w:r w:rsidRPr="00356D26">
        <w:rPr>
          <w:rFonts w:hint="eastAsia"/>
        </w:rPr>
        <w:t>表</w:t>
      </w:r>
      <w:r>
        <w:rPr>
          <w:rFonts w:hint="eastAsia"/>
        </w:rPr>
        <w:t xml:space="preserve">1 </w:t>
      </w:r>
      <w:r w:rsidRPr="00356D26">
        <w:rPr>
          <w:rFonts w:hint="eastAsia"/>
        </w:rPr>
        <w:t>故障权值表</w:t>
      </w:r>
    </w:p>
    <w:p w:rsidR="006E3D33" w:rsidRDefault="006E3D33" w:rsidP="004958CB">
      <w:pPr>
        <w:pStyle w:val="5"/>
      </w:pPr>
      <w:r>
        <w:rPr>
          <w:rFonts w:hint="eastAsia"/>
        </w:rPr>
        <w:t>1.4.3.4</w:t>
      </w:r>
      <w:r>
        <w:t>上电通道选择</w:t>
      </w:r>
    </w:p>
    <w:p w:rsidR="006E3D33" w:rsidRDefault="006E3D33" w:rsidP="006E3D33">
      <w:pPr>
        <w:pStyle w:val="a7"/>
        <w:ind w:left="1110" w:firstLineChars="0" w:firstLine="0"/>
      </w:pPr>
      <w:r>
        <w:rPr>
          <w:rFonts w:hint="eastAsia"/>
        </w:rPr>
        <w:t>[R-</w:t>
      </w:r>
      <w:r>
        <w:t>1973]EEC</w:t>
      </w:r>
      <w:r>
        <w:t>上电阶段通道选择的策略为：</w:t>
      </w:r>
    </w:p>
    <w:p w:rsidR="006E3D33" w:rsidRDefault="006E3D33" w:rsidP="006E3D33">
      <w:pPr>
        <w:pStyle w:val="a7"/>
        <w:numPr>
          <w:ilvl w:val="0"/>
          <w:numId w:val="11"/>
        </w:numPr>
        <w:ind w:firstLineChars="0"/>
      </w:pPr>
      <w:r>
        <w:t>[Cont-1974]</w:t>
      </w:r>
      <w:r>
        <w:t>对于双通道，若通道输出故障的数目不同，控制软件应选择通道输出故障数目少的通道作为主控通道；</w:t>
      </w:r>
    </w:p>
    <w:p w:rsidR="006E3D33" w:rsidRDefault="006E3D33" w:rsidP="006E3D33">
      <w:pPr>
        <w:pStyle w:val="a7"/>
        <w:numPr>
          <w:ilvl w:val="0"/>
          <w:numId w:val="11"/>
        </w:numPr>
        <w:ind w:firstLineChars="0"/>
      </w:pPr>
      <w:r>
        <w:t>[Cont-1974]</w:t>
      </w:r>
      <w:r>
        <w:t>对于双通道，若通道输出故障的数目相同，控制软件应分别将</w:t>
      </w:r>
      <w:r>
        <w:rPr>
          <w:rFonts w:hint="eastAsia"/>
        </w:rPr>
        <w:t>EEC</w:t>
      </w:r>
      <w:r>
        <w:rPr>
          <w:rFonts w:hint="eastAsia"/>
        </w:rPr>
        <w:t>模块自检故障（见故障权值表，由上电机内测试获得）的故障模块数目作为相应通道故障状态值：</w:t>
      </w:r>
      <w:r>
        <w:tab/>
      </w:r>
    </w:p>
    <w:p w:rsidR="006E3D33" w:rsidRDefault="006E3D33" w:rsidP="006E3D33">
      <w:pPr>
        <w:pStyle w:val="a7"/>
        <w:numPr>
          <w:ilvl w:val="4"/>
          <w:numId w:val="4"/>
        </w:numPr>
        <w:ind w:firstLineChars="0"/>
      </w:pPr>
      <w:r>
        <w:rPr>
          <w:rFonts w:hint="eastAsia"/>
        </w:rPr>
        <w:t>若两个通道的故障状态值不同，</w:t>
      </w:r>
      <w:r>
        <w:t>控制软件应选择通道输出故障数目少的通道作为主控通道；</w:t>
      </w:r>
    </w:p>
    <w:p w:rsidR="006E3D33" w:rsidRDefault="006E3D33" w:rsidP="006E3D33">
      <w:pPr>
        <w:pStyle w:val="a7"/>
        <w:numPr>
          <w:ilvl w:val="4"/>
          <w:numId w:val="4"/>
        </w:numPr>
        <w:ind w:firstLineChars="0"/>
      </w:pPr>
      <w:r>
        <w:t>[Cont-1976</w:t>
      </w:r>
      <w:r>
        <w:rPr>
          <w:rFonts w:hint="eastAsia"/>
        </w:rPr>
        <w:t xml:space="preserve">] </w:t>
      </w:r>
      <w:r>
        <w:t>若两个通道的故障状态值相同，且上一次系统上电期间</w:t>
      </w:r>
      <w:r>
        <w:rPr>
          <w:rFonts w:hint="eastAsia"/>
        </w:rPr>
        <w:t>N2</w:t>
      </w:r>
      <w:r>
        <w:rPr>
          <w:rFonts w:hint="eastAsia"/>
        </w:rPr>
        <w:t>转速曾超过</w:t>
      </w:r>
      <w:r>
        <w:rPr>
          <w:rFonts w:hint="eastAsia"/>
        </w:rPr>
        <w:t>70%</w:t>
      </w:r>
      <w:r>
        <w:rPr>
          <w:rFonts w:hint="eastAsia"/>
        </w:rPr>
        <w:t>，控制软件应选择原备份通道作为主控通道；</w:t>
      </w:r>
    </w:p>
    <w:p w:rsidR="006E3D33" w:rsidRDefault="006E3D33" w:rsidP="006E3D33">
      <w:pPr>
        <w:pStyle w:val="a7"/>
        <w:numPr>
          <w:ilvl w:val="4"/>
          <w:numId w:val="4"/>
        </w:numPr>
        <w:ind w:firstLineChars="0"/>
      </w:pPr>
      <w:r>
        <w:t>[Cont-1977</w:t>
      </w:r>
      <w:r>
        <w:rPr>
          <w:rFonts w:hint="eastAsia"/>
        </w:rPr>
        <w:t xml:space="preserve">] </w:t>
      </w:r>
      <w:r>
        <w:t>若两个通道的故障状态值相同，且上一次系统上电期间</w:t>
      </w:r>
      <w:r>
        <w:rPr>
          <w:rFonts w:hint="eastAsia"/>
        </w:rPr>
        <w:t>N2</w:t>
      </w:r>
      <w:r>
        <w:rPr>
          <w:rFonts w:hint="eastAsia"/>
        </w:rPr>
        <w:t>转速未曾超过</w:t>
      </w:r>
      <w:r>
        <w:rPr>
          <w:rFonts w:hint="eastAsia"/>
        </w:rPr>
        <w:t>70%</w:t>
      </w:r>
      <w:r>
        <w:rPr>
          <w:rFonts w:hint="eastAsia"/>
        </w:rPr>
        <w:t>，控制软件应选择原主控通道作为主控通道；</w:t>
      </w:r>
    </w:p>
    <w:p w:rsidR="006E3D33" w:rsidRDefault="006E3D33" w:rsidP="006E3D33">
      <w:pPr>
        <w:pStyle w:val="5"/>
      </w:pPr>
      <w:r>
        <w:rPr>
          <w:rFonts w:hint="eastAsia"/>
        </w:rPr>
        <w:t>1.4.3.5</w:t>
      </w:r>
      <w:r>
        <w:t>运行中通道选择</w:t>
      </w:r>
    </w:p>
    <w:p w:rsidR="006E3D33" w:rsidRDefault="006E3D33" w:rsidP="006E3D33">
      <w:pPr>
        <w:pStyle w:val="a7"/>
        <w:ind w:left="1110" w:firstLineChars="0" w:firstLine="0"/>
      </w:pPr>
      <w:r>
        <w:t>[R-1979]EEC</w:t>
      </w:r>
      <w:r>
        <w:t>运行中通道选择的策略为：</w:t>
      </w:r>
    </w:p>
    <w:p w:rsidR="006E3D33" w:rsidRDefault="006E3D33" w:rsidP="006E3D33">
      <w:pPr>
        <w:pStyle w:val="a7"/>
        <w:numPr>
          <w:ilvl w:val="0"/>
          <w:numId w:val="12"/>
        </w:numPr>
        <w:ind w:firstLineChars="0"/>
      </w:pPr>
      <w:r>
        <w:t>[Cont-6001]</w:t>
      </w:r>
      <w:r>
        <w:t>对于双通道，</w:t>
      </w:r>
      <w:r>
        <w:rPr>
          <w:rFonts w:hint="eastAsia"/>
        </w:rPr>
        <w:t>若两个通道的故障状态值不同，</w:t>
      </w:r>
      <w:r>
        <w:t>控制软件应选择通道输出故障数目少的通道作为主控通道；</w:t>
      </w:r>
    </w:p>
    <w:p w:rsidR="006E3D33" w:rsidRDefault="006E3D33" w:rsidP="006E3D33">
      <w:pPr>
        <w:pStyle w:val="a7"/>
        <w:numPr>
          <w:ilvl w:val="0"/>
          <w:numId w:val="12"/>
        </w:numPr>
        <w:ind w:firstLineChars="0"/>
      </w:pPr>
      <w:r>
        <w:t>[Cont-1980]</w:t>
      </w:r>
      <w:r w:rsidRPr="00356D26">
        <w:t xml:space="preserve"> </w:t>
      </w:r>
      <w:r>
        <w:t>对于双通道，若通道输出故障的数目相同，控制软件应分别计算</w:t>
      </w:r>
      <w:r>
        <w:rPr>
          <w:rFonts w:hint="eastAsia"/>
        </w:rPr>
        <w:t>通道的故障状态值，选择故障状态值小的通道作为主控通道；若通道故障状态值也相同，控制软件应维持原主控通道作为主控通道。</w:t>
      </w:r>
    </w:p>
    <w:p w:rsidR="006E3D33" w:rsidRDefault="006E3D33" w:rsidP="004958CB">
      <w:pPr>
        <w:pStyle w:val="4"/>
      </w:pPr>
      <w:r>
        <w:lastRenderedPageBreak/>
        <w:t>1.4.4</w:t>
      </w:r>
      <w:r>
        <w:t>告警要求</w:t>
      </w:r>
    </w:p>
    <w:p w:rsidR="006E3D33" w:rsidRDefault="006E3D33" w:rsidP="006E3D33">
      <w:r>
        <w:t>[R-1994]</w:t>
      </w:r>
      <w:r>
        <w:t>根据飞机指令和故障诊断结果，控制软件应向飞机发送相应的告警信息。具体警告信息见下表。</w:t>
      </w:r>
    </w:p>
    <w:p w:rsidR="006E3D33" w:rsidRDefault="006E3D33" w:rsidP="006E3D33"/>
    <w:tbl>
      <w:tblPr>
        <w:tblStyle w:val="a8"/>
        <w:tblW w:w="0" w:type="auto"/>
        <w:tblLook w:val="04A0" w:firstRow="1" w:lastRow="0" w:firstColumn="1" w:lastColumn="0" w:noHBand="0" w:noVBand="1"/>
      </w:tblPr>
      <w:tblGrid>
        <w:gridCol w:w="704"/>
        <w:gridCol w:w="1701"/>
        <w:gridCol w:w="1134"/>
        <w:gridCol w:w="4757"/>
      </w:tblGrid>
      <w:tr w:rsidR="006E3D33" w:rsidTr="007C27EA">
        <w:tc>
          <w:tcPr>
            <w:tcW w:w="704" w:type="dxa"/>
          </w:tcPr>
          <w:p w:rsidR="006E3D33" w:rsidRDefault="006E3D33" w:rsidP="007C27EA">
            <w:r>
              <w:t>序号</w:t>
            </w:r>
          </w:p>
        </w:tc>
        <w:tc>
          <w:tcPr>
            <w:tcW w:w="1701" w:type="dxa"/>
          </w:tcPr>
          <w:p w:rsidR="006E3D33" w:rsidRDefault="006E3D33" w:rsidP="007C27EA">
            <w:r>
              <w:t>告警消息</w:t>
            </w:r>
          </w:p>
        </w:tc>
        <w:tc>
          <w:tcPr>
            <w:tcW w:w="1134" w:type="dxa"/>
          </w:tcPr>
          <w:p w:rsidR="006E3D33" w:rsidRDefault="006E3D33" w:rsidP="007C27EA">
            <w:r>
              <w:t>告警类型</w:t>
            </w:r>
          </w:p>
        </w:tc>
        <w:tc>
          <w:tcPr>
            <w:tcW w:w="4757" w:type="dxa"/>
          </w:tcPr>
          <w:p w:rsidR="006E3D33" w:rsidRDefault="006E3D33" w:rsidP="007C27EA">
            <w:r>
              <w:t>告警条件</w:t>
            </w:r>
          </w:p>
        </w:tc>
      </w:tr>
      <w:tr w:rsidR="006E3D33" w:rsidTr="007C27EA">
        <w:tc>
          <w:tcPr>
            <w:tcW w:w="704" w:type="dxa"/>
          </w:tcPr>
          <w:p w:rsidR="006E3D33" w:rsidRDefault="006E3D33" w:rsidP="007C27EA">
            <w:r>
              <w:t>1</w:t>
            </w:r>
          </w:p>
        </w:tc>
        <w:tc>
          <w:tcPr>
            <w:tcW w:w="1701" w:type="dxa"/>
          </w:tcPr>
          <w:p w:rsidR="006E3D33" w:rsidRDefault="006E3D33" w:rsidP="007C27EA">
            <w:r>
              <w:t>发动机故障</w:t>
            </w:r>
          </w:p>
        </w:tc>
        <w:tc>
          <w:tcPr>
            <w:tcW w:w="1134" w:type="dxa"/>
          </w:tcPr>
          <w:p w:rsidR="006E3D33" w:rsidRDefault="006E3D33" w:rsidP="007C27EA">
            <w:r>
              <w:t>一类告警</w:t>
            </w:r>
          </w:p>
        </w:tc>
        <w:tc>
          <w:tcPr>
            <w:tcW w:w="4757" w:type="dxa"/>
          </w:tcPr>
          <w:p w:rsidR="006E3D33" w:rsidRDefault="006E3D33" w:rsidP="007C27EA">
            <w:r>
              <w:t>判断为发动机故障（</w:t>
            </w:r>
            <w:r>
              <w:rPr>
                <w:rFonts w:hint="eastAsia"/>
              </w:rPr>
              <w:t>N1</w:t>
            </w:r>
            <w:r>
              <w:rPr>
                <w:rFonts w:hint="eastAsia"/>
              </w:rPr>
              <w:t>，</w:t>
            </w:r>
            <w:r>
              <w:rPr>
                <w:rFonts w:hint="eastAsia"/>
              </w:rPr>
              <w:t>N2</w:t>
            </w:r>
            <w:r>
              <w:rPr>
                <w:rFonts w:hint="eastAsia"/>
              </w:rPr>
              <w:t>超转故障、</w:t>
            </w:r>
            <w:r>
              <w:rPr>
                <w:rFonts w:hint="eastAsia"/>
              </w:rPr>
              <w:t>EGT</w:t>
            </w:r>
            <w:r>
              <w:rPr>
                <w:rFonts w:hint="eastAsia"/>
              </w:rPr>
              <w:t>超温故障、</w:t>
            </w:r>
            <w:r>
              <w:rPr>
                <w:rFonts w:hint="eastAsia"/>
              </w:rPr>
              <w:t>Ps3</w:t>
            </w:r>
            <w:r>
              <w:rPr>
                <w:rFonts w:hint="eastAsia"/>
              </w:rPr>
              <w:t>超压故障</w:t>
            </w:r>
            <w:r>
              <w:t>）（控制软件应对各故障分别进行告警，下同）</w:t>
            </w:r>
          </w:p>
        </w:tc>
      </w:tr>
      <w:tr w:rsidR="006E3D33" w:rsidTr="007C27EA">
        <w:tc>
          <w:tcPr>
            <w:tcW w:w="704" w:type="dxa"/>
          </w:tcPr>
          <w:p w:rsidR="006E3D33" w:rsidRDefault="006E3D33" w:rsidP="007C27EA">
            <w:r>
              <w:t>2</w:t>
            </w:r>
          </w:p>
        </w:tc>
        <w:tc>
          <w:tcPr>
            <w:tcW w:w="1701" w:type="dxa"/>
          </w:tcPr>
          <w:p w:rsidR="006E3D33" w:rsidRDefault="006E3D33" w:rsidP="007C27EA">
            <w:r>
              <w:t>传感器信号故障</w:t>
            </w:r>
          </w:p>
        </w:tc>
        <w:tc>
          <w:tcPr>
            <w:tcW w:w="1134" w:type="dxa"/>
          </w:tcPr>
          <w:p w:rsidR="006E3D33" w:rsidRDefault="006E3D33" w:rsidP="007C27EA">
            <w:r>
              <w:t>二类告警</w:t>
            </w:r>
          </w:p>
        </w:tc>
        <w:tc>
          <w:tcPr>
            <w:tcW w:w="4757" w:type="dxa"/>
          </w:tcPr>
          <w:p w:rsidR="006E3D33" w:rsidRDefault="006E3D33" w:rsidP="007C27EA">
            <w:r>
              <w:t>判断为传感器信号故障</w:t>
            </w:r>
          </w:p>
        </w:tc>
      </w:tr>
      <w:tr w:rsidR="006E3D33" w:rsidTr="007C27EA">
        <w:tc>
          <w:tcPr>
            <w:tcW w:w="704" w:type="dxa"/>
          </w:tcPr>
          <w:p w:rsidR="006E3D33" w:rsidRDefault="006E3D33" w:rsidP="007C27EA">
            <w:r>
              <w:t>3</w:t>
            </w:r>
          </w:p>
        </w:tc>
        <w:tc>
          <w:tcPr>
            <w:tcW w:w="1701" w:type="dxa"/>
          </w:tcPr>
          <w:p w:rsidR="006E3D33" w:rsidRDefault="006E3D33" w:rsidP="007C27EA">
            <w:r>
              <w:t>伺服回路故障</w:t>
            </w:r>
          </w:p>
        </w:tc>
        <w:tc>
          <w:tcPr>
            <w:tcW w:w="1134" w:type="dxa"/>
          </w:tcPr>
          <w:p w:rsidR="006E3D33" w:rsidRDefault="006E3D33" w:rsidP="007C27EA">
            <w:r>
              <w:t>二类告警</w:t>
            </w:r>
          </w:p>
        </w:tc>
        <w:tc>
          <w:tcPr>
            <w:tcW w:w="4757" w:type="dxa"/>
          </w:tcPr>
          <w:p w:rsidR="006E3D33" w:rsidRDefault="006E3D33" w:rsidP="007C27EA">
            <w:r>
              <w:t>判断为伺服回路故障（燃油计量回路、</w:t>
            </w:r>
            <w:r>
              <w:rPr>
                <w:rFonts w:hint="eastAsia"/>
              </w:rPr>
              <w:t>VBV</w:t>
            </w:r>
            <w:r>
              <w:rPr>
                <w:rFonts w:hint="eastAsia"/>
              </w:rPr>
              <w:t>控制回路、</w:t>
            </w:r>
            <w:r>
              <w:rPr>
                <w:rFonts w:hint="eastAsia"/>
              </w:rPr>
              <w:t>VSV</w:t>
            </w:r>
            <w:r>
              <w:rPr>
                <w:rFonts w:hint="eastAsia"/>
              </w:rPr>
              <w:t>控制回路</w:t>
            </w:r>
            <w:r>
              <w:t>）</w:t>
            </w:r>
          </w:p>
        </w:tc>
      </w:tr>
      <w:tr w:rsidR="006E3D33" w:rsidTr="007C27EA">
        <w:tc>
          <w:tcPr>
            <w:tcW w:w="704" w:type="dxa"/>
          </w:tcPr>
          <w:p w:rsidR="006E3D33" w:rsidRDefault="006E3D33" w:rsidP="007C27EA">
            <w:r>
              <w:t>4</w:t>
            </w:r>
          </w:p>
        </w:tc>
        <w:tc>
          <w:tcPr>
            <w:tcW w:w="1701" w:type="dxa"/>
          </w:tcPr>
          <w:p w:rsidR="006E3D33" w:rsidRDefault="006E3D33" w:rsidP="007C27EA">
            <w:r>
              <w:t>电源切换故障</w:t>
            </w:r>
          </w:p>
        </w:tc>
        <w:tc>
          <w:tcPr>
            <w:tcW w:w="1134" w:type="dxa"/>
          </w:tcPr>
          <w:p w:rsidR="006E3D33" w:rsidRDefault="006E3D33" w:rsidP="007C27EA">
            <w:r>
              <w:t>二类告警</w:t>
            </w:r>
          </w:p>
        </w:tc>
        <w:tc>
          <w:tcPr>
            <w:tcW w:w="4757" w:type="dxa"/>
          </w:tcPr>
          <w:p w:rsidR="006E3D33" w:rsidRDefault="006E3D33" w:rsidP="007C27EA">
            <w:r>
              <w:t>判断为电源切换故障（共同供电切换故障、交流发电机单独供电切换故障）</w:t>
            </w:r>
          </w:p>
        </w:tc>
      </w:tr>
      <w:tr w:rsidR="006E3D33" w:rsidTr="007C27EA">
        <w:tc>
          <w:tcPr>
            <w:tcW w:w="704" w:type="dxa"/>
          </w:tcPr>
          <w:p w:rsidR="006E3D33" w:rsidRDefault="006E3D33" w:rsidP="007C27EA">
            <w:r>
              <w:t>5</w:t>
            </w:r>
          </w:p>
        </w:tc>
        <w:tc>
          <w:tcPr>
            <w:tcW w:w="1701" w:type="dxa"/>
          </w:tcPr>
          <w:p w:rsidR="006E3D33" w:rsidRDefault="006E3D33" w:rsidP="007C27EA">
            <w:r>
              <w:t>地面起动故障</w:t>
            </w:r>
          </w:p>
        </w:tc>
        <w:tc>
          <w:tcPr>
            <w:tcW w:w="1134" w:type="dxa"/>
          </w:tcPr>
          <w:p w:rsidR="006E3D33" w:rsidRDefault="006E3D33" w:rsidP="007C27EA">
            <w:r>
              <w:t>二类告警</w:t>
            </w:r>
          </w:p>
        </w:tc>
        <w:tc>
          <w:tcPr>
            <w:tcW w:w="4757" w:type="dxa"/>
          </w:tcPr>
          <w:p w:rsidR="006E3D33" w:rsidRDefault="006E3D33" w:rsidP="007C27EA">
            <w:r>
              <w:t>判断为地面起动故障（起动失速故障、起动超温故障、点火失败故障、起动悬挂故障、起动机未正常脱开故障、滑由压力低故障、风扇转子锁定故障、起动空气阀失效故障）</w:t>
            </w:r>
          </w:p>
        </w:tc>
      </w:tr>
      <w:tr w:rsidR="006E3D33" w:rsidTr="007C27EA">
        <w:tc>
          <w:tcPr>
            <w:tcW w:w="704" w:type="dxa"/>
          </w:tcPr>
          <w:p w:rsidR="006E3D33" w:rsidRDefault="006E3D33" w:rsidP="007C27EA">
            <w:r>
              <w:t>6</w:t>
            </w:r>
          </w:p>
        </w:tc>
        <w:tc>
          <w:tcPr>
            <w:tcW w:w="1701" w:type="dxa"/>
          </w:tcPr>
          <w:p w:rsidR="006E3D33" w:rsidRDefault="006E3D33" w:rsidP="007C27EA">
            <w:r>
              <w:t>滑由压力低故障</w:t>
            </w:r>
          </w:p>
        </w:tc>
        <w:tc>
          <w:tcPr>
            <w:tcW w:w="1134" w:type="dxa"/>
          </w:tcPr>
          <w:p w:rsidR="006E3D33" w:rsidRDefault="006E3D33" w:rsidP="007C27EA">
            <w:r>
              <w:t>二类告警</w:t>
            </w:r>
          </w:p>
        </w:tc>
        <w:tc>
          <w:tcPr>
            <w:tcW w:w="4757" w:type="dxa"/>
          </w:tcPr>
          <w:p w:rsidR="006E3D33" w:rsidRDefault="006E3D33" w:rsidP="007C27EA">
            <w:r>
              <w:t>慢车状态时，滑油压力小于</w:t>
            </w:r>
            <w:r>
              <w:t>0.1MPa</w:t>
            </w:r>
            <w:r>
              <w:t>且持续</w:t>
            </w:r>
            <w:r>
              <w:t>100ms</w:t>
            </w:r>
            <w:r>
              <w:t>；慢车以上状态时，滑油压力小于</w:t>
            </w:r>
            <w:r>
              <w:t>0.3MPa</w:t>
            </w:r>
            <w:r>
              <w:t>且持续</w:t>
            </w:r>
            <w:r>
              <w:t>100ms</w:t>
            </w:r>
            <w:r>
              <w:t>；</w:t>
            </w:r>
          </w:p>
        </w:tc>
      </w:tr>
      <w:tr w:rsidR="006E3D33" w:rsidTr="007C27EA">
        <w:tc>
          <w:tcPr>
            <w:tcW w:w="704" w:type="dxa"/>
          </w:tcPr>
          <w:p w:rsidR="006E3D33" w:rsidRDefault="006E3D33" w:rsidP="007C27EA">
            <w:r>
              <w:t>7</w:t>
            </w:r>
          </w:p>
        </w:tc>
        <w:tc>
          <w:tcPr>
            <w:tcW w:w="1701" w:type="dxa"/>
          </w:tcPr>
          <w:p w:rsidR="006E3D33" w:rsidRDefault="006E3D33" w:rsidP="007C27EA">
            <w:r>
              <w:t>滑由压力高故障</w:t>
            </w:r>
          </w:p>
        </w:tc>
        <w:tc>
          <w:tcPr>
            <w:tcW w:w="1134" w:type="dxa"/>
          </w:tcPr>
          <w:p w:rsidR="006E3D33" w:rsidRDefault="006E3D33" w:rsidP="007C27EA">
            <w:r>
              <w:t>二类告警</w:t>
            </w:r>
          </w:p>
        </w:tc>
        <w:tc>
          <w:tcPr>
            <w:tcW w:w="4757" w:type="dxa"/>
          </w:tcPr>
          <w:p w:rsidR="006E3D33" w:rsidRDefault="006E3D33" w:rsidP="007C27EA">
            <w:r>
              <w:t>慢车状态或慢车以上状态时，滑油供油温度大于</w:t>
            </w:r>
            <w:r>
              <w:t>65.6</w:t>
            </w:r>
            <w:r>
              <w:rPr>
                <w:rFonts w:ascii="微软雅黑" w:eastAsia="微软雅黑" w:hAnsi="微软雅黑" w:cs="微软雅黑"/>
              </w:rPr>
              <w:t>℃</w:t>
            </w:r>
            <w:r>
              <w:rPr>
                <w:rFonts w:asciiTheme="minorEastAsia" w:hAnsiTheme="minorEastAsia" w:cs="微软雅黑" w:hint="eastAsia"/>
              </w:rPr>
              <w:t>且滑油</w:t>
            </w:r>
            <w:r>
              <w:t>压力大于</w:t>
            </w:r>
            <w:r>
              <w:t>0.7MPa</w:t>
            </w:r>
            <w:r>
              <w:t>且持续</w:t>
            </w:r>
            <w:r>
              <w:t>100ms</w:t>
            </w:r>
            <w:r>
              <w:t>；</w:t>
            </w:r>
          </w:p>
        </w:tc>
      </w:tr>
      <w:tr w:rsidR="006E3D33" w:rsidTr="007C27EA">
        <w:tc>
          <w:tcPr>
            <w:tcW w:w="704" w:type="dxa"/>
          </w:tcPr>
          <w:p w:rsidR="006E3D33" w:rsidRDefault="006E3D33" w:rsidP="007C27EA">
            <w:r>
              <w:t>8</w:t>
            </w:r>
          </w:p>
        </w:tc>
        <w:tc>
          <w:tcPr>
            <w:tcW w:w="1701" w:type="dxa"/>
          </w:tcPr>
          <w:p w:rsidR="006E3D33" w:rsidRDefault="006E3D33" w:rsidP="007C27EA">
            <w:r>
              <w:t>滑油温度高</w:t>
            </w:r>
          </w:p>
        </w:tc>
        <w:tc>
          <w:tcPr>
            <w:tcW w:w="1134" w:type="dxa"/>
          </w:tcPr>
          <w:p w:rsidR="006E3D33" w:rsidRDefault="006E3D33" w:rsidP="007C27EA">
            <w:r w:rsidRPr="00112076">
              <w:t>二类告警</w:t>
            </w:r>
          </w:p>
        </w:tc>
        <w:tc>
          <w:tcPr>
            <w:tcW w:w="4757" w:type="dxa"/>
          </w:tcPr>
          <w:p w:rsidR="006E3D33" w:rsidRPr="00404854" w:rsidRDefault="006E3D33" w:rsidP="007C27EA">
            <w:pPr>
              <w:rPr>
                <w:rFonts w:asciiTheme="minorEastAsia" w:hAnsiTheme="minorEastAsia"/>
              </w:rPr>
            </w:pPr>
            <w:r>
              <w:t>滑油供油温度大于</w:t>
            </w:r>
            <w:r>
              <w:t>135</w:t>
            </w:r>
            <w:r>
              <w:rPr>
                <w:rFonts w:ascii="微软雅黑" w:eastAsia="微软雅黑" w:hAnsi="微软雅黑" w:cs="微软雅黑"/>
              </w:rPr>
              <w:t>℃</w:t>
            </w:r>
            <w:r w:rsidRPr="00404854">
              <w:rPr>
                <w:rFonts w:asciiTheme="minorEastAsia" w:hAnsiTheme="minorEastAsia" w:cs="微软雅黑"/>
              </w:rPr>
              <w:t>或滑油回油温度大于173℃，并持续100ms</w:t>
            </w:r>
          </w:p>
        </w:tc>
      </w:tr>
      <w:tr w:rsidR="006E3D33" w:rsidTr="007C27EA">
        <w:tc>
          <w:tcPr>
            <w:tcW w:w="704" w:type="dxa"/>
          </w:tcPr>
          <w:p w:rsidR="006E3D33" w:rsidRDefault="006E3D33" w:rsidP="007C27EA">
            <w:r>
              <w:t>9</w:t>
            </w:r>
          </w:p>
        </w:tc>
        <w:tc>
          <w:tcPr>
            <w:tcW w:w="1701" w:type="dxa"/>
          </w:tcPr>
          <w:p w:rsidR="006E3D33" w:rsidRDefault="006E3D33" w:rsidP="007C27EA">
            <w:r>
              <w:t>主燃油滤堵塞</w:t>
            </w:r>
          </w:p>
        </w:tc>
        <w:tc>
          <w:tcPr>
            <w:tcW w:w="1134" w:type="dxa"/>
          </w:tcPr>
          <w:p w:rsidR="006E3D33" w:rsidRDefault="006E3D33" w:rsidP="007C27EA">
            <w:r w:rsidRPr="00112076">
              <w:t>二类告警</w:t>
            </w:r>
          </w:p>
        </w:tc>
        <w:tc>
          <w:tcPr>
            <w:tcW w:w="4757" w:type="dxa"/>
          </w:tcPr>
          <w:p w:rsidR="006E3D33" w:rsidRDefault="006E3D33" w:rsidP="007C27EA">
            <w:r>
              <w:t>主燃油滤堵塞信号为</w:t>
            </w:r>
            <w:r>
              <w:t>1</w:t>
            </w:r>
            <w:r>
              <w:t>且持续</w:t>
            </w:r>
            <w:r>
              <w:t>100ms</w:t>
            </w:r>
          </w:p>
        </w:tc>
      </w:tr>
      <w:tr w:rsidR="006E3D33" w:rsidTr="007C27EA">
        <w:tc>
          <w:tcPr>
            <w:tcW w:w="704" w:type="dxa"/>
          </w:tcPr>
          <w:p w:rsidR="006E3D33" w:rsidRDefault="006E3D33" w:rsidP="007C27EA">
            <w:r>
              <w:t>10</w:t>
            </w:r>
          </w:p>
        </w:tc>
        <w:tc>
          <w:tcPr>
            <w:tcW w:w="1701" w:type="dxa"/>
          </w:tcPr>
          <w:p w:rsidR="006E3D33" w:rsidRDefault="006E3D33" w:rsidP="007C27EA">
            <w:r>
              <w:t>燃油温度高</w:t>
            </w:r>
          </w:p>
        </w:tc>
        <w:tc>
          <w:tcPr>
            <w:tcW w:w="1134" w:type="dxa"/>
          </w:tcPr>
          <w:p w:rsidR="006E3D33" w:rsidRDefault="006E3D33" w:rsidP="007C27EA">
            <w:r w:rsidRPr="00112076">
              <w:t>二类告警</w:t>
            </w:r>
          </w:p>
        </w:tc>
        <w:tc>
          <w:tcPr>
            <w:tcW w:w="4757" w:type="dxa"/>
          </w:tcPr>
          <w:p w:rsidR="006E3D33" w:rsidRDefault="006E3D33" w:rsidP="007C27EA">
            <w:r>
              <w:t>燃油温度大于</w:t>
            </w:r>
            <w:r>
              <w:t>120</w:t>
            </w:r>
            <w:r>
              <w:rPr>
                <w:rFonts w:ascii="微软雅黑" w:eastAsia="微软雅黑" w:hAnsi="微软雅黑" w:cs="微软雅黑"/>
              </w:rPr>
              <w:t>℃且持续100ms</w:t>
            </w:r>
          </w:p>
        </w:tc>
      </w:tr>
      <w:tr w:rsidR="006E3D33" w:rsidTr="007C27EA">
        <w:tc>
          <w:tcPr>
            <w:tcW w:w="704" w:type="dxa"/>
          </w:tcPr>
          <w:p w:rsidR="006E3D33" w:rsidRDefault="006E3D33" w:rsidP="007C27EA">
            <w:r>
              <w:t>11</w:t>
            </w:r>
          </w:p>
        </w:tc>
        <w:tc>
          <w:tcPr>
            <w:tcW w:w="1701" w:type="dxa"/>
          </w:tcPr>
          <w:p w:rsidR="006E3D33" w:rsidRDefault="006E3D33" w:rsidP="007C27EA">
            <w:r>
              <w:t>信号超限</w:t>
            </w:r>
          </w:p>
        </w:tc>
        <w:tc>
          <w:tcPr>
            <w:tcW w:w="1134" w:type="dxa"/>
          </w:tcPr>
          <w:p w:rsidR="006E3D33" w:rsidRDefault="006E3D33" w:rsidP="007C27EA">
            <w:r>
              <w:t>告警</w:t>
            </w:r>
          </w:p>
        </w:tc>
        <w:tc>
          <w:tcPr>
            <w:tcW w:w="4757" w:type="dxa"/>
          </w:tcPr>
          <w:p w:rsidR="006E3D33" w:rsidRDefault="006E3D33" w:rsidP="007C27EA">
            <w:r>
              <w:t>二类告警（满足以下任一条件，并持续</w:t>
            </w:r>
            <w:r>
              <w:t>100ms</w:t>
            </w:r>
            <w:r>
              <w:t>）：</w:t>
            </w:r>
          </w:p>
          <w:p w:rsidR="006E3D33" w:rsidRDefault="006E3D33" w:rsidP="007C27EA">
            <w:r>
              <w:rPr>
                <w:rFonts w:hint="eastAsia"/>
              </w:rPr>
              <w:t>N1</w:t>
            </w:r>
            <w:r>
              <w:rPr>
                <w:rFonts w:hint="eastAsia"/>
              </w:rPr>
              <w:t>超限：当</w:t>
            </w:r>
            <w:r>
              <w:rPr>
                <w:rFonts w:hint="eastAsia"/>
              </w:rPr>
              <w:t>N1</w:t>
            </w:r>
            <w:r>
              <w:rPr>
                <w:rFonts w:hint="eastAsia"/>
              </w:rPr>
              <w:t>达到或超过</w:t>
            </w:r>
            <w:r>
              <w:rPr>
                <w:rFonts w:hint="eastAsia"/>
              </w:rPr>
              <w:t>3889rpm</w:t>
            </w:r>
            <w:r>
              <w:rPr>
                <w:rFonts w:hint="eastAsia"/>
              </w:rPr>
              <w:t>；</w:t>
            </w:r>
          </w:p>
          <w:p w:rsidR="006E3D33" w:rsidRDefault="006E3D33" w:rsidP="007C27EA">
            <w:r>
              <w:rPr>
                <w:rFonts w:hint="eastAsia"/>
              </w:rPr>
              <w:t>N2</w:t>
            </w:r>
            <w:r>
              <w:rPr>
                <w:rFonts w:hint="eastAsia"/>
              </w:rPr>
              <w:t>超限：当</w:t>
            </w:r>
            <w:r>
              <w:rPr>
                <w:rFonts w:hint="eastAsia"/>
              </w:rPr>
              <w:t>N2</w:t>
            </w:r>
            <w:r>
              <w:rPr>
                <w:rFonts w:hint="eastAsia"/>
              </w:rPr>
              <w:t>达到或超过</w:t>
            </w:r>
            <w:r>
              <w:rPr>
                <w:rFonts w:hint="eastAsia"/>
              </w:rPr>
              <w:t>16916rpm</w:t>
            </w:r>
            <w:r>
              <w:rPr>
                <w:rFonts w:hint="eastAsia"/>
              </w:rPr>
              <w:t>；</w:t>
            </w:r>
          </w:p>
          <w:p w:rsidR="006E3D33" w:rsidRDefault="006E3D33" w:rsidP="007C27EA">
            <w:r>
              <w:rPr>
                <w:rFonts w:hint="eastAsia"/>
              </w:rPr>
              <w:t>T3</w:t>
            </w:r>
            <w:r>
              <w:rPr>
                <w:rFonts w:hint="eastAsia"/>
              </w:rPr>
              <w:t>超限：当</w:t>
            </w:r>
            <w:r>
              <w:rPr>
                <w:rFonts w:hint="eastAsia"/>
              </w:rPr>
              <w:t>T3</w:t>
            </w:r>
            <w:r>
              <w:rPr>
                <w:rFonts w:hint="eastAsia"/>
              </w:rPr>
              <w:t>达到或超过</w:t>
            </w:r>
            <w:r>
              <w:rPr>
                <w:rFonts w:hint="eastAsia"/>
              </w:rPr>
              <w:t>89</w:t>
            </w:r>
            <w:r>
              <w:t>0</w:t>
            </w:r>
            <w:r>
              <w:rPr>
                <w:rFonts w:hint="eastAsia"/>
              </w:rPr>
              <w:t>K</w:t>
            </w:r>
            <w:r>
              <w:rPr>
                <w:rFonts w:hint="eastAsia"/>
              </w:rPr>
              <w:t>；</w:t>
            </w:r>
          </w:p>
          <w:p w:rsidR="006E3D33" w:rsidRDefault="006E3D33" w:rsidP="007C27EA">
            <w:r>
              <w:rPr>
                <w:rFonts w:hint="eastAsia"/>
              </w:rPr>
              <w:t>EGT</w:t>
            </w:r>
            <w:r>
              <w:rPr>
                <w:rFonts w:hint="eastAsia"/>
              </w:rPr>
              <w:t>超限：当</w:t>
            </w:r>
            <w:r>
              <w:rPr>
                <w:rFonts w:hint="eastAsia"/>
              </w:rPr>
              <w:t>EGT</w:t>
            </w:r>
            <w:r>
              <w:rPr>
                <w:rFonts w:hint="eastAsia"/>
              </w:rPr>
              <w:t>达到或超过</w:t>
            </w:r>
            <w:r>
              <w:rPr>
                <w:rFonts w:hint="eastAsia"/>
              </w:rPr>
              <w:t>900</w:t>
            </w:r>
            <w:r>
              <w:t>K</w:t>
            </w:r>
            <w:r>
              <w:t>（起动过程）</w:t>
            </w:r>
            <w:r>
              <w:rPr>
                <w:rFonts w:hint="eastAsia"/>
              </w:rPr>
              <w:t>；</w:t>
            </w:r>
          </w:p>
          <w:p w:rsidR="006E3D33" w:rsidRDefault="006E3D33" w:rsidP="007C27EA">
            <w:r>
              <w:rPr>
                <w:rFonts w:hint="eastAsia"/>
              </w:rPr>
              <w:t xml:space="preserve">          </w:t>
            </w:r>
            <w:r>
              <w:rPr>
                <w:rFonts w:hint="eastAsia"/>
              </w:rPr>
              <w:t>当</w:t>
            </w:r>
            <w:r>
              <w:rPr>
                <w:rFonts w:hint="eastAsia"/>
              </w:rPr>
              <w:t>EGT</w:t>
            </w:r>
            <w:r>
              <w:rPr>
                <w:rFonts w:hint="eastAsia"/>
              </w:rPr>
              <w:t>达到或超过</w:t>
            </w:r>
            <w:r>
              <w:rPr>
                <w:rFonts w:hint="eastAsia"/>
              </w:rPr>
              <w:t>1100</w:t>
            </w:r>
            <w:r>
              <w:t>K</w:t>
            </w:r>
            <w:r>
              <w:t>（其他过程）；</w:t>
            </w:r>
          </w:p>
          <w:p w:rsidR="006E3D33" w:rsidRDefault="006E3D33" w:rsidP="007C27EA">
            <w:r>
              <w:rPr>
                <w:rFonts w:hint="eastAsia"/>
              </w:rPr>
              <w:lastRenderedPageBreak/>
              <w:t>Ps3</w:t>
            </w:r>
            <w:r>
              <w:rPr>
                <w:rFonts w:hint="eastAsia"/>
              </w:rPr>
              <w:t>超限：当</w:t>
            </w:r>
            <w:r>
              <w:rPr>
                <w:rFonts w:hint="eastAsia"/>
              </w:rPr>
              <w:t>Ps3</w:t>
            </w:r>
            <w:r>
              <w:rPr>
                <w:rFonts w:hint="eastAsia"/>
              </w:rPr>
              <w:t>达到或超过</w:t>
            </w:r>
            <w:r>
              <w:rPr>
                <w:rFonts w:hint="eastAsia"/>
              </w:rPr>
              <w:t>3479k</w:t>
            </w:r>
            <w:r>
              <w:t>Pa</w:t>
            </w:r>
            <w:r>
              <w:t>；</w:t>
            </w:r>
          </w:p>
          <w:p w:rsidR="006E3D33" w:rsidRDefault="006E3D33" w:rsidP="007C27EA">
            <w:r>
              <w:t>一类告警（满足以下任一条件，并持续</w:t>
            </w:r>
            <w:r>
              <w:t>100ms</w:t>
            </w:r>
            <w:r>
              <w:t>）：</w:t>
            </w:r>
          </w:p>
          <w:p w:rsidR="006E3D33" w:rsidRDefault="006E3D33" w:rsidP="007C27EA">
            <w:r>
              <w:rPr>
                <w:rFonts w:hint="eastAsia"/>
              </w:rPr>
              <w:t>N1</w:t>
            </w:r>
            <w:r>
              <w:rPr>
                <w:rFonts w:hint="eastAsia"/>
              </w:rPr>
              <w:t>超限：当</w:t>
            </w:r>
            <w:r>
              <w:rPr>
                <w:rFonts w:hint="eastAsia"/>
              </w:rPr>
              <w:t>N1</w:t>
            </w:r>
            <w:r>
              <w:rPr>
                <w:rFonts w:hint="eastAsia"/>
              </w:rPr>
              <w:t>达到或超过</w:t>
            </w:r>
            <w:r>
              <w:rPr>
                <w:rFonts w:hint="eastAsia"/>
              </w:rPr>
              <w:t>3968rpm</w:t>
            </w:r>
            <w:r>
              <w:rPr>
                <w:rFonts w:hint="eastAsia"/>
              </w:rPr>
              <w:t>；</w:t>
            </w:r>
          </w:p>
          <w:p w:rsidR="006E3D33" w:rsidRDefault="006E3D33" w:rsidP="007C27EA">
            <w:r>
              <w:rPr>
                <w:rFonts w:hint="eastAsia"/>
              </w:rPr>
              <w:t>N2</w:t>
            </w:r>
            <w:r>
              <w:rPr>
                <w:rFonts w:hint="eastAsia"/>
              </w:rPr>
              <w:t>超限：当</w:t>
            </w:r>
            <w:r>
              <w:rPr>
                <w:rFonts w:hint="eastAsia"/>
              </w:rPr>
              <w:t>N2</w:t>
            </w:r>
            <w:r>
              <w:rPr>
                <w:rFonts w:hint="eastAsia"/>
              </w:rPr>
              <w:t>达到或超过</w:t>
            </w:r>
            <w:r>
              <w:rPr>
                <w:rFonts w:hint="eastAsia"/>
              </w:rPr>
              <w:t>17261rpm</w:t>
            </w:r>
            <w:r>
              <w:rPr>
                <w:rFonts w:hint="eastAsia"/>
              </w:rPr>
              <w:t>；</w:t>
            </w:r>
          </w:p>
          <w:p w:rsidR="006E3D33" w:rsidRDefault="006E3D33" w:rsidP="007C27EA">
            <w:r>
              <w:rPr>
                <w:rFonts w:hint="eastAsia"/>
              </w:rPr>
              <w:t>T3</w:t>
            </w:r>
            <w:r>
              <w:rPr>
                <w:rFonts w:hint="eastAsia"/>
              </w:rPr>
              <w:t>超限：当</w:t>
            </w:r>
            <w:r>
              <w:rPr>
                <w:rFonts w:hint="eastAsia"/>
              </w:rPr>
              <w:t>T3</w:t>
            </w:r>
            <w:r>
              <w:rPr>
                <w:rFonts w:hint="eastAsia"/>
              </w:rPr>
              <w:t>达到或超过</w:t>
            </w:r>
            <w:r>
              <w:rPr>
                <w:rFonts w:hint="eastAsia"/>
              </w:rPr>
              <w:t>92</w:t>
            </w:r>
            <w:r>
              <w:t>0</w:t>
            </w:r>
            <w:r>
              <w:rPr>
                <w:rFonts w:hint="eastAsia"/>
              </w:rPr>
              <w:t>K</w:t>
            </w:r>
            <w:r>
              <w:rPr>
                <w:rFonts w:hint="eastAsia"/>
              </w:rPr>
              <w:t>；</w:t>
            </w:r>
          </w:p>
          <w:p w:rsidR="006E3D33" w:rsidRDefault="006E3D33" w:rsidP="007C27EA">
            <w:r>
              <w:rPr>
                <w:rFonts w:hint="eastAsia"/>
              </w:rPr>
              <w:t>EGT</w:t>
            </w:r>
            <w:r>
              <w:rPr>
                <w:rFonts w:hint="eastAsia"/>
              </w:rPr>
              <w:t>超限：当</w:t>
            </w:r>
            <w:r>
              <w:rPr>
                <w:rFonts w:hint="eastAsia"/>
              </w:rPr>
              <w:t>EGT</w:t>
            </w:r>
            <w:r>
              <w:rPr>
                <w:rFonts w:hint="eastAsia"/>
              </w:rPr>
              <w:t>达到或超过</w:t>
            </w:r>
            <w:r>
              <w:rPr>
                <w:rFonts w:hint="eastAsia"/>
              </w:rPr>
              <w:t>1000</w:t>
            </w:r>
            <w:r>
              <w:t>K</w:t>
            </w:r>
            <w:r>
              <w:t>（起动过程）</w:t>
            </w:r>
            <w:r>
              <w:rPr>
                <w:rFonts w:hint="eastAsia"/>
              </w:rPr>
              <w:t>；</w:t>
            </w:r>
          </w:p>
          <w:p w:rsidR="006E3D33" w:rsidRDefault="006E3D33" w:rsidP="007C27EA">
            <w:r>
              <w:rPr>
                <w:rFonts w:hint="eastAsia"/>
              </w:rPr>
              <w:t xml:space="preserve">          </w:t>
            </w:r>
            <w:r>
              <w:rPr>
                <w:rFonts w:hint="eastAsia"/>
              </w:rPr>
              <w:t>当</w:t>
            </w:r>
            <w:r>
              <w:rPr>
                <w:rFonts w:hint="eastAsia"/>
              </w:rPr>
              <w:t>EGT</w:t>
            </w:r>
            <w:r>
              <w:rPr>
                <w:rFonts w:hint="eastAsia"/>
              </w:rPr>
              <w:t>达到或超过</w:t>
            </w:r>
            <w:r>
              <w:rPr>
                <w:rFonts w:hint="eastAsia"/>
              </w:rPr>
              <w:t>1200</w:t>
            </w:r>
            <w:r>
              <w:t>K</w:t>
            </w:r>
            <w:r>
              <w:t>（其他过程）；</w:t>
            </w:r>
          </w:p>
          <w:p w:rsidR="006E3D33" w:rsidRDefault="006E3D33" w:rsidP="007C27EA">
            <w:r>
              <w:rPr>
                <w:rFonts w:hint="eastAsia"/>
              </w:rPr>
              <w:t>Ps3</w:t>
            </w:r>
            <w:r>
              <w:rPr>
                <w:rFonts w:hint="eastAsia"/>
              </w:rPr>
              <w:t>超限：当</w:t>
            </w:r>
            <w:r>
              <w:rPr>
                <w:rFonts w:hint="eastAsia"/>
              </w:rPr>
              <w:t>Ps3</w:t>
            </w:r>
            <w:r>
              <w:rPr>
                <w:rFonts w:hint="eastAsia"/>
              </w:rPr>
              <w:t>达到或超过</w:t>
            </w:r>
            <w:r>
              <w:rPr>
                <w:rFonts w:hint="eastAsia"/>
              </w:rPr>
              <w:t>3550k</w:t>
            </w:r>
            <w:r>
              <w:t>Pa</w:t>
            </w:r>
            <w:r>
              <w:t>；</w:t>
            </w:r>
          </w:p>
          <w:p w:rsidR="006E3D33" w:rsidRPr="00C861A8" w:rsidRDefault="006E3D33" w:rsidP="007C27EA"/>
        </w:tc>
      </w:tr>
    </w:tbl>
    <w:p w:rsidR="006E3D33" w:rsidRDefault="006E3D33" w:rsidP="006E3D33">
      <w:pPr>
        <w:jc w:val="center"/>
      </w:pPr>
      <w:r>
        <w:lastRenderedPageBreak/>
        <w:t>表</w:t>
      </w:r>
      <w:r>
        <w:t xml:space="preserve">2 </w:t>
      </w:r>
      <w:r>
        <w:t>分集告警信息</w:t>
      </w:r>
    </w:p>
    <w:p w:rsidR="006E3D33" w:rsidRDefault="006E3D33">
      <w:r>
        <w:rPr>
          <w:rFonts w:hint="eastAsia"/>
        </w:rPr>
        <w:t>[</w:t>
      </w:r>
      <w:r>
        <w:t>Cont-6187]</w:t>
      </w:r>
      <w:r>
        <w:t>注：一类告警的危险程度高于二类告警的危险程度。</w:t>
      </w:r>
    </w:p>
    <w:p w:rsidR="00E31B5D" w:rsidRDefault="00E31B5D" w:rsidP="004958CB">
      <w:pPr>
        <w:pStyle w:val="3"/>
      </w:pPr>
      <w:bookmarkStart w:id="5" w:name="_Toc475702909"/>
      <w:r>
        <w:t>1.5</w:t>
      </w:r>
      <w:r>
        <w:rPr>
          <w:rFonts w:hint="eastAsia"/>
        </w:rPr>
        <w:t>控制规律管理</w:t>
      </w:r>
      <w:bookmarkEnd w:id="5"/>
    </w:p>
    <w:p w:rsidR="00E31B5D" w:rsidRDefault="00E31B5D" w:rsidP="004958CB">
      <w:pPr>
        <w:pStyle w:val="4"/>
      </w:pPr>
      <w:r>
        <w:rPr>
          <w:rFonts w:hint="eastAsia"/>
        </w:rPr>
        <w:t>1.5.1</w:t>
      </w:r>
      <w:r>
        <w:rPr>
          <w:rFonts w:hint="eastAsia"/>
        </w:rPr>
        <w:t>起动</w:t>
      </w:r>
      <w:r>
        <w:rPr>
          <w:rFonts w:hint="eastAsia"/>
        </w:rPr>
        <w:t>/</w:t>
      </w:r>
      <w:r>
        <w:rPr>
          <w:rFonts w:hint="eastAsia"/>
        </w:rPr>
        <w:t>点火控制</w:t>
      </w:r>
    </w:p>
    <w:p w:rsidR="00E31B5D" w:rsidRDefault="00E31B5D" w:rsidP="00E31B5D">
      <w:pPr>
        <w:tabs>
          <w:tab w:val="left" w:pos="1164"/>
        </w:tabs>
        <w:snapToGrid w:val="0"/>
        <w:rPr>
          <w:sz w:val="21"/>
          <w:szCs w:val="21"/>
        </w:rPr>
      </w:pPr>
      <w:r>
        <w:rPr>
          <w:rFonts w:hint="eastAsia"/>
          <w:sz w:val="21"/>
          <w:szCs w:val="21"/>
        </w:rPr>
        <w:tab/>
      </w:r>
      <w:r>
        <w:rPr>
          <w:rFonts w:hint="eastAsia"/>
          <w:sz w:val="21"/>
          <w:szCs w:val="21"/>
        </w:rPr>
        <w:t>起动控制是指燃油控制系统根据发动机的当前状态，按照一定的逻辑指令，控制发动机起动系统、点火系统以及进入燃烧室的燃油流量，使发动机加速到稳定慢车状态，同时对起动过程进行监视和保护。</w:t>
      </w:r>
    </w:p>
    <w:p w:rsidR="00E31B5D" w:rsidRDefault="00E31B5D" w:rsidP="004958CB">
      <w:pPr>
        <w:pStyle w:val="5"/>
      </w:pPr>
      <w:r>
        <w:rPr>
          <w:rFonts w:hint="eastAsia"/>
        </w:rPr>
        <w:t xml:space="preserve">1.5.1.1 </w:t>
      </w:r>
      <w:r>
        <w:rPr>
          <w:rFonts w:hint="eastAsia"/>
        </w:rPr>
        <w:t>起动</w:t>
      </w:r>
      <w:r>
        <w:rPr>
          <w:rFonts w:hint="eastAsia"/>
        </w:rPr>
        <w:t>/</w:t>
      </w:r>
      <w:r>
        <w:rPr>
          <w:rFonts w:hint="eastAsia"/>
        </w:rPr>
        <w:t>点火状态判断</w:t>
      </w:r>
    </w:p>
    <w:p w:rsidR="00E31B5D" w:rsidRDefault="00E31B5D" w:rsidP="00E31B5D">
      <w:pPr>
        <w:tabs>
          <w:tab w:val="left" w:pos="1164"/>
        </w:tabs>
        <w:snapToGrid w:val="0"/>
        <w:rPr>
          <w:sz w:val="21"/>
          <w:szCs w:val="21"/>
        </w:rPr>
      </w:pPr>
      <w:r>
        <w:rPr>
          <w:rFonts w:hint="eastAsia"/>
          <w:sz w:val="21"/>
          <w:szCs w:val="21"/>
        </w:rPr>
        <w:tab/>
      </w:r>
      <w:r>
        <w:rPr>
          <w:rFonts w:hint="eastAsia"/>
          <w:sz w:val="21"/>
          <w:szCs w:val="21"/>
        </w:rPr>
        <w:t>起动控制分为地面起动控制和空中起动控制，地面起动控制主要包括：冷运转控制、油封</w:t>
      </w:r>
      <w:r>
        <w:rPr>
          <w:rFonts w:hint="eastAsia"/>
          <w:sz w:val="21"/>
          <w:szCs w:val="21"/>
        </w:rPr>
        <w:t>/</w:t>
      </w:r>
      <w:r>
        <w:rPr>
          <w:rFonts w:hint="eastAsia"/>
          <w:sz w:val="21"/>
          <w:szCs w:val="21"/>
        </w:rPr>
        <w:t>启封控制、地面正常启动控制。空中起动控制主要包括：空中辅助起动控制、风车起动控制。</w:t>
      </w:r>
    </w:p>
    <w:p w:rsidR="00E31B5D" w:rsidRDefault="00E31B5D" w:rsidP="00E31B5D">
      <w:pPr>
        <w:tabs>
          <w:tab w:val="left" w:pos="1164"/>
        </w:tabs>
        <w:snapToGrid w:val="0"/>
        <w:rPr>
          <w:sz w:val="21"/>
          <w:szCs w:val="21"/>
        </w:rPr>
      </w:pPr>
      <w:r>
        <w:rPr>
          <w:rFonts w:hint="eastAsia"/>
          <w:sz w:val="21"/>
          <w:szCs w:val="21"/>
        </w:rPr>
        <w:tab/>
      </w:r>
      <w:r>
        <w:rPr>
          <w:rFonts w:hint="eastAsia"/>
          <w:sz w:val="21"/>
          <w:szCs w:val="21"/>
        </w:rPr>
        <w:t>连续点火控制分为地面连续点火控制和空中连续点火控制。</w:t>
      </w:r>
    </w:p>
    <w:p w:rsidR="00E31B5D" w:rsidRDefault="00E31B5D" w:rsidP="004958CB">
      <w:pPr>
        <w:pStyle w:val="6"/>
      </w:pPr>
      <w:r>
        <w:rPr>
          <w:rFonts w:hint="eastAsia"/>
        </w:rPr>
        <w:t xml:space="preserve">1.5.1.1.1 </w:t>
      </w:r>
      <w:r>
        <w:rPr>
          <w:rFonts w:hint="eastAsia"/>
        </w:rPr>
        <w:t>地面起动状态判断</w:t>
      </w:r>
    </w:p>
    <w:p w:rsidR="00E31B5D" w:rsidRDefault="00E31B5D" w:rsidP="00E31B5D">
      <w:pPr>
        <w:tabs>
          <w:tab w:val="left" w:pos="1164"/>
        </w:tabs>
        <w:snapToGrid w:val="0"/>
        <w:rPr>
          <w:sz w:val="21"/>
          <w:szCs w:val="21"/>
        </w:rPr>
      </w:pPr>
      <w:r>
        <w:rPr>
          <w:rFonts w:hint="eastAsia"/>
          <w:sz w:val="21"/>
          <w:szCs w:val="21"/>
        </w:rPr>
        <w:tab/>
        <w:t>[R-96]</w:t>
      </w:r>
      <w:r>
        <w:rPr>
          <w:rFonts w:hint="eastAsia"/>
          <w:sz w:val="21"/>
          <w:szCs w:val="21"/>
        </w:rPr>
        <w:t>若轮载信号为</w:t>
      </w:r>
      <w:r>
        <w:rPr>
          <w:rFonts w:hint="eastAsia"/>
          <w:sz w:val="21"/>
          <w:szCs w:val="21"/>
        </w:rPr>
        <w:t>1</w:t>
      </w:r>
      <w:r>
        <w:rPr>
          <w:rFonts w:hint="eastAsia"/>
          <w:sz w:val="21"/>
          <w:szCs w:val="21"/>
        </w:rPr>
        <w:t>且</w:t>
      </w:r>
      <m:oMath>
        <m:acc>
          <m:accPr>
            <m:chr m:val="̅"/>
            <m:ctrlPr>
              <w:rPr>
                <w:rFonts w:ascii="Cambria Math" w:hAnsi="Cambria Math"/>
                <w:sz w:val="21"/>
                <w:szCs w:val="21"/>
              </w:rPr>
            </m:ctrlPr>
          </m:accPr>
          <m:e>
            <m:r>
              <m:rPr>
                <m:sty m:val="p"/>
              </m:rPr>
              <w:rPr>
                <w:rFonts w:ascii="Cambria Math" w:hAnsi="Cambria Math" w:hint="eastAsia"/>
                <w:sz w:val="21"/>
                <w:szCs w:val="21"/>
              </w:rPr>
              <m:t>N</m:t>
            </m:r>
          </m:e>
        </m:acc>
      </m:oMath>
      <w:r w:rsidRPr="003419C5">
        <w:rPr>
          <w:rFonts w:hint="eastAsia"/>
          <w:sz w:val="21"/>
          <w:szCs w:val="21"/>
          <w:vertAlign w:val="subscript"/>
        </w:rPr>
        <w:t>2</w:t>
      </w:r>
      <w:r>
        <w:rPr>
          <w:rFonts w:hint="eastAsia"/>
          <w:sz w:val="21"/>
          <w:szCs w:val="21"/>
        </w:rPr>
        <w:t>转速小于</w:t>
      </w:r>
      <w:r>
        <w:rPr>
          <w:rFonts w:hint="eastAsia"/>
          <w:sz w:val="21"/>
          <w:szCs w:val="21"/>
        </w:rPr>
        <w:t>5%</w:t>
      </w:r>
      <w:r>
        <w:rPr>
          <w:rFonts w:hint="eastAsia"/>
          <w:sz w:val="21"/>
          <w:szCs w:val="21"/>
        </w:rPr>
        <w:t>（</w:t>
      </w:r>
      <w:r>
        <w:rPr>
          <w:rFonts w:hint="eastAsia"/>
          <w:sz w:val="21"/>
          <w:szCs w:val="21"/>
        </w:rPr>
        <w:t>N</w:t>
      </w:r>
      <w:r w:rsidRPr="003419C5">
        <w:rPr>
          <w:rFonts w:hint="eastAsia"/>
          <w:sz w:val="21"/>
          <w:szCs w:val="21"/>
          <w:vertAlign w:val="subscript"/>
        </w:rPr>
        <w:t>2</w:t>
      </w:r>
      <w:r>
        <w:rPr>
          <w:rFonts w:hint="eastAsia"/>
          <w:sz w:val="21"/>
          <w:szCs w:val="21"/>
        </w:rPr>
        <w:t>小于</w:t>
      </w:r>
      <w:r>
        <w:rPr>
          <w:rFonts w:hint="eastAsia"/>
          <w:sz w:val="21"/>
          <w:szCs w:val="21"/>
        </w:rPr>
        <w:t>751rpm</w:t>
      </w:r>
      <w:r>
        <w:rPr>
          <w:rFonts w:hint="eastAsia"/>
          <w:sz w:val="21"/>
          <w:szCs w:val="21"/>
        </w:rPr>
        <w:t>），控制软件应判断发动机为待机状态；</w:t>
      </w:r>
    </w:p>
    <w:p w:rsidR="00E31B5D" w:rsidRDefault="00E31B5D" w:rsidP="00E31B5D">
      <w:pPr>
        <w:tabs>
          <w:tab w:val="left" w:pos="1164"/>
        </w:tabs>
        <w:snapToGrid w:val="0"/>
        <w:rPr>
          <w:sz w:val="21"/>
          <w:szCs w:val="21"/>
        </w:rPr>
      </w:pPr>
      <w:r>
        <w:rPr>
          <w:rFonts w:hint="eastAsia"/>
          <w:sz w:val="21"/>
          <w:szCs w:val="21"/>
        </w:rPr>
        <w:tab/>
        <w:t>[R-6188]</w:t>
      </w:r>
      <w:r>
        <w:rPr>
          <w:rFonts w:hint="eastAsia"/>
          <w:sz w:val="21"/>
          <w:szCs w:val="21"/>
        </w:rPr>
        <w:t>若控制软件判断存在</w:t>
      </w:r>
      <w:r>
        <w:rPr>
          <w:rFonts w:hint="eastAsia"/>
          <w:sz w:val="21"/>
          <w:szCs w:val="21"/>
        </w:rPr>
        <w:t>EEC</w:t>
      </w:r>
      <w:r>
        <w:rPr>
          <w:rFonts w:hint="eastAsia"/>
          <w:sz w:val="21"/>
          <w:szCs w:val="21"/>
        </w:rPr>
        <w:t>自检故障或</w:t>
      </w:r>
      <w:r>
        <w:rPr>
          <w:rFonts w:hint="eastAsia"/>
          <w:sz w:val="21"/>
          <w:szCs w:val="21"/>
        </w:rPr>
        <w:t>3.2.3</w:t>
      </w:r>
      <w:r>
        <w:rPr>
          <w:rFonts w:hint="eastAsia"/>
          <w:sz w:val="21"/>
          <w:szCs w:val="21"/>
        </w:rPr>
        <w:t>故障诊断与处理管理中定义的任何故障，控制软件应采用“禁止起动策略”。</w:t>
      </w:r>
    </w:p>
    <w:p w:rsidR="00E31B5D" w:rsidRDefault="00E31B5D" w:rsidP="00E31B5D">
      <w:pPr>
        <w:tabs>
          <w:tab w:val="left" w:pos="1164"/>
        </w:tabs>
        <w:snapToGrid w:val="0"/>
        <w:rPr>
          <w:sz w:val="21"/>
          <w:szCs w:val="21"/>
        </w:rPr>
      </w:pPr>
      <w:r>
        <w:rPr>
          <w:rFonts w:hint="eastAsia"/>
          <w:sz w:val="21"/>
          <w:szCs w:val="21"/>
        </w:rPr>
        <w:tab/>
        <w:t>[R-5439]</w:t>
      </w:r>
      <w:r>
        <w:rPr>
          <w:rFonts w:hint="eastAsia"/>
          <w:sz w:val="21"/>
          <w:szCs w:val="21"/>
        </w:rPr>
        <w:t>在待机状态下，若采用“禁止起动策略”，控制软件应禁止发动机进入冷运转、油封</w:t>
      </w:r>
      <w:r>
        <w:rPr>
          <w:rFonts w:hint="eastAsia"/>
          <w:sz w:val="21"/>
          <w:szCs w:val="21"/>
        </w:rPr>
        <w:t>/</w:t>
      </w:r>
      <w:r>
        <w:rPr>
          <w:rFonts w:hint="eastAsia"/>
          <w:sz w:val="21"/>
          <w:szCs w:val="21"/>
        </w:rPr>
        <w:t>启封或正常地面起动的任一状态。</w:t>
      </w:r>
    </w:p>
    <w:p w:rsidR="00E31B5D" w:rsidRDefault="00E31B5D" w:rsidP="00E31B5D">
      <w:pPr>
        <w:tabs>
          <w:tab w:val="left" w:pos="1164"/>
        </w:tabs>
        <w:snapToGrid w:val="0"/>
        <w:rPr>
          <w:sz w:val="21"/>
          <w:szCs w:val="21"/>
        </w:rPr>
      </w:pPr>
      <w:r>
        <w:rPr>
          <w:rFonts w:hint="eastAsia"/>
          <w:sz w:val="21"/>
          <w:szCs w:val="21"/>
        </w:rPr>
        <w:tab/>
        <w:t>[R-97]</w:t>
      </w:r>
      <w:r>
        <w:rPr>
          <w:rFonts w:hint="eastAsia"/>
          <w:sz w:val="21"/>
          <w:szCs w:val="21"/>
        </w:rPr>
        <w:t>在待机状态下，若未采用“禁止起动策略”，控制软件应按下表选择地面起动状态。</w:t>
      </w:r>
    </w:p>
    <w:p w:rsidR="00E31B5D" w:rsidRDefault="00E31B5D" w:rsidP="00E31B5D">
      <w:pPr>
        <w:tabs>
          <w:tab w:val="left" w:pos="1164"/>
        </w:tabs>
        <w:snapToGrid w:val="0"/>
        <w:rPr>
          <w:sz w:val="21"/>
          <w:szCs w:val="21"/>
        </w:rPr>
      </w:pPr>
    </w:p>
    <w:tbl>
      <w:tblPr>
        <w:tblStyle w:val="a8"/>
        <w:tblW w:w="0" w:type="auto"/>
        <w:tblLook w:val="04A0" w:firstRow="1" w:lastRow="0" w:firstColumn="1" w:lastColumn="0" w:noHBand="0" w:noVBand="1"/>
      </w:tblPr>
      <w:tblGrid>
        <w:gridCol w:w="921"/>
        <w:gridCol w:w="921"/>
        <w:gridCol w:w="921"/>
        <w:gridCol w:w="921"/>
        <w:gridCol w:w="921"/>
        <w:gridCol w:w="921"/>
        <w:gridCol w:w="921"/>
        <w:gridCol w:w="921"/>
        <w:gridCol w:w="922"/>
      </w:tblGrid>
      <w:tr w:rsidR="00E31B5D" w:rsidTr="00E31B5D">
        <w:trPr>
          <w:trHeight w:val="1024"/>
        </w:trPr>
        <w:tc>
          <w:tcPr>
            <w:tcW w:w="921" w:type="dxa"/>
            <w:vMerge w:val="restart"/>
          </w:tcPr>
          <w:p w:rsidR="00E31B5D" w:rsidRDefault="00E31B5D" w:rsidP="00E31B5D">
            <w:pPr>
              <w:tabs>
                <w:tab w:val="left" w:pos="1164"/>
              </w:tabs>
              <w:snapToGrid w:val="0"/>
              <w:rPr>
                <w:sz w:val="21"/>
                <w:szCs w:val="21"/>
              </w:rPr>
            </w:pPr>
            <w:r>
              <w:rPr>
                <w:rFonts w:hint="eastAsia"/>
                <w:sz w:val="21"/>
                <w:szCs w:val="21"/>
              </w:rPr>
              <w:t>地面起动状态</w:t>
            </w:r>
          </w:p>
        </w:tc>
        <w:tc>
          <w:tcPr>
            <w:tcW w:w="921" w:type="dxa"/>
            <w:vMerge w:val="restart"/>
          </w:tcPr>
          <w:p w:rsidR="00E31B5D" w:rsidRDefault="00E31B5D" w:rsidP="00E31B5D">
            <w:pPr>
              <w:tabs>
                <w:tab w:val="left" w:pos="1164"/>
              </w:tabs>
              <w:snapToGrid w:val="0"/>
              <w:rPr>
                <w:sz w:val="21"/>
                <w:szCs w:val="21"/>
              </w:rPr>
            </w:pPr>
            <w:r>
              <w:rPr>
                <w:rFonts w:hint="eastAsia"/>
                <w:sz w:val="21"/>
                <w:szCs w:val="21"/>
              </w:rPr>
              <w:t>油门杆角度（控制</w:t>
            </w:r>
            <w:r>
              <w:rPr>
                <w:rFonts w:hint="eastAsia"/>
                <w:sz w:val="21"/>
                <w:szCs w:val="21"/>
              </w:rPr>
              <w:lastRenderedPageBreak/>
              <w:t>前提条件）</w:t>
            </w:r>
          </w:p>
        </w:tc>
        <w:tc>
          <w:tcPr>
            <w:tcW w:w="921" w:type="dxa"/>
            <w:vMerge w:val="restart"/>
          </w:tcPr>
          <w:p w:rsidR="00E31B5D" w:rsidRPr="001B4503" w:rsidRDefault="00E31B5D" w:rsidP="00E31B5D">
            <w:pPr>
              <w:tabs>
                <w:tab w:val="left" w:pos="1164"/>
              </w:tabs>
              <w:snapToGrid w:val="0"/>
              <w:rPr>
                <w:sz w:val="21"/>
                <w:szCs w:val="21"/>
              </w:rPr>
            </w:pPr>
            <w:r>
              <w:rPr>
                <w:rFonts w:hint="eastAsia"/>
                <w:sz w:val="21"/>
                <w:szCs w:val="21"/>
              </w:rPr>
              <w:lastRenderedPageBreak/>
              <w:t>燃油控制开关（控制</w:t>
            </w:r>
            <w:r>
              <w:rPr>
                <w:rFonts w:hint="eastAsia"/>
                <w:sz w:val="21"/>
                <w:szCs w:val="21"/>
              </w:rPr>
              <w:lastRenderedPageBreak/>
              <w:t>前提条件）</w:t>
            </w:r>
          </w:p>
        </w:tc>
        <w:tc>
          <w:tcPr>
            <w:tcW w:w="921" w:type="dxa"/>
            <w:vMerge w:val="restart"/>
          </w:tcPr>
          <w:p w:rsidR="00E31B5D" w:rsidRPr="001B4503" w:rsidRDefault="00E31B5D" w:rsidP="00E31B5D">
            <w:pPr>
              <w:tabs>
                <w:tab w:val="left" w:pos="1164"/>
              </w:tabs>
              <w:snapToGrid w:val="0"/>
              <w:rPr>
                <w:sz w:val="21"/>
                <w:szCs w:val="21"/>
              </w:rPr>
            </w:pPr>
            <w:r>
              <w:rPr>
                <w:rFonts w:hint="eastAsia"/>
                <w:sz w:val="21"/>
                <w:szCs w:val="21"/>
              </w:rPr>
              <w:lastRenderedPageBreak/>
              <w:t>冷运转</w:t>
            </w:r>
            <w:r>
              <w:rPr>
                <w:rFonts w:hint="eastAsia"/>
                <w:sz w:val="21"/>
                <w:szCs w:val="21"/>
              </w:rPr>
              <w:t>/</w:t>
            </w:r>
            <w:r>
              <w:rPr>
                <w:rFonts w:hint="eastAsia"/>
                <w:sz w:val="21"/>
                <w:szCs w:val="21"/>
              </w:rPr>
              <w:t>油封</w:t>
            </w:r>
            <w:r>
              <w:rPr>
                <w:rFonts w:hint="eastAsia"/>
                <w:sz w:val="21"/>
                <w:szCs w:val="21"/>
              </w:rPr>
              <w:t>/</w:t>
            </w:r>
            <w:r>
              <w:rPr>
                <w:rFonts w:hint="eastAsia"/>
                <w:sz w:val="21"/>
                <w:szCs w:val="21"/>
              </w:rPr>
              <w:t>启封状</w:t>
            </w:r>
            <w:r>
              <w:rPr>
                <w:rFonts w:hint="eastAsia"/>
                <w:sz w:val="21"/>
                <w:szCs w:val="21"/>
              </w:rPr>
              <w:lastRenderedPageBreak/>
              <w:t>态开关（控制前提条件）</w:t>
            </w:r>
          </w:p>
        </w:tc>
        <w:tc>
          <w:tcPr>
            <w:tcW w:w="921" w:type="dxa"/>
            <w:vMerge w:val="restart"/>
          </w:tcPr>
          <w:p w:rsidR="00E31B5D" w:rsidRPr="001B4503" w:rsidRDefault="00E31B5D" w:rsidP="00E31B5D">
            <w:pPr>
              <w:tabs>
                <w:tab w:val="left" w:pos="1164"/>
              </w:tabs>
              <w:snapToGrid w:val="0"/>
              <w:rPr>
                <w:sz w:val="21"/>
                <w:szCs w:val="21"/>
              </w:rPr>
            </w:pPr>
            <w:r>
              <w:rPr>
                <w:rFonts w:hint="eastAsia"/>
                <w:sz w:val="21"/>
                <w:szCs w:val="21"/>
              </w:rPr>
              <w:lastRenderedPageBreak/>
              <w:t>环控系统开关信号</w:t>
            </w:r>
            <w:r>
              <w:rPr>
                <w:rFonts w:hint="eastAsia"/>
                <w:sz w:val="21"/>
                <w:szCs w:val="21"/>
              </w:rPr>
              <w:lastRenderedPageBreak/>
              <w:t>（控制前提条件）</w:t>
            </w:r>
          </w:p>
        </w:tc>
        <w:tc>
          <w:tcPr>
            <w:tcW w:w="921" w:type="dxa"/>
            <w:vMerge w:val="restart"/>
          </w:tcPr>
          <w:p w:rsidR="00E31B5D" w:rsidRPr="001B4503" w:rsidRDefault="00E31B5D" w:rsidP="00E31B5D">
            <w:pPr>
              <w:tabs>
                <w:tab w:val="left" w:pos="1164"/>
              </w:tabs>
              <w:snapToGrid w:val="0"/>
              <w:rPr>
                <w:sz w:val="21"/>
                <w:szCs w:val="21"/>
              </w:rPr>
            </w:pPr>
            <w:r>
              <w:rPr>
                <w:rFonts w:hint="eastAsia"/>
                <w:sz w:val="21"/>
                <w:szCs w:val="21"/>
              </w:rPr>
              <w:lastRenderedPageBreak/>
              <w:t>机翼防冰开关信号</w:t>
            </w:r>
            <w:r>
              <w:rPr>
                <w:rFonts w:hint="eastAsia"/>
                <w:sz w:val="21"/>
                <w:szCs w:val="21"/>
              </w:rPr>
              <w:lastRenderedPageBreak/>
              <w:t>（控制前提条件）</w:t>
            </w:r>
          </w:p>
        </w:tc>
        <w:tc>
          <w:tcPr>
            <w:tcW w:w="2764" w:type="dxa"/>
            <w:gridSpan w:val="3"/>
          </w:tcPr>
          <w:p w:rsidR="00E31B5D" w:rsidRDefault="00E31B5D" w:rsidP="00E31B5D">
            <w:pPr>
              <w:tabs>
                <w:tab w:val="left" w:pos="1164"/>
              </w:tabs>
              <w:snapToGrid w:val="0"/>
              <w:rPr>
                <w:sz w:val="21"/>
                <w:szCs w:val="21"/>
              </w:rPr>
            </w:pPr>
            <w:r>
              <w:rPr>
                <w:rFonts w:hint="eastAsia"/>
                <w:sz w:val="21"/>
                <w:szCs w:val="21"/>
              </w:rPr>
              <w:lastRenderedPageBreak/>
              <w:t>起动</w:t>
            </w:r>
            <w:r>
              <w:rPr>
                <w:rFonts w:hint="eastAsia"/>
                <w:sz w:val="21"/>
                <w:szCs w:val="21"/>
              </w:rPr>
              <w:t>/</w:t>
            </w:r>
            <w:r>
              <w:rPr>
                <w:rFonts w:hint="eastAsia"/>
                <w:sz w:val="21"/>
                <w:szCs w:val="21"/>
              </w:rPr>
              <w:t>点火开关（控制触发条件）</w:t>
            </w:r>
          </w:p>
        </w:tc>
      </w:tr>
      <w:tr w:rsidR="00E31B5D" w:rsidTr="00E31B5D">
        <w:tc>
          <w:tcPr>
            <w:tcW w:w="921" w:type="dxa"/>
            <w:vMerge/>
          </w:tcPr>
          <w:p w:rsidR="00E31B5D" w:rsidRDefault="00E31B5D" w:rsidP="00E31B5D">
            <w:pPr>
              <w:tabs>
                <w:tab w:val="left" w:pos="1164"/>
              </w:tabs>
              <w:snapToGrid w:val="0"/>
              <w:rPr>
                <w:sz w:val="21"/>
                <w:szCs w:val="21"/>
              </w:rPr>
            </w:pPr>
          </w:p>
        </w:tc>
        <w:tc>
          <w:tcPr>
            <w:tcW w:w="921" w:type="dxa"/>
            <w:vMerge/>
          </w:tcPr>
          <w:p w:rsidR="00E31B5D" w:rsidRDefault="00E31B5D" w:rsidP="00E31B5D">
            <w:pPr>
              <w:tabs>
                <w:tab w:val="left" w:pos="1164"/>
              </w:tabs>
              <w:snapToGrid w:val="0"/>
              <w:rPr>
                <w:sz w:val="21"/>
                <w:szCs w:val="21"/>
              </w:rPr>
            </w:pPr>
          </w:p>
        </w:tc>
        <w:tc>
          <w:tcPr>
            <w:tcW w:w="921" w:type="dxa"/>
            <w:vMerge/>
          </w:tcPr>
          <w:p w:rsidR="00E31B5D" w:rsidRDefault="00E31B5D" w:rsidP="00E31B5D">
            <w:pPr>
              <w:tabs>
                <w:tab w:val="left" w:pos="1164"/>
              </w:tabs>
              <w:snapToGrid w:val="0"/>
              <w:rPr>
                <w:sz w:val="21"/>
                <w:szCs w:val="21"/>
              </w:rPr>
            </w:pPr>
          </w:p>
        </w:tc>
        <w:tc>
          <w:tcPr>
            <w:tcW w:w="921" w:type="dxa"/>
            <w:vMerge/>
          </w:tcPr>
          <w:p w:rsidR="00E31B5D" w:rsidRDefault="00E31B5D" w:rsidP="00E31B5D">
            <w:pPr>
              <w:tabs>
                <w:tab w:val="left" w:pos="1164"/>
              </w:tabs>
              <w:snapToGrid w:val="0"/>
              <w:rPr>
                <w:sz w:val="21"/>
                <w:szCs w:val="21"/>
              </w:rPr>
            </w:pPr>
          </w:p>
        </w:tc>
        <w:tc>
          <w:tcPr>
            <w:tcW w:w="921" w:type="dxa"/>
            <w:vMerge/>
          </w:tcPr>
          <w:p w:rsidR="00E31B5D" w:rsidRDefault="00E31B5D" w:rsidP="00E31B5D">
            <w:pPr>
              <w:tabs>
                <w:tab w:val="left" w:pos="1164"/>
              </w:tabs>
              <w:snapToGrid w:val="0"/>
              <w:rPr>
                <w:sz w:val="21"/>
                <w:szCs w:val="21"/>
              </w:rPr>
            </w:pPr>
          </w:p>
        </w:tc>
        <w:tc>
          <w:tcPr>
            <w:tcW w:w="921" w:type="dxa"/>
            <w:vMerge/>
          </w:tcPr>
          <w:p w:rsidR="00E31B5D" w:rsidRDefault="00E31B5D" w:rsidP="00E31B5D">
            <w:pPr>
              <w:tabs>
                <w:tab w:val="left" w:pos="1164"/>
              </w:tabs>
              <w:snapToGrid w:val="0"/>
              <w:rPr>
                <w:sz w:val="21"/>
                <w:szCs w:val="21"/>
              </w:rPr>
            </w:pPr>
          </w:p>
        </w:tc>
        <w:tc>
          <w:tcPr>
            <w:tcW w:w="921" w:type="dxa"/>
          </w:tcPr>
          <w:p w:rsidR="00E31B5D" w:rsidRPr="001B4503" w:rsidRDefault="00E31B5D" w:rsidP="00E31B5D">
            <w:pPr>
              <w:tabs>
                <w:tab w:val="left" w:pos="1164"/>
              </w:tabs>
              <w:snapToGrid w:val="0"/>
              <w:rPr>
                <w:sz w:val="21"/>
                <w:szCs w:val="21"/>
              </w:rPr>
            </w:pPr>
            <w:r>
              <w:rPr>
                <w:rFonts w:hint="eastAsia"/>
                <w:sz w:val="21"/>
                <w:szCs w:val="21"/>
              </w:rPr>
              <w:t>NORM</w:t>
            </w:r>
          </w:p>
        </w:tc>
        <w:tc>
          <w:tcPr>
            <w:tcW w:w="921" w:type="dxa"/>
          </w:tcPr>
          <w:p w:rsidR="00E31B5D" w:rsidRDefault="00E31B5D" w:rsidP="00E31B5D">
            <w:pPr>
              <w:tabs>
                <w:tab w:val="left" w:pos="1164"/>
              </w:tabs>
              <w:snapToGrid w:val="0"/>
              <w:rPr>
                <w:sz w:val="21"/>
                <w:szCs w:val="21"/>
              </w:rPr>
            </w:pPr>
            <w:r>
              <w:rPr>
                <w:rFonts w:hint="eastAsia"/>
                <w:sz w:val="21"/>
                <w:szCs w:val="21"/>
              </w:rPr>
              <w:t>START</w:t>
            </w:r>
          </w:p>
        </w:tc>
        <w:tc>
          <w:tcPr>
            <w:tcW w:w="922" w:type="dxa"/>
          </w:tcPr>
          <w:p w:rsidR="00E31B5D" w:rsidRDefault="00E31B5D" w:rsidP="00E31B5D">
            <w:pPr>
              <w:tabs>
                <w:tab w:val="left" w:pos="1164"/>
              </w:tabs>
              <w:snapToGrid w:val="0"/>
              <w:rPr>
                <w:sz w:val="21"/>
                <w:szCs w:val="21"/>
              </w:rPr>
            </w:pPr>
            <w:r>
              <w:rPr>
                <w:rFonts w:hint="eastAsia"/>
                <w:sz w:val="21"/>
                <w:szCs w:val="21"/>
              </w:rPr>
              <w:t>CON</w:t>
            </w:r>
          </w:p>
        </w:tc>
      </w:tr>
      <w:tr w:rsidR="00E31B5D" w:rsidTr="00E31B5D">
        <w:tc>
          <w:tcPr>
            <w:tcW w:w="921" w:type="dxa"/>
          </w:tcPr>
          <w:p w:rsidR="00E31B5D" w:rsidRDefault="00E31B5D" w:rsidP="00E31B5D">
            <w:pPr>
              <w:tabs>
                <w:tab w:val="left" w:pos="1164"/>
              </w:tabs>
              <w:snapToGrid w:val="0"/>
              <w:rPr>
                <w:sz w:val="21"/>
                <w:szCs w:val="21"/>
              </w:rPr>
            </w:pPr>
            <w:r>
              <w:rPr>
                <w:rFonts w:hint="eastAsia"/>
                <w:sz w:val="21"/>
                <w:szCs w:val="21"/>
              </w:rPr>
              <w:t>冷运转</w:t>
            </w:r>
          </w:p>
        </w:tc>
        <w:tc>
          <w:tcPr>
            <w:tcW w:w="921" w:type="dxa"/>
          </w:tcPr>
          <w:p w:rsidR="00E31B5D" w:rsidRDefault="00E31B5D" w:rsidP="00E31B5D">
            <w:pPr>
              <w:tabs>
                <w:tab w:val="left" w:pos="1164"/>
              </w:tabs>
              <w:snapToGrid w:val="0"/>
              <w:rPr>
                <w:sz w:val="21"/>
                <w:szCs w:val="21"/>
              </w:rPr>
            </w:pPr>
            <w:r>
              <w:rPr>
                <w:rFonts w:hint="eastAsia"/>
                <w:sz w:val="21"/>
                <w:szCs w:val="21"/>
              </w:rPr>
              <w:t>0~2</w:t>
            </w:r>
            <m:oMath>
              <m:r>
                <m:rPr>
                  <m:sty m:val="p"/>
                </m:rPr>
                <w:rPr>
                  <w:rFonts w:ascii="Cambria Math" w:hAnsi="Cambria Math"/>
                  <w:sz w:val="21"/>
                  <w:szCs w:val="21"/>
                </w:rPr>
                <m:t>°</m:t>
              </m:r>
            </m:oMath>
          </w:p>
        </w:tc>
        <w:tc>
          <w:tcPr>
            <w:tcW w:w="921" w:type="dxa"/>
          </w:tcPr>
          <w:p w:rsidR="00E31B5D" w:rsidRDefault="00E31B5D" w:rsidP="00E31B5D">
            <w:pPr>
              <w:tabs>
                <w:tab w:val="left" w:pos="1164"/>
              </w:tabs>
              <w:snapToGrid w:val="0"/>
              <w:rPr>
                <w:sz w:val="21"/>
                <w:szCs w:val="21"/>
              </w:rPr>
            </w:pPr>
            <w:r>
              <w:rPr>
                <w:rFonts w:hint="eastAsia"/>
                <w:sz w:val="21"/>
                <w:szCs w:val="21"/>
              </w:rPr>
              <w:t>0</w:t>
            </w:r>
            <w:r>
              <w:rPr>
                <w:rFonts w:hint="eastAsia"/>
                <w:sz w:val="21"/>
                <w:szCs w:val="21"/>
              </w:rPr>
              <w:t>（接通）</w:t>
            </w:r>
          </w:p>
        </w:tc>
        <w:tc>
          <w:tcPr>
            <w:tcW w:w="921" w:type="dxa"/>
          </w:tcPr>
          <w:p w:rsidR="00E31B5D" w:rsidRDefault="00E31B5D" w:rsidP="00E31B5D">
            <w:pPr>
              <w:tabs>
                <w:tab w:val="left" w:pos="1164"/>
              </w:tabs>
              <w:snapToGrid w:val="0"/>
              <w:rPr>
                <w:sz w:val="21"/>
                <w:szCs w:val="21"/>
              </w:rPr>
            </w:pPr>
            <w:r>
              <w:rPr>
                <w:rFonts w:hint="eastAsia"/>
                <w:sz w:val="21"/>
                <w:szCs w:val="21"/>
              </w:rPr>
              <w:t>1</w:t>
            </w:r>
            <w:r>
              <w:rPr>
                <w:rFonts w:hint="eastAsia"/>
                <w:sz w:val="21"/>
                <w:szCs w:val="21"/>
              </w:rPr>
              <w:t>（接通）</w:t>
            </w:r>
          </w:p>
        </w:tc>
        <w:tc>
          <w:tcPr>
            <w:tcW w:w="921" w:type="dxa"/>
          </w:tcPr>
          <w:p w:rsidR="00E31B5D" w:rsidRDefault="00E31B5D" w:rsidP="00E31B5D">
            <w:pPr>
              <w:tabs>
                <w:tab w:val="left" w:pos="1164"/>
              </w:tabs>
              <w:snapToGrid w:val="0"/>
              <w:rPr>
                <w:sz w:val="21"/>
                <w:szCs w:val="21"/>
              </w:rPr>
            </w:pPr>
            <w:r>
              <w:rPr>
                <w:rFonts w:hint="eastAsia"/>
                <w:sz w:val="21"/>
                <w:szCs w:val="21"/>
              </w:rPr>
              <w:t>0</w:t>
            </w:r>
          </w:p>
        </w:tc>
        <w:tc>
          <w:tcPr>
            <w:tcW w:w="921" w:type="dxa"/>
          </w:tcPr>
          <w:p w:rsidR="00E31B5D" w:rsidRDefault="00E31B5D" w:rsidP="00E31B5D">
            <w:pPr>
              <w:tabs>
                <w:tab w:val="left" w:pos="1164"/>
              </w:tabs>
              <w:snapToGrid w:val="0"/>
              <w:rPr>
                <w:sz w:val="21"/>
                <w:szCs w:val="21"/>
              </w:rPr>
            </w:pPr>
            <w:r>
              <w:rPr>
                <w:rFonts w:hint="eastAsia"/>
                <w:sz w:val="21"/>
                <w:szCs w:val="21"/>
              </w:rPr>
              <w:t>0</w:t>
            </w:r>
          </w:p>
        </w:tc>
        <w:tc>
          <w:tcPr>
            <w:tcW w:w="921" w:type="dxa"/>
          </w:tcPr>
          <w:p w:rsidR="00E31B5D" w:rsidRDefault="00E31B5D" w:rsidP="00E31B5D">
            <w:pPr>
              <w:tabs>
                <w:tab w:val="left" w:pos="1164"/>
              </w:tabs>
              <w:snapToGrid w:val="0"/>
              <w:rPr>
                <w:sz w:val="21"/>
                <w:szCs w:val="21"/>
              </w:rPr>
            </w:pPr>
            <w:r>
              <w:rPr>
                <w:rFonts w:hint="eastAsia"/>
                <w:sz w:val="21"/>
                <w:szCs w:val="21"/>
              </w:rPr>
              <w:t>1</w:t>
            </w:r>
            <w:r>
              <w:rPr>
                <w:rFonts w:hint="eastAsia"/>
                <w:sz w:val="21"/>
                <w:szCs w:val="21"/>
              </w:rPr>
              <w:t>变为</w:t>
            </w:r>
            <w:r>
              <w:rPr>
                <w:rFonts w:hint="eastAsia"/>
                <w:sz w:val="21"/>
                <w:szCs w:val="21"/>
              </w:rPr>
              <w:t>0</w:t>
            </w:r>
          </w:p>
        </w:tc>
        <w:tc>
          <w:tcPr>
            <w:tcW w:w="921" w:type="dxa"/>
          </w:tcPr>
          <w:p w:rsidR="00E31B5D" w:rsidRDefault="00E31B5D" w:rsidP="00E31B5D">
            <w:pPr>
              <w:tabs>
                <w:tab w:val="left" w:pos="1164"/>
              </w:tabs>
              <w:snapToGrid w:val="0"/>
              <w:rPr>
                <w:sz w:val="21"/>
                <w:szCs w:val="21"/>
              </w:rPr>
            </w:pPr>
            <w:r>
              <w:rPr>
                <w:rFonts w:hint="eastAsia"/>
                <w:sz w:val="21"/>
                <w:szCs w:val="21"/>
              </w:rPr>
              <w:t>0</w:t>
            </w:r>
            <w:r>
              <w:rPr>
                <w:rFonts w:hint="eastAsia"/>
                <w:sz w:val="21"/>
                <w:szCs w:val="21"/>
              </w:rPr>
              <w:t>（断开）变为</w:t>
            </w:r>
            <w:r>
              <w:rPr>
                <w:rFonts w:hint="eastAsia"/>
                <w:sz w:val="21"/>
                <w:szCs w:val="21"/>
              </w:rPr>
              <w:t>1</w:t>
            </w:r>
            <w:r>
              <w:rPr>
                <w:rFonts w:hint="eastAsia"/>
                <w:sz w:val="21"/>
                <w:szCs w:val="21"/>
              </w:rPr>
              <w:t>（接通）</w:t>
            </w:r>
          </w:p>
        </w:tc>
        <w:tc>
          <w:tcPr>
            <w:tcW w:w="922" w:type="dxa"/>
          </w:tcPr>
          <w:p w:rsidR="00E31B5D" w:rsidRPr="00CE5554" w:rsidRDefault="00E31B5D" w:rsidP="00E31B5D">
            <w:pPr>
              <w:tabs>
                <w:tab w:val="left" w:pos="1164"/>
              </w:tabs>
              <w:snapToGrid w:val="0"/>
              <w:rPr>
                <w:sz w:val="21"/>
                <w:szCs w:val="21"/>
              </w:rPr>
            </w:pPr>
            <w:r>
              <w:rPr>
                <w:rFonts w:hint="eastAsia"/>
                <w:sz w:val="21"/>
                <w:szCs w:val="21"/>
              </w:rPr>
              <w:t>0</w:t>
            </w:r>
          </w:p>
        </w:tc>
      </w:tr>
      <w:tr w:rsidR="00E31B5D" w:rsidTr="00E31B5D">
        <w:tc>
          <w:tcPr>
            <w:tcW w:w="921" w:type="dxa"/>
          </w:tcPr>
          <w:p w:rsidR="00E31B5D" w:rsidRDefault="00E31B5D" w:rsidP="00E31B5D">
            <w:pPr>
              <w:tabs>
                <w:tab w:val="left" w:pos="1164"/>
              </w:tabs>
              <w:snapToGrid w:val="0"/>
              <w:rPr>
                <w:sz w:val="21"/>
                <w:szCs w:val="21"/>
              </w:rPr>
            </w:pPr>
            <w:r>
              <w:rPr>
                <w:rFonts w:hint="eastAsia"/>
                <w:sz w:val="21"/>
                <w:szCs w:val="21"/>
              </w:rPr>
              <w:t>油封</w:t>
            </w:r>
            <w:r>
              <w:rPr>
                <w:rFonts w:hint="eastAsia"/>
                <w:sz w:val="21"/>
                <w:szCs w:val="21"/>
              </w:rPr>
              <w:t>/</w:t>
            </w:r>
            <w:r>
              <w:rPr>
                <w:rFonts w:hint="eastAsia"/>
                <w:sz w:val="21"/>
                <w:szCs w:val="21"/>
              </w:rPr>
              <w:t>启封</w:t>
            </w:r>
          </w:p>
        </w:tc>
        <w:tc>
          <w:tcPr>
            <w:tcW w:w="921" w:type="dxa"/>
          </w:tcPr>
          <w:p w:rsidR="00E31B5D" w:rsidRDefault="00E31B5D" w:rsidP="00E31B5D">
            <w:pPr>
              <w:tabs>
                <w:tab w:val="left" w:pos="1164"/>
              </w:tabs>
              <w:snapToGrid w:val="0"/>
              <w:rPr>
                <w:sz w:val="21"/>
                <w:szCs w:val="21"/>
              </w:rPr>
            </w:pPr>
            <w:r>
              <w:rPr>
                <w:rFonts w:hint="eastAsia"/>
                <w:sz w:val="21"/>
                <w:szCs w:val="21"/>
              </w:rPr>
              <w:t>0~2</w:t>
            </w:r>
            <m:oMath>
              <m:r>
                <m:rPr>
                  <m:sty m:val="p"/>
                </m:rPr>
                <w:rPr>
                  <w:rFonts w:ascii="Cambria Math" w:hAnsi="Cambria Math"/>
                  <w:sz w:val="21"/>
                  <w:szCs w:val="21"/>
                </w:rPr>
                <m:t>°</m:t>
              </m:r>
            </m:oMath>
          </w:p>
        </w:tc>
        <w:tc>
          <w:tcPr>
            <w:tcW w:w="921" w:type="dxa"/>
          </w:tcPr>
          <w:p w:rsidR="00E31B5D" w:rsidRDefault="00E31B5D" w:rsidP="00E31B5D">
            <w:pPr>
              <w:tabs>
                <w:tab w:val="left" w:pos="1164"/>
              </w:tabs>
              <w:snapToGrid w:val="0"/>
              <w:rPr>
                <w:sz w:val="21"/>
                <w:szCs w:val="21"/>
              </w:rPr>
            </w:pPr>
            <w:r>
              <w:rPr>
                <w:rFonts w:hint="eastAsia"/>
                <w:sz w:val="21"/>
                <w:szCs w:val="21"/>
              </w:rPr>
              <w:t>1</w:t>
            </w:r>
            <w:r>
              <w:rPr>
                <w:rFonts w:hint="eastAsia"/>
                <w:sz w:val="21"/>
                <w:szCs w:val="21"/>
              </w:rPr>
              <w:t>（断开）</w:t>
            </w:r>
          </w:p>
        </w:tc>
        <w:tc>
          <w:tcPr>
            <w:tcW w:w="921" w:type="dxa"/>
          </w:tcPr>
          <w:p w:rsidR="00E31B5D" w:rsidRDefault="00E31B5D" w:rsidP="00E31B5D">
            <w:pPr>
              <w:tabs>
                <w:tab w:val="left" w:pos="1164"/>
              </w:tabs>
              <w:snapToGrid w:val="0"/>
              <w:rPr>
                <w:sz w:val="21"/>
                <w:szCs w:val="21"/>
              </w:rPr>
            </w:pPr>
            <w:r>
              <w:rPr>
                <w:rFonts w:hint="eastAsia"/>
                <w:sz w:val="21"/>
                <w:szCs w:val="21"/>
              </w:rPr>
              <w:t>1</w:t>
            </w:r>
            <w:r>
              <w:rPr>
                <w:rFonts w:hint="eastAsia"/>
                <w:sz w:val="21"/>
                <w:szCs w:val="21"/>
              </w:rPr>
              <w:t>（接通）</w:t>
            </w:r>
          </w:p>
        </w:tc>
        <w:tc>
          <w:tcPr>
            <w:tcW w:w="921" w:type="dxa"/>
          </w:tcPr>
          <w:p w:rsidR="00E31B5D" w:rsidRDefault="00E31B5D" w:rsidP="00E31B5D">
            <w:pPr>
              <w:tabs>
                <w:tab w:val="left" w:pos="1164"/>
              </w:tabs>
              <w:snapToGrid w:val="0"/>
              <w:rPr>
                <w:sz w:val="21"/>
                <w:szCs w:val="21"/>
              </w:rPr>
            </w:pPr>
            <w:r>
              <w:rPr>
                <w:rFonts w:hint="eastAsia"/>
                <w:sz w:val="21"/>
                <w:szCs w:val="21"/>
              </w:rPr>
              <w:t>0</w:t>
            </w:r>
          </w:p>
        </w:tc>
        <w:tc>
          <w:tcPr>
            <w:tcW w:w="921" w:type="dxa"/>
          </w:tcPr>
          <w:p w:rsidR="00E31B5D" w:rsidRDefault="00E31B5D" w:rsidP="00E31B5D">
            <w:pPr>
              <w:tabs>
                <w:tab w:val="left" w:pos="1164"/>
              </w:tabs>
              <w:snapToGrid w:val="0"/>
              <w:rPr>
                <w:sz w:val="21"/>
                <w:szCs w:val="21"/>
              </w:rPr>
            </w:pPr>
            <w:r>
              <w:rPr>
                <w:rFonts w:hint="eastAsia"/>
                <w:sz w:val="21"/>
                <w:szCs w:val="21"/>
              </w:rPr>
              <w:t>0</w:t>
            </w:r>
          </w:p>
        </w:tc>
        <w:tc>
          <w:tcPr>
            <w:tcW w:w="921" w:type="dxa"/>
          </w:tcPr>
          <w:p w:rsidR="00E31B5D" w:rsidRDefault="00E31B5D" w:rsidP="00E31B5D">
            <w:pPr>
              <w:tabs>
                <w:tab w:val="left" w:pos="1164"/>
              </w:tabs>
              <w:snapToGrid w:val="0"/>
              <w:rPr>
                <w:sz w:val="21"/>
                <w:szCs w:val="21"/>
              </w:rPr>
            </w:pPr>
            <w:r>
              <w:rPr>
                <w:rFonts w:hint="eastAsia"/>
                <w:sz w:val="21"/>
                <w:szCs w:val="21"/>
              </w:rPr>
              <w:t>1</w:t>
            </w:r>
            <w:r>
              <w:rPr>
                <w:rFonts w:hint="eastAsia"/>
                <w:sz w:val="21"/>
                <w:szCs w:val="21"/>
              </w:rPr>
              <w:t>变为</w:t>
            </w:r>
            <w:r>
              <w:rPr>
                <w:rFonts w:hint="eastAsia"/>
                <w:sz w:val="21"/>
                <w:szCs w:val="21"/>
              </w:rPr>
              <w:t>0</w:t>
            </w:r>
          </w:p>
        </w:tc>
        <w:tc>
          <w:tcPr>
            <w:tcW w:w="921" w:type="dxa"/>
          </w:tcPr>
          <w:p w:rsidR="00E31B5D" w:rsidRDefault="00E31B5D" w:rsidP="00E31B5D">
            <w:pPr>
              <w:tabs>
                <w:tab w:val="left" w:pos="1164"/>
              </w:tabs>
              <w:snapToGrid w:val="0"/>
              <w:rPr>
                <w:sz w:val="21"/>
                <w:szCs w:val="21"/>
              </w:rPr>
            </w:pPr>
            <w:r>
              <w:rPr>
                <w:rFonts w:hint="eastAsia"/>
                <w:sz w:val="21"/>
                <w:szCs w:val="21"/>
              </w:rPr>
              <w:t>0</w:t>
            </w:r>
            <w:r>
              <w:rPr>
                <w:rFonts w:hint="eastAsia"/>
                <w:sz w:val="21"/>
                <w:szCs w:val="21"/>
              </w:rPr>
              <w:t>（断开）变为</w:t>
            </w:r>
            <w:r>
              <w:rPr>
                <w:rFonts w:hint="eastAsia"/>
                <w:sz w:val="21"/>
                <w:szCs w:val="21"/>
              </w:rPr>
              <w:t>1</w:t>
            </w:r>
            <w:r>
              <w:rPr>
                <w:rFonts w:hint="eastAsia"/>
                <w:sz w:val="21"/>
                <w:szCs w:val="21"/>
              </w:rPr>
              <w:t>（接通）</w:t>
            </w:r>
          </w:p>
        </w:tc>
        <w:tc>
          <w:tcPr>
            <w:tcW w:w="922" w:type="dxa"/>
          </w:tcPr>
          <w:p w:rsidR="00E31B5D" w:rsidRPr="00CE5554" w:rsidRDefault="00E31B5D" w:rsidP="00E31B5D">
            <w:pPr>
              <w:tabs>
                <w:tab w:val="left" w:pos="1164"/>
              </w:tabs>
              <w:snapToGrid w:val="0"/>
              <w:rPr>
                <w:sz w:val="21"/>
                <w:szCs w:val="21"/>
              </w:rPr>
            </w:pPr>
            <w:r>
              <w:rPr>
                <w:rFonts w:hint="eastAsia"/>
                <w:sz w:val="21"/>
                <w:szCs w:val="21"/>
              </w:rPr>
              <w:t>0</w:t>
            </w:r>
          </w:p>
        </w:tc>
      </w:tr>
      <w:tr w:rsidR="00E31B5D" w:rsidTr="00E31B5D">
        <w:tc>
          <w:tcPr>
            <w:tcW w:w="921" w:type="dxa"/>
          </w:tcPr>
          <w:p w:rsidR="00E31B5D" w:rsidRDefault="00E31B5D" w:rsidP="00E31B5D">
            <w:pPr>
              <w:tabs>
                <w:tab w:val="left" w:pos="1164"/>
              </w:tabs>
              <w:snapToGrid w:val="0"/>
              <w:rPr>
                <w:sz w:val="21"/>
                <w:szCs w:val="21"/>
              </w:rPr>
            </w:pPr>
            <w:r>
              <w:rPr>
                <w:rFonts w:hint="eastAsia"/>
                <w:sz w:val="21"/>
                <w:szCs w:val="21"/>
              </w:rPr>
              <w:t>地面正常起动</w:t>
            </w:r>
          </w:p>
        </w:tc>
        <w:tc>
          <w:tcPr>
            <w:tcW w:w="921" w:type="dxa"/>
          </w:tcPr>
          <w:p w:rsidR="00E31B5D" w:rsidRDefault="00E31B5D" w:rsidP="00E31B5D">
            <w:pPr>
              <w:tabs>
                <w:tab w:val="left" w:pos="1164"/>
              </w:tabs>
              <w:snapToGrid w:val="0"/>
              <w:rPr>
                <w:sz w:val="21"/>
                <w:szCs w:val="21"/>
              </w:rPr>
            </w:pPr>
            <w:r>
              <w:rPr>
                <w:rFonts w:hint="eastAsia"/>
                <w:sz w:val="21"/>
                <w:szCs w:val="21"/>
              </w:rPr>
              <w:t>0~2</w:t>
            </w:r>
            <m:oMath>
              <m:r>
                <m:rPr>
                  <m:sty m:val="p"/>
                </m:rPr>
                <w:rPr>
                  <w:rFonts w:ascii="Cambria Math" w:hAnsi="Cambria Math"/>
                  <w:sz w:val="21"/>
                  <w:szCs w:val="21"/>
                </w:rPr>
                <m:t>°</m:t>
              </m:r>
            </m:oMath>
          </w:p>
        </w:tc>
        <w:tc>
          <w:tcPr>
            <w:tcW w:w="921" w:type="dxa"/>
          </w:tcPr>
          <w:p w:rsidR="00E31B5D" w:rsidRDefault="00E31B5D" w:rsidP="00E31B5D">
            <w:pPr>
              <w:tabs>
                <w:tab w:val="left" w:pos="1164"/>
              </w:tabs>
              <w:snapToGrid w:val="0"/>
              <w:rPr>
                <w:sz w:val="21"/>
                <w:szCs w:val="21"/>
              </w:rPr>
            </w:pPr>
            <w:r>
              <w:rPr>
                <w:rFonts w:hint="eastAsia"/>
                <w:sz w:val="21"/>
                <w:szCs w:val="21"/>
              </w:rPr>
              <w:t>1</w:t>
            </w:r>
            <w:r>
              <w:rPr>
                <w:rFonts w:hint="eastAsia"/>
                <w:sz w:val="21"/>
                <w:szCs w:val="21"/>
              </w:rPr>
              <w:t>（断开）</w:t>
            </w:r>
          </w:p>
        </w:tc>
        <w:tc>
          <w:tcPr>
            <w:tcW w:w="921" w:type="dxa"/>
          </w:tcPr>
          <w:p w:rsidR="00E31B5D" w:rsidRDefault="00E31B5D" w:rsidP="00E31B5D">
            <w:pPr>
              <w:tabs>
                <w:tab w:val="left" w:pos="1164"/>
              </w:tabs>
              <w:snapToGrid w:val="0"/>
              <w:rPr>
                <w:sz w:val="21"/>
                <w:szCs w:val="21"/>
              </w:rPr>
            </w:pPr>
            <w:r>
              <w:rPr>
                <w:rFonts w:hint="eastAsia"/>
                <w:sz w:val="21"/>
                <w:szCs w:val="21"/>
              </w:rPr>
              <w:t>0</w:t>
            </w:r>
            <w:r>
              <w:rPr>
                <w:rFonts w:hint="eastAsia"/>
                <w:sz w:val="21"/>
                <w:szCs w:val="21"/>
              </w:rPr>
              <w:t>（断开）</w:t>
            </w:r>
          </w:p>
        </w:tc>
        <w:tc>
          <w:tcPr>
            <w:tcW w:w="921" w:type="dxa"/>
          </w:tcPr>
          <w:p w:rsidR="00E31B5D" w:rsidRDefault="00E31B5D" w:rsidP="00E31B5D">
            <w:pPr>
              <w:tabs>
                <w:tab w:val="left" w:pos="1164"/>
              </w:tabs>
              <w:snapToGrid w:val="0"/>
              <w:rPr>
                <w:sz w:val="21"/>
                <w:szCs w:val="21"/>
              </w:rPr>
            </w:pPr>
            <w:r>
              <w:rPr>
                <w:rFonts w:hint="eastAsia"/>
                <w:sz w:val="21"/>
                <w:szCs w:val="21"/>
              </w:rPr>
              <w:t>0</w:t>
            </w:r>
          </w:p>
        </w:tc>
        <w:tc>
          <w:tcPr>
            <w:tcW w:w="921" w:type="dxa"/>
          </w:tcPr>
          <w:p w:rsidR="00E31B5D" w:rsidRDefault="00E31B5D" w:rsidP="00E31B5D">
            <w:pPr>
              <w:tabs>
                <w:tab w:val="left" w:pos="1164"/>
              </w:tabs>
              <w:snapToGrid w:val="0"/>
              <w:rPr>
                <w:sz w:val="21"/>
                <w:szCs w:val="21"/>
              </w:rPr>
            </w:pPr>
            <w:r>
              <w:rPr>
                <w:rFonts w:hint="eastAsia"/>
                <w:sz w:val="21"/>
                <w:szCs w:val="21"/>
              </w:rPr>
              <w:t>0</w:t>
            </w:r>
          </w:p>
        </w:tc>
        <w:tc>
          <w:tcPr>
            <w:tcW w:w="921" w:type="dxa"/>
          </w:tcPr>
          <w:p w:rsidR="00E31B5D" w:rsidRDefault="00E31B5D" w:rsidP="00E31B5D">
            <w:pPr>
              <w:tabs>
                <w:tab w:val="left" w:pos="1164"/>
              </w:tabs>
              <w:snapToGrid w:val="0"/>
              <w:rPr>
                <w:sz w:val="21"/>
                <w:szCs w:val="21"/>
              </w:rPr>
            </w:pPr>
            <w:r>
              <w:rPr>
                <w:rFonts w:hint="eastAsia"/>
                <w:sz w:val="21"/>
                <w:szCs w:val="21"/>
              </w:rPr>
              <w:t>1</w:t>
            </w:r>
            <w:r>
              <w:rPr>
                <w:rFonts w:hint="eastAsia"/>
                <w:sz w:val="21"/>
                <w:szCs w:val="21"/>
              </w:rPr>
              <w:t>变为</w:t>
            </w:r>
            <w:r>
              <w:rPr>
                <w:rFonts w:hint="eastAsia"/>
                <w:sz w:val="21"/>
                <w:szCs w:val="21"/>
              </w:rPr>
              <w:t>0</w:t>
            </w:r>
          </w:p>
        </w:tc>
        <w:tc>
          <w:tcPr>
            <w:tcW w:w="921" w:type="dxa"/>
          </w:tcPr>
          <w:p w:rsidR="00E31B5D" w:rsidRDefault="00E31B5D" w:rsidP="00E31B5D">
            <w:pPr>
              <w:tabs>
                <w:tab w:val="left" w:pos="1164"/>
              </w:tabs>
              <w:snapToGrid w:val="0"/>
              <w:rPr>
                <w:sz w:val="21"/>
                <w:szCs w:val="21"/>
              </w:rPr>
            </w:pPr>
            <w:r>
              <w:rPr>
                <w:rFonts w:hint="eastAsia"/>
                <w:sz w:val="21"/>
                <w:szCs w:val="21"/>
              </w:rPr>
              <w:t>0</w:t>
            </w:r>
            <w:r>
              <w:rPr>
                <w:rFonts w:hint="eastAsia"/>
                <w:sz w:val="21"/>
                <w:szCs w:val="21"/>
              </w:rPr>
              <w:t>（断开）变为</w:t>
            </w:r>
            <w:r>
              <w:rPr>
                <w:rFonts w:hint="eastAsia"/>
                <w:sz w:val="21"/>
                <w:szCs w:val="21"/>
              </w:rPr>
              <w:t>1</w:t>
            </w:r>
            <w:r>
              <w:rPr>
                <w:rFonts w:hint="eastAsia"/>
                <w:sz w:val="21"/>
                <w:szCs w:val="21"/>
              </w:rPr>
              <w:t>（接通）</w:t>
            </w:r>
          </w:p>
        </w:tc>
        <w:tc>
          <w:tcPr>
            <w:tcW w:w="922" w:type="dxa"/>
          </w:tcPr>
          <w:p w:rsidR="00E31B5D" w:rsidRPr="00CE5554" w:rsidRDefault="00E31B5D" w:rsidP="00E31B5D">
            <w:pPr>
              <w:tabs>
                <w:tab w:val="left" w:pos="1164"/>
              </w:tabs>
              <w:snapToGrid w:val="0"/>
              <w:rPr>
                <w:sz w:val="21"/>
                <w:szCs w:val="21"/>
              </w:rPr>
            </w:pPr>
            <w:r>
              <w:rPr>
                <w:rFonts w:hint="eastAsia"/>
                <w:sz w:val="21"/>
                <w:szCs w:val="21"/>
              </w:rPr>
              <w:t>0</w:t>
            </w:r>
          </w:p>
        </w:tc>
      </w:tr>
    </w:tbl>
    <w:p w:rsidR="00E31B5D" w:rsidRDefault="00E31B5D" w:rsidP="00E31B5D">
      <w:pPr>
        <w:tabs>
          <w:tab w:val="left" w:pos="1164"/>
        </w:tabs>
        <w:snapToGrid w:val="0"/>
        <w:rPr>
          <w:sz w:val="21"/>
          <w:szCs w:val="21"/>
        </w:rPr>
      </w:pPr>
    </w:p>
    <w:p w:rsidR="00E31B5D" w:rsidRDefault="00E31B5D" w:rsidP="004958CB">
      <w:pPr>
        <w:pStyle w:val="6"/>
      </w:pPr>
      <w:r>
        <w:t>1.5</w:t>
      </w:r>
      <w:r>
        <w:rPr>
          <w:rFonts w:hint="eastAsia"/>
        </w:rPr>
        <w:t xml:space="preserve">.1.1.2 </w:t>
      </w:r>
      <w:r>
        <w:rPr>
          <w:rFonts w:hint="eastAsia"/>
        </w:rPr>
        <w:t>空中起动状态判断</w:t>
      </w:r>
    </w:p>
    <w:p w:rsidR="00E31B5D" w:rsidRDefault="00E31B5D" w:rsidP="00E31B5D">
      <w:pPr>
        <w:tabs>
          <w:tab w:val="left" w:pos="1164"/>
        </w:tabs>
        <w:snapToGrid w:val="0"/>
        <w:rPr>
          <w:sz w:val="21"/>
          <w:szCs w:val="21"/>
        </w:rPr>
      </w:pPr>
      <w:r>
        <w:rPr>
          <w:rFonts w:hint="eastAsia"/>
          <w:sz w:val="21"/>
          <w:szCs w:val="21"/>
        </w:rPr>
        <w:tab/>
        <w:t>[R-130]</w:t>
      </w:r>
      <w:r>
        <w:rPr>
          <w:rFonts w:hint="eastAsia"/>
          <w:sz w:val="21"/>
          <w:szCs w:val="21"/>
        </w:rPr>
        <w:t>若轮载信号为</w:t>
      </w:r>
      <w:r>
        <w:rPr>
          <w:rFonts w:hint="eastAsia"/>
          <w:sz w:val="21"/>
          <w:szCs w:val="21"/>
        </w:rPr>
        <w:t>0</w:t>
      </w:r>
      <w:r>
        <w:rPr>
          <w:rFonts w:hint="eastAsia"/>
          <w:sz w:val="21"/>
          <w:szCs w:val="21"/>
        </w:rPr>
        <w:t>，控制软件应判断发动机为空中状态。</w:t>
      </w:r>
    </w:p>
    <w:p w:rsidR="00E31B5D" w:rsidRDefault="00E31B5D" w:rsidP="00E31B5D">
      <w:pPr>
        <w:tabs>
          <w:tab w:val="left" w:pos="1164"/>
        </w:tabs>
        <w:snapToGrid w:val="0"/>
        <w:rPr>
          <w:sz w:val="21"/>
          <w:szCs w:val="21"/>
        </w:rPr>
      </w:pPr>
      <w:r>
        <w:rPr>
          <w:rFonts w:hint="eastAsia"/>
          <w:sz w:val="21"/>
          <w:szCs w:val="21"/>
        </w:rPr>
        <w:tab/>
        <w:t>[R-3102]</w:t>
      </w:r>
      <w:r>
        <w:rPr>
          <w:rFonts w:hint="eastAsia"/>
          <w:sz w:val="21"/>
          <w:szCs w:val="21"/>
        </w:rPr>
        <w:t>在空中状态下，控制软件应按下表选择空中启动状态。</w:t>
      </w:r>
    </w:p>
    <w:tbl>
      <w:tblPr>
        <w:tblStyle w:val="a8"/>
        <w:tblW w:w="0" w:type="auto"/>
        <w:tblLook w:val="04A0" w:firstRow="1" w:lastRow="0" w:firstColumn="1" w:lastColumn="0" w:noHBand="0" w:noVBand="1"/>
      </w:tblPr>
      <w:tblGrid>
        <w:gridCol w:w="921"/>
        <w:gridCol w:w="921"/>
        <w:gridCol w:w="921"/>
        <w:gridCol w:w="921"/>
        <w:gridCol w:w="921"/>
        <w:gridCol w:w="921"/>
        <w:gridCol w:w="921"/>
        <w:gridCol w:w="921"/>
        <w:gridCol w:w="922"/>
      </w:tblGrid>
      <w:tr w:rsidR="00E31B5D" w:rsidTr="00E31B5D">
        <w:trPr>
          <w:trHeight w:val="1024"/>
        </w:trPr>
        <w:tc>
          <w:tcPr>
            <w:tcW w:w="921" w:type="dxa"/>
            <w:vMerge w:val="restart"/>
          </w:tcPr>
          <w:p w:rsidR="00E31B5D" w:rsidRDefault="00E31B5D" w:rsidP="00E31B5D">
            <w:pPr>
              <w:tabs>
                <w:tab w:val="left" w:pos="1164"/>
              </w:tabs>
              <w:snapToGrid w:val="0"/>
              <w:rPr>
                <w:sz w:val="21"/>
                <w:szCs w:val="21"/>
              </w:rPr>
            </w:pPr>
            <w:r>
              <w:rPr>
                <w:rFonts w:hint="eastAsia"/>
                <w:sz w:val="21"/>
                <w:szCs w:val="21"/>
              </w:rPr>
              <w:t>空中起动状态</w:t>
            </w:r>
          </w:p>
        </w:tc>
        <w:tc>
          <w:tcPr>
            <w:tcW w:w="921" w:type="dxa"/>
            <w:vMerge w:val="restart"/>
          </w:tcPr>
          <w:p w:rsidR="00E31B5D" w:rsidRDefault="00E31B5D" w:rsidP="00E31B5D">
            <w:pPr>
              <w:tabs>
                <w:tab w:val="left" w:pos="1164"/>
              </w:tabs>
              <w:snapToGrid w:val="0"/>
              <w:rPr>
                <w:sz w:val="21"/>
                <w:szCs w:val="21"/>
              </w:rPr>
            </w:pPr>
            <w:r>
              <w:rPr>
                <w:rFonts w:hint="eastAsia"/>
                <w:sz w:val="21"/>
                <w:szCs w:val="21"/>
              </w:rPr>
              <w:t>油门杆角度（控制前提条件）</w:t>
            </w:r>
          </w:p>
        </w:tc>
        <w:tc>
          <w:tcPr>
            <w:tcW w:w="921" w:type="dxa"/>
            <w:vMerge w:val="restart"/>
          </w:tcPr>
          <w:p w:rsidR="00E31B5D" w:rsidRPr="001B4503" w:rsidRDefault="00E31B5D" w:rsidP="00E31B5D">
            <w:pPr>
              <w:tabs>
                <w:tab w:val="left" w:pos="1164"/>
              </w:tabs>
              <w:snapToGrid w:val="0"/>
              <w:rPr>
                <w:sz w:val="21"/>
                <w:szCs w:val="21"/>
              </w:rPr>
            </w:pPr>
            <w:r>
              <w:rPr>
                <w:rFonts w:hint="eastAsia"/>
                <w:sz w:val="21"/>
                <w:szCs w:val="21"/>
              </w:rPr>
              <w:t>燃油控制开关（控制前提条件）</w:t>
            </w:r>
          </w:p>
        </w:tc>
        <w:tc>
          <w:tcPr>
            <w:tcW w:w="921" w:type="dxa"/>
            <w:vMerge w:val="restart"/>
          </w:tcPr>
          <w:p w:rsidR="00E31B5D" w:rsidRPr="001B4503" w:rsidRDefault="00E31B5D" w:rsidP="00E31B5D">
            <w:pPr>
              <w:tabs>
                <w:tab w:val="left" w:pos="1164"/>
              </w:tabs>
              <w:snapToGrid w:val="0"/>
              <w:rPr>
                <w:sz w:val="21"/>
                <w:szCs w:val="21"/>
              </w:rPr>
            </w:pPr>
            <w:r>
              <w:rPr>
                <w:rFonts w:hint="eastAsia"/>
                <w:sz w:val="21"/>
                <w:szCs w:val="21"/>
              </w:rPr>
              <w:t>冷运转</w:t>
            </w:r>
            <w:r>
              <w:rPr>
                <w:rFonts w:hint="eastAsia"/>
                <w:sz w:val="21"/>
                <w:szCs w:val="21"/>
              </w:rPr>
              <w:t>/</w:t>
            </w:r>
            <w:r>
              <w:rPr>
                <w:rFonts w:hint="eastAsia"/>
                <w:sz w:val="21"/>
                <w:szCs w:val="21"/>
              </w:rPr>
              <w:t>油封</w:t>
            </w:r>
            <w:r>
              <w:rPr>
                <w:rFonts w:hint="eastAsia"/>
                <w:sz w:val="21"/>
                <w:szCs w:val="21"/>
              </w:rPr>
              <w:t>/</w:t>
            </w:r>
            <w:r>
              <w:rPr>
                <w:rFonts w:hint="eastAsia"/>
                <w:sz w:val="21"/>
                <w:szCs w:val="21"/>
              </w:rPr>
              <w:t>启封状态开关（控制前提条件）</w:t>
            </w:r>
          </w:p>
        </w:tc>
        <w:tc>
          <w:tcPr>
            <w:tcW w:w="921" w:type="dxa"/>
            <w:vMerge w:val="restart"/>
          </w:tcPr>
          <w:p w:rsidR="00E31B5D" w:rsidRPr="001B4503" w:rsidRDefault="00E31B5D" w:rsidP="00E31B5D">
            <w:pPr>
              <w:tabs>
                <w:tab w:val="left" w:pos="1164"/>
              </w:tabs>
              <w:snapToGrid w:val="0"/>
              <w:rPr>
                <w:sz w:val="21"/>
                <w:szCs w:val="21"/>
              </w:rPr>
            </w:pPr>
            <w:r>
              <w:rPr>
                <w:rFonts w:hint="eastAsia"/>
                <w:sz w:val="21"/>
                <w:szCs w:val="21"/>
              </w:rPr>
              <w:t>环控系统开关信号（控制前提条件）</w:t>
            </w:r>
          </w:p>
        </w:tc>
        <w:tc>
          <w:tcPr>
            <w:tcW w:w="921" w:type="dxa"/>
            <w:vMerge w:val="restart"/>
          </w:tcPr>
          <w:p w:rsidR="00E31B5D" w:rsidRPr="001B4503" w:rsidRDefault="00E31B5D" w:rsidP="00E31B5D">
            <w:pPr>
              <w:tabs>
                <w:tab w:val="left" w:pos="1164"/>
              </w:tabs>
              <w:snapToGrid w:val="0"/>
              <w:rPr>
                <w:sz w:val="21"/>
                <w:szCs w:val="21"/>
              </w:rPr>
            </w:pPr>
            <w:r>
              <w:rPr>
                <w:rFonts w:hint="eastAsia"/>
                <w:sz w:val="21"/>
                <w:szCs w:val="21"/>
              </w:rPr>
              <w:t>机翼防冰开关信号（控制前提条件）</w:t>
            </w:r>
          </w:p>
        </w:tc>
        <w:tc>
          <w:tcPr>
            <w:tcW w:w="2764" w:type="dxa"/>
            <w:gridSpan w:val="3"/>
          </w:tcPr>
          <w:p w:rsidR="00E31B5D" w:rsidRDefault="00E31B5D" w:rsidP="00E31B5D">
            <w:pPr>
              <w:tabs>
                <w:tab w:val="left" w:pos="1164"/>
              </w:tabs>
              <w:snapToGrid w:val="0"/>
              <w:rPr>
                <w:sz w:val="21"/>
                <w:szCs w:val="21"/>
              </w:rPr>
            </w:pPr>
            <w:r>
              <w:rPr>
                <w:rFonts w:hint="eastAsia"/>
                <w:sz w:val="21"/>
                <w:szCs w:val="21"/>
              </w:rPr>
              <w:t>起动</w:t>
            </w:r>
            <w:r>
              <w:rPr>
                <w:rFonts w:hint="eastAsia"/>
                <w:sz w:val="21"/>
                <w:szCs w:val="21"/>
              </w:rPr>
              <w:t>/</w:t>
            </w:r>
            <w:r>
              <w:rPr>
                <w:rFonts w:hint="eastAsia"/>
                <w:sz w:val="21"/>
                <w:szCs w:val="21"/>
              </w:rPr>
              <w:t>点火开关（控制触发条件）</w:t>
            </w:r>
          </w:p>
        </w:tc>
      </w:tr>
      <w:tr w:rsidR="00E31B5D" w:rsidTr="00E31B5D">
        <w:tc>
          <w:tcPr>
            <w:tcW w:w="921" w:type="dxa"/>
            <w:vMerge/>
          </w:tcPr>
          <w:p w:rsidR="00E31B5D" w:rsidRDefault="00E31B5D" w:rsidP="00E31B5D">
            <w:pPr>
              <w:tabs>
                <w:tab w:val="left" w:pos="1164"/>
              </w:tabs>
              <w:snapToGrid w:val="0"/>
              <w:rPr>
                <w:sz w:val="21"/>
                <w:szCs w:val="21"/>
              </w:rPr>
            </w:pPr>
          </w:p>
        </w:tc>
        <w:tc>
          <w:tcPr>
            <w:tcW w:w="921" w:type="dxa"/>
            <w:vMerge/>
          </w:tcPr>
          <w:p w:rsidR="00E31B5D" w:rsidRDefault="00E31B5D" w:rsidP="00E31B5D">
            <w:pPr>
              <w:tabs>
                <w:tab w:val="left" w:pos="1164"/>
              </w:tabs>
              <w:snapToGrid w:val="0"/>
              <w:rPr>
                <w:sz w:val="21"/>
                <w:szCs w:val="21"/>
              </w:rPr>
            </w:pPr>
          </w:p>
        </w:tc>
        <w:tc>
          <w:tcPr>
            <w:tcW w:w="921" w:type="dxa"/>
            <w:vMerge/>
          </w:tcPr>
          <w:p w:rsidR="00E31B5D" w:rsidRDefault="00E31B5D" w:rsidP="00E31B5D">
            <w:pPr>
              <w:tabs>
                <w:tab w:val="left" w:pos="1164"/>
              </w:tabs>
              <w:snapToGrid w:val="0"/>
              <w:rPr>
                <w:sz w:val="21"/>
                <w:szCs w:val="21"/>
              </w:rPr>
            </w:pPr>
          </w:p>
        </w:tc>
        <w:tc>
          <w:tcPr>
            <w:tcW w:w="921" w:type="dxa"/>
            <w:vMerge/>
          </w:tcPr>
          <w:p w:rsidR="00E31B5D" w:rsidRDefault="00E31B5D" w:rsidP="00E31B5D">
            <w:pPr>
              <w:tabs>
                <w:tab w:val="left" w:pos="1164"/>
              </w:tabs>
              <w:snapToGrid w:val="0"/>
              <w:rPr>
                <w:sz w:val="21"/>
                <w:szCs w:val="21"/>
              </w:rPr>
            </w:pPr>
          </w:p>
        </w:tc>
        <w:tc>
          <w:tcPr>
            <w:tcW w:w="921" w:type="dxa"/>
            <w:vMerge/>
          </w:tcPr>
          <w:p w:rsidR="00E31B5D" w:rsidRDefault="00E31B5D" w:rsidP="00E31B5D">
            <w:pPr>
              <w:tabs>
                <w:tab w:val="left" w:pos="1164"/>
              </w:tabs>
              <w:snapToGrid w:val="0"/>
              <w:rPr>
                <w:sz w:val="21"/>
                <w:szCs w:val="21"/>
              </w:rPr>
            </w:pPr>
          </w:p>
        </w:tc>
        <w:tc>
          <w:tcPr>
            <w:tcW w:w="921" w:type="dxa"/>
            <w:vMerge/>
          </w:tcPr>
          <w:p w:rsidR="00E31B5D" w:rsidRDefault="00E31B5D" w:rsidP="00E31B5D">
            <w:pPr>
              <w:tabs>
                <w:tab w:val="left" w:pos="1164"/>
              </w:tabs>
              <w:snapToGrid w:val="0"/>
              <w:rPr>
                <w:sz w:val="21"/>
                <w:szCs w:val="21"/>
              </w:rPr>
            </w:pPr>
          </w:p>
        </w:tc>
        <w:tc>
          <w:tcPr>
            <w:tcW w:w="921" w:type="dxa"/>
          </w:tcPr>
          <w:p w:rsidR="00E31B5D" w:rsidRPr="001B4503" w:rsidRDefault="00E31B5D" w:rsidP="00E31B5D">
            <w:pPr>
              <w:tabs>
                <w:tab w:val="left" w:pos="1164"/>
              </w:tabs>
              <w:snapToGrid w:val="0"/>
              <w:rPr>
                <w:sz w:val="21"/>
                <w:szCs w:val="21"/>
              </w:rPr>
            </w:pPr>
            <w:r>
              <w:rPr>
                <w:rFonts w:hint="eastAsia"/>
                <w:sz w:val="21"/>
                <w:szCs w:val="21"/>
              </w:rPr>
              <w:t>NORM</w:t>
            </w:r>
          </w:p>
        </w:tc>
        <w:tc>
          <w:tcPr>
            <w:tcW w:w="921" w:type="dxa"/>
          </w:tcPr>
          <w:p w:rsidR="00E31B5D" w:rsidRDefault="00E31B5D" w:rsidP="00E31B5D">
            <w:pPr>
              <w:tabs>
                <w:tab w:val="left" w:pos="1164"/>
              </w:tabs>
              <w:snapToGrid w:val="0"/>
              <w:rPr>
                <w:sz w:val="21"/>
                <w:szCs w:val="21"/>
              </w:rPr>
            </w:pPr>
            <w:r>
              <w:rPr>
                <w:rFonts w:hint="eastAsia"/>
                <w:sz w:val="21"/>
                <w:szCs w:val="21"/>
              </w:rPr>
              <w:t>START</w:t>
            </w:r>
          </w:p>
        </w:tc>
        <w:tc>
          <w:tcPr>
            <w:tcW w:w="922" w:type="dxa"/>
          </w:tcPr>
          <w:p w:rsidR="00E31B5D" w:rsidRDefault="00E31B5D" w:rsidP="00E31B5D">
            <w:pPr>
              <w:tabs>
                <w:tab w:val="left" w:pos="1164"/>
              </w:tabs>
              <w:snapToGrid w:val="0"/>
              <w:rPr>
                <w:sz w:val="21"/>
                <w:szCs w:val="21"/>
              </w:rPr>
            </w:pPr>
            <w:r>
              <w:rPr>
                <w:rFonts w:hint="eastAsia"/>
                <w:sz w:val="21"/>
                <w:szCs w:val="21"/>
              </w:rPr>
              <w:t>CON</w:t>
            </w:r>
          </w:p>
        </w:tc>
      </w:tr>
      <w:tr w:rsidR="00E31B5D" w:rsidTr="00E31B5D">
        <w:tc>
          <w:tcPr>
            <w:tcW w:w="921" w:type="dxa"/>
          </w:tcPr>
          <w:p w:rsidR="00E31B5D" w:rsidRDefault="00E31B5D" w:rsidP="00E31B5D">
            <w:pPr>
              <w:tabs>
                <w:tab w:val="left" w:pos="1164"/>
              </w:tabs>
              <w:snapToGrid w:val="0"/>
              <w:rPr>
                <w:sz w:val="21"/>
                <w:szCs w:val="21"/>
              </w:rPr>
            </w:pPr>
            <w:r>
              <w:rPr>
                <w:rFonts w:hint="eastAsia"/>
                <w:sz w:val="21"/>
                <w:szCs w:val="21"/>
              </w:rPr>
              <w:t>空中辅助起动</w:t>
            </w:r>
          </w:p>
        </w:tc>
        <w:tc>
          <w:tcPr>
            <w:tcW w:w="921" w:type="dxa"/>
          </w:tcPr>
          <w:p w:rsidR="00E31B5D" w:rsidRDefault="00E31B5D" w:rsidP="00E31B5D">
            <w:pPr>
              <w:tabs>
                <w:tab w:val="left" w:pos="1164"/>
              </w:tabs>
              <w:snapToGrid w:val="0"/>
              <w:rPr>
                <w:sz w:val="21"/>
                <w:szCs w:val="21"/>
              </w:rPr>
            </w:pPr>
            <w:r>
              <w:rPr>
                <w:rFonts w:hint="eastAsia"/>
                <w:sz w:val="21"/>
                <w:szCs w:val="21"/>
              </w:rPr>
              <w:t>0~2</w:t>
            </w:r>
            <m:oMath>
              <m:r>
                <m:rPr>
                  <m:sty m:val="p"/>
                </m:rPr>
                <w:rPr>
                  <w:rFonts w:ascii="Cambria Math" w:hAnsi="Cambria Math"/>
                  <w:sz w:val="21"/>
                  <w:szCs w:val="21"/>
                </w:rPr>
                <m:t>°</m:t>
              </m:r>
            </m:oMath>
          </w:p>
        </w:tc>
        <w:tc>
          <w:tcPr>
            <w:tcW w:w="921" w:type="dxa"/>
          </w:tcPr>
          <w:p w:rsidR="00E31B5D" w:rsidRDefault="00E31B5D" w:rsidP="00E31B5D">
            <w:pPr>
              <w:tabs>
                <w:tab w:val="left" w:pos="1164"/>
              </w:tabs>
              <w:snapToGrid w:val="0"/>
              <w:rPr>
                <w:sz w:val="21"/>
                <w:szCs w:val="21"/>
              </w:rPr>
            </w:pPr>
            <w:r>
              <w:rPr>
                <w:rFonts w:hint="eastAsia"/>
                <w:sz w:val="21"/>
                <w:szCs w:val="21"/>
              </w:rPr>
              <w:t>0</w:t>
            </w:r>
            <w:r>
              <w:rPr>
                <w:rFonts w:hint="eastAsia"/>
                <w:sz w:val="21"/>
                <w:szCs w:val="21"/>
              </w:rPr>
              <w:t>（接通）变为</w:t>
            </w:r>
            <w:r>
              <w:rPr>
                <w:rFonts w:hint="eastAsia"/>
                <w:sz w:val="21"/>
                <w:szCs w:val="21"/>
              </w:rPr>
              <w:t>1</w:t>
            </w:r>
            <w:r>
              <w:rPr>
                <w:rFonts w:hint="eastAsia"/>
                <w:sz w:val="21"/>
                <w:szCs w:val="21"/>
              </w:rPr>
              <w:t>（断开）</w:t>
            </w:r>
          </w:p>
        </w:tc>
        <w:tc>
          <w:tcPr>
            <w:tcW w:w="921" w:type="dxa"/>
          </w:tcPr>
          <w:p w:rsidR="00E31B5D" w:rsidRDefault="00E31B5D" w:rsidP="00E31B5D">
            <w:pPr>
              <w:tabs>
                <w:tab w:val="left" w:pos="1164"/>
              </w:tabs>
              <w:snapToGrid w:val="0"/>
              <w:rPr>
                <w:sz w:val="21"/>
                <w:szCs w:val="21"/>
              </w:rPr>
            </w:pPr>
            <w:r>
              <w:rPr>
                <w:rFonts w:hint="eastAsia"/>
                <w:sz w:val="21"/>
                <w:szCs w:val="21"/>
              </w:rPr>
              <w:t>0</w:t>
            </w:r>
            <w:r>
              <w:rPr>
                <w:rFonts w:hint="eastAsia"/>
                <w:sz w:val="21"/>
                <w:szCs w:val="21"/>
              </w:rPr>
              <w:t>（断开）</w:t>
            </w:r>
          </w:p>
        </w:tc>
        <w:tc>
          <w:tcPr>
            <w:tcW w:w="921" w:type="dxa"/>
          </w:tcPr>
          <w:p w:rsidR="00E31B5D" w:rsidRDefault="00E31B5D" w:rsidP="00E31B5D">
            <w:pPr>
              <w:tabs>
                <w:tab w:val="left" w:pos="1164"/>
              </w:tabs>
              <w:snapToGrid w:val="0"/>
              <w:rPr>
                <w:sz w:val="21"/>
                <w:szCs w:val="21"/>
              </w:rPr>
            </w:pPr>
            <w:r>
              <w:rPr>
                <w:rFonts w:hint="eastAsia"/>
                <w:sz w:val="21"/>
                <w:szCs w:val="21"/>
              </w:rPr>
              <w:t>0</w:t>
            </w:r>
          </w:p>
        </w:tc>
        <w:tc>
          <w:tcPr>
            <w:tcW w:w="921" w:type="dxa"/>
          </w:tcPr>
          <w:p w:rsidR="00E31B5D" w:rsidRDefault="00E31B5D" w:rsidP="00E31B5D">
            <w:pPr>
              <w:tabs>
                <w:tab w:val="left" w:pos="1164"/>
              </w:tabs>
              <w:snapToGrid w:val="0"/>
              <w:rPr>
                <w:sz w:val="21"/>
                <w:szCs w:val="21"/>
              </w:rPr>
            </w:pPr>
            <w:r>
              <w:rPr>
                <w:rFonts w:hint="eastAsia"/>
                <w:sz w:val="21"/>
                <w:szCs w:val="21"/>
              </w:rPr>
              <w:t>0</w:t>
            </w:r>
          </w:p>
        </w:tc>
        <w:tc>
          <w:tcPr>
            <w:tcW w:w="921" w:type="dxa"/>
          </w:tcPr>
          <w:p w:rsidR="00E31B5D" w:rsidRDefault="00E31B5D" w:rsidP="00E31B5D">
            <w:pPr>
              <w:tabs>
                <w:tab w:val="left" w:pos="1164"/>
              </w:tabs>
              <w:snapToGrid w:val="0"/>
              <w:rPr>
                <w:sz w:val="21"/>
                <w:szCs w:val="21"/>
              </w:rPr>
            </w:pPr>
            <w:r>
              <w:rPr>
                <w:rFonts w:hint="eastAsia"/>
                <w:sz w:val="21"/>
                <w:szCs w:val="21"/>
              </w:rPr>
              <w:t>0</w:t>
            </w:r>
          </w:p>
        </w:tc>
        <w:tc>
          <w:tcPr>
            <w:tcW w:w="921" w:type="dxa"/>
          </w:tcPr>
          <w:p w:rsidR="00E31B5D" w:rsidRDefault="00E31B5D" w:rsidP="00E31B5D">
            <w:pPr>
              <w:tabs>
                <w:tab w:val="left" w:pos="1164"/>
              </w:tabs>
              <w:snapToGrid w:val="0"/>
              <w:rPr>
                <w:sz w:val="21"/>
                <w:szCs w:val="21"/>
              </w:rPr>
            </w:pPr>
            <w:r>
              <w:rPr>
                <w:rFonts w:hint="eastAsia"/>
                <w:sz w:val="21"/>
                <w:szCs w:val="21"/>
              </w:rPr>
              <w:t>1</w:t>
            </w:r>
            <w:r>
              <w:rPr>
                <w:rFonts w:hint="eastAsia"/>
                <w:sz w:val="21"/>
                <w:szCs w:val="21"/>
              </w:rPr>
              <w:t>（接通）</w:t>
            </w:r>
          </w:p>
        </w:tc>
        <w:tc>
          <w:tcPr>
            <w:tcW w:w="922" w:type="dxa"/>
          </w:tcPr>
          <w:p w:rsidR="00E31B5D" w:rsidRPr="00CE5554" w:rsidRDefault="00E31B5D" w:rsidP="00E31B5D">
            <w:pPr>
              <w:tabs>
                <w:tab w:val="left" w:pos="1164"/>
              </w:tabs>
              <w:snapToGrid w:val="0"/>
              <w:rPr>
                <w:sz w:val="21"/>
                <w:szCs w:val="21"/>
              </w:rPr>
            </w:pPr>
            <w:r>
              <w:rPr>
                <w:rFonts w:hint="eastAsia"/>
                <w:sz w:val="21"/>
                <w:szCs w:val="21"/>
              </w:rPr>
              <w:t>0</w:t>
            </w:r>
          </w:p>
        </w:tc>
      </w:tr>
      <w:tr w:rsidR="00E31B5D" w:rsidTr="00E31B5D">
        <w:tc>
          <w:tcPr>
            <w:tcW w:w="921" w:type="dxa"/>
          </w:tcPr>
          <w:p w:rsidR="00E31B5D" w:rsidRDefault="00E31B5D" w:rsidP="00E31B5D">
            <w:pPr>
              <w:tabs>
                <w:tab w:val="left" w:pos="1164"/>
              </w:tabs>
              <w:snapToGrid w:val="0"/>
              <w:rPr>
                <w:sz w:val="21"/>
                <w:szCs w:val="21"/>
              </w:rPr>
            </w:pPr>
            <w:r>
              <w:rPr>
                <w:rFonts w:hint="eastAsia"/>
                <w:sz w:val="21"/>
                <w:szCs w:val="21"/>
              </w:rPr>
              <w:t>风车启动</w:t>
            </w:r>
          </w:p>
        </w:tc>
        <w:tc>
          <w:tcPr>
            <w:tcW w:w="921" w:type="dxa"/>
          </w:tcPr>
          <w:p w:rsidR="00E31B5D" w:rsidRDefault="00E31B5D" w:rsidP="00E31B5D">
            <w:pPr>
              <w:tabs>
                <w:tab w:val="left" w:pos="1164"/>
              </w:tabs>
              <w:snapToGrid w:val="0"/>
              <w:rPr>
                <w:sz w:val="21"/>
                <w:szCs w:val="21"/>
              </w:rPr>
            </w:pPr>
            <w:r>
              <w:rPr>
                <w:rFonts w:hint="eastAsia"/>
                <w:sz w:val="21"/>
                <w:szCs w:val="21"/>
              </w:rPr>
              <w:t>0~2</w:t>
            </w:r>
            <m:oMath>
              <m:r>
                <m:rPr>
                  <m:sty m:val="p"/>
                </m:rPr>
                <w:rPr>
                  <w:rFonts w:ascii="Cambria Math" w:hAnsi="Cambria Math"/>
                  <w:sz w:val="21"/>
                  <w:szCs w:val="21"/>
                </w:rPr>
                <m:t>°</m:t>
              </m:r>
            </m:oMath>
          </w:p>
        </w:tc>
        <w:tc>
          <w:tcPr>
            <w:tcW w:w="921" w:type="dxa"/>
          </w:tcPr>
          <w:p w:rsidR="00E31B5D" w:rsidRDefault="00E31B5D" w:rsidP="00E31B5D">
            <w:pPr>
              <w:tabs>
                <w:tab w:val="left" w:pos="1164"/>
              </w:tabs>
              <w:snapToGrid w:val="0"/>
              <w:rPr>
                <w:sz w:val="21"/>
                <w:szCs w:val="21"/>
              </w:rPr>
            </w:pPr>
            <w:r>
              <w:rPr>
                <w:rFonts w:hint="eastAsia"/>
                <w:sz w:val="21"/>
                <w:szCs w:val="21"/>
              </w:rPr>
              <w:t>0</w:t>
            </w:r>
            <w:r>
              <w:rPr>
                <w:rFonts w:hint="eastAsia"/>
                <w:sz w:val="21"/>
                <w:szCs w:val="21"/>
              </w:rPr>
              <w:t>（接通）变为</w:t>
            </w:r>
            <w:r>
              <w:rPr>
                <w:rFonts w:hint="eastAsia"/>
                <w:sz w:val="21"/>
                <w:szCs w:val="21"/>
              </w:rPr>
              <w:t>1</w:t>
            </w:r>
            <w:r>
              <w:rPr>
                <w:rFonts w:hint="eastAsia"/>
                <w:sz w:val="21"/>
                <w:szCs w:val="21"/>
              </w:rPr>
              <w:t>（断开）</w:t>
            </w:r>
          </w:p>
        </w:tc>
        <w:tc>
          <w:tcPr>
            <w:tcW w:w="921" w:type="dxa"/>
          </w:tcPr>
          <w:p w:rsidR="00E31B5D" w:rsidRDefault="00E31B5D" w:rsidP="00E31B5D">
            <w:pPr>
              <w:tabs>
                <w:tab w:val="left" w:pos="1164"/>
              </w:tabs>
              <w:snapToGrid w:val="0"/>
              <w:rPr>
                <w:sz w:val="21"/>
                <w:szCs w:val="21"/>
              </w:rPr>
            </w:pPr>
            <w:r>
              <w:rPr>
                <w:rFonts w:hint="eastAsia"/>
                <w:sz w:val="21"/>
                <w:szCs w:val="21"/>
              </w:rPr>
              <w:t>0</w:t>
            </w:r>
            <w:r>
              <w:rPr>
                <w:rFonts w:hint="eastAsia"/>
                <w:sz w:val="21"/>
                <w:szCs w:val="21"/>
              </w:rPr>
              <w:t>（断开）</w:t>
            </w:r>
          </w:p>
        </w:tc>
        <w:tc>
          <w:tcPr>
            <w:tcW w:w="921" w:type="dxa"/>
          </w:tcPr>
          <w:p w:rsidR="00E31B5D" w:rsidRDefault="00E31B5D" w:rsidP="00E31B5D">
            <w:pPr>
              <w:tabs>
                <w:tab w:val="left" w:pos="1164"/>
              </w:tabs>
              <w:snapToGrid w:val="0"/>
              <w:rPr>
                <w:sz w:val="21"/>
                <w:szCs w:val="21"/>
              </w:rPr>
            </w:pPr>
            <w:r>
              <w:rPr>
                <w:rFonts w:hint="eastAsia"/>
                <w:sz w:val="21"/>
                <w:szCs w:val="21"/>
              </w:rPr>
              <w:t>0</w:t>
            </w:r>
          </w:p>
        </w:tc>
        <w:tc>
          <w:tcPr>
            <w:tcW w:w="921" w:type="dxa"/>
          </w:tcPr>
          <w:p w:rsidR="00E31B5D" w:rsidRDefault="00E31B5D" w:rsidP="00E31B5D">
            <w:pPr>
              <w:tabs>
                <w:tab w:val="left" w:pos="1164"/>
              </w:tabs>
              <w:snapToGrid w:val="0"/>
              <w:rPr>
                <w:sz w:val="21"/>
                <w:szCs w:val="21"/>
              </w:rPr>
            </w:pPr>
            <w:r>
              <w:rPr>
                <w:rFonts w:hint="eastAsia"/>
                <w:sz w:val="21"/>
                <w:szCs w:val="21"/>
              </w:rPr>
              <w:t>0</w:t>
            </w:r>
          </w:p>
        </w:tc>
        <w:tc>
          <w:tcPr>
            <w:tcW w:w="921" w:type="dxa"/>
          </w:tcPr>
          <w:p w:rsidR="00E31B5D" w:rsidRDefault="00E31B5D" w:rsidP="00E31B5D">
            <w:pPr>
              <w:tabs>
                <w:tab w:val="left" w:pos="1164"/>
              </w:tabs>
              <w:snapToGrid w:val="0"/>
              <w:rPr>
                <w:sz w:val="21"/>
                <w:szCs w:val="21"/>
              </w:rPr>
            </w:pPr>
            <w:r>
              <w:rPr>
                <w:rFonts w:hint="eastAsia"/>
                <w:sz w:val="21"/>
                <w:szCs w:val="21"/>
              </w:rPr>
              <w:t>1</w:t>
            </w:r>
          </w:p>
        </w:tc>
        <w:tc>
          <w:tcPr>
            <w:tcW w:w="921" w:type="dxa"/>
          </w:tcPr>
          <w:p w:rsidR="00E31B5D" w:rsidRDefault="00E31B5D" w:rsidP="00E31B5D">
            <w:pPr>
              <w:tabs>
                <w:tab w:val="left" w:pos="1164"/>
              </w:tabs>
              <w:snapToGrid w:val="0"/>
              <w:rPr>
                <w:sz w:val="21"/>
                <w:szCs w:val="21"/>
              </w:rPr>
            </w:pPr>
            <w:r>
              <w:rPr>
                <w:rFonts w:hint="eastAsia"/>
                <w:sz w:val="21"/>
                <w:szCs w:val="21"/>
              </w:rPr>
              <w:t>0</w:t>
            </w:r>
            <w:r>
              <w:rPr>
                <w:rFonts w:hint="eastAsia"/>
                <w:sz w:val="21"/>
                <w:szCs w:val="21"/>
              </w:rPr>
              <w:t>（断开）</w:t>
            </w:r>
          </w:p>
        </w:tc>
        <w:tc>
          <w:tcPr>
            <w:tcW w:w="922" w:type="dxa"/>
          </w:tcPr>
          <w:p w:rsidR="00E31B5D" w:rsidRPr="00CE5554" w:rsidRDefault="00E31B5D" w:rsidP="00E31B5D">
            <w:pPr>
              <w:tabs>
                <w:tab w:val="left" w:pos="1164"/>
              </w:tabs>
              <w:snapToGrid w:val="0"/>
              <w:rPr>
                <w:sz w:val="21"/>
                <w:szCs w:val="21"/>
              </w:rPr>
            </w:pPr>
            <w:r>
              <w:rPr>
                <w:rFonts w:hint="eastAsia"/>
                <w:sz w:val="21"/>
                <w:szCs w:val="21"/>
              </w:rPr>
              <w:t>0</w:t>
            </w:r>
          </w:p>
        </w:tc>
      </w:tr>
    </w:tbl>
    <w:p w:rsidR="00E31B5D" w:rsidRDefault="00E31B5D" w:rsidP="00E31B5D">
      <w:pPr>
        <w:tabs>
          <w:tab w:val="left" w:pos="1164"/>
        </w:tabs>
        <w:snapToGrid w:val="0"/>
        <w:rPr>
          <w:sz w:val="21"/>
          <w:szCs w:val="21"/>
        </w:rPr>
      </w:pPr>
    </w:p>
    <w:p w:rsidR="00E31B5D" w:rsidRDefault="00E31B5D" w:rsidP="004958CB">
      <w:pPr>
        <w:pStyle w:val="6"/>
      </w:pPr>
      <w:r>
        <w:t>1.5</w:t>
      </w:r>
      <w:r>
        <w:rPr>
          <w:rFonts w:hint="eastAsia"/>
        </w:rPr>
        <w:t xml:space="preserve">.1.1.3 </w:t>
      </w:r>
      <w:r>
        <w:rPr>
          <w:rFonts w:hint="eastAsia"/>
        </w:rPr>
        <w:t>连续点火状态判断</w:t>
      </w:r>
    </w:p>
    <w:p w:rsidR="00E31B5D" w:rsidRDefault="00E31B5D" w:rsidP="00E31B5D">
      <w:pPr>
        <w:tabs>
          <w:tab w:val="left" w:pos="1164"/>
        </w:tabs>
        <w:snapToGrid w:val="0"/>
        <w:rPr>
          <w:sz w:val="21"/>
          <w:szCs w:val="21"/>
        </w:rPr>
      </w:pPr>
      <w:r>
        <w:rPr>
          <w:rFonts w:hint="eastAsia"/>
          <w:sz w:val="21"/>
          <w:szCs w:val="21"/>
        </w:rPr>
        <w:tab/>
        <w:t>[R-6198]</w:t>
      </w:r>
      <w:r>
        <w:rPr>
          <w:rFonts w:hint="eastAsia"/>
          <w:sz w:val="21"/>
          <w:szCs w:val="21"/>
        </w:rPr>
        <w:t>若采用“禁止起动策略”，控制软件应禁止发动机进入地面连续点火状态，控制软件应按下表选择空中连续点火状态。</w:t>
      </w:r>
    </w:p>
    <w:p w:rsidR="00E31B5D" w:rsidRDefault="00E31B5D" w:rsidP="00E31B5D">
      <w:pPr>
        <w:tabs>
          <w:tab w:val="left" w:pos="1164"/>
        </w:tabs>
        <w:snapToGrid w:val="0"/>
        <w:rPr>
          <w:sz w:val="21"/>
          <w:szCs w:val="21"/>
        </w:rPr>
      </w:pPr>
      <w:r>
        <w:rPr>
          <w:rFonts w:hint="eastAsia"/>
          <w:sz w:val="21"/>
          <w:szCs w:val="21"/>
        </w:rPr>
        <w:tab/>
        <w:t>[R-2652]</w:t>
      </w:r>
      <w:r>
        <w:rPr>
          <w:rFonts w:hint="eastAsia"/>
          <w:sz w:val="21"/>
          <w:szCs w:val="21"/>
        </w:rPr>
        <w:t>若采用“禁止起动策略”，控制软件应按下表选择连续点火状态。</w:t>
      </w:r>
    </w:p>
    <w:tbl>
      <w:tblPr>
        <w:tblStyle w:val="a8"/>
        <w:tblW w:w="0" w:type="auto"/>
        <w:jc w:val="center"/>
        <w:tblLook w:val="04A0" w:firstRow="1" w:lastRow="0" w:firstColumn="1" w:lastColumn="0" w:noHBand="0" w:noVBand="1"/>
      </w:tblPr>
      <w:tblGrid>
        <w:gridCol w:w="921"/>
        <w:gridCol w:w="921"/>
        <w:gridCol w:w="921"/>
        <w:gridCol w:w="921"/>
        <w:gridCol w:w="922"/>
      </w:tblGrid>
      <w:tr w:rsidR="00E31B5D" w:rsidTr="00E31B5D">
        <w:trPr>
          <w:trHeight w:val="1024"/>
          <w:jc w:val="center"/>
        </w:trPr>
        <w:tc>
          <w:tcPr>
            <w:tcW w:w="921" w:type="dxa"/>
            <w:vMerge w:val="restart"/>
          </w:tcPr>
          <w:p w:rsidR="00E31B5D" w:rsidRPr="001B4503" w:rsidRDefault="00E31B5D" w:rsidP="00E31B5D">
            <w:pPr>
              <w:tabs>
                <w:tab w:val="left" w:pos="1164"/>
              </w:tabs>
              <w:snapToGrid w:val="0"/>
              <w:rPr>
                <w:sz w:val="21"/>
                <w:szCs w:val="21"/>
              </w:rPr>
            </w:pPr>
            <w:r>
              <w:rPr>
                <w:rFonts w:hint="eastAsia"/>
                <w:sz w:val="21"/>
                <w:szCs w:val="21"/>
              </w:rPr>
              <w:t>连续点火状态</w:t>
            </w:r>
          </w:p>
        </w:tc>
        <w:tc>
          <w:tcPr>
            <w:tcW w:w="921" w:type="dxa"/>
            <w:vMerge w:val="restart"/>
          </w:tcPr>
          <w:p w:rsidR="00E31B5D" w:rsidRPr="001B4503" w:rsidRDefault="00E31B5D" w:rsidP="00E31B5D">
            <w:pPr>
              <w:tabs>
                <w:tab w:val="left" w:pos="1164"/>
              </w:tabs>
              <w:snapToGrid w:val="0"/>
              <w:rPr>
                <w:sz w:val="21"/>
                <w:szCs w:val="21"/>
              </w:rPr>
            </w:pPr>
            <w:r>
              <w:rPr>
                <w:rFonts w:hint="eastAsia"/>
                <w:sz w:val="21"/>
                <w:szCs w:val="21"/>
              </w:rPr>
              <w:t>轮载信号（控制前提条件）</w:t>
            </w:r>
          </w:p>
        </w:tc>
        <w:tc>
          <w:tcPr>
            <w:tcW w:w="2764" w:type="dxa"/>
            <w:gridSpan w:val="3"/>
          </w:tcPr>
          <w:p w:rsidR="00E31B5D" w:rsidRDefault="00E31B5D" w:rsidP="00E31B5D">
            <w:pPr>
              <w:tabs>
                <w:tab w:val="left" w:pos="1164"/>
              </w:tabs>
              <w:snapToGrid w:val="0"/>
              <w:rPr>
                <w:sz w:val="21"/>
                <w:szCs w:val="21"/>
              </w:rPr>
            </w:pPr>
            <w:r>
              <w:rPr>
                <w:rFonts w:hint="eastAsia"/>
                <w:sz w:val="21"/>
                <w:szCs w:val="21"/>
              </w:rPr>
              <w:t>起动</w:t>
            </w:r>
            <w:r>
              <w:rPr>
                <w:rFonts w:hint="eastAsia"/>
                <w:sz w:val="21"/>
                <w:szCs w:val="21"/>
              </w:rPr>
              <w:t>/</w:t>
            </w:r>
            <w:r>
              <w:rPr>
                <w:rFonts w:hint="eastAsia"/>
                <w:sz w:val="21"/>
                <w:szCs w:val="21"/>
              </w:rPr>
              <w:t>点火开关（控制触发条件）</w:t>
            </w:r>
          </w:p>
        </w:tc>
      </w:tr>
      <w:tr w:rsidR="00E31B5D" w:rsidTr="00E31B5D">
        <w:trPr>
          <w:jc w:val="center"/>
        </w:trPr>
        <w:tc>
          <w:tcPr>
            <w:tcW w:w="921" w:type="dxa"/>
            <w:vMerge/>
          </w:tcPr>
          <w:p w:rsidR="00E31B5D" w:rsidRDefault="00E31B5D" w:rsidP="00E31B5D">
            <w:pPr>
              <w:tabs>
                <w:tab w:val="left" w:pos="1164"/>
              </w:tabs>
              <w:snapToGrid w:val="0"/>
              <w:rPr>
                <w:sz w:val="21"/>
                <w:szCs w:val="21"/>
              </w:rPr>
            </w:pPr>
          </w:p>
        </w:tc>
        <w:tc>
          <w:tcPr>
            <w:tcW w:w="921" w:type="dxa"/>
            <w:vMerge/>
          </w:tcPr>
          <w:p w:rsidR="00E31B5D" w:rsidRDefault="00E31B5D" w:rsidP="00E31B5D">
            <w:pPr>
              <w:tabs>
                <w:tab w:val="left" w:pos="1164"/>
              </w:tabs>
              <w:snapToGrid w:val="0"/>
              <w:rPr>
                <w:sz w:val="21"/>
                <w:szCs w:val="21"/>
              </w:rPr>
            </w:pPr>
          </w:p>
        </w:tc>
        <w:tc>
          <w:tcPr>
            <w:tcW w:w="921" w:type="dxa"/>
          </w:tcPr>
          <w:p w:rsidR="00E31B5D" w:rsidRPr="001B4503" w:rsidRDefault="00E31B5D" w:rsidP="00E31B5D">
            <w:pPr>
              <w:tabs>
                <w:tab w:val="left" w:pos="1164"/>
              </w:tabs>
              <w:snapToGrid w:val="0"/>
              <w:rPr>
                <w:sz w:val="21"/>
                <w:szCs w:val="21"/>
              </w:rPr>
            </w:pPr>
            <w:r>
              <w:rPr>
                <w:rFonts w:hint="eastAsia"/>
                <w:sz w:val="21"/>
                <w:szCs w:val="21"/>
              </w:rPr>
              <w:t>NORM</w:t>
            </w:r>
          </w:p>
        </w:tc>
        <w:tc>
          <w:tcPr>
            <w:tcW w:w="921" w:type="dxa"/>
          </w:tcPr>
          <w:p w:rsidR="00E31B5D" w:rsidRDefault="00E31B5D" w:rsidP="00E31B5D">
            <w:pPr>
              <w:tabs>
                <w:tab w:val="left" w:pos="1164"/>
              </w:tabs>
              <w:snapToGrid w:val="0"/>
              <w:rPr>
                <w:sz w:val="21"/>
                <w:szCs w:val="21"/>
              </w:rPr>
            </w:pPr>
            <w:r>
              <w:rPr>
                <w:rFonts w:hint="eastAsia"/>
                <w:sz w:val="21"/>
                <w:szCs w:val="21"/>
              </w:rPr>
              <w:t>START</w:t>
            </w:r>
          </w:p>
        </w:tc>
        <w:tc>
          <w:tcPr>
            <w:tcW w:w="922" w:type="dxa"/>
          </w:tcPr>
          <w:p w:rsidR="00E31B5D" w:rsidRDefault="00E31B5D" w:rsidP="00E31B5D">
            <w:pPr>
              <w:tabs>
                <w:tab w:val="left" w:pos="1164"/>
              </w:tabs>
              <w:snapToGrid w:val="0"/>
              <w:rPr>
                <w:sz w:val="21"/>
                <w:szCs w:val="21"/>
              </w:rPr>
            </w:pPr>
            <w:r>
              <w:rPr>
                <w:rFonts w:hint="eastAsia"/>
                <w:sz w:val="21"/>
                <w:szCs w:val="21"/>
              </w:rPr>
              <w:t>CON</w:t>
            </w:r>
          </w:p>
        </w:tc>
      </w:tr>
      <w:tr w:rsidR="00E31B5D" w:rsidRPr="00CE5554" w:rsidTr="00E31B5D">
        <w:trPr>
          <w:jc w:val="center"/>
        </w:trPr>
        <w:tc>
          <w:tcPr>
            <w:tcW w:w="921" w:type="dxa"/>
          </w:tcPr>
          <w:p w:rsidR="00E31B5D" w:rsidRDefault="00E31B5D" w:rsidP="00E31B5D">
            <w:pPr>
              <w:tabs>
                <w:tab w:val="left" w:pos="1164"/>
              </w:tabs>
              <w:snapToGrid w:val="0"/>
              <w:rPr>
                <w:sz w:val="21"/>
                <w:szCs w:val="21"/>
              </w:rPr>
            </w:pPr>
            <w:r>
              <w:rPr>
                <w:rFonts w:hint="eastAsia"/>
                <w:sz w:val="21"/>
                <w:szCs w:val="21"/>
              </w:rPr>
              <w:t>地面连续点火</w:t>
            </w:r>
          </w:p>
        </w:tc>
        <w:tc>
          <w:tcPr>
            <w:tcW w:w="921" w:type="dxa"/>
          </w:tcPr>
          <w:p w:rsidR="00E31B5D" w:rsidRDefault="00E31B5D" w:rsidP="00E31B5D">
            <w:pPr>
              <w:tabs>
                <w:tab w:val="left" w:pos="1164"/>
              </w:tabs>
              <w:snapToGrid w:val="0"/>
              <w:rPr>
                <w:sz w:val="21"/>
                <w:szCs w:val="21"/>
              </w:rPr>
            </w:pPr>
            <w:r>
              <w:rPr>
                <w:rFonts w:hint="eastAsia"/>
                <w:sz w:val="21"/>
                <w:szCs w:val="21"/>
              </w:rPr>
              <w:t>1</w:t>
            </w:r>
          </w:p>
        </w:tc>
        <w:tc>
          <w:tcPr>
            <w:tcW w:w="921" w:type="dxa"/>
          </w:tcPr>
          <w:p w:rsidR="00E31B5D" w:rsidRDefault="00E31B5D" w:rsidP="00E31B5D">
            <w:pPr>
              <w:tabs>
                <w:tab w:val="left" w:pos="1164"/>
              </w:tabs>
              <w:snapToGrid w:val="0"/>
              <w:rPr>
                <w:sz w:val="21"/>
                <w:szCs w:val="21"/>
              </w:rPr>
            </w:pPr>
            <w:r>
              <w:rPr>
                <w:rFonts w:hint="eastAsia"/>
                <w:sz w:val="21"/>
                <w:szCs w:val="21"/>
              </w:rPr>
              <w:t>1</w:t>
            </w:r>
            <w:r>
              <w:rPr>
                <w:rFonts w:hint="eastAsia"/>
                <w:sz w:val="21"/>
                <w:szCs w:val="21"/>
              </w:rPr>
              <w:t>变为</w:t>
            </w:r>
            <w:r>
              <w:rPr>
                <w:rFonts w:hint="eastAsia"/>
                <w:sz w:val="21"/>
                <w:szCs w:val="21"/>
              </w:rPr>
              <w:t>0</w:t>
            </w:r>
          </w:p>
        </w:tc>
        <w:tc>
          <w:tcPr>
            <w:tcW w:w="921" w:type="dxa"/>
          </w:tcPr>
          <w:p w:rsidR="00E31B5D" w:rsidRDefault="00E31B5D" w:rsidP="00E31B5D">
            <w:pPr>
              <w:tabs>
                <w:tab w:val="left" w:pos="1164"/>
              </w:tabs>
              <w:snapToGrid w:val="0"/>
              <w:rPr>
                <w:sz w:val="21"/>
                <w:szCs w:val="21"/>
              </w:rPr>
            </w:pPr>
            <w:r>
              <w:rPr>
                <w:rFonts w:hint="eastAsia"/>
                <w:sz w:val="21"/>
                <w:szCs w:val="21"/>
              </w:rPr>
              <w:t>0</w:t>
            </w:r>
            <w:r>
              <w:rPr>
                <w:rFonts w:hint="eastAsia"/>
                <w:sz w:val="21"/>
                <w:szCs w:val="21"/>
              </w:rPr>
              <w:t>（断开）</w:t>
            </w:r>
          </w:p>
        </w:tc>
        <w:tc>
          <w:tcPr>
            <w:tcW w:w="922" w:type="dxa"/>
          </w:tcPr>
          <w:p w:rsidR="00E31B5D" w:rsidRPr="00CE5554" w:rsidRDefault="00E31B5D" w:rsidP="00E31B5D">
            <w:pPr>
              <w:tabs>
                <w:tab w:val="left" w:pos="1164"/>
              </w:tabs>
              <w:snapToGrid w:val="0"/>
              <w:rPr>
                <w:sz w:val="21"/>
                <w:szCs w:val="21"/>
              </w:rPr>
            </w:pPr>
            <w:r>
              <w:rPr>
                <w:rFonts w:hint="eastAsia"/>
                <w:sz w:val="21"/>
                <w:szCs w:val="21"/>
              </w:rPr>
              <w:t>0</w:t>
            </w:r>
            <w:r>
              <w:rPr>
                <w:rFonts w:hint="eastAsia"/>
                <w:sz w:val="21"/>
                <w:szCs w:val="21"/>
              </w:rPr>
              <w:t>变为</w:t>
            </w:r>
            <w:r>
              <w:rPr>
                <w:rFonts w:hint="eastAsia"/>
                <w:sz w:val="21"/>
                <w:szCs w:val="21"/>
              </w:rPr>
              <w:t>1</w:t>
            </w:r>
          </w:p>
        </w:tc>
      </w:tr>
      <w:tr w:rsidR="00E31B5D" w:rsidRPr="00CE5554" w:rsidTr="00E31B5D">
        <w:trPr>
          <w:jc w:val="center"/>
        </w:trPr>
        <w:tc>
          <w:tcPr>
            <w:tcW w:w="921" w:type="dxa"/>
          </w:tcPr>
          <w:p w:rsidR="00E31B5D" w:rsidRDefault="00E31B5D" w:rsidP="00E31B5D">
            <w:pPr>
              <w:tabs>
                <w:tab w:val="left" w:pos="1164"/>
              </w:tabs>
              <w:snapToGrid w:val="0"/>
              <w:rPr>
                <w:sz w:val="21"/>
                <w:szCs w:val="21"/>
              </w:rPr>
            </w:pPr>
            <w:r>
              <w:rPr>
                <w:rFonts w:hint="eastAsia"/>
                <w:sz w:val="21"/>
                <w:szCs w:val="21"/>
              </w:rPr>
              <w:lastRenderedPageBreak/>
              <w:t>空中连续点火</w:t>
            </w:r>
          </w:p>
        </w:tc>
        <w:tc>
          <w:tcPr>
            <w:tcW w:w="921" w:type="dxa"/>
          </w:tcPr>
          <w:p w:rsidR="00E31B5D" w:rsidRDefault="00E31B5D" w:rsidP="00E31B5D">
            <w:pPr>
              <w:tabs>
                <w:tab w:val="left" w:pos="1164"/>
              </w:tabs>
              <w:snapToGrid w:val="0"/>
              <w:rPr>
                <w:sz w:val="21"/>
                <w:szCs w:val="21"/>
              </w:rPr>
            </w:pPr>
            <w:r>
              <w:rPr>
                <w:rFonts w:hint="eastAsia"/>
                <w:sz w:val="21"/>
                <w:szCs w:val="21"/>
              </w:rPr>
              <w:t>0</w:t>
            </w:r>
          </w:p>
        </w:tc>
        <w:tc>
          <w:tcPr>
            <w:tcW w:w="921" w:type="dxa"/>
          </w:tcPr>
          <w:p w:rsidR="00E31B5D" w:rsidRDefault="00E31B5D" w:rsidP="00E31B5D">
            <w:pPr>
              <w:tabs>
                <w:tab w:val="left" w:pos="1164"/>
              </w:tabs>
              <w:snapToGrid w:val="0"/>
              <w:rPr>
                <w:sz w:val="21"/>
                <w:szCs w:val="21"/>
              </w:rPr>
            </w:pPr>
            <w:r>
              <w:rPr>
                <w:rFonts w:hint="eastAsia"/>
                <w:sz w:val="21"/>
                <w:szCs w:val="21"/>
              </w:rPr>
              <w:t>1</w:t>
            </w:r>
            <w:r>
              <w:rPr>
                <w:rFonts w:hint="eastAsia"/>
                <w:sz w:val="21"/>
                <w:szCs w:val="21"/>
              </w:rPr>
              <w:t>变为</w:t>
            </w:r>
            <w:r>
              <w:rPr>
                <w:rFonts w:hint="eastAsia"/>
                <w:sz w:val="21"/>
                <w:szCs w:val="21"/>
              </w:rPr>
              <w:t>0</w:t>
            </w:r>
          </w:p>
        </w:tc>
        <w:tc>
          <w:tcPr>
            <w:tcW w:w="921" w:type="dxa"/>
          </w:tcPr>
          <w:p w:rsidR="00E31B5D" w:rsidRDefault="00E31B5D" w:rsidP="00E31B5D">
            <w:pPr>
              <w:tabs>
                <w:tab w:val="left" w:pos="1164"/>
              </w:tabs>
              <w:snapToGrid w:val="0"/>
              <w:rPr>
                <w:sz w:val="21"/>
                <w:szCs w:val="21"/>
              </w:rPr>
            </w:pPr>
            <w:r>
              <w:rPr>
                <w:rFonts w:hint="eastAsia"/>
                <w:sz w:val="21"/>
                <w:szCs w:val="21"/>
              </w:rPr>
              <w:t>0</w:t>
            </w:r>
            <w:r>
              <w:rPr>
                <w:rFonts w:hint="eastAsia"/>
                <w:sz w:val="21"/>
                <w:szCs w:val="21"/>
              </w:rPr>
              <w:t>（断开）</w:t>
            </w:r>
          </w:p>
        </w:tc>
        <w:tc>
          <w:tcPr>
            <w:tcW w:w="922" w:type="dxa"/>
          </w:tcPr>
          <w:p w:rsidR="00E31B5D" w:rsidRPr="00CE5554" w:rsidRDefault="00E31B5D" w:rsidP="00E31B5D">
            <w:pPr>
              <w:tabs>
                <w:tab w:val="left" w:pos="1164"/>
              </w:tabs>
              <w:snapToGrid w:val="0"/>
              <w:rPr>
                <w:sz w:val="21"/>
                <w:szCs w:val="21"/>
              </w:rPr>
            </w:pPr>
            <w:r>
              <w:rPr>
                <w:rFonts w:hint="eastAsia"/>
                <w:sz w:val="21"/>
                <w:szCs w:val="21"/>
              </w:rPr>
              <w:t>0</w:t>
            </w:r>
            <w:r>
              <w:rPr>
                <w:rFonts w:hint="eastAsia"/>
                <w:sz w:val="21"/>
                <w:szCs w:val="21"/>
              </w:rPr>
              <w:t>变为</w:t>
            </w:r>
            <w:r>
              <w:rPr>
                <w:rFonts w:hint="eastAsia"/>
                <w:sz w:val="21"/>
                <w:szCs w:val="21"/>
              </w:rPr>
              <w:t>1</w:t>
            </w:r>
          </w:p>
        </w:tc>
      </w:tr>
    </w:tbl>
    <w:p w:rsidR="00E31B5D" w:rsidRDefault="00E31B5D" w:rsidP="00E31B5D">
      <w:pPr>
        <w:tabs>
          <w:tab w:val="left" w:pos="1164"/>
        </w:tabs>
        <w:snapToGrid w:val="0"/>
        <w:rPr>
          <w:sz w:val="21"/>
          <w:szCs w:val="21"/>
        </w:rPr>
      </w:pPr>
    </w:p>
    <w:p w:rsidR="00E31B5D" w:rsidRDefault="00E31B5D" w:rsidP="004958CB">
      <w:pPr>
        <w:pStyle w:val="5"/>
      </w:pPr>
      <w:r>
        <w:t>1.5</w:t>
      </w:r>
      <w:r>
        <w:rPr>
          <w:rFonts w:hint="eastAsia"/>
        </w:rPr>
        <w:t xml:space="preserve">.1.2 </w:t>
      </w:r>
      <w:r>
        <w:rPr>
          <w:rFonts w:hint="eastAsia"/>
        </w:rPr>
        <w:t>地面起动控制</w:t>
      </w:r>
    </w:p>
    <w:p w:rsidR="00E31B5D" w:rsidRDefault="00E31B5D" w:rsidP="004958CB">
      <w:pPr>
        <w:pStyle w:val="6"/>
      </w:pPr>
      <w:r>
        <w:t>1.5</w:t>
      </w:r>
      <w:r>
        <w:rPr>
          <w:rFonts w:hint="eastAsia"/>
        </w:rPr>
        <w:t>.1.2.1</w:t>
      </w:r>
      <w:r>
        <w:rPr>
          <w:rFonts w:hint="eastAsia"/>
        </w:rPr>
        <w:t>冷运转控制</w:t>
      </w:r>
    </w:p>
    <w:p w:rsidR="00E31B5D" w:rsidRDefault="00E31B5D" w:rsidP="00E31B5D">
      <w:pPr>
        <w:tabs>
          <w:tab w:val="left" w:pos="1164"/>
        </w:tabs>
        <w:snapToGrid w:val="0"/>
        <w:rPr>
          <w:sz w:val="21"/>
          <w:szCs w:val="21"/>
        </w:rPr>
      </w:pPr>
      <w:r>
        <w:rPr>
          <w:rFonts w:hint="eastAsia"/>
          <w:sz w:val="21"/>
          <w:szCs w:val="21"/>
        </w:rPr>
        <w:tab/>
        <w:t>[R-157]</w:t>
      </w:r>
      <w:r>
        <w:rPr>
          <w:rFonts w:hint="eastAsia"/>
          <w:sz w:val="21"/>
          <w:szCs w:val="21"/>
        </w:rPr>
        <w:t>进入冷运转状态时，控制软件应置起动空气阀驱动信号为</w:t>
      </w:r>
      <w:r>
        <w:rPr>
          <w:rFonts w:hint="eastAsia"/>
          <w:sz w:val="21"/>
          <w:szCs w:val="21"/>
        </w:rPr>
        <w:t>1</w:t>
      </w:r>
      <w:r>
        <w:rPr>
          <w:rFonts w:hint="eastAsia"/>
          <w:sz w:val="21"/>
          <w:szCs w:val="21"/>
        </w:rPr>
        <w:t>（高电平）；</w:t>
      </w:r>
    </w:p>
    <w:p w:rsidR="00E31B5D" w:rsidRDefault="00E31B5D" w:rsidP="00E31B5D">
      <w:pPr>
        <w:tabs>
          <w:tab w:val="left" w:pos="1164"/>
        </w:tabs>
        <w:snapToGrid w:val="0"/>
        <w:rPr>
          <w:sz w:val="21"/>
          <w:szCs w:val="21"/>
        </w:rPr>
      </w:pPr>
      <w:r>
        <w:rPr>
          <w:rFonts w:hint="eastAsia"/>
          <w:sz w:val="21"/>
          <w:szCs w:val="21"/>
        </w:rPr>
        <w:tab/>
      </w:r>
      <w:r>
        <w:rPr>
          <w:rFonts w:hint="eastAsia"/>
          <w:sz w:val="21"/>
          <w:szCs w:val="21"/>
        </w:rPr>
        <w:t>进入冷运转状态是，控制软件应置供油期望值为</w:t>
      </w:r>
      <w:r>
        <w:rPr>
          <w:rFonts w:hint="eastAsia"/>
          <w:sz w:val="21"/>
          <w:szCs w:val="21"/>
        </w:rPr>
        <w:t>0</w:t>
      </w:r>
      <w:r>
        <w:rPr>
          <w:rFonts w:hint="eastAsia"/>
          <w:sz w:val="21"/>
          <w:szCs w:val="21"/>
        </w:rPr>
        <w:t>，并保持至退出冷运转状态。</w:t>
      </w:r>
    </w:p>
    <w:p w:rsidR="00E31B5D" w:rsidRDefault="00E31B5D" w:rsidP="00E31B5D">
      <w:pPr>
        <w:tabs>
          <w:tab w:val="left" w:pos="1164"/>
        </w:tabs>
        <w:snapToGrid w:val="0"/>
        <w:rPr>
          <w:sz w:val="21"/>
          <w:szCs w:val="21"/>
        </w:rPr>
      </w:pPr>
      <w:r>
        <w:rPr>
          <w:rFonts w:hint="eastAsia"/>
          <w:sz w:val="21"/>
          <w:szCs w:val="21"/>
        </w:rPr>
        <w:tab/>
      </w:r>
      <w:r>
        <w:rPr>
          <w:sz w:val="21"/>
          <w:szCs w:val="21"/>
        </w:rPr>
        <w:t>[</w:t>
      </w:r>
      <w:r>
        <w:rPr>
          <w:rFonts w:hint="eastAsia"/>
          <w:sz w:val="21"/>
          <w:szCs w:val="21"/>
        </w:rPr>
        <w:t>R-6191</w:t>
      </w:r>
      <w:r>
        <w:rPr>
          <w:sz w:val="21"/>
          <w:szCs w:val="21"/>
        </w:rPr>
        <w:t>]</w:t>
      </w:r>
      <w:r>
        <w:rPr>
          <w:rFonts w:hint="eastAsia"/>
          <w:sz w:val="21"/>
          <w:szCs w:val="21"/>
        </w:rPr>
        <w:t>进入冷运转状态时，控制软件应置点火激励器</w:t>
      </w:r>
      <w:r>
        <w:rPr>
          <w:rFonts w:hint="eastAsia"/>
          <w:sz w:val="21"/>
          <w:szCs w:val="21"/>
        </w:rPr>
        <w:t>1</w:t>
      </w:r>
      <w:r>
        <w:rPr>
          <w:rFonts w:hint="eastAsia"/>
          <w:sz w:val="21"/>
          <w:szCs w:val="21"/>
        </w:rPr>
        <w:t>和点火激励器</w:t>
      </w:r>
      <w:r>
        <w:rPr>
          <w:rFonts w:hint="eastAsia"/>
          <w:sz w:val="21"/>
          <w:szCs w:val="21"/>
        </w:rPr>
        <w:t>2</w:t>
      </w:r>
      <w:r>
        <w:rPr>
          <w:rFonts w:hint="eastAsia"/>
          <w:sz w:val="21"/>
          <w:szCs w:val="21"/>
        </w:rPr>
        <w:t>的驱动信号为</w:t>
      </w:r>
      <w:r>
        <w:rPr>
          <w:rFonts w:hint="eastAsia"/>
          <w:sz w:val="21"/>
          <w:szCs w:val="21"/>
        </w:rPr>
        <w:t>0</w:t>
      </w:r>
      <w:r>
        <w:rPr>
          <w:rFonts w:hint="eastAsia"/>
          <w:sz w:val="21"/>
          <w:szCs w:val="21"/>
        </w:rPr>
        <w:t>（低电平），并保持至退出冷运转状态。</w:t>
      </w:r>
    </w:p>
    <w:p w:rsidR="00E31B5D" w:rsidRDefault="00E31B5D" w:rsidP="00E31B5D">
      <w:pPr>
        <w:tabs>
          <w:tab w:val="left" w:pos="1164"/>
        </w:tabs>
        <w:snapToGrid w:val="0"/>
        <w:rPr>
          <w:sz w:val="21"/>
          <w:szCs w:val="21"/>
        </w:rPr>
      </w:pPr>
      <w:r>
        <w:rPr>
          <w:rFonts w:hint="eastAsia"/>
          <w:sz w:val="21"/>
          <w:szCs w:val="21"/>
        </w:rPr>
        <w:tab/>
        <w:t>[R-158]</w:t>
      </w:r>
      <w:r>
        <w:rPr>
          <w:rFonts w:hint="eastAsia"/>
          <w:sz w:val="21"/>
          <w:szCs w:val="21"/>
        </w:rPr>
        <w:t>进入冷运转状态后，当起动</w:t>
      </w:r>
      <w:r>
        <w:rPr>
          <w:rFonts w:hint="eastAsia"/>
          <w:sz w:val="21"/>
          <w:szCs w:val="21"/>
        </w:rPr>
        <w:t>/</w:t>
      </w:r>
      <w:r>
        <w:rPr>
          <w:rFonts w:hint="eastAsia"/>
          <w:sz w:val="21"/>
          <w:szCs w:val="21"/>
        </w:rPr>
        <w:t>点火开关由“</w:t>
      </w:r>
      <w:r>
        <w:rPr>
          <w:rFonts w:hint="eastAsia"/>
          <w:sz w:val="21"/>
          <w:szCs w:val="21"/>
        </w:rPr>
        <w:t>NORM</w:t>
      </w:r>
      <w:r>
        <w:rPr>
          <w:rFonts w:hint="eastAsia"/>
          <w:sz w:val="21"/>
          <w:szCs w:val="21"/>
        </w:rPr>
        <w:t>位：</w:t>
      </w:r>
      <w:r>
        <w:rPr>
          <w:rFonts w:hint="eastAsia"/>
          <w:sz w:val="21"/>
          <w:szCs w:val="21"/>
        </w:rPr>
        <w:t>0</w:t>
      </w:r>
      <w:r>
        <w:rPr>
          <w:rFonts w:hint="eastAsia"/>
          <w:sz w:val="21"/>
          <w:szCs w:val="21"/>
        </w:rPr>
        <w:t>；</w:t>
      </w:r>
      <w:r>
        <w:rPr>
          <w:rFonts w:hint="eastAsia"/>
          <w:sz w:val="21"/>
          <w:szCs w:val="21"/>
        </w:rPr>
        <w:t>START</w:t>
      </w:r>
      <w:r>
        <w:rPr>
          <w:rFonts w:hint="eastAsia"/>
          <w:sz w:val="21"/>
          <w:szCs w:val="21"/>
        </w:rPr>
        <w:t>位：</w:t>
      </w:r>
      <w:r>
        <w:rPr>
          <w:rFonts w:hint="eastAsia"/>
          <w:sz w:val="21"/>
          <w:szCs w:val="21"/>
        </w:rPr>
        <w:t>1</w:t>
      </w:r>
      <w:r>
        <w:rPr>
          <w:rFonts w:hint="eastAsia"/>
          <w:sz w:val="21"/>
          <w:szCs w:val="21"/>
        </w:rPr>
        <w:t>（接通）；</w:t>
      </w:r>
      <w:r>
        <w:rPr>
          <w:rFonts w:hint="eastAsia"/>
          <w:sz w:val="21"/>
          <w:szCs w:val="21"/>
        </w:rPr>
        <w:t>CON</w:t>
      </w:r>
      <w:r>
        <w:rPr>
          <w:rFonts w:hint="eastAsia"/>
          <w:sz w:val="21"/>
          <w:szCs w:val="21"/>
        </w:rPr>
        <w:t>位：</w:t>
      </w:r>
      <w:r>
        <w:rPr>
          <w:rFonts w:hint="eastAsia"/>
          <w:sz w:val="21"/>
          <w:szCs w:val="21"/>
        </w:rPr>
        <w:t>0</w:t>
      </w:r>
      <w:r>
        <w:rPr>
          <w:rFonts w:hint="eastAsia"/>
          <w:sz w:val="21"/>
          <w:szCs w:val="21"/>
        </w:rPr>
        <w:t>”变为“</w:t>
      </w:r>
      <w:r>
        <w:rPr>
          <w:rFonts w:hint="eastAsia"/>
          <w:sz w:val="21"/>
          <w:szCs w:val="21"/>
        </w:rPr>
        <w:t>NORM</w:t>
      </w:r>
      <w:r>
        <w:rPr>
          <w:rFonts w:hint="eastAsia"/>
          <w:sz w:val="21"/>
          <w:szCs w:val="21"/>
        </w:rPr>
        <w:t>位：</w:t>
      </w:r>
      <w:r>
        <w:rPr>
          <w:rFonts w:hint="eastAsia"/>
          <w:sz w:val="21"/>
          <w:szCs w:val="21"/>
        </w:rPr>
        <w:t>1</w:t>
      </w:r>
      <w:r>
        <w:rPr>
          <w:rFonts w:hint="eastAsia"/>
          <w:sz w:val="21"/>
          <w:szCs w:val="21"/>
        </w:rPr>
        <w:t>；</w:t>
      </w:r>
      <w:r>
        <w:rPr>
          <w:rFonts w:hint="eastAsia"/>
          <w:sz w:val="21"/>
          <w:szCs w:val="21"/>
        </w:rPr>
        <w:t>START</w:t>
      </w:r>
      <w:r>
        <w:rPr>
          <w:rFonts w:hint="eastAsia"/>
          <w:sz w:val="21"/>
          <w:szCs w:val="21"/>
        </w:rPr>
        <w:t>位：</w:t>
      </w:r>
      <w:r>
        <w:rPr>
          <w:rFonts w:hint="eastAsia"/>
          <w:sz w:val="21"/>
          <w:szCs w:val="21"/>
        </w:rPr>
        <w:t>0</w:t>
      </w:r>
      <w:r>
        <w:rPr>
          <w:rFonts w:hint="eastAsia"/>
          <w:sz w:val="21"/>
          <w:szCs w:val="21"/>
        </w:rPr>
        <w:t>（断开）；</w:t>
      </w:r>
      <w:r>
        <w:rPr>
          <w:rFonts w:hint="eastAsia"/>
          <w:sz w:val="21"/>
          <w:szCs w:val="21"/>
        </w:rPr>
        <w:t>CON</w:t>
      </w:r>
      <w:r>
        <w:rPr>
          <w:rFonts w:hint="eastAsia"/>
          <w:sz w:val="21"/>
          <w:szCs w:val="21"/>
        </w:rPr>
        <w:t>位：</w:t>
      </w:r>
      <w:r>
        <w:rPr>
          <w:rFonts w:hint="eastAsia"/>
          <w:sz w:val="21"/>
          <w:szCs w:val="21"/>
        </w:rPr>
        <w:t>0</w:t>
      </w:r>
      <w:r>
        <w:rPr>
          <w:rFonts w:hint="eastAsia"/>
          <w:sz w:val="21"/>
          <w:szCs w:val="21"/>
        </w:rPr>
        <w:t>”时，控制软件应置起动空气阀驱动信号为</w:t>
      </w:r>
      <w:r>
        <w:rPr>
          <w:rFonts w:hint="eastAsia"/>
          <w:sz w:val="21"/>
          <w:szCs w:val="21"/>
        </w:rPr>
        <w:t>0</w:t>
      </w:r>
      <w:r>
        <w:rPr>
          <w:rFonts w:hint="eastAsia"/>
          <w:sz w:val="21"/>
          <w:szCs w:val="21"/>
        </w:rPr>
        <w:t>（低电平），退出冷运转状态。</w:t>
      </w:r>
    </w:p>
    <w:p w:rsidR="00E31B5D" w:rsidRDefault="00E31B5D" w:rsidP="00E31B5D">
      <w:pPr>
        <w:tabs>
          <w:tab w:val="left" w:pos="1164"/>
        </w:tabs>
        <w:snapToGrid w:val="0"/>
        <w:rPr>
          <w:sz w:val="21"/>
          <w:szCs w:val="21"/>
        </w:rPr>
      </w:pPr>
      <w:r>
        <w:rPr>
          <w:rFonts w:hint="eastAsia"/>
          <w:sz w:val="21"/>
          <w:szCs w:val="21"/>
        </w:rPr>
        <w:tab/>
        <w:t>[R-159]</w:t>
      </w:r>
      <w:r>
        <w:rPr>
          <w:rFonts w:hint="eastAsia"/>
          <w:sz w:val="21"/>
          <w:szCs w:val="21"/>
        </w:rPr>
        <w:t>进入冷运转状态后，当火警开关由</w:t>
      </w:r>
      <w:r>
        <w:rPr>
          <w:rFonts w:hint="eastAsia"/>
          <w:sz w:val="21"/>
          <w:szCs w:val="21"/>
        </w:rPr>
        <w:t>0</w:t>
      </w:r>
      <w:r>
        <w:rPr>
          <w:rFonts w:hint="eastAsia"/>
          <w:sz w:val="21"/>
          <w:szCs w:val="21"/>
        </w:rPr>
        <w:t>变为</w:t>
      </w:r>
      <w:r>
        <w:rPr>
          <w:rFonts w:hint="eastAsia"/>
          <w:sz w:val="21"/>
          <w:szCs w:val="21"/>
        </w:rPr>
        <w:t>1</w:t>
      </w:r>
      <w:r>
        <w:rPr>
          <w:rFonts w:hint="eastAsia"/>
          <w:sz w:val="21"/>
          <w:szCs w:val="21"/>
        </w:rPr>
        <w:t>时，控制软件应置起动空气阀驱动信号为</w:t>
      </w:r>
      <w:r>
        <w:rPr>
          <w:rFonts w:hint="eastAsia"/>
          <w:sz w:val="21"/>
          <w:szCs w:val="21"/>
        </w:rPr>
        <w:t>0</w:t>
      </w:r>
      <w:r>
        <w:rPr>
          <w:rFonts w:hint="eastAsia"/>
          <w:sz w:val="21"/>
          <w:szCs w:val="21"/>
        </w:rPr>
        <w:t>（低电平），退出冷运转状态。</w:t>
      </w:r>
    </w:p>
    <w:p w:rsidR="00E31B5D" w:rsidRDefault="00E31B5D" w:rsidP="00E31B5D">
      <w:pPr>
        <w:tabs>
          <w:tab w:val="left" w:pos="1164"/>
        </w:tabs>
        <w:snapToGrid w:val="0"/>
        <w:rPr>
          <w:sz w:val="21"/>
          <w:szCs w:val="21"/>
        </w:rPr>
      </w:pPr>
      <w:r>
        <w:rPr>
          <w:rFonts w:hint="eastAsia"/>
          <w:sz w:val="21"/>
          <w:szCs w:val="21"/>
        </w:rPr>
        <w:tab/>
        <w:t>[R-6192]</w:t>
      </w:r>
      <w:r>
        <w:rPr>
          <w:rFonts w:hint="eastAsia"/>
          <w:sz w:val="21"/>
          <w:szCs w:val="21"/>
        </w:rPr>
        <w:t>进入冷运转状态后，若收到终止起动策略，控制软件应按照</w:t>
      </w:r>
      <w:r>
        <w:rPr>
          <w:rFonts w:hint="eastAsia"/>
          <w:sz w:val="21"/>
          <w:szCs w:val="21"/>
        </w:rPr>
        <w:t>3.2.3.2.4</w:t>
      </w:r>
      <w:r>
        <w:rPr>
          <w:rFonts w:hint="eastAsia"/>
          <w:sz w:val="21"/>
          <w:szCs w:val="21"/>
        </w:rPr>
        <w:t>地面起动故障诊断与处理中的中的终止起动策略表进行处理。</w:t>
      </w:r>
    </w:p>
    <w:p w:rsidR="00E31B5D" w:rsidRDefault="00E31B5D" w:rsidP="00E31B5D">
      <w:pPr>
        <w:tabs>
          <w:tab w:val="left" w:pos="1164"/>
        </w:tabs>
        <w:snapToGrid w:val="0"/>
        <w:rPr>
          <w:sz w:val="21"/>
          <w:szCs w:val="21"/>
        </w:rPr>
      </w:pPr>
      <w:r>
        <w:rPr>
          <w:rFonts w:hint="eastAsia"/>
          <w:sz w:val="21"/>
          <w:szCs w:val="21"/>
        </w:rPr>
        <w:tab/>
        <w:t>[R-5418]</w:t>
      </w:r>
      <w:r>
        <w:rPr>
          <w:rFonts w:hint="eastAsia"/>
          <w:sz w:val="21"/>
          <w:szCs w:val="21"/>
        </w:rPr>
        <w:t>进入冷运转状态后，若冷运转状态运行时间达</w:t>
      </w:r>
      <w:r>
        <w:rPr>
          <w:rFonts w:hint="eastAsia"/>
          <w:sz w:val="21"/>
          <w:szCs w:val="21"/>
        </w:rPr>
        <w:t>60s</w:t>
      </w:r>
      <w:r>
        <w:rPr>
          <w:rFonts w:hint="eastAsia"/>
          <w:sz w:val="21"/>
          <w:szCs w:val="21"/>
        </w:rPr>
        <w:t>时，控制软件应置起动空气阀驱动信号为</w:t>
      </w:r>
      <w:r>
        <w:rPr>
          <w:rFonts w:hint="eastAsia"/>
          <w:sz w:val="21"/>
          <w:szCs w:val="21"/>
        </w:rPr>
        <w:t>0</w:t>
      </w:r>
      <w:r>
        <w:rPr>
          <w:rFonts w:hint="eastAsia"/>
          <w:sz w:val="21"/>
          <w:szCs w:val="21"/>
        </w:rPr>
        <w:t>（低电平），退出冷运转状态。</w:t>
      </w:r>
    </w:p>
    <w:p w:rsidR="00E31B5D" w:rsidRDefault="00E31B5D" w:rsidP="00E31B5D">
      <w:pPr>
        <w:tabs>
          <w:tab w:val="left" w:pos="1164"/>
        </w:tabs>
        <w:snapToGrid w:val="0"/>
        <w:rPr>
          <w:sz w:val="21"/>
          <w:szCs w:val="21"/>
        </w:rPr>
      </w:pPr>
    </w:p>
    <w:p w:rsidR="00E31B5D" w:rsidRDefault="00E31B5D" w:rsidP="004958CB">
      <w:pPr>
        <w:pStyle w:val="6"/>
      </w:pPr>
      <w:r>
        <w:t>1.5</w:t>
      </w:r>
      <w:r>
        <w:rPr>
          <w:rFonts w:hint="eastAsia"/>
        </w:rPr>
        <w:t xml:space="preserve">.1.2.2 </w:t>
      </w:r>
      <w:r>
        <w:rPr>
          <w:rFonts w:hint="eastAsia"/>
        </w:rPr>
        <w:t>油封</w:t>
      </w:r>
      <w:r>
        <w:rPr>
          <w:rFonts w:hint="eastAsia"/>
        </w:rPr>
        <w:t>/</w:t>
      </w:r>
      <w:r>
        <w:rPr>
          <w:rFonts w:hint="eastAsia"/>
        </w:rPr>
        <w:t>启封状态</w:t>
      </w:r>
    </w:p>
    <w:p w:rsidR="00E31B5D" w:rsidRDefault="00E31B5D" w:rsidP="00E31B5D">
      <w:pPr>
        <w:tabs>
          <w:tab w:val="left" w:pos="1164"/>
        </w:tabs>
        <w:snapToGrid w:val="0"/>
        <w:rPr>
          <w:sz w:val="21"/>
          <w:szCs w:val="21"/>
        </w:rPr>
      </w:pPr>
      <w:r>
        <w:rPr>
          <w:rFonts w:hint="eastAsia"/>
          <w:sz w:val="21"/>
          <w:szCs w:val="21"/>
        </w:rPr>
        <w:tab/>
        <w:t>[</w:t>
      </w:r>
      <w:r>
        <w:rPr>
          <w:rFonts w:hint="eastAsia"/>
          <w:sz w:val="21"/>
          <w:szCs w:val="21"/>
        </w:rPr>
        <w:tab/>
        <w:t>R-157]</w:t>
      </w:r>
      <w:r>
        <w:rPr>
          <w:rFonts w:hint="eastAsia"/>
          <w:sz w:val="21"/>
          <w:szCs w:val="21"/>
        </w:rPr>
        <w:t>进入油封</w:t>
      </w:r>
      <w:r>
        <w:rPr>
          <w:rFonts w:hint="eastAsia"/>
          <w:sz w:val="21"/>
          <w:szCs w:val="21"/>
        </w:rPr>
        <w:t>/</w:t>
      </w:r>
      <w:r>
        <w:rPr>
          <w:rFonts w:hint="eastAsia"/>
          <w:sz w:val="21"/>
          <w:szCs w:val="21"/>
        </w:rPr>
        <w:t>启封状态时，控制软件应置起动空气阀驱动信号为</w:t>
      </w:r>
      <w:r>
        <w:rPr>
          <w:rFonts w:hint="eastAsia"/>
          <w:sz w:val="21"/>
          <w:szCs w:val="21"/>
        </w:rPr>
        <w:t>1</w:t>
      </w:r>
      <w:r>
        <w:rPr>
          <w:rFonts w:hint="eastAsia"/>
          <w:sz w:val="21"/>
          <w:szCs w:val="21"/>
        </w:rPr>
        <w:t>（高电平）；</w:t>
      </w:r>
      <w:r>
        <w:rPr>
          <w:rFonts w:hint="eastAsia"/>
          <w:sz w:val="21"/>
          <w:szCs w:val="21"/>
        </w:rPr>
        <w:t xml:space="preserve"> </w:t>
      </w:r>
    </w:p>
    <w:p w:rsidR="00E31B5D" w:rsidRDefault="00E31B5D" w:rsidP="00E31B5D">
      <w:pPr>
        <w:tabs>
          <w:tab w:val="left" w:pos="1164"/>
        </w:tabs>
        <w:snapToGrid w:val="0"/>
        <w:rPr>
          <w:sz w:val="21"/>
          <w:szCs w:val="21"/>
        </w:rPr>
      </w:pPr>
      <w:r>
        <w:rPr>
          <w:rFonts w:hint="eastAsia"/>
          <w:sz w:val="21"/>
          <w:szCs w:val="21"/>
        </w:rPr>
        <w:tab/>
      </w:r>
      <w:r>
        <w:rPr>
          <w:sz w:val="21"/>
          <w:szCs w:val="21"/>
        </w:rPr>
        <w:t>[</w:t>
      </w:r>
      <w:r>
        <w:rPr>
          <w:rFonts w:hint="eastAsia"/>
          <w:sz w:val="21"/>
          <w:szCs w:val="21"/>
        </w:rPr>
        <w:t>R-6193</w:t>
      </w:r>
      <w:r>
        <w:rPr>
          <w:sz w:val="21"/>
          <w:szCs w:val="21"/>
        </w:rPr>
        <w:t>]</w:t>
      </w:r>
      <w:r>
        <w:rPr>
          <w:rFonts w:hint="eastAsia"/>
          <w:sz w:val="21"/>
          <w:szCs w:val="21"/>
        </w:rPr>
        <w:t>进入油封</w:t>
      </w:r>
      <w:r>
        <w:rPr>
          <w:rFonts w:hint="eastAsia"/>
          <w:sz w:val="21"/>
          <w:szCs w:val="21"/>
        </w:rPr>
        <w:t>/</w:t>
      </w:r>
      <w:r>
        <w:rPr>
          <w:rFonts w:hint="eastAsia"/>
          <w:sz w:val="21"/>
          <w:szCs w:val="21"/>
        </w:rPr>
        <w:t>启封状态时，控制软件应置点火激励器</w:t>
      </w:r>
      <w:r>
        <w:rPr>
          <w:rFonts w:hint="eastAsia"/>
          <w:sz w:val="21"/>
          <w:szCs w:val="21"/>
        </w:rPr>
        <w:t>1</w:t>
      </w:r>
      <w:r>
        <w:rPr>
          <w:rFonts w:hint="eastAsia"/>
          <w:sz w:val="21"/>
          <w:szCs w:val="21"/>
        </w:rPr>
        <w:t>和点火激励器</w:t>
      </w:r>
      <w:r>
        <w:rPr>
          <w:rFonts w:hint="eastAsia"/>
          <w:sz w:val="21"/>
          <w:szCs w:val="21"/>
        </w:rPr>
        <w:t>2</w:t>
      </w:r>
      <w:r>
        <w:rPr>
          <w:rFonts w:hint="eastAsia"/>
          <w:sz w:val="21"/>
          <w:szCs w:val="21"/>
        </w:rPr>
        <w:t>的驱动信号为</w:t>
      </w:r>
      <w:r>
        <w:rPr>
          <w:rFonts w:hint="eastAsia"/>
          <w:sz w:val="21"/>
          <w:szCs w:val="21"/>
        </w:rPr>
        <w:t>0</w:t>
      </w:r>
      <w:r>
        <w:rPr>
          <w:rFonts w:hint="eastAsia"/>
          <w:sz w:val="21"/>
          <w:szCs w:val="21"/>
        </w:rPr>
        <w:t>（低电平），并保持至退出油封</w:t>
      </w:r>
      <w:r>
        <w:rPr>
          <w:rFonts w:hint="eastAsia"/>
          <w:sz w:val="21"/>
          <w:szCs w:val="21"/>
        </w:rPr>
        <w:t>/</w:t>
      </w:r>
      <w:r>
        <w:rPr>
          <w:rFonts w:hint="eastAsia"/>
          <w:sz w:val="21"/>
          <w:szCs w:val="21"/>
        </w:rPr>
        <w:t>启封状态。</w:t>
      </w:r>
    </w:p>
    <w:p w:rsidR="00E31B5D" w:rsidRDefault="00E31B5D" w:rsidP="00E31B5D">
      <w:pPr>
        <w:tabs>
          <w:tab w:val="left" w:pos="1164"/>
        </w:tabs>
        <w:snapToGrid w:val="0"/>
        <w:rPr>
          <w:sz w:val="21"/>
          <w:szCs w:val="21"/>
        </w:rPr>
      </w:pPr>
      <w:r>
        <w:rPr>
          <w:rFonts w:hint="eastAsia"/>
          <w:sz w:val="21"/>
          <w:szCs w:val="21"/>
        </w:rPr>
        <w:tab/>
        <w:t>[R-6194]</w:t>
      </w:r>
      <w:r>
        <w:rPr>
          <w:rFonts w:hint="eastAsia"/>
          <w:sz w:val="21"/>
          <w:szCs w:val="21"/>
        </w:rPr>
        <w:t>进入油封</w:t>
      </w:r>
      <w:r>
        <w:rPr>
          <w:rFonts w:hint="eastAsia"/>
          <w:sz w:val="21"/>
          <w:szCs w:val="21"/>
        </w:rPr>
        <w:t>/</w:t>
      </w:r>
      <w:r>
        <w:rPr>
          <w:rFonts w:hint="eastAsia"/>
          <w:sz w:val="21"/>
          <w:szCs w:val="21"/>
        </w:rPr>
        <w:t>启封状态后，控制软件应按地面正常启动共有规律表设置供油期望值。</w:t>
      </w:r>
    </w:p>
    <w:p w:rsidR="00E31B5D" w:rsidRDefault="00E31B5D" w:rsidP="00E31B5D">
      <w:pPr>
        <w:tabs>
          <w:tab w:val="left" w:pos="1164"/>
        </w:tabs>
        <w:snapToGrid w:val="0"/>
        <w:rPr>
          <w:sz w:val="21"/>
          <w:szCs w:val="21"/>
        </w:rPr>
      </w:pPr>
      <w:r>
        <w:rPr>
          <w:rFonts w:hint="eastAsia"/>
          <w:sz w:val="21"/>
          <w:szCs w:val="21"/>
        </w:rPr>
        <w:tab/>
        <w:t>[R-6195]</w:t>
      </w:r>
      <w:r>
        <w:rPr>
          <w:rFonts w:hint="eastAsia"/>
          <w:sz w:val="21"/>
          <w:szCs w:val="21"/>
        </w:rPr>
        <w:t>进入油封</w:t>
      </w:r>
      <w:r>
        <w:rPr>
          <w:rFonts w:hint="eastAsia"/>
          <w:sz w:val="21"/>
          <w:szCs w:val="21"/>
        </w:rPr>
        <w:t>/</w:t>
      </w:r>
      <w:r>
        <w:rPr>
          <w:rFonts w:hint="eastAsia"/>
          <w:sz w:val="21"/>
          <w:szCs w:val="21"/>
        </w:rPr>
        <w:t>启封状态后，当燃油控制开关由</w:t>
      </w:r>
      <w:r>
        <w:rPr>
          <w:rFonts w:hint="eastAsia"/>
          <w:sz w:val="21"/>
          <w:szCs w:val="21"/>
        </w:rPr>
        <w:t>1</w:t>
      </w:r>
      <w:r>
        <w:rPr>
          <w:rFonts w:hint="eastAsia"/>
          <w:sz w:val="21"/>
          <w:szCs w:val="21"/>
        </w:rPr>
        <w:t>（断开）变为</w:t>
      </w:r>
      <w:r>
        <w:rPr>
          <w:rFonts w:hint="eastAsia"/>
          <w:sz w:val="21"/>
          <w:szCs w:val="21"/>
        </w:rPr>
        <w:t>0</w:t>
      </w:r>
      <w:r>
        <w:rPr>
          <w:rFonts w:hint="eastAsia"/>
          <w:sz w:val="21"/>
          <w:szCs w:val="21"/>
        </w:rPr>
        <w:t>（接通）时，控制软件应置供油期望值为</w:t>
      </w:r>
      <w:r>
        <w:rPr>
          <w:rFonts w:hint="eastAsia"/>
          <w:sz w:val="21"/>
          <w:szCs w:val="21"/>
        </w:rPr>
        <w:t>0</w:t>
      </w:r>
      <w:r>
        <w:rPr>
          <w:rFonts w:hint="eastAsia"/>
          <w:sz w:val="21"/>
          <w:szCs w:val="21"/>
        </w:rPr>
        <w:t>；待油封</w:t>
      </w:r>
      <w:r>
        <w:rPr>
          <w:rFonts w:hint="eastAsia"/>
          <w:sz w:val="21"/>
          <w:szCs w:val="21"/>
        </w:rPr>
        <w:t>/</w:t>
      </w:r>
      <w:r>
        <w:rPr>
          <w:rFonts w:hint="eastAsia"/>
          <w:sz w:val="21"/>
          <w:szCs w:val="21"/>
        </w:rPr>
        <w:t>启封状态时间运行至</w:t>
      </w:r>
      <w:r>
        <w:rPr>
          <w:rFonts w:hint="eastAsia"/>
          <w:sz w:val="21"/>
          <w:szCs w:val="21"/>
        </w:rPr>
        <w:t>60S</w:t>
      </w:r>
      <w:r>
        <w:rPr>
          <w:rFonts w:hint="eastAsia"/>
          <w:sz w:val="21"/>
          <w:szCs w:val="21"/>
        </w:rPr>
        <w:t>时，控制软件应置起动空气阀驱动信号为</w:t>
      </w:r>
      <w:r>
        <w:rPr>
          <w:rFonts w:hint="eastAsia"/>
          <w:sz w:val="21"/>
          <w:szCs w:val="21"/>
        </w:rPr>
        <w:t>0</w:t>
      </w:r>
      <w:r>
        <w:rPr>
          <w:rFonts w:hint="eastAsia"/>
          <w:sz w:val="21"/>
          <w:szCs w:val="21"/>
        </w:rPr>
        <w:t>（低电平），退出油封</w:t>
      </w:r>
      <w:r>
        <w:rPr>
          <w:rFonts w:hint="eastAsia"/>
          <w:sz w:val="21"/>
          <w:szCs w:val="21"/>
        </w:rPr>
        <w:t>/</w:t>
      </w:r>
      <w:r>
        <w:rPr>
          <w:rFonts w:hint="eastAsia"/>
          <w:sz w:val="21"/>
          <w:szCs w:val="21"/>
        </w:rPr>
        <w:t>启封状态</w:t>
      </w:r>
    </w:p>
    <w:p w:rsidR="00E31B5D" w:rsidRDefault="00E31B5D" w:rsidP="00E31B5D">
      <w:pPr>
        <w:tabs>
          <w:tab w:val="left" w:pos="1164"/>
        </w:tabs>
        <w:snapToGrid w:val="0"/>
        <w:rPr>
          <w:sz w:val="21"/>
          <w:szCs w:val="21"/>
        </w:rPr>
      </w:pPr>
      <w:r>
        <w:rPr>
          <w:rFonts w:hint="eastAsia"/>
          <w:sz w:val="21"/>
          <w:szCs w:val="21"/>
        </w:rPr>
        <w:tab/>
        <w:t>[R-166]</w:t>
      </w:r>
      <w:r>
        <w:rPr>
          <w:rFonts w:hint="eastAsia"/>
          <w:sz w:val="21"/>
          <w:szCs w:val="21"/>
        </w:rPr>
        <w:t>进入油封</w:t>
      </w:r>
      <w:r>
        <w:rPr>
          <w:rFonts w:hint="eastAsia"/>
          <w:sz w:val="21"/>
          <w:szCs w:val="21"/>
        </w:rPr>
        <w:t>/</w:t>
      </w:r>
      <w:r>
        <w:rPr>
          <w:rFonts w:hint="eastAsia"/>
          <w:sz w:val="21"/>
          <w:szCs w:val="21"/>
        </w:rPr>
        <w:t>启封状态后，当起动</w:t>
      </w:r>
      <w:r>
        <w:rPr>
          <w:rFonts w:hint="eastAsia"/>
          <w:sz w:val="21"/>
          <w:szCs w:val="21"/>
        </w:rPr>
        <w:t>/</w:t>
      </w:r>
      <w:r>
        <w:rPr>
          <w:rFonts w:hint="eastAsia"/>
          <w:sz w:val="21"/>
          <w:szCs w:val="21"/>
        </w:rPr>
        <w:t>点火开关由“</w:t>
      </w:r>
      <w:r>
        <w:rPr>
          <w:rFonts w:hint="eastAsia"/>
          <w:sz w:val="21"/>
          <w:szCs w:val="21"/>
        </w:rPr>
        <w:t>NORM</w:t>
      </w:r>
      <w:r>
        <w:rPr>
          <w:rFonts w:hint="eastAsia"/>
          <w:sz w:val="21"/>
          <w:szCs w:val="21"/>
        </w:rPr>
        <w:t>位：</w:t>
      </w:r>
      <w:r>
        <w:rPr>
          <w:rFonts w:hint="eastAsia"/>
          <w:sz w:val="21"/>
          <w:szCs w:val="21"/>
        </w:rPr>
        <w:t>0</w:t>
      </w:r>
      <w:r>
        <w:rPr>
          <w:rFonts w:hint="eastAsia"/>
          <w:sz w:val="21"/>
          <w:szCs w:val="21"/>
        </w:rPr>
        <w:t>；</w:t>
      </w:r>
      <w:r>
        <w:rPr>
          <w:rFonts w:hint="eastAsia"/>
          <w:sz w:val="21"/>
          <w:szCs w:val="21"/>
        </w:rPr>
        <w:t>START</w:t>
      </w:r>
      <w:r>
        <w:rPr>
          <w:rFonts w:hint="eastAsia"/>
          <w:sz w:val="21"/>
          <w:szCs w:val="21"/>
        </w:rPr>
        <w:t>位：</w:t>
      </w:r>
      <w:r>
        <w:rPr>
          <w:rFonts w:hint="eastAsia"/>
          <w:sz w:val="21"/>
          <w:szCs w:val="21"/>
        </w:rPr>
        <w:t>1</w:t>
      </w:r>
      <w:r>
        <w:rPr>
          <w:rFonts w:hint="eastAsia"/>
          <w:sz w:val="21"/>
          <w:szCs w:val="21"/>
        </w:rPr>
        <w:t>（接通）；</w:t>
      </w:r>
      <w:r>
        <w:rPr>
          <w:rFonts w:hint="eastAsia"/>
          <w:sz w:val="21"/>
          <w:szCs w:val="21"/>
        </w:rPr>
        <w:t>CON</w:t>
      </w:r>
      <w:r>
        <w:rPr>
          <w:rFonts w:hint="eastAsia"/>
          <w:sz w:val="21"/>
          <w:szCs w:val="21"/>
        </w:rPr>
        <w:t>位：</w:t>
      </w:r>
      <w:r>
        <w:rPr>
          <w:rFonts w:hint="eastAsia"/>
          <w:sz w:val="21"/>
          <w:szCs w:val="21"/>
        </w:rPr>
        <w:t>0</w:t>
      </w:r>
      <w:r>
        <w:rPr>
          <w:rFonts w:hint="eastAsia"/>
          <w:sz w:val="21"/>
          <w:szCs w:val="21"/>
        </w:rPr>
        <w:t>”变为“</w:t>
      </w:r>
      <w:r>
        <w:rPr>
          <w:rFonts w:hint="eastAsia"/>
          <w:sz w:val="21"/>
          <w:szCs w:val="21"/>
        </w:rPr>
        <w:t>NORM</w:t>
      </w:r>
      <w:r>
        <w:rPr>
          <w:rFonts w:hint="eastAsia"/>
          <w:sz w:val="21"/>
          <w:szCs w:val="21"/>
        </w:rPr>
        <w:t>位：</w:t>
      </w:r>
      <w:r>
        <w:rPr>
          <w:rFonts w:hint="eastAsia"/>
          <w:sz w:val="21"/>
          <w:szCs w:val="21"/>
        </w:rPr>
        <w:t>1</w:t>
      </w:r>
      <w:r>
        <w:rPr>
          <w:rFonts w:hint="eastAsia"/>
          <w:sz w:val="21"/>
          <w:szCs w:val="21"/>
        </w:rPr>
        <w:t>；</w:t>
      </w:r>
      <w:r>
        <w:rPr>
          <w:rFonts w:hint="eastAsia"/>
          <w:sz w:val="21"/>
          <w:szCs w:val="21"/>
        </w:rPr>
        <w:t>START</w:t>
      </w:r>
      <w:r>
        <w:rPr>
          <w:rFonts w:hint="eastAsia"/>
          <w:sz w:val="21"/>
          <w:szCs w:val="21"/>
        </w:rPr>
        <w:t>位：</w:t>
      </w:r>
      <w:r>
        <w:rPr>
          <w:rFonts w:hint="eastAsia"/>
          <w:sz w:val="21"/>
          <w:szCs w:val="21"/>
        </w:rPr>
        <w:t>0</w:t>
      </w:r>
      <w:r>
        <w:rPr>
          <w:rFonts w:hint="eastAsia"/>
          <w:sz w:val="21"/>
          <w:szCs w:val="21"/>
        </w:rPr>
        <w:t>（断开）；</w:t>
      </w:r>
      <w:r>
        <w:rPr>
          <w:rFonts w:hint="eastAsia"/>
          <w:sz w:val="21"/>
          <w:szCs w:val="21"/>
        </w:rPr>
        <w:t>CON</w:t>
      </w:r>
      <w:r>
        <w:rPr>
          <w:rFonts w:hint="eastAsia"/>
          <w:sz w:val="21"/>
          <w:szCs w:val="21"/>
        </w:rPr>
        <w:t>位：</w:t>
      </w:r>
      <w:r>
        <w:rPr>
          <w:rFonts w:hint="eastAsia"/>
          <w:sz w:val="21"/>
          <w:szCs w:val="21"/>
        </w:rPr>
        <w:t>0</w:t>
      </w:r>
      <w:r>
        <w:rPr>
          <w:rFonts w:hint="eastAsia"/>
          <w:sz w:val="21"/>
          <w:szCs w:val="21"/>
        </w:rPr>
        <w:t>”时，控制软件应置起动空气阀驱动信号为</w:t>
      </w:r>
      <w:r>
        <w:rPr>
          <w:rFonts w:hint="eastAsia"/>
          <w:sz w:val="21"/>
          <w:szCs w:val="21"/>
        </w:rPr>
        <w:t>0</w:t>
      </w:r>
      <w:r>
        <w:rPr>
          <w:rFonts w:hint="eastAsia"/>
          <w:sz w:val="21"/>
          <w:szCs w:val="21"/>
        </w:rPr>
        <w:t>（低电平），退出油封</w:t>
      </w:r>
      <w:r>
        <w:rPr>
          <w:rFonts w:hint="eastAsia"/>
          <w:sz w:val="21"/>
          <w:szCs w:val="21"/>
        </w:rPr>
        <w:t>/</w:t>
      </w:r>
      <w:r>
        <w:rPr>
          <w:rFonts w:hint="eastAsia"/>
          <w:sz w:val="21"/>
          <w:szCs w:val="21"/>
        </w:rPr>
        <w:t>启封状态。</w:t>
      </w:r>
    </w:p>
    <w:p w:rsidR="00E31B5D" w:rsidRDefault="00E31B5D" w:rsidP="00E31B5D">
      <w:pPr>
        <w:tabs>
          <w:tab w:val="left" w:pos="1164"/>
        </w:tabs>
        <w:snapToGrid w:val="0"/>
        <w:rPr>
          <w:sz w:val="21"/>
          <w:szCs w:val="21"/>
        </w:rPr>
      </w:pPr>
      <w:r>
        <w:rPr>
          <w:rFonts w:hint="eastAsia"/>
          <w:sz w:val="21"/>
          <w:szCs w:val="21"/>
        </w:rPr>
        <w:tab/>
        <w:t>[R-167]</w:t>
      </w:r>
      <w:r>
        <w:rPr>
          <w:rFonts w:hint="eastAsia"/>
          <w:sz w:val="21"/>
          <w:szCs w:val="21"/>
        </w:rPr>
        <w:t>进入油封</w:t>
      </w:r>
      <w:r>
        <w:rPr>
          <w:rFonts w:hint="eastAsia"/>
          <w:sz w:val="21"/>
          <w:szCs w:val="21"/>
        </w:rPr>
        <w:t>/</w:t>
      </w:r>
      <w:r>
        <w:rPr>
          <w:rFonts w:hint="eastAsia"/>
          <w:sz w:val="21"/>
          <w:szCs w:val="21"/>
        </w:rPr>
        <w:t>启封状态后，当火警开关由</w:t>
      </w:r>
      <w:r>
        <w:rPr>
          <w:rFonts w:hint="eastAsia"/>
          <w:sz w:val="21"/>
          <w:szCs w:val="21"/>
        </w:rPr>
        <w:t>0</w:t>
      </w:r>
      <w:r>
        <w:rPr>
          <w:rFonts w:hint="eastAsia"/>
          <w:sz w:val="21"/>
          <w:szCs w:val="21"/>
        </w:rPr>
        <w:t>变为</w:t>
      </w:r>
      <w:r>
        <w:rPr>
          <w:rFonts w:hint="eastAsia"/>
          <w:sz w:val="21"/>
          <w:szCs w:val="21"/>
        </w:rPr>
        <w:t>1</w:t>
      </w:r>
      <w:r>
        <w:rPr>
          <w:rFonts w:hint="eastAsia"/>
          <w:sz w:val="21"/>
          <w:szCs w:val="21"/>
        </w:rPr>
        <w:t>时，控制软件应置起动空气阀驱动信号为</w:t>
      </w:r>
      <w:r>
        <w:rPr>
          <w:rFonts w:hint="eastAsia"/>
          <w:sz w:val="21"/>
          <w:szCs w:val="21"/>
        </w:rPr>
        <w:t>0</w:t>
      </w:r>
      <w:r>
        <w:rPr>
          <w:rFonts w:hint="eastAsia"/>
          <w:sz w:val="21"/>
          <w:szCs w:val="21"/>
        </w:rPr>
        <w:t>（低电平），并置供油期望值为</w:t>
      </w:r>
      <w:r>
        <w:rPr>
          <w:rFonts w:hint="eastAsia"/>
          <w:sz w:val="21"/>
          <w:szCs w:val="21"/>
        </w:rPr>
        <w:t>0</w:t>
      </w:r>
      <w:r>
        <w:rPr>
          <w:rFonts w:hint="eastAsia"/>
          <w:sz w:val="21"/>
          <w:szCs w:val="21"/>
        </w:rPr>
        <w:t>，退出油封</w:t>
      </w:r>
      <w:r>
        <w:rPr>
          <w:rFonts w:hint="eastAsia"/>
          <w:sz w:val="21"/>
          <w:szCs w:val="21"/>
        </w:rPr>
        <w:t>/</w:t>
      </w:r>
      <w:r>
        <w:rPr>
          <w:rFonts w:hint="eastAsia"/>
          <w:sz w:val="21"/>
          <w:szCs w:val="21"/>
        </w:rPr>
        <w:t>启封状态。</w:t>
      </w:r>
    </w:p>
    <w:p w:rsidR="00E31B5D" w:rsidRDefault="00E31B5D" w:rsidP="00E31B5D">
      <w:pPr>
        <w:tabs>
          <w:tab w:val="left" w:pos="1164"/>
        </w:tabs>
        <w:snapToGrid w:val="0"/>
        <w:rPr>
          <w:sz w:val="21"/>
          <w:szCs w:val="21"/>
        </w:rPr>
      </w:pPr>
      <w:r>
        <w:rPr>
          <w:rFonts w:hint="eastAsia"/>
          <w:sz w:val="21"/>
          <w:szCs w:val="21"/>
        </w:rPr>
        <w:tab/>
        <w:t>[R-6196]</w:t>
      </w:r>
      <w:r>
        <w:rPr>
          <w:rFonts w:hint="eastAsia"/>
          <w:sz w:val="21"/>
          <w:szCs w:val="21"/>
        </w:rPr>
        <w:t>进入油封</w:t>
      </w:r>
      <w:r>
        <w:rPr>
          <w:rFonts w:hint="eastAsia"/>
          <w:sz w:val="21"/>
          <w:szCs w:val="21"/>
        </w:rPr>
        <w:t>/</w:t>
      </w:r>
      <w:r>
        <w:rPr>
          <w:rFonts w:hint="eastAsia"/>
          <w:sz w:val="21"/>
          <w:szCs w:val="21"/>
        </w:rPr>
        <w:t>启封后，若收到终止起动策略，控制软件应按照</w:t>
      </w:r>
      <w:r>
        <w:rPr>
          <w:rFonts w:hint="eastAsia"/>
          <w:sz w:val="21"/>
          <w:szCs w:val="21"/>
        </w:rPr>
        <w:t>3.2.3.2.4</w:t>
      </w:r>
      <w:r>
        <w:rPr>
          <w:rFonts w:hint="eastAsia"/>
          <w:sz w:val="21"/>
          <w:szCs w:val="21"/>
        </w:rPr>
        <w:t>地面起动故障诊断与处理中的中的终止起动策略表进行处理。</w:t>
      </w:r>
    </w:p>
    <w:p w:rsidR="00E31B5D" w:rsidRDefault="00E31B5D" w:rsidP="00E31B5D">
      <w:pPr>
        <w:tabs>
          <w:tab w:val="left" w:pos="1164"/>
        </w:tabs>
        <w:snapToGrid w:val="0"/>
        <w:rPr>
          <w:sz w:val="21"/>
          <w:szCs w:val="21"/>
        </w:rPr>
      </w:pPr>
      <w:r>
        <w:rPr>
          <w:rFonts w:hint="eastAsia"/>
          <w:sz w:val="21"/>
          <w:szCs w:val="21"/>
        </w:rPr>
        <w:tab/>
        <w:t>[R-165]</w:t>
      </w:r>
      <w:r>
        <w:rPr>
          <w:rFonts w:hint="eastAsia"/>
          <w:sz w:val="21"/>
          <w:szCs w:val="21"/>
        </w:rPr>
        <w:t>进入油封</w:t>
      </w:r>
      <w:r>
        <w:rPr>
          <w:rFonts w:hint="eastAsia"/>
          <w:sz w:val="21"/>
          <w:szCs w:val="21"/>
        </w:rPr>
        <w:t>/</w:t>
      </w:r>
      <w:r>
        <w:rPr>
          <w:rFonts w:hint="eastAsia"/>
          <w:sz w:val="21"/>
          <w:szCs w:val="21"/>
        </w:rPr>
        <w:t>启封状态后，，若油封</w:t>
      </w:r>
      <w:r>
        <w:rPr>
          <w:rFonts w:hint="eastAsia"/>
          <w:sz w:val="21"/>
          <w:szCs w:val="21"/>
        </w:rPr>
        <w:t>/</w:t>
      </w:r>
      <w:r>
        <w:rPr>
          <w:rFonts w:hint="eastAsia"/>
          <w:sz w:val="21"/>
          <w:szCs w:val="21"/>
        </w:rPr>
        <w:t>启封状态运行时间达</w:t>
      </w:r>
      <w:r>
        <w:rPr>
          <w:rFonts w:hint="eastAsia"/>
          <w:sz w:val="21"/>
          <w:szCs w:val="21"/>
        </w:rPr>
        <w:t>60s</w:t>
      </w:r>
      <w:r>
        <w:rPr>
          <w:rFonts w:hint="eastAsia"/>
          <w:sz w:val="21"/>
          <w:szCs w:val="21"/>
        </w:rPr>
        <w:t>时，控制软件应置起动空气阀驱动信号为</w:t>
      </w:r>
      <w:r>
        <w:rPr>
          <w:rFonts w:hint="eastAsia"/>
          <w:sz w:val="21"/>
          <w:szCs w:val="21"/>
        </w:rPr>
        <w:t>0</w:t>
      </w:r>
      <w:r>
        <w:rPr>
          <w:rFonts w:hint="eastAsia"/>
          <w:sz w:val="21"/>
          <w:szCs w:val="21"/>
        </w:rPr>
        <w:t>（低电平），并置供油期望值为</w:t>
      </w:r>
      <w:r>
        <w:rPr>
          <w:rFonts w:hint="eastAsia"/>
          <w:sz w:val="21"/>
          <w:szCs w:val="21"/>
        </w:rPr>
        <w:t>0</w:t>
      </w:r>
      <w:r>
        <w:rPr>
          <w:rFonts w:hint="eastAsia"/>
          <w:sz w:val="21"/>
          <w:szCs w:val="21"/>
        </w:rPr>
        <w:t>，退出油封</w:t>
      </w:r>
      <w:r>
        <w:rPr>
          <w:rFonts w:hint="eastAsia"/>
          <w:sz w:val="21"/>
          <w:szCs w:val="21"/>
        </w:rPr>
        <w:t>/</w:t>
      </w:r>
      <w:r>
        <w:rPr>
          <w:rFonts w:hint="eastAsia"/>
          <w:sz w:val="21"/>
          <w:szCs w:val="21"/>
        </w:rPr>
        <w:t>启封状态。</w:t>
      </w:r>
    </w:p>
    <w:p w:rsidR="00E31B5D" w:rsidRDefault="00E31B5D" w:rsidP="00E31B5D">
      <w:pPr>
        <w:tabs>
          <w:tab w:val="left" w:pos="1164"/>
        </w:tabs>
        <w:snapToGrid w:val="0"/>
        <w:rPr>
          <w:sz w:val="21"/>
          <w:szCs w:val="21"/>
        </w:rPr>
      </w:pPr>
    </w:p>
    <w:p w:rsidR="00E31B5D" w:rsidRDefault="00E31B5D" w:rsidP="004958CB">
      <w:pPr>
        <w:pStyle w:val="6"/>
      </w:pPr>
      <w:r>
        <w:t>1.5</w:t>
      </w:r>
      <w:r>
        <w:rPr>
          <w:rFonts w:hint="eastAsia"/>
        </w:rPr>
        <w:t xml:space="preserve">.1.2.3 </w:t>
      </w:r>
      <w:r>
        <w:rPr>
          <w:rFonts w:hint="eastAsia"/>
        </w:rPr>
        <w:t>正常地面起动控制</w:t>
      </w:r>
    </w:p>
    <w:p w:rsidR="00E31B5D" w:rsidRDefault="00E31B5D" w:rsidP="00E31B5D">
      <w:pPr>
        <w:tabs>
          <w:tab w:val="left" w:pos="1164"/>
        </w:tabs>
        <w:snapToGrid w:val="0"/>
        <w:rPr>
          <w:sz w:val="21"/>
          <w:szCs w:val="21"/>
        </w:rPr>
      </w:pPr>
      <w:r>
        <w:rPr>
          <w:rFonts w:hint="eastAsia"/>
          <w:sz w:val="21"/>
          <w:szCs w:val="21"/>
        </w:rPr>
        <w:tab/>
        <w:t>[</w:t>
      </w:r>
      <w:r>
        <w:rPr>
          <w:rFonts w:hint="eastAsia"/>
          <w:sz w:val="21"/>
          <w:szCs w:val="21"/>
        </w:rPr>
        <w:tab/>
        <w:t>R-172]</w:t>
      </w:r>
      <w:r>
        <w:rPr>
          <w:rFonts w:hint="eastAsia"/>
          <w:sz w:val="21"/>
          <w:szCs w:val="21"/>
        </w:rPr>
        <w:t>进入地面正常起动状态时，控制软件应置起动空气阀驱动信号为</w:t>
      </w:r>
      <w:r>
        <w:rPr>
          <w:rFonts w:hint="eastAsia"/>
          <w:sz w:val="21"/>
          <w:szCs w:val="21"/>
        </w:rPr>
        <w:t>1</w:t>
      </w:r>
      <w:r>
        <w:rPr>
          <w:rFonts w:hint="eastAsia"/>
          <w:sz w:val="21"/>
          <w:szCs w:val="21"/>
        </w:rPr>
        <w:t>（高电平）；</w:t>
      </w:r>
      <w:r>
        <w:rPr>
          <w:rFonts w:hint="eastAsia"/>
          <w:sz w:val="21"/>
          <w:szCs w:val="21"/>
        </w:rPr>
        <w:t xml:space="preserve"> </w:t>
      </w:r>
    </w:p>
    <w:p w:rsidR="00E31B5D" w:rsidRDefault="00E31B5D" w:rsidP="00E31B5D">
      <w:pPr>
        <w:tabs>
          <w:tab w:val="left" w:pos="1164"/>
        </w:tabs>
        <w:snapToGrid w:val="0"/>
        <w:rPr>
          <w:sz w:val="21"/>
          <w:szCs w:val="21"/>
        </w:rPr>
      </w:pPr>
      <w:r>
        <w:rPr>
          <w:rFonts w:hint="eastAsia"/>
          <w:sz w:val="21"/>
          <w:szCs w:val="21"/>
        </w:rPr>
        <w:tab/>
        <w:t>[R-179]</w:t>
      </w:r>
      <w:r>
        <w:rPr>
          <w:rFonts w:hint="eastAsia"/>
          <w:sz w:val="21"/>
          <w:szCs w:val="21"/>
        </w:rPr>
        <w:t>进入地面正常起动状态后，若上一次起动过程发生</w:t>
      </w:r>
      <w:r>
        <w:rPr>
          <w:sz w:val="21"/>
          <w:szCs w:val="21"/>
        </w:rPr>
        <w:t>”</w:t>
      </w:r>
      <w:r>
        <w:rPr>
          <w:rFonts w:hint="eastAsia"/>
          <w:sz w:val="21"/>
          <w:szCs w:val="21"/>
        </w:rPr>
        <w:t>起动失速故障</w:t>
      </w:r>
      <w:r>
        <w:rPr>
          <w:sz w:val="21"/>
          <w:szCs w:val="21"/>
        </w:rPr>
        <w:t>”</w:t>
      </w:r>
      <w:r>
        <w:rPr>
          <w:rFonts w:hint="eastAsia"/>
          <w:sz w:val="21"/>
          <w:szCs w:val="21"/>
        </w:rPr>
        <w:t>，当</w:t>
      </w:r>
      <m:oMath>
        <m:acc>
          <m:accPr>
            <m:chr m:val="̅"/>
            <m:ctrlPr>
              <w:rPr>
                <w:rFonts w:ascii="Cambria Math" w:hAnsi="Cambria Math"/>
                <w:sz w:val="21"/>
                <w:szCs w:val="21"/>
              </w:rPr>
            </m:ctrlPr>
          </m:accPr>
          <m:e>
            <m:r>
              <m:rPr>
                <m:sty m:val="p"/>
              </m:rPr>
              <w:rPr>
                <w:rFonts w:ascii="Cambria Math" w:hAnsi="Cambria Math" w:hint="eastAsia"/>
                <w:sz w:val="21"/>
                <w:szCs w:val="21"/>
              </w:rPr>
              <m:t>N</m:t>
            </m:r>
          </m:e>
        </m:acc>
      </m:oMath>
      <w:r w:rsidRPr="009770A0">
        <w:rPr>
          <w:rFonts w:hint="eastAsia"/>
          <w:sz w:val="21"/>
          <w:szCs w:val="21"/>
          <w:vertAlign w:val="subscript"/>
        </w:rPr>
        <w:t>2R25</w:t>
      </w:r>
      <w:r>
        <w:rPr>
          <w:rFonts w:hint="eastAsia"/>
          <w:sz w:val="21"/>
          <w:szCs w:val="21"/>
        </w:rPr>
        <w:t>转速达到</w:t>
      </w:r>
      <w:r>
        <w:rPr>
          <w:rFonts w:hint="eastAsia"/>
          <w:sz w:val="21"/>
          <w:szCs w:val="21"/>
        </w:rPr>
        <w:t>22%</w:t>
      </w:r>
      <w:r>
        <w:rPr>
          <w:rFonts w:hint="eastAsia"/>
          <w:sz w:val="21"/>
          <w:szCs w:val="21"/>
        </w:rPr>
        <w:t>（</w:t>
      </w:r>
      <w:r>
        <w:rPr>
          <w:rFonts w:hint="eastAsia"/>
          <w:sz w:val="21"/>
          <w:szCs w:val="21"/>
        </w:rPr>
        <w:t>N</w:t>
      </w:r>
      <w:r w:rsidRPr="009770A0">
        <w:rPr>
          <w:rFonts w:hint="eastAsia"/>
          <w:sz w:val="21"/>
          <w:szCs w:val="21"/>
          <w:vertAlign w:val="subscript"/>
        </w:rPr>
        <w:t>2R25</w:t>
      </w:r>
      <w:r>
        <w:rPr>
          <w:rFonts w:hint="eastAsia"/>
          <w:sz w:val="21"/>
          <w:szCs w:val="21"/>
        </w:rPr>
        <w:t>=3234rpm</w:t>
      </w:r>
      <w:r>
        <w:rPr>
          <w:rFonts w:hint="eastAsia"/>
          <w:sz w:val="21"/>
          <w:szCs w:val="21"/>
        </w:rPr>
        <w:t>）时，控制软件应同时置点火激励器</w:t>
      </w:r>
      <w:r>
        <w:rPr>
          <w:rFonts w:hint="eastAsia"/>
          <w:sz w:val="21"/>
          <w:szCs w:val="21"/>
        </w:rPr>
        <w:t>1</w:t>
      </w:r>
      <w:r>
        <w:rPr>
          <w:rFonts w:hint="eastAsia"/>
          <w:sz w:val="21"/>
          <w:szCs w:val="21"/>
        </w:rPr>
        <w:t>和点火激励器</w:t>
      </w:r>
      <w:r>
        <w:rPr>
          <w:rFonts w:hint="eastAsia"/>
          <w:sz w:val="21"/>
          <w:szCs w:val="21"/>
        </w:rPr>
        <w:t>2</w:t>
      </w:r>
      <w:r>
        <w:rPr>
          <w:rFonts w:hint="eastAsia"/>
          <w:sz w:val="21"/>
          <w:szCs w:val="21"/>
        </w:rPr>
        <w:lastRenderedPageBreak/>
        <w:t>的驱动信号为</w:t>
      </w:r>
      <w:r>
        <w:rPr>
          <w:rFonts w:hint="eastAsia"/>
          <w:sz w:val="21"/>
          <w:szCs w:val="21"/>
        </w:rPr>
        <w:t>1</w:t>
      </w:r>
      <w:r>
        <w:rPr>
          <w:rFonts w:hint="eastAsia"/>
          <w:sz w:val="21"/>
          <w:szCs w:val="21"/>
        </w:rPr>
        <w:t>（高电平），且两个点火激励器的工作次数分别累加</w:t>
      </w:r>
      <w:r>
        <w:rPr>
          <w:rFonts w:hint="eastAsia"/>
          <w:sz w:val="21"/>
          <w:szCs w:val="21"/>
        </w:rPr>
        <w:t>1</w:t>
      </w:r>
      <w:r>
        <w:rPr>
          <w:rFonts w:hint="eastAsia"/>
          <w:sz w:val="21"/>
          <w:szCs w:val="21"/>
        </w:rPr>
        <w:t>次。</w:t>
      </w:r>
    </w:p>
    <w:p w:rsidR="00E31B5D" w:rsidRDefault="00E31B5D" w:rsidP="00E31B5D">
      <w:pPr>
        <w:tabs>
          <w:tab w:val="left" w:pos="1164"/>
        </w:tabs>
        <w:snapToGrid w:val="0"/>
        <w:rPr>
          <w:sz w:val="21"/>
          <w:szCs w:val="21"/>
        </w:rPr>
      </w:pPr>
      <w:r>
        <w:rPr>
          <w:rFonts w:hint="eastAsia"/>
          <w:sz w:val="21"/>
          <w:szCs w:val="21"/>
        </w:rPr>
        <w:tab/>
        <w:t>[R-181]</w:t>
      </w:r>
      <w:r>
        <w:rPr>
          <w:rFonts w:hint="eastAsia"/>
          <w:sz w:val="21"/>
          <w:szCs w:val="21"/>
        </w:rPr>
        <w:t>进入地面正常起动后，若上一次起动过程未发生“起动失速故障”，当</w:t>
      </w:r>
      <m:oMath>
        <m:acc>
          <m:accPr>
            <m:chr m:val="̅"/>
            <m:ctrlPr>
              <w:rPr>
                <w:rFonts w:ascii="Cambria Math" w:hAnsi="Cambria Math"/>
                <w:sz w:val="21"/>
                <w:szCs w:val="21"/>
              </w:rPr>
            </m:ctrlPr>
          </m:accPr>
          <m:e>
            <m:r>
              <m:rPr>
                <m:sty m:val="p"/>
              </m:rPr>
              <w:rPr>
                <w:rFonts w:ascii="Cambria Math" w:hAnsi="Cambria Math" w:hint="eastAsia"/>
                <w:sz w:val="21"/>
                <w:szCs w:val="21"/>
              </w:rPr>
              <m:t>N</m:t>
            </m:r>
          </m:e>
        </m:acc>
      </m:oMath>
      <w:r w:rsidRPr="009770A0">
        <w:rPr>
          <w:rFonts w:hint="eastAsia"/>
          <w:sz w:val="21"/>
          <w:szCs w:val="21"/>
          <w:vertAlign w:val="subscript"/>
        </w:rPr>
        <w:t>2R25</w:t>
      </w:r>
      <w:r>
        <w:rPr>
          <w:rFonts w:hint="eastAsia"/>
          <w:sz w:val="21"/>
          <w:szCs w:val="21"/>
        </w:rPr>
        <w:t>转速达到</w:t>
      </w:r>
      <w:r>
        <w:rPr>
          <w:rFonts w:hint="eastAsia"/>
          <w:sz w:val="21"/>
          <w:szCs w:val="21"/>
        </w:rPr>
        <w:t>22%</w:t>
      </w:r>
      <w:r>
        <w:rPr>
          <w:rFonts w:hint="eastAsia"/>
          <w:sz w:val="21"/>
          <w:szCs w:val="21"/>
        </w:rPr>
        <w:t>（</w:t>
      </w:r>
      <w:r>
        <w:rPr>
          <w:rFonts w:hint="eastAsia"/>
          <w:sz w:val="21"/>
          <w:szCs w:val="21"/>
        </w:rPr>
        <w:t>N</w:t>
      </w:r>
      <w:r w:rsidRPr="009770A0">
        <w:rPr>
          <w:rFonts w:hint="eastAsia"/>
          <w:sz w:val="21"/>
          <w:szCs w:val="21"/>
          <w:vertAlign w:val="subscript"/>
        </w:rPr>
        <w:t>2R25</w:t>
      </w:r>
      <w:r>
        <w:rPr>
          <w:rFonts w:hint="eastAsia"/>
          <w:sz w:val="21"/>
          <w:szCs w:val="21"/>
        </w:rPr>
        <w:t>=3234rpm</w:t>
      </w:r>
      <w:r>
        <w:rPr>
          <w:rFonts w:hint="eastAsia"/>
          <w:sz w:val="21"/>
          <w:szCs w:val="21"/>
        </w:rPr>
        <w:t>）时，若点火激励器</w:t>
      </w:r>
      <w:r>
        <w:rPr>
          <w:rFonts w:hint="eastAsia"/>
          <w:sz w:val="21"/>
          <w:szCs w:val="21"/>
        </w:rPr>
        <w:t>1</w:t>
      </w:r>
      <w:r>
        <w:rPr>
          <w:rFonts w:hint="eastAsia"/>
          <w:sz w:val="21"/>
          <w:szCs w:val="21"/>
        </w:rPr>
        <w:t>工作次数小于等于点火激励器</w:t>
      </w:r>
      <w:r>
        <w:rPr>
          <w:rFonts w:hint="eastAsia"/>
          <w:sz w:val="21"/>
          <w:szCs w:val="21"/>
        </w:rPr>
        <w:t>2</w:t>
      </w:r>
      <w:r>
        <w:rPr>
          <w:rFonts w:hint="eastAsia"/>
          <w:sz w:val="21"/>
          <w:szCs w:val="21"/>
        </w:rPr>
        <w:t>工作次数，控制软件应置点火激励器</w:t>
      </w:r>
      <w:r>
        <w:rPr>
          <w:rFonts w:hint="eastAsia"/>
          <w:sz w:val="21"/>
          <w:szCs w:val="21"/>
        </w:rPr>
        <w:t>1</w:t>
      </w:r>
      <w:r>
        <w:rPr>
          <w:rFonts w:hint="eastAsia"/>
          <w:sz w:val="21"/>
          <w:szCs w:val="21"/>
        </w:rPr>
        <w:t>的驱动信号为</w:t>
      </w:r>
      <w:r>
        <w:rPr>
          <w:rFonts w:hint="eastAsia"/>
          <w:sz w:val="21"/>
          <w:szCs w:val="21"/>
        </w:rPr>
        <w:t>1</w:t>
      </w:r>
      <w:r>
        <w:rPr>
          <w:rFonts w:hint="eastAsia"/>
          <w:sz w:val="21"/>
          <w:szCs w:val="21"/>
        </w:rPr>
        <w:t>（高电平），置点火激励器</w:t>
      </w:r>
      <w:r>
        <w:rPr>
          <w:rFonts w:hint="eastAsia"/>
          <w:sz w:val="21"/>
          <w:szCs w:val="21"/>
        </w:rPr>
        <w:t>2</w:t>
      </w:r>
      <w:r>
        <w:rPr>
          <w:rFonts w:hint="eastAsia"/>
          <w:sz w:val="21"/>
          <w:szCs w:val="21"/>
        </w:rPr>
        <w:t>的驱动信号为</w:t>
      </w:r>
      <w:r>
        <w:rPr>
          <w:rFonts w:hint="eastAsia"/>
          <w:sz w:val="21"/>
          <w:szCs w:val="21"/>
        </w:rPr>
        <w:t>0</w:t>
      </w:r>
      <w:r>
        <w:rPr>
          <w:rFonts w:hint="eastAsia"/>
          <w:sz w:val="21"/>
          <w:szCs w:val="21"/>
        </w:rPr>
        <w:t>（低电平），且点火激励器</w:t>
      </w:r>
      <w:r>
        <w:rPr>
          <w:rFonts w:hint="eastAsia"/>
          <w:sz w:val="21"/>
          <w:szCs w:val="21"/>
        </w:rPr>
        <w:t>1</w:t>
      </w:r>
      <w:r>
        <w:rPr>
          <w:rFonts w:hint="eastAsia"/>
          <w:sz w:val="21"/>
          <w:szCs w:val="21"/>
        </w:rPr>
        <w:t>的工作次数累加</w:t>
      </w:r>
      <w:r>
        <w:rPr>
          <w:rFonts w:hint="eastAsia"/>
          <w:sz w:val="21"/>
          <w:szCs w:val="21"/>
        </w:rPr>
        <w:t>1</w:t>
      </w:r>
      <w:r>
        <w:rPr>
          <w:rFonts w:hint="eastAsia"/>
          <w:sz w:val="21"/>
          <w:szCs w:val="21"/>
        </w:rPr>
        <w:t>次；若点火激励器</w:t>
      </w:r>
      <w:r>
        <w:rPr>
          <w:rFonts w:hint="eastAsia"/>
          <w:sz w:val="21"/>
          <w:szCs w:val="21"/>
        </w:rPr>
        <w:t>2</w:t>
      </w:r>
      <w:r>
        <w:rPr>
          <w:rFonts w:hint="eastAsia"/>
          <w:sz w:val="21"/>
          <w:szCs w:val="21"/>
        </w:rPr>
        <w:t>工作次数小于等于点火激励器</w:t>
      </w:r>
      <w:r>
        <w:rPr>
          <w:rFonts w:hint="eastAsia"/>
          <w:sz w:val="21"/>
          <w:szCs w:val="21"/>
        </w:rPr>
        <w:t>1</w:t>
      </w:r>
      <w:r>
        <w:rPr>
          <w:rFonts w:hint="eastAsia"/>
          <w:sz w:val="21"/>
          <w:szCs w:val="21"/>
        </w:rPr>
        <w:t>工作次数，控制软件应置点火激励器</w:t>
      </w:r>
      <w:r>
        <w:rPr>
          <w:rFonts w:hint="eastAsia"/>
          <w:sz w:val="21"/>
          <w:szCs w:val="21"/>
        </w:rPr>
        <w:t>2</w:t>
      </w:r>
      <w:r>
        <w:rPr>
          <w:rFonts w:hint="eastAsia"/>
          <w:sz w:val="21"/>
          <w:szCs w:val="21"/>
        </w:rPr>
        <w:t>的驱动信号为</w:t>
      </w:r>
      <w:r>
        <w:rPr>
          <w:rFonts w:hint="eastAsia"/>
          <w:sz w:val="21"/>
          <w:szCs w:val="21"/>
        </w:rPr>
        <w:t>1</w:t>
      </w:r>
      <w:r>
        <w:rPr>
          <w:rFonts w:hint="eastAsia"/>
          <w:sz w:val="21"/>
          <w:szCs w:val="21"/>
        </w:rPr>
        <w:t>（高电平），置点火激励器</w:t>
      </w:r>
      <w:r>
        <w:rPr>
          <w:rFonts w:hint="eastAsia"/>
          <w:sz w:val="21"/>
          <w:szCs w:val="21"/>
        </w:rPr>
        <w:t>1</w:t>
      </w:r>
      <w:r>
        <w:rPr>
          <w:rFonts w:hint="eastAsia"/>
          <w:sz w:val="21"/>
          <w:szCs w:val="21"/>
        </w:rPr>
        <w:t>的驱动信号为</w:t>
      </w:r>
      <w:r>
        <w:rPr>
          <w:rFonts w:hint="eastAsia"/>
          <w:sz w:val="21"/>
          <w:szCs w:val="21"/>
        </w:rPr>
        <w:t>0</w:t>
      </w:r>
      <w:r>
        <w:rPr>
          <w:rFonts w:hint="eastAsia"/>
          <w:sz w:val="21"/>
          <w:szCs w:val="21"/>
        </w:rPr>
        <w:t>（低电平），且点火激励器</w:t>
      </w:r>
      <w:r>
        <w:rPr>
          <w:rFonts w:hint="eastAsia"/>
          <w:sz w:val="21"/>
          <w:szCs w:val="21"/>
        </w:rPr>
        <w:t>2</w:t>
      </w:r>
      <w:r>
        <w:rPr>
          <w:rFonts w:hint="eastAsia"/>
          <w:sz w:val="21"/>
          <w:szCs w:val="21"/>
        </w:rPr>
        <w:t>的工作次数累加</w:t>
      </w:r>
      <w:r>
        <w:rPr>
          <w:rFonts w:hint="eastAsia"/>
          <w:sz w:val="21"/>
          <w:szCs w:val="21"/>
        </w:rPr>
        <w:t>1</w:t>
      </w:r>
      <w:r>
        <w:rPr>
          <w:rFonts w:hint="eastAsia"/>
          <w:sz w:val="21"/>
          <w:szCs w:val="21"/>
        </w:rPr>
        <w:t>次；</w:t>
      </w:r>
    </w:p>
    <w:p w:rsidR="00E31B5D" w:rsidRDefault="00E31B5D" w:rsidP="00E31B5D">
      <w:pPr>
        <w:tabs>
          <w:tab w:val="left" w:pos="1164"/>
        </w:tabs>
        <w:snapToGrid w:val="0"/>
        <w:rPr>
          <w:sz w:val="21"/>
          <w:szCs w:val="21"/>
        </w:rPr>
      </w:pPr>
      <w:r>
        <w:rPr>
          <w:rFonts w:hint="eastAsia"/>
          <w:sz w:val="21"/>
          <w:szCs w:val="21"/>
        </w:rPr>
        <w:tab/>
        <w:t>[R-6197]</w:t>
      </w:r>
      <w:r w:rsidRPr="00892436">
        <w:rPr>
          <w:rFonts w:hint="eastAsia"/>
          <w:sz w:val="21"/>
          <w:szCs w:val="21"/>
        </w:rPr>
        <w:t xml:space="preserve"> </w:t>
      </w:r>
      <w:r>
        <w:rPr>
          <w:rFonts w:hint="eastAsia"/>
          <w:sz w:val="21"/>
          <w:szCs w:val="21"/>
        </w:rPr>
        <w:t>当</w:t>
      </w:r>
      <m:oMath>
        <m:acc>
          <m:accPr>
            <m:chr m:val="̅"/>
            <m:ctrlPr>
              <w:rPr>
                <w:rFonts w:ascii="Cambria Math" w:hAnsi="Cambria Math"/>
                <w:sz w:val="21"/>
                <w:szCs w:val="21"/>
              </w:rPr>
            </m:ctrlPr>
          </m:accPr>
          <m:e>
            <m:r>
              <m:rPr>
                <m:sty m:val="p"/>
              </m:rPr>
              <w:rPr>
                <w:rFonts w:ascii="Cambria Math" w:hAnsi="Cambria Math" w:hint="eastAsia"/>
                <w:sz w:val="21"/>
                <w:szCs w:val="21"/>
              </w:rPr>
              <m:t>N</m:t>
            </m:r>
          </m:e>
        </m:acc>
      </m:oMath>
      <w:r w:rsidRPr="009770A0">
        <w:rPr>
          <w:rFonts w:hint="eastAsia"/>
          <w:sz w:val="21"/>
          <w:szCs w:val="21"/>
          <w:vertAlign w:val="subscript"/>
        </w:rPr>
        <w:t>2R25</w:t>
      </w:r>
      <w:r>
        <w:rPr>
          <w:rFonts w:hint="eastAsia"/>
          <w:sz w:val="21"/>
          <w:szCs w:val="21"/>
        </w:rPr>
        <w:t>转速达到</w:t>
      </w:r>
      <w:r>
        <w:rPr>
          <w:rFonts w:hint="eastAsia"/>
          <w:sz w:val="21"/>
          <w:szCs w:val="21"/>
        </w:rPr>
        <w:t>25%</w:t>
      </w:r>
      <w:r>
        <w:rPr>
          <w:rFonts w:hint="eastAsia"/>
          <w:sz w:val="21"/>
          <w:szCs w:val="21"/>
        </w:rPr>
        <w:t>（</w:t>
      </w:r>
      <w:r>
        <w:rPr>
          <w:rFonts w:hint="eastAsia"/>
          <w:sz w:val="21"/>
          <w:szCs w:val="21"/>
        </w:rPr>
        <w:t>N</w:t>
      </w:r>
      <w:r w:rsidRPr="009770A0">
        <w:rPr>
          <w:rFonts w:hint="eastAsia"/>
          <w:sz w:val="21"/>
          <w:szCs w:val="21"/>
          <w:vertAlign w:val="subscript"/>
        </w:rPr>
        <w:t>2R25</w:t>
      </w:r>
      <w:r>
        <w:rPr>
          <w:rFonts w:hint="eastAsia"/>
          <w:sz w:val="21"/>
          <w:szCs w:val="21"/>
        </w:rPr>
        <w:t>=3675rpm</w:t>
      </w:r>
      <w:r>
        <w:rPr>
          <w:rFonts w:hint="eastAsia"/>
          <w:sz w:val="21"/>
          <w:szCs w:val="21"/>
        </w:rPr>
        <w:t>）时，燃油控制系统应按地面正常起动供油规律表设置供油期望值。</w:t>
      </w:r>
    </w:p>
    <w:tbl>
      <w:tblPr>
        <w:tblStyle w:val="a8"/>
        <w:tblW w:w="0" w:type="auto"/>
        <w:tblLook w:val="04A0" w:firstRow="1" w:lastRow="0" w:firstColumn="1" w:lastColumn="0" w:noHBand="0" w:noVBand="1"/>
      </w:tblPr>
      <w:tblGrid>
        <w:gridCol w:w="1560"/>
        <w:gridCol w:w="956"/>
        <w:gridCol w:w="962"/>
        <w:gridCol w:w="962"/>
        <w:gridCol w:w="962"/>
        <w:gridCol w:w="962"/>
        <w:gridCol w:w="963"/>
        <w:gridCol w:w="963"/>
      </w:tblGrid>
      <w:tr w:rsidR="00E31B5D" w:rsidTr="00E31B5D">
        <w:tc>
          <w:tcPr>
            <w:tcW w:w="1560" w:type="dxa"/>
          </w:tcPr>
          <w:p w:rsidR="00E31B5D" w:rsidRDefault="00E31B5D" w:rsidP="00E31B5D">
            <w:pPr>
              <w:tabs>
                <w:tab w:val="left" w:pos="1164"/>
              </w:tabs>
              <w:snapToGrid w:val="0"/>
              <w:rPr>
                <w:sz w:val="21"/>
                <w:szCs w:val="21"/>
              </w:rPr>
            </w:pPr>
          </w:p>
        </w:tc>
        <w:tc>
          <w:tcPr>
            <w:tcW w:w="956" w:type="dxa"/>
          </w:tcPr>
          <w:p w:rsidR="00E31B5D" w:rsidRDefault="00141C0D" w:rsidP="00E31B5D">
            <w:pPr>
              <w:tabs>
                <w:tab w:val="left" w:pos="1164"/>
              </w:tabs>
              <w:snapToGrid w:val="0"/>
              <w:rPr>
                <w:sz w:val="21"/>
                <w:szCs w:val="21"/>
              </w:rPr>
            </w:pPr>
            <m:oMath>
              <m:acc>
                <m:accPr>
                  <m:chr m:val="̅"/>
                  <m:ctrlPr>
                    <w:rPr>
                      <w:rFonts w:ascii="Cambria Math" w:hAnsi="Cambria Math"/>
                      <w:sz w:val="21"/>
                      <w:szCs w:val="21"/>
                    </w:rPr>
                  </m:ctrlPr>
                </m:accPr>
                <m:e>
                  <m:r>
                    <m:rPr>
                      <m:sty m:val="p"/>
                    </m:rPr>
                    <w:rPr>
                      <w:rFonts w:ascii="Cambria Math" w:hAnsi="Cambria Math" w:hint="eastAsia"/>
                      <w:sz w:val="21"/>
                      <w:szCs w:val="21"/>
                    </w:rPr>
                    <m:t>N</m:t>
                  </m:r>
                </m:e>
              </m:acc>
            </m:oMath>
            <w:r w:rsidR="00E31B5D" w:rsidRPr="009770A0">
              <w:rPr>
                <w:rFonts w:hint="eastAsia"/>
                <w:sz w:val="21"/>
                <w:szCs w:val="21"/>
                <w:vertAlign w:val="subscript"/>
              </w:rPr>
              <w:t>2R25</w:t>
            </w:r>
          </w:p>
        </w:tc>
        <w:tc>
          <w:tcPr>
            <w:tcW w:w="962" w:type="dxa"/>
          </w:tcPr>
          <w:p w:rsidR="00E31B5D" w:rsidRDefault="00E31B5D" w:rsidP="00E31B5D">
            <w:pPr>
              <w:tabs>
                <w:tab w:val="left" w:pos="1164"/>
              </w:tabs>
              <w:snapToGrid w:val="0"/>
              <w:rPr>
                <w:sz w:val="21"/>
                <w:szCs w:val="21"/>
              </w:rPr>
            </w:pPr>
            <w:r>
              <w:rPr>
                <w:rFonts w:hint="eastAsia"/>
                <w:sz w:val="21"/>
                <w:szCs w:val="21"/>
              </w:rPr>
              <w:t>0.25</w:t>
            </w:r>
          </w:p>
        </w:tc>
        <w:tc>
          <w:tcPr>
            <w:tcW w:w="962" w:type="dxa"/>
          </w:tcPr>
          <w:p w:rsidR="00E31B5D" w:rsidRDefault="00E31B5D" w:rsidP="00E31B5D">
            <w:pPr>
              <w:tabs>
                <w:tab w:val="left" w:pos="1164"/>
              </w:tabs>
              <w:snapToGrid w:val="0"/>
              <w:rPr>
                <w:sz w:val="21"/>
                <w:szCs w:val="21"/>
              </w:rPr>
            </w:pPr>
            <w:r>
              <w:rPr>
                <w:rFonts w:hint="eastAsia"/>
                <w:sz w:val="21"/>
                <w:szCs w:val="21"/>
              </w:rPr>
              <w:t>0.27</w:t>
            </w:r>
          </w:p>
        </w:tc>
        <w:tc>
          <w:tcPr>
            <w:tcW w:w="962" w:type="dxa"/>
          </w:tcPr>
          <w:p w:rsidR="00E31B5D" w:rsidRDefault="00E31B5D" w:rsidP="00E31B5D">
            <w:pPr>
              <w:tabs>
                <w:tab w:val="left" w:pos="1164"/>
              </w:tabs>
              <w:snapToGrid w:val="0"/>
              <w:rPr>
                <w:sz w:val="21"/>
                <w:szCs w:val="21"/>
              </w:rPr>
            </w:pPr>
            <w:r>
              <w:rPr>
                <w:rFonts w:hint="eastAsia"/>
                <w:sz w:val="21"/>
                <w:szCs w:val="21"/>
              </w:rPr>
              <w:t>0.34</w:t>
            </w:r>
          </w:p>
        </w:tc>
        <w:tc>
          <w:tcPr>
            <w:tcW w:w="962" w:type="dxa"/>
          </w:tcPr>
          <w:p w:rsidR="00E31B5D" w:rsidRDefault="00E31B5D" w:rsidP="00E31B5D">
            <w:pPr>
              <w:tabs>
                <w:tab w:val="left" w:pos="1164"/>
              </w:tabs>
              <w:snapToGrid w:val="0"/>
              <w:rPr>
                <w:sz w:val="21"/>
                <w:szCs w:val="21"/>
              </w:rPr>
            </w:pPr>
            <w:r>
              <w:rPr>
                <w:rFonts w:hint="eastAsia"/>
                <w:sz w:val="21"/>
                <w:szCs w:val="21"/>
              </w:rPr>
              <w:t>0.41</w:t>
            </w:r>
          </w:p>
        </w:tc>
        <w:tc>
          <w:tcPr>
            <w:tcW w:w="963" w:type="dxa"/>
          </w:tcPr>
          <w:p w:rsidR="00E31B5D" w:rsidRDefault="00E31B5D" w:rsidP="00E31B5D">
            <w:pPr>
              <w:tabs>
                <w:tab w:val="left" w:pos="1164"/>
              </w:tabs>
              <w:snapToGrid w:val="0"/>
              <w:rPr>
                <w:sz w:val="21"/>
                <w:szCs w:val="21"/>
              </w:rPr>
            </w:pPr>
            <w:r>
              <w:rPr>
                <w:rFonts w:hint="eastAsia"/>
                <w:sz w:val="21"/>
                <w:szCs w:val="21"/>
              </w:rPr>
              <w:t>0.48</w:t>
            </w:r>
          </w:p>
        </w:tc>
        <w:tc>
          <w:tcPr>
            <w:tcW w:w="963" w:type="dxa"/>
          </w:tcPr>
          <w:p w:rsidR="00E31B5D" w:rsidRDefault="00E31B5D" w:rsidP="00E31B5D">
            <w:pPr>
              <w:tabs>
                <w:tab w:val="left" w:pos="1164"/>
              </w:tabs>
              <w:snapToGrid w:val="0"/>
              <w:rPr>
                <w:sz w:val="21"/>
                <w:szCs w:val="21"/>
              </w:rPr>
            </w:pPr>
            <w:r>
              <w:rPr>
                <w:rFonts w:hint="eastAsia"/>
                <w:sz w:val="21"/>
                <w:szCs w:val="21"/>
              </w:rPr>
              <w:t>0</w:t>
            </w:r>
            <w:r>
              <w:rPr>
                <w:rFonts w:hint="eastAsia"/>
                <w:sz w:val="21"/>
                <w:szCs w:val="21"/>
              </w:rPr>
              <w:t>．</w:t>
            </w:r>
            <w:r>
              <w:rPr>
                <w:rFonts w:hint="eastAsia"/>
                <w:sz w:val="21"/>
                <w:szCs w:val="21"/>
              </w:rPr>
              <w:t>50</w:t>
            </w:r>
          </w:p>
        </w:tc>
      </w:tr>
      <w:tr w:rsidR="00E31B5D" w:rsidTr="00E31B5D">
        <w:tc>
          <w:tcPr>
            <w:tcW w:w="1560" w:type="dxa"/>
          </w:tcPr>
          <w:p w:rsidR="00E31B5D" w:rsidRDefault="00E31B5D" w:rsidP="00E31B5D">
            <w:pPr>
              <w:tabs>
                <w:tab w:val="left" w:pos="1164"/>
              </w:tabs>
              <w:snapToGrid w:val="0"/>
              <w:rPr>
                <w:sz w:val="21"/>
                <w:szCs w:val="21"/>
              </w:rPr>
            </w:pPr>
            <w:r>
              <w:rPr>
                <w:rFonts w:hint="eastAsia"/>
                <w:sz w:val="21"/>
                <w:szCs w:val="21"/>
              </w:rPr>
              <w:t>P</w:t>
            </w:r>
            <w:r w:rsidRPr="00F20069">
              <w:rPr>
                <w:rFonts w:hint="eastAsia"/>
                <w:sz w:val="21"/>
                <w:szCs w:val="21"/>
                <w:vertAlign w:val="subscript"/>
              </w:rPr>
              <w:t>0</w:t>
            </w:r>
            <w:r>
              <w:rPr>
                <w:rFonts w:hint="eastAsia"/>
                <w:sz w:val="21"/>
                <w:szCs w:val="21"/>
              </w:rPr>
              <w:t>=101.325kPa</w:t>
            </w:r>
          </w:p>
        </w:tc>
        <w:tc>
          <w:tcPr>
            <w:tcW w:w="956" w:type="dxa"/>
          </w:tcPr>
          <w:p w:rsidR="00E31B5D" w:rsidRDefault="00141C0D" w:rsidP="00E31B5D">
            <w:pPr>
              <w:tabs>
                <w:tab w:val="left" w:pos="1164"/>
              </w:tabs>
              <w:snapToGrid w:val="0"/>
              <w:rPr>
                <w:sz w:val="21"/>
                <w:szCs w:val="21"/>
              </w:rPr>
            </w:pPr>
            <m:oMathPara>
              <m:oMath>
                <m:sSub>
                  <m:sSubPr>
                    <m:ctrlPr>
                      <w:rPr>
                        <w:rFonts w:ascii="Cambria Math" w:hAnsi="Cambria Math"/>
                        <w:sz w:val="21"/>
                        <w:szCs w:val="21"/>
                      </w:rPr>
                    </m:ctrlPr>
                  </m:sSubPr>
                  <m:e>
                    <m:d>
                      <m:dPr>
                        <m:ctrlPr>
                          <w:rPr>
                            <w:rFonts w:ascii="Cambria Math" w:hAnsi="Cambria Math"/>
                            <w:i/>
                            <w:sz w:val="21"/>
                            <w:szCs w:val="21"/>
                          </w:rPr>
                        </m:ctrlPr>
                      </m:dPr>
                      <m:e>
                        <m:f>
                          <m:fPr>
                            <m:ctrlPr>
                              <w:rPr>
                                <w:rFonts w:ascii="Cambria Math" w:hAnsi="Cambria Math"/>
                                <w:sz w:val="21"/>
                                <w:szCs w:val="21"/>
                              </w:rPr>
                            </m:ctrlPr>
                          </m:fPr>
                          <m:num>
                            <m:sSub>
                              <m:sSubPr>
                                <m:ctrlPr>
                                  <w:rPr>
                                    <w:rFonts w:ascii="Cambria Math" w:hAnsi="Cambria Math"/>
                                    <w:i/>
                                    <w:sz w:val="21"/>
                                    <w:szCs w:val="21"/>
                                  </w:rPr>
                                </m:ctrlPr>
                              </m:sSubPr>
                              <m:e>
                                <m:r>
                                  <w:rPr>
                                    <w:rFonts w:ascii="Cambria Math" w:hAnsi="Cambria Math"/>
                                    <w:sz w:val="21"/>
                                    <w:szCs w:val="21"/>
                                  </w:rPr>
                                  <m:t>W</m:t>
                                </m:r>
                              </m:e>
                              <m:sub>
                                <m:r>
                                  <w:rPr>
                                    <w:rFonts w:ascii="Cambria Math" w:hAnsi="Cambria Math"/>
                                    <w:sz w:val="21"/>
                                    <w:szCs w:val="21"/>
                                  </w:rPr>
                                  <m:t>f</m:t>
                                </m:r>
                              </m:sub>
                            </m:sSub>
                          </m:num>
                          <m:den>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S3</m:t>
                                </m:r>
                              </m:sub>
                            </m:sSub>
                          </m:den>
                        </m:f>
                      </m:e>
                    </m:d>
                  </m:e>
                  <m:sub>
                    <m:r>
                      <w:rPr>
                        <w:rFonts w:ascii="Cambria Math" w:hAnsi="Cambria Math"/>
                        <w:sz w:val="21"/>
                        <w:szCs w:val="21"/>
                      </w:rPr>
                      <m:t>r</m:t>
                    </m:r>
                  </m:sub>
                </m:sSub>
              </m:oMath>
            </m:oMathPara>
          </w:p>
        </w:tc>
        <w:tc>
          <w:tcPr>
            <w:tcW w:w="962" w:type="dxa"/>
          </w:tcPr>
          <w:p w:rsidR="00E31B5D" w:rsidRDefault="00E31B5D" w:rsidP="00E31B5D">
            <w:pPr>
              <w:tabs>
                <w:tab w:val="left" w:pos="1164"/>
              </w:tabs>
              <w:snapToGrid w:val="0"/>
              <w:rPr>
                <w:sz w:val="21"/>
                <w:szCs w:val="21"/>
              </w:rPr>
            </w:pPr>
            <w:r>
              <w:rPr>
                <w:rFonts w:hint="eastAsia"/>
                <w:sz w:val="21"/>
                <w:szCs w:val="21"/>
              </w:rPr>
              <w:t>0.2950</w:t>
            </w:r>
          </w:p>
        </w:tc>
        <w:tc>
          <w:tcPr>
            <w:tcW w:w="962" w:type="dxa"/>
          </w:tcPr>
          <w:p w:rsidR="00E31B5D" w:rsidRDefault="00E31B5D" w:rsidP="00E31B5D">
            <w:pPr>
              <w:tabs>
                <w:tab w:val="left" w:pos="1164"/>
              </w:tabs>
              <w:snapToGrid w:val="0"/>
              <w:rPr>
                <w:sz w:val="21"/>
                <w:szCs w:val="21"/>
              </w:rPr>
            </w:pPr>
            <w:r>
              <w:rPr>
                <w:rFonts w:hint="eastAsia"/>
                <w:sz w:val="21"/>
                <w:szCs w:val="21"/>
              </w:rPr>
              <w:t>0.4270</w:t>
            </w:r>
          </w:p>
        </w:tc>
        <w:tc>
          <w:tcPr>
            <w:tcW w:w="962" w:type="dxa"/>
          </w:tcPr>
          <w:p w:rsidR="00E31B5D" w:rsidRDefault="00E31B5D" w:rsidP="00E31B5D">
            <w:pPr>
              <w:tabs>
                <w:tab w:val="left" w:pos="1164"/>
              </w:tabs>
              <w:snapToGrid w:val="0"/>
              <w:rPr>
                <w:sz w:val="21"/>
                <w:szCs w:val="21"/>
              </w:rPr>
            </w:pPr>
            <w:r>
              <w:rPr>
                <w:rFonts w:hint="eastAsia"/>
                <w:sz w:val="21"/>
                <w:szCs w:val="21"/>
              </w:rPr>
              <w:t>0.7505</w:t>
            </w:r>
          </w:p>
        </w:tc>
        <w:tc>
          <w:tcPr>
            <w:tcW w:w="962" w:type="dxa"/>
          </w:tcPr>
          <w:p w:rsidR="00E31B5D" w:rsidRDefault="00E31B5D" w:rsidP="00E31B5D">
            <w:pPr>
              <w:tabs>
                <w:tab w:val="left" w:pos="1164"/>
              </w:tabs>
              <w:snapToGrid w:val="0"/>
              <w:rPr>
                <w:sz w:val="21"/>
                <w:szCs w:val="21"/>
              </w:rPr>
            </w:pPr>
            <w:r>
              <w:rPr>
                <w:rFonts w:hint="eastAsia"/>
                <w:sz w:val="21"/>
                <w:szCs w:val="21"/>
              </w:rPr>
              <w:t>0.9546</w:t>
            </w:r>
          </w:p>
        </w:tc>
        <w:tc>
          <w:tcPr>
            <w:tcW w:w="963" w:type="dxa"/>
          </w:tcPr>
          <w:p w:rsidR="00E31B5D" w:rsidRDefault="00E31B5D" w:rsidP="00E31B5D">
            <w:pPr>
              <w:tabs>
                <w:tab w:val="left" w:pos="1164"/>
              </w:tabs>
              <w:snapToGrid w:val="0"/>
              <w:rPr>
                <w:sz w:val="21"/>
                <w:szCs w:val="21"/>
              </w:rPr>
            </w:pPr>
            <w:r>
              <w:rPr>
                <w:rFonts w:hint="eastAsia"/>
                <w:sz w:val="21"/>
                <w:szCs w:val="21"/>
              </w:rPr>
              <w:t>1.0177</w:t>
            </w:r>
          </w:p>
        </w:tc>
        <w:tc>
          <w:tcPr>
            <w:tcW w:w="963" w:type="dxa"/>
          </w:tcPr>
          <w:p w:rsidR="00E31B5D" w:rsidRDefault="00E31B5D" w:rsidP="00E31B5D">
            <w:pPr>
              <w:tabs>
                <w:tab w:val="left" w:pos="1164"/>
              </w:tabs>
              <w:snapToGrid w:val="0"/>
              <w:rPr>
                <w:sz w:val="21"/>
                <w:szCs w:val="21"/>
              </w:rPr>
            </w:pPr>
            <w:r>
              <w:rPr>
                <w:rFonts w:hint="eastAsia"/>
                <w:sz w:val="21"/>
                <w:szCs w:val="21"/>
              </w:rPr>
              <w:t>1.0331</w:t>
            </w:r>
          </w:p>
        </w:tc>
      </w:tr>
      <w:tr w:rsidR="00E31B5D" w:rsidTr="00E31B5D">
        <w:tc>
          <w:tcPr>
            <w:tcW w:w="1560" w:type="dxa"/>
          </w:tcPr>
          <w:p w:rsidR="00E31B5D" w:rsidRDefault="00E31B5D" w:rsidP="00E31B5D">
            <w:pPr>
              <w:tabs>
                <w:tab w:val="left" w:pos="1164"/>
              </w:tabs>
              <w:snapToGrid w:val="0"/>
              <w:rPr>
                <w:sz w:val="21"/>
                <w:szCs w:val="21"/>
              </w:rPr>
            </w:pPr>
            <w:r>
              <w:rPr>
                <w:rFonts w:hint="eastAsia"/>
                <w:sz w:val="21"/>
                <w:szCs w:val="21"/>
              </w:rPr>
              <w:t>P</w:t>
            </w:r>
            <w:r w:rsidRPr="00F20069">
              <w:rPr>
                <w:rFonts w:hint="eastAsia"/>
                <w:sz w:val="21"/>
                <w:szCs w:val="21"/>
                <w:vertAlign w:val="subscript"/>
              </w:rPr>
              <w:t>0</w:t>
            </w:r>
            <w:r>
              <w:rPr>
                <w:rFonts w:hint="eastAsia"/>
                <w:sz w:val="21"/>
                <w:szCs w:val="21"/>
              </w:rPr>
              <w:t>=53.811kPa</w:t>
            </w:r>
          </w:p>
        </w:tc>
        <w:tc>
          <w:tcPr>
            <w:tcW w:w="956" w:type="dxa"/>
          </w:tcPr>
          <w:p w:rsidR="00E31B5D" w:rsidRDefault="00141C0D" w:rsidP="00E31B5D">
            <w:pPr>
              <w:tabs>
                <w:tab w:val="left" w:pos="1164"/>
              </w:tabs>
              <w:snapToGrid w:val="0"/>
              <w:rPr>
                <w:sz w:val="21"/>
                <w:szCs w:val="21"/>
              </w:rPr>
            </w:pPr>
            <m:oMathPara>
              <m:oMath>
                <m:sSub>
                  <m:sSubPr>
                    <m:ctrlPr>
                      <w:rPr>
                        <w:rFonts w:ascii="Cambria Math" w:hAnsi="Cambria Math"/>
                        <w:sz w:val="21"/>
                        <w:szCs w:val="21"/>
                      </w:rPr>
                    </m:ctrlPr>
                  </m:sSubPr>
                  <m:e>
                    <m:d>
                      <m:dPr>
                        <m:ctrlPr>
                          <w:rPr>
                            <w:rFonts w:ascii="Cambria Math" w:hAnsi="Cambria Math"/>
                            <w:i/>
                            <w:sz w:val="21"/>
                            <w:szCs w:val="21"/>
                          </w:rPr>
                        </m:ctrlPr>
                      </m:dPr>
                      <m:e>
                        <m:f>
                          <m:fPr>
                            <m:ctrlPr>
                              <w:rPr>
                                <w:rFonts w:ascii="Cambria Math" w:hAnsi="Cambria Math"/>
                                <w:sz w:val="21"/>
                                <w:szCs w:val="21"/>
                              </w:rPr>
                            </m:ctrlPr>
                          </m:fPr>
                          <m:num>
                            <m:sSub>
                              <m:sSubPr>
                                <m:ctrlPr>
                                  <w:rPr>
                                    <w:rFonts w:ascii="Cambria Math" w:hAnsi="Cambria Math"/>
                                    <w:i/>
                                    <w:sz w:val="21"/>
                                    <w:szCs w:val="21"/>
                                  </w:rPr>
                                </m:ctrlPr>
                              </m:sSubPr>
                              <m:e>
                                <m:r>
                                  <w:rPr>
                                    <w:rFonts w:ascii="Cambria Math" w:hAnsi="Cambria Math"/>
                                    <w:sz w:val="21"/>
                                    <w:szCs w:val="21"/>
                                  </w:rPr>
                                  <m:t>W</m:t>
                                </m:r>
                              </m:e>
                              <m:sub>
                                <m:r>
                                  <w:rPr>
                                    <w:rFonts w:ascii="Cambria Math" w:hAnsi="Cambria Math"/>
                                    <w:sz w:val="21"/>
                                    <w:szCs w:val="21"/>
                                  </w:rPr>
                                  <m:t>f</m:t>
                                </m:r>
                              </m:sub>
                            </m:sSub>
                          </m:num>
                          <m:den>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S3</m:t>
                                </m:r>
                              </m:sub>
                            </m:sSub>
                          </m:den>
                        </m:f>
                      </m:e>
                    </m:d>
                  </m:e>
                  <m:sub>
                    <m:r>
                      <w:rPr>
                        <w:rFonts w:ascii="Cambria Math" w:hAnsi="Cambria Math"/>
                        <w:sz w:val="21"/>
                        <w:szCs w:val="21"/>
                      </w:rPr>
                      <m:t>r</m:t>
                    </m:r>
                  </m:sub>
                </m:sSub>
              </m:oMath>
            </m:oMathPara>
          </w:p>
        </w:tc>
        <w:tc>
          <w:tcPr>
            <w:tcW w:w="962" w:type="dxa"/>
          </w:tcPr>
          <w:p w:rsidR="00E31B5D" w:rsidRDefault="00E31B5D" w:rsidP="00E31B5D">
            <w:pPr>
              <w:tabs>
                <w:tab w:val="left" w:pos="1164"/>
              </w:tabs>
              <w:snapToGrid w:val="0"/>
              <w:rPr>
                <w:sz w:val="21"/>
                <w:szCs w:val="21"/>
              </w:rPr>
            </w:pPr>
            <w:r>
              <w:rPr>
                <w:rFonts w:hint="eastAsia"/>
                <w:sz w:val="21"/>
                <w:szCs w:val="21"/>
              </w:rPr>
              <w:t>0.2950</w:t>
            </w:r>
          </w:p>
        </w:tc>
        <w:tc>
          <w:tcPr>
            <w:tcW w:w="962" w:type="dxa"/>
          </w:tcPr>
          <w:p w:rsidR="00E31B5D" w:rsidRDefault="00E31B5D" w:rsidP="00E31B5D">
            <w:pPr>
              <w:tabs>
                <w:tab w:val="left" w:pos="1164"/>
              </w:tabs>
              <w:snapToGrid w:val="0"/>
              <w:rPr>
                <w:sz w:val="21"/>
                <w:szCs w:val="21"/>
              </w:rPr>
            </w:pPr>
            <w:r>
              <w:rPr>
                <w:rFonts w:hint="eastAsia"/>
                <w:sz w:val="21"/>
                <w:szCs w:val="21"/>
              </w:rPr>
              <w:t>0.4270</w:t>
            </w:r>
          </w:p>
        </w:tc>
        <w:tc>
          <w:tcPr>
            <w:tcW w:w="962" w:type="dxa"/>
          </w:tcPr>
          <w:p w:rsidR="00E31B5D" w:rsidRDefault="00E31B5D" w:rsidP="00E31B5D">
            <w:pPr>
              <w:tabs>
                <w:tab w:val="left" w:pos="1164"/>
              </w:tabs>
              <w:snapToGrid w:val="0"/>
              <w:rPr>
                <w:sz w:val="21"/>
                <w:szCs w:val="21"/>
              </w:rPr>
            </w:pPr>
            <w:r>
              <w:rPr>
                <w:rFonts w:hint="eastAsia"/>
                <w:sz w:val="21"/>
                <w:szCs w:val="21"/>
              </w:rPr>
              <w:t>0.7505</w:t>
            </w:r>
          </w:p>
        </w:tc>
        <w:tc>
          <w:tcPr>
            <w:tcW w:w="962" w:type="dxa"/>
          </w:tcPr>
          <w:p w:rsidR="00E31B5D" w:rsidRDefault="00E31B5D" w:rsidP="00E31B5D">
            <w:pPr>
              <w:tabs>
                <w:tab w:val="left" w:pos="1164"/>
              </w:tabs>
              <w:snapToGrid w:val="0"/>
              <w:rPr>
                <w:sz w:val="21"/>
                <w:szCs w:val="21"/>
              </w:rPr>
            </w:pPr>
            <w:r>
              <w:rPr>
                <w:rFonts w:hint="eastAsia"/>
                <w:sz w:val="21"/>
                <w:szCs w:val="21"/>
              </w:rPr>
              <w:t>0.9546</w:t>
            </w:r>
          </w:p>
        </w:tc>
        <w:tc>
          <w:tcPr>
            <w:tcW w:w="963" w:type="dxa"/>
          </w:tcPr>
          <w:p w:rsidR="00E31B5D" w:rsidRDefault="00E31B5D" w:rsidP="00E31B5D">
            <w:pPr>
              <w:tabs>
                <w:tab w:val="left" w:pos="1164"/>
              </w:tabs>
              <w:snapToGrid w:val="0"/>
              <w:rPr>
                <w:sz w:val="21"/>
                <w:szCs w:val="21"/>
              </w:rPr>
            </w:pPr>
            <w:r>
              <w:rPr>
                <w:rFonts w:hint="eastAsia"/>
                <w:sz w:val="21"/>
                <w:szCs w:val="21"/>
              </w:rPr>
              <w:t>1.0177</w:t>
            </w:r>
          </w:p>
        </w:tc>
        <w:tc>
          <w:tcPr>
            <w:tcW w:w="963" w:type="dxa"/>
          </w:tcPr>
          <w:p w:rsidR="00E31B5D" w:rsidRDefault="00E31B5D" w:rsidP="00E31B5D">
            <w:pPr>
              <w:tabs>
                <w:tab w:val="left" w:pos="1164"/>
              </w:tabs>
              <w:snapToGrid w:val="0"/>
              <w:rPr>
                <w:sz w:val="21"/>
                <w:szCs w:val="21"/>
              </w:rPr>
            </w:pPr>
            <w:r>
              <w:rPr>
                <w:rFonts w:hint="eastAsia"/>
                <w:sz w:val="21"/>
                <w:szCs w:val="21"/>
              </w:rPr>
              <w:t>1.0331</w:t>
            </w:r>
          </w:p>
        </w:tc>
      </w:tr>
      <w:tr w:rsidR="00E31B5D" w:rsidTr="00E31B5D">
        <w:tc>
          <w:tcPr>
            <w:tcW w:w="1560" w:type="dxa"/>
          </w:tcPr>
          <w:p w:rsidR="00E31B5D" w:rsidRDefault="00E31B5D" w:rsidP="00E31B5D">
            <w:pPr>
              <w:tabs>
                <w:tab w:val="left" w:pos="1164"/>
              </w:tabs>
              <w:snapToGrid w:val="0"/>
              <w:rPr>
                <w:sz w:val="21"/>
                <w:szCs w:val="21"/>
              </w:rPr>
            </w:pPr>
          </w:p>
        </w:tc>
        <w:tc>
          <w:tcPr>
            <w:tcW w:w="956" w:type="dxa"/>
          </w:tcPr>
          <w:p w:rsidR="00E31B5D" w:rsidRDefault="00141C0D" w:rsidP="00E31B5D">
            <w:pPr>
              <w:tabs>
                <w:tab w:val="left" w:pos="1164"/>
              </w:tabs>
              <w:snapToGrid w:val="0"/>
              <w:rPr>
                <w:sz w:val="21"/>
                <w:szCs w:val="21"/>
              </w:rPr>
            </w:pPr>
            <m:oMath>
              <m:acc>
                <m:accPr>
                  <m:chr m:val="̅"/>
                  <m:ctrlPr>
                    <w:rPr>
                      <w:rFonts w:ascii="Cambria Math" w:hAnsi="Cambria Math"/>
                      <w:sz w:val="21"/>
                      <w:szCs w:val="21"/>
                    </w:rPr>
                  </m:ctrlPr>
                </m:accPr>
                <m:e>
                  <m:r>
                    <m:rPr>
                      <m:sty m:val="p"/>
                    </m:rPr>
                    <w:rPr>
                      <w:rFonts w:ascii="Cambria Math" w:hAnsi="Cambria Math" w:hint="eastAsia"/>
                      <w:sz w:val="21"/>
                      <w:szCs w:val="21"/>
                    </w:rPr>
                    <m:t>N</m:t>
                  </m:r>
                </m:e>
              </m:acc>
            </m:oMath>
            <w:r w:rsidR="00E31B5D" w:rsidRPr="009770A0">
              <w:rPr>
                <w:rFonts w:hint="eastAsia"/>
                <w:sz w:val="21"/>
                <w:szCs w:val="21"/>
                <w:vertAlign w:val="subscript"/>
              </w:rPr>
              <w:t>2R25</w:t>
            </w:r>
          </w:p>
        </w:tc>
        <w:tc>
          <w:tcPr>
            <w:tcW w:w="962" w:type="dxa"/>
          </w:tcPr>
          <w:p w:rsidR="00E31B5D" w:rsidRDefault="00E31B5D" w:rsidP="00E31B5D">
            <w:pPr>
              <w:tabs>
                <w:tab w:val="left" w:pos="1164"/>
              </w:tabs>
              <w:snapToGrid w:val="0"/>
              <w:rPr>
                <w:sz w:val="21"/>
                <w:szCs w:val="21"/>
              </w:rPr>
            </w:pPr>
            <w:r>
              <w:rPr>
                <w:rFonts w:hint="eastAsia"/>
                <w:sz w:val="21"/>
                <w:szCs w:val="21"/>
              </w:rPr>
              <w:t>0.54</w:t>
            </w:r>
          </w:p>
        </w:tc>
        <w:tc>
          <w:tcPr>
            <w:tcW w:w="962" w:type="dxa"/>
          </w:tcPr>
          <w:p w:rsidR="00E31B5D" w:rsidRDefault="00E31B5D" w:rsidP="00E31B5D">
            <w:pPr>
              <w:tabs>
                <w:tab w:val="left" w:pos="1164"/>
              </w:tabs>
              <w:snapToGrid w:val="0"/>
              <w:rPr>
                <w:sz w:val="21"/>
                <w:szCs w:val="21"/>
              </w:rPr>
            </w:pPr>
            <w:r>
              <w:rPr>
                <w:rFonts w:hint="eastAsia"/>
                <w:sz w:val="21"/>
                <w:szCs w:val="21"/>
              </w:rPr>
              <w:t>0.61</w:t>
            </w:r>
          </w:p>
        </w:tc>
        <w:tc>
          <w:tcPr>
            <w:tcW w:w="962" w:type="dxa"/>
          </w:tcPr>
          <w:p w:rsidR="00E31B5D" w:rsidRDefault="00E31B5D" w:rsidP="00E31B5D">
            <w:pPr>
              <w:tabs>
                <w:tab w:val="left" w:pos="1164"/>
              </w:tabs>
              <w:snapToGrid w:val="0"/>
              <w:rPr>
                <w:sz w:val="21"/>
                <w:szCs w:val="21"/>
              </w:rPr>
            </w:pPr>
            <w:r>
              <w:rPr>
                <w:rFonts w:hint="eastAsia"/>
                <w:sz w:val="21"/>
                <w:szCs w:val="21"/>
              </w:rPr>
              <w:t>0.695</w:t>
            </w:r>
          </w:p>
        </w:tc>
        <w:tc>
          <w:tcPr>
            <w:tcW w:w="962" w:type="dxa"/>
          </w:tcPr>
          <w:p w:rsidR="00E31B5D" w:rsidRDefault="00E31B5D" w:rsidP="00E31B5D">
            <w:pPr>
              <w:tabs>
                <w:tab w:val="left" w:pos="1164"/>
              </w:tabs>
              <w:snapToGrid w:val="0"/>
              <w:rPr>
                <w:sz w:val="21"/>
                <w:szCs w:val="21"/>
              </w:rPr>
            </w:pPr>
            <w:r>
              <w:rPr>
                <w:rFonts w:hint="eastAsia"/>
                <w:sz w:val="21"/>
                <w:szCs w:val="21"/>
              </w:rPr>
              <w:t>0.75</w:t>
            </w:r>
          </w:p>
        </w:tc>
        <w:tc>
          <w:tcPr>
            <w:tcW w:w="963" w:type="dxa"/>
          </w:tcPr>
          <w:p w:rsidR="00E31B5D" w:rsidRDefault="00E31B5D" w:rsidP="00E31B5D">
            <w:pPr>
              <w:tabs>
                <w:tab w:val="left" w:pos="1164"/>
              </w:tabs>
              <w:snapToGrid w:val="0"/>
              <w:rPr>
                <w:sz w:val="21"/>
                <w:szCs w:val="21"/>
              </w:rPr>
            </w:pPr>
            <w:r>
              <w:rPr>
                <w:rFonts w:hint="eastAsia"/>
                <w:sz w:val="21"/>
                <w:szCs w:val="21"/>
              </w:rPr>
              <w:t>0.76</w:t>
            </w:r>
          </w:p>
        </w:tc>
        <w:tc>
          <w:tcPr>
            <w:tcW w:w="963" w:type="dxa"/>
          </w:tcPr>
          <w:p w:rsidR="00E31B5D" w:rsidRDefault="00E31B5D" w:rsidP="00E31B5D">
            <w:pPr>
              <w:tabs>
                <w:tab w:val="left" w:pos="1164"/>
              </w:tabs>
              <w:snapToGrid w:val="0"/>
              <w:rPr>
                <w:sz w:val="21"/>
                <w:szCs w:val="21"/>
              </w:rPr>
            </w:pPr>
          </w:p>
        </w:tc>
      </w:tr>
      <w:tr w:rsidR="00E31B5D" w:rsidTr="00E31B5D">
        <w:tc>
          <w:tcPr>
            <w:tcW w:w="1560" w:type="dxa"/>
          </w:tcPr>
          <w:p w:rsidR="00E31B5D" w:rsidRDefault="00E31B5D" w:rsidP="00E31B5D">
            <w:pPr>
              <w:tabs>
                <w:tab w:val="left" w:pos="1164"/>
              </w:tabs>
              <w:snapToGrid w:val="0"/>
              <w:rPr>
                <w:sz w:val="21"/>
                <w:szCs w:val="21"/>
              </w:rPr>
            </w:pPr>
            <w:r>
              <w:rPr>
                <w:rFonts w:hint="eastAsia"/>
                <w:sz w:val="21"/>
                <w:szCs w:val="21"/>
              </w:rPr>
              <w:t>P</w:t>
            </w:r>
            <w:r w:rsidRPr="00F20069">
              <w:rPr>
                <w:rFonts w:hint="eastAsia"/>
                <w:sz w:val="21"/>
                <w:szCs w:val="21"/>
                <w:vertAlign w:val="subscript"/>
              </w:rPr>
              <w:t>0</w:t>
            </w:r>
            <w:r>
              <w:rPr>
                <w:rFonts w:hint="eastAsia"/>
                <w:sz w:val="21"/>
                <w:szCs w:val="21"/>
              </w:rPr>
              <w:t>=101.325kPa</w:t>
            </w:r>
          </w:p>
        </w:tc>
        <w:tc>
          <w:tcPr>
            <w:tcW w:w="956" w:type="dxa"/>
          </w:tcPr>
          <w:p w:rsidR="00E31B5D" w:rsidRDefault="00141C0D" w:rsidP="00E31B5D">
            <w:pPr>
              <w:tabs>
                <w:tab w:val="left" w:pos="1164"/>
              </w:tabs>
              <w:snapToGrid w:val="0"/>
              <w:rPr>
                <w:sz w:val="21"/>
                <w:szCs w:val="21"/>
              </w:rPr>
            </w:pPr>
            <m:oMathPara>
              <m:oMath>
                <m:sSub>
                  <m:sSubPr>
                    <m:ctrlPr>
                      <w:rPr>
                        <w:rFonts w:ascii="Cambria Math" w:hAnsi="Cambria Math"/>
                        <w:sz w:val="21"/>
                        <w:szCs w:val="21"/>
                      </w:rPr>
                    </m:ctrlPr>
                  </m:sSubPr>
                  <m:e>
                    <m:d>
                      <m:dPr>
                        <m:ctrlPr>
                          <w:rPr>
                            <w:rFonts w:ascii="Cambria Math" w:hAnsi="Cambria Math"/>
                            <w:i/>
                            <w:sz w:val="21"/>
                            <w:szCs w:val="21"/>
                          </w:rPr>
                        </m:ctrlPr>
                      </m:dPr>
                      <m:e>
                        <m:f>
                          <m:fPr>
                            <m:ctrlPr>
                              <w:rPr>
                                <w:rFonts w:ascii="Cambria Math" w:hAnsi="Cambria Math"/>
                                <w:sz w:val="21"/>
                                <w:szCs w:val="21"/>
                              </w:rPr>
                            </m:ctrlPr>
                          </m:fPr>
                          <m:num>
                            <m:sSub>
                              <m:sSubPr>
                                <m:ctrlPr>
                                  <w:rPr>
                                    <w:rFonts w:ascii="Cambria Math" w:hAnsi="Cambria Math"/>
                                    <w:i/>
                                    <w:sz w:val="21"/>
                                    <w:szCs w:val="21"/>
                                  </w:rPr>
                                </m:ctrlPr>
                              </m:sSubPr>
                              <m:e>
                                <m:r>
                                  <w:rPr>
                                    <w:rFonts w:ascii="Cambria Math" w:hAnsi="Cambria Math"/>
                                    <w:sz w:val="21"/>
                                    <w:szCs w:val="21"/>
                                  </w:rPr>
                                  <m:t>W</m:t>
                                </m:r>
                              </m:e>
                              <m:sub>
                                <m:r>
                                  <w:rPr>
                                    <w:rFonts w:ascii="Cambria Math" w:hAnsi="Cambria Math"/>
                                    <w:sz w:val="21"/>
                                    <w:szCs w:val="21"/>
                                  </w:rPr>
                                  <m:t>f</m:t>
                                </m:r>
                              </m:sub>
                            </m:sSub>
                          </m:num>
                          <m:den>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S3</m:t>
                                </m:r>
                              </m:sub>
                            </m:sSub>
                          </m:den>
                        </m:f>
                      </m:e>
                    </m:d>
                  </m:e>
                  <m:sub>
                    <m:r>
                      <w:rPr>
                        <w:rFonts w:ascii="Cambria Math" w:hAnsi="Cambria Math"/>
                        <w:sz w:val="21"/>
                        <w:szCs w:val="21"/>
                      </w:rPr>
                      <m:t>r</m:t>
                    </m:r>
                  </m:sub>
                </m:sSub>
              </m:oMath>
            </m:oMathPara>
          </w:p>
        </w:tc>
        <w:tc>
          <w:tcPr>
            <w:tcW w:w="962" w:type="dxa"/>
          </w:tcPr>
          <w:p w:rsidR="00E31B5D" w:rsidRDefault="00E31B5D" w:rsidP="00E31B5D">
            <w:pPr>
              <w:tabs>
                <w:tab w:val="left" w:pos="1164"/>
              </w:tabs>
              <w:snapToGrid w:val="0"/>
              <w:rPr>
                <w:sz w:val="21"/>
                <w:szCs w:val="21"/>
              </w:rPr>
            </w:pPr>
            <w:r>
              <w:rPr>
                <w:rFonts w:hint="eastAsia"/>
                <w:sz w:val="21"/>
                <w:szCs w:val="21"/>
              </w:rPr>
              <w:t>1.0518</w:t>
            </w:r>
          </w:p>
        </w:tc>
        <w:tc>
          <w:tcPr>
            <w:tcW w:w="962" w:type="dxa"/>
          </w:tcPr>
          <w:p w:rsidR="00E31B5D" w:rsidRDefault="00E31B5D" w:rsidP="00E31B5D">
            <w:pPr>
              <w:tabs>
                <w:tab w:val="left" w:pos="1164"/>
              </w:tabs>
              <w:snapToGrid w:val="0"/>
              <w:rPr>
                <w:sz w:val="21"/>
                <w:szCs w:val="21"/>
              </w:rPr>
            </w:pPr>
            <w:r>
              <w:rPr>
                <w:rFonts w:hint="eastAsia"/>
                <w:sz w:val="21"/>
                <w:szCs w:val="21"/>
              </w:rPr>
              <w:t>1.0615</w:t>
            </w:r>
          </w:p>
        </w:tc>
        <w:tc>
          <w:tcPr>
            <w:tcW w:w="962" w:type="dxa"/>
          </w:tcPr>
          <w:p w:rsidR="00E31B5D" w:rsidRDefault="00E31B5D" w:rsidP="00E31B5D">
            <w:pPr>
              <w:tabs>
                <w:tab w:val="left" w:pos="1164"/>
              </w:tabs>
              <w:snapToGrid w:val="0"/>
              <w:rPr>
                <w:sz w:val="21"/>
                <w:szCs w:val="21"/>
              </w:rPr>
            </w:pPr>
            <w:r>
              <w:rPr>
                <w:rFonts w:hint="eastAsia"/>
                <w:sz w:val="21"/>
                <w:szCs w:val="21"/>
              </w:rPr>
              <w:t>1.0421</w:t>
            </w:r>
          </w:p>
        </w:tc>
        <w:tc>
          <w:tcPr>
            <w:tcW w:w="962" w:type="dxa"/>
          </w:tcPr>
          <w:p w:rsidR="00E31B5D" w:rsidRDefault="00E31B5D" w:rsidP="00E31B5D">
            <w:pPr>
              <w:tabs>
                <w:tab w:val="left" w:pos="1164"/>
              </w:tabs>
              <w:snapToGrid w:val="0"/>
              <w:rPr>
                <w:sz w:val="21"/>
                <w:szCs w:val="21"/>
              </w:rPr>
            </w:pPr>
            <w:r>
              <w:rPr>
                <w:rFonts w:hint="eastAsia"/>
                <w:sz w:val="21"/>
                <w:szCs w:val="21"/>
              </w:rPr>
              <w:t>0.9749</w:t>
            </w:r>
          </w:p>
        </w:tc>
        <w:tc>
          <w:tcPr>
            <w:tcW w:w="963" w:type="dxa"/>
          </w:tcPr>
          <w:p w:rsidR="00E31B5D" w:rsidRDefault="00E31B5D" w:rsidP="00E31B5D">
            <w:pPr>
              <w:tabs>
                <w:tab w:val="left" w:pos="1164"/>
              </w:tabs>
              <w:snapToGrid w:val="0"/>
              <w:rPr>
                <w:sz w:val="21"/>
                <w:szCs w:val="21"/>
              </w:rPr>
            </w:pPr>
            <w:r>
              <w:rPr>
                <w:rFonts w:hint="eastAsia"/>
                <w:sz w:val="21"/>
                <w:szCs w:val="21"/>
              </w:rPr>
              <w:t>0.9692</w:t>
            </w:r>
          </w:p>
        </w:tc>
        <w:tc>
          <w:tcPr>
            <w:tcW w:w="963" w:type="dxa"/>
          </w:tcPr>
          <w:p w:rsidR="00E31B5D" w:rsidRDefault="00E31B5D" w:rsidP="00E31B5D">
            <w:pPr>
              <w:tabs>
                <w:tab w:val="left" w:pos="1164"/>
              </w:tabs>
              <w:snapToGrid w:val="0"/>
              <w:rPr>
                <w:sz w:val="21"/>
                <w:szCs w:val="21"/>
              </w:rPr>
            </w:pPr>
          </w:p>
        </w:tc>
      </w:tr>
      <w:tr w:rsidR="00E31B5D" w:rsidTr="00E31B5D">
        <w:tc>
          <w:tcPr>
            <w:tcW w:w="1560" w:type="dxa"/>
          </w:tcPr>
          <w:p w:rsidR="00E31B5D" w:rsidRDefault="00E31B5D" w:rsidP="00E31B5D">
            <w:pPr>
              <w:tabs>
                <w:tab w:val="left" w:pos="1164"/>
              </w:tabs>
              <w:snapToGrid w:val="0"/>
              <w:rPr>
                <w:sz w:val="21"/>
                <w:szCs w:val="21"/>
              </w:rPr>
            </w:pPr>
            <w:r>
              <w:rPr>
                <w:rFonts w:hint="eastAsia"/>
                <w:sz w:val="21"/>
                <w:szCs w:val="21"/>
              </w:rPr>
              <w:t>P</w:t>
            </w:r>
            <w:r w:rsidRPr="00F20069">
              <w:rPr>
                <w:rFonts w:hint="eastAsia"/>
                <w:sz w:val="21"/>
                <w:szCs w:val="21"/>
                <w:vertAlign w:val="subscript"/>
              </w:rPr>
              <w:t>0</w:t>
            </w:r>
            <w:r>
              <w:rPr>
                <w:rFonts w:hint="eastAsia"/>
                <w:sz w:val="21"/>
                <w:szCs w:val="21"/>
              </w:rPr>
              <w:t>=53.811kPa</w:t>
            </w:r>
          </w:p>
        </w:tc>
        <w:tc>
          <w:tcPr>
            <w:tcW w:w="956" w:type="dxa"/>
          </w:tcPr>
          <w:p w:rsidR="00E31B5D" w:rsidRDefault="00141C0D" w:rsidP="00E31B5D">
            <w:pPr>
              <w:tabs>
                <w:tab w:val="left" w:pos="1164"/>
              </w:tabs>
              <w:snapToGrid w:val="0"/>
              <w:rPr>
                <w:sz w:val="21"/>
                <w:szCs w:val="21"/>
              </w:rPr>
            </w:pPr>
            <m:oMathPara>
              <m:oMath>
                <m:sSub>
                  <m:sSubPr>
                    <m:ctrlPr>
                      <w:rPr>
                        <w:rFonts w:ascii="Cambria Math" w:hAnsi="Cambria Math"/>
                        <w:sz w:val="21"/>
                        <w:szCs w:val="21"/>
                      </w:rPr>
                    </m:ctrlPr>
                  </m:sSubPr>
                  <m:e>
                    <m:d>
                      <m:dPr>
                        <m:ctrlPr>
                          <w:rPr>
                            <w:rFonts w:ascii="Cambria Math" w:hAnsi="Cambria Math"/>
                            <w:i/>
                            <w:sz w:val="21"/>
                            <w:szCs w:val="21"/>
                          </w:rPr>
                        </m:ctrlPr>
                      </m:dPr>
                      <m:e>
                        <m:f>
                          <m:fPr>
                            <m:ctrlPr>
                              <w:rPr>
                                <w:rFonts w:ascii="Cambria Math" w:hAnsi="Cambria Math"/>
                                <w:sz w:val="21"/>
                                <w:szCs w:val="21"/>
                              </w:rPr>
                            </m:ctrlPr>
                          </m:fPr>
                          <m:num>
                            <m:sSub>
                              <m:sSubPr>
                                <m:ctrlPr>
                                  <w:rPr>
                                    <w:rFonts w:ascii="Cambria Math" w:hAnsi="Cambria Math"/>
                                    <w:i/>
                                    <w:sz w:val="21"/>
                                    <w:szCs w:val="21"/>
                                  </w:rPr>
                                </m:ctrlPr>
                              </m:sSubPr>
                              <m:e>
                                <m:r>
                                  <w:rPr>
                                    <w:rFonts w:ascii="Cambria Math" w:hAnsi="Cambria Math"/>
                                    <w:sz w:val="21"/>
                                    <w:szCs w:val="21"/>
                                  </w:rPr>
                                  <m:t>W</m:t>
                                </m:r>
                              </m:e>
                              <m:sub>
                                <m:r>
                                  <w:rPr>
                                    <w:rFonts w:ascii="Cambria Math" w:hAnsi="Cambria Math"/>
                                    <w:sz w:val="21"/>
                                    <w:szCs w:val="21"/>
                                  </w:rPr>
                                  <m:t>f</m:t>
                                </m:r>
                              </m:sub>
                            </m:sSub>
                          </m:num>
                          <m:den>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S3</m:t>
                                </m:r>
                              </m:sub>
                            </m:sSub>
                          </m:den>
                        </m:f>
                      </m:e>
                    </m:d>
                  </m:e>
                  <m:sub>
                    <m:r>
                      <w:rPr>
                        <w:rFonts w:ascii="Cambria Math" w:hAnsi="Cambria Math"/>
                        <w:sz w:val="21"/>
                        <w:szCs w:val="21"/>
                      </w:rPr>
                      <m:t>r</m:t>
                    </m:r>
                  </m:sub>
                </m:sSub>
              </m:oMath>
            </m:oMathPara>
          </w:p>
        </w:tc>
        <w:tc>
          <w:tcPr>
            <w:tcW w:w="962" w:type="dxa"/>
          </w:tcPr>
          <w:p w:rsidR="00E31B5D" w:rsidRDefault="00E31B5D" w:rsidP="00E31B5D">
            <w:pPr>
              <w:tabs>
                <w:tab w:val="left" w:pos="1164"/>
              </w:tabs>
              <w:snapToGrid w:val="0"/>
              <w:rPr>
                <w:sz w:val="21"/>
                <w:szCs w:val="21"/>
              </w:rPr>
            </w:pPr>
            <w:r>
              <w:rPr>
                <w:rFonts w:hint="eastAsia"/>
                <w:sz w:val="21"/>
                <w:szCs w:val="21"/>
              </w:rPr>
              <w:t>1.0518</w:t>
            </w:r>
          </w:p>
        </w:tc>
        <w:tc>
          <w:tcPr>
            <w:tcW w:w="962" w:type="dxa"/>
          </w:tcPr>
          <w:p w:rsidR="00E31B5D" w:rsidRDefault="00E31B5D" w:rsidP="00E31B5D">
            <w:pPr>
              <w:tabs>
                <w:tab w:val="left" w:pos="1164"/>
              </w:tabs>
              <w:snapToGrid w:val="0"/>
              <w:rPr>
                <w:sz w:val="21"/>
                <w:szCs w:val="21"/>
              </w:rPr>
            </w:pPr>
            <w:r>
              <w:rPr>
                <w:rFonts w:hint="eastAsia"/>
                <w:sz w:val="21"/>
                <w:szCs w:val="21"/>
              </w:rPr>
              <w:t>1.0615</w:t>
            </w:r>
          </w:p>
        </w:tc>
        <w:tc>
          <w:tcPr>
            <w:tcW w:w="962" w:type="dxa"/>
          </w:tcPr>
          <w:p w:rsidR="00E31B5D" w:rsidRDefault="00E31B5D" w:rsidP="00E31B5D">
            <w:pPr>
              <w:tabs>
                <w:tab w:val="left" w:pos="1164"/>
              </w:tabs>
              <w:snapToGrid w:val="0"/>
              <w:rPr>
                <w:sz w:val="21"/>
                <w:szCs w:val="21"/>
              </w:rPr>
            </w:pPr>
            <w:r>
              <w:rPr>
                <w:rFonts w:hint="eastAsia"/>
                <w:sz w:val="21"/>
                <w:szCs w:val="21"/>
              </w:rPr>
              <w:t>1.0421</w:t>
            </w:r>
          </w:p>
        </w:tc>
        <w:tc>
          <w:tcPr>
            <w:tcW w:w="962" w:type="dxa"/>
          </w:tcPr>
          <w:p w:rsidR="00E31B5D" w:rsidRDefault="00E31B5D" w:rsidP="00E31B5D">
            <w:pPr>
              <w:tabs>
                <w:tab w:val="left" w:pos="1164"/>
              </w:tabs>
              <w:snapToGrid w:val="0"/>
              <w:rPr>
                <w:sz w:val="21"/>
                <w:szCs w:val="21"/>
              </w:rPr>
            </w:pPr>
            <w:r>
              <w:rPr>
                <w:rFonts w:hint="eastAsia"/>
                <w:sz w:val="21"/>
                <w:szCs w:val="21"/>
              </w:rPr>
              <w:t>0.9749</w:t>
            </w:r>
          </w:p>
        </w:tc>
        <w:tc>
          <w:tcPr>
            <w:tcW w:w="963" w:type="dxa"/>
          </w:tcPr>
          <w:p w:rsidR="00E31B5D" w:rsidRDefault="00E31B5D" w:rsidP="00E31B5D">
            <w:pPr>
              <w:tabs>
                <w:tab w:val="left" w:pos="1164"/>
              </w:tabs>
              <w:snapToGrid w:val="0"/>
              <w:rPr>
                <w:sz w:val="21"/>
                <w:szCs w:val="21"/>
              </w:rPr>
            </w:pPr>
            <w:r>
              <w:rPr>
                <w:rFonts w:hint="eastAsia"/>
                <w:sz w:val="21"/>
                <w:szCs w:val="21"/>
              </w:rPr>
              <w:t>0.9692</w:t>
            </w:r>
          </w:p>
        </w:tc>
        <w:tc>
          <w:tcPr>
            <w:tcW w:w="963" w:type="dxa"/>
          </w:tcPr>
          <w:p w:rsidR="00E31B5D" w:rsidRDefault="00E31B5D" w:rsidP="00E31B5D">
            <w:pPr>
              <w:tabs>
                <w:tab w:val="left" w:pos="1164"/>
              </w:tabs>
              <w:snapToGrid w:val="0"/>
              <w:rPr>
                <w:sz w:val="21"/>
                <w:szCs w:val="21"/>
              </w:rPr>
            </w:pPr>
          </w:p>
        </w:tc>
      </w:tr>
    </w:tbl>
    <w:p w:rsidR="00E31B5D" w:rsidRDefault="00E31B5D" w:rsidP="00E31B5D">
      <w:pPr>
        <w:tabs>
          <w:tab w:val="left" w:pos="1164"/>
        </w:tabs>
        <w:snapToGrid w:val="0"/>
        <w:rPr>
          <w:sz w:val="21"/>
          <w:szCs w:val="21"/>
        </w:rPr>
      </w:pPr>
    </w:p>
    <w:p w:rsidR="00E31B5D" w:rsidRDefault="00E31B5D" w:rsidP="00E31B5D">
      <w:pPr>
        <w:tabs>
          <w:tab w:val="left" w:pos="1164"/>
        </w:tabs>
        <w:snapToGrid w:val="0"/>
        <w:rPr>
          <w:sz w:val="21"/>
          <w:szCs w:val="21"/>
        </w:rPr>
      </w:pPr>
      <w:r>
        <w:rPr>
          <w:rFonts w:hint="eastAsia"/>
          <w:sz w:val="21"/>
          <w:szCs w:val="21"/>
        </w:rPr>
        <w:t>[Cont.-6200]</w:t>
      </w:r>
      <w:r>
        <w:rPr>
          <w:rFonts w:hint="eastAsia"/>
          <w:sz w:val="21"/>
          <w:szCs w:val="21"/>
        </w:rPr>
        <w:t>其中，</w:t>
      </w:r>
      <m:oMath>
        <m:d>
          <m:dPr>
            <m:ctrlPr>
              <w:rPr>
                <w:rFonts w:ascii="Cambria Math" w:hAnsi="Cambria Math"/>
                <w:i/>
                <w:sz w:val="21"/>
                <w:szCs w:val="21"/>
              </w:rPr>
            </m:ctrlPr>
          </m:dPr>
          <m:e>
            <m:f>
              <m:fPr>
                <m:ctrlPr>
                  <w:rPr>
                    <w:rFonts w:ascii="Cambria Math" w:hAnsi="Cambria Math"/>
                    <w:sz w:val="21"/>
                    <w:szCs w:val="21"/>
                  </w:rPr>
                </m:ctrlPr>
              </m:fPr>
              <m:num>
                <m:sSub>
                  <m:sSubPr>
                    <m:ctrlPr>
                      <w:rPr>
                        <w:rFonts w:ascii="Cambria Math" w:hAnsi="Cambria Math"/>
                        <w:i/>
                        <w:sz w:val="21"/>
                        <w:szCs w:val="21"/>
                      </w:rPr>
                    </m:ctrlPr>
                  </m:sSubPr>
                  <m:e>
                    <m:r>
                      <w:rPr>
                        <w:rFonts w:ascii="Cambria Math" w:hAnsi="Cambria Math"/>
                        <w:sz w:val="21"/>
                        <w:szCs w:val="21"/>
                      </w:rPr>
                      <m:t>W</m:t>
                    </m:r>
                  </m:e>
                  <m:sub>
                    <m:r>
                      <w:rPr>
                        <w:rFonts w:ascii="Cambria Math" w:hAnsi="Cambria Math"/>
                        <w:sz w:val="21"/>
                        <w:szCs w:val="21"/>
                      </w:rPr>
                      <m:t>f</m:t>
                    </m:r>
                  </m:sub>
                </m:sSub>
              </m:num>
              <m:den>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S3</m:t>
                    </m:r>
                  </m:sub>
                </m:sSub>
              </m:den>
            </m:f>
          </m:e>
        </m:d>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f</m:t>
            </m:r>
          </m:e>
          <m:sub>
            <m:r>
              <w:rPr>
                <w:rFonts w:ascii="Cambria Math" w:hAnsi="Cambria Math"/>
                <w:sz w:val="21"/>
                <w:szCs w:val="21"/>
              </w:rPr>
              <m:t>st</m:t>
            </m:r>
          </m:sub>
        </m:sSub>
        <m:d>
          <m:dPr>
            <m:ctrlPr>
              <w:rPr>
                <w:rFonts w:ascii="Cambria Math" w:hAnsi="Cambria Math"/>
                <w:i/>
                <w:sz w:val="21"/>
                <w:szCs w:val="21"/>
              </w:rPr>
            </m:ctrlPr>
          </m:dPr>
          <m:e>
            <m:sSub>
              <m:sSubPr>
                <m:ctrlPr>
                  <w:rPr>
                    <w:rFonts w:ascii="Cambria Math" w:hAnsi="Cambria Math"/>
                    <w:sz w:val="21"/>
                    <w:szCs w:val="21"/>
                  </w:rPr>
                </m:ctrlPr>
              </m:sSubPr>
              <m:e>
                <m:acc>
                  <m:accPr>
                    <m:chr m:val="̅"/>
                    <m:ctrlPr>
                      <w:rPr>
                        <w:rFonts w:ascii="Cambria Math" w:hAnsi="Cambria Math"/>
                        <w:i/>
                        <w:sz w:val="21"/>
                        <w:szCs w:val="21"/>
                      </w:rPr>
                    </m:ctrlPr>
                  </m:accPr>
                  <m:e>
                    <m:r>
                      <w:rPr>
                        <w:rFonts w:ascii="Cambria Math" w:hAnsi="Cambria Math"/>
                        <w:sz w:val="21"/>
                        <w:szCs w:val="21"/>
                      </w:rPr>
                      <m:t>N</m:t>
                    </m:r>
                  </m:e>
                </m:acc>
              </m:e>
              <m:sub>
                <m:r>
                  <w:rPr>
                    <w:rFonts w:ascii="Cambria Math" w:hAnsi="Cambria Math"/>
                    <w:sz w:val="21"/>
                    <w:szCs w:val="21"/>
                  </w:rPr>
                  <m:t>2R25</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0</m:t>
                </m:r>
              </m:sub>
            </m:sSub>
          </m:e>
        </m:d>
      </m:oMath>
      <w:r>
        <w:rPr>
          <w:rFonts w:hint="eastAsia"/>
          <w:sz w:val="21"/>
          <w:szCs w:val="21"/>
        </w:rPr>
        <w:t>;</w:t>
      </w:r>
      <m:oMath>
        <m:d>
          <m:dPr>
            <m:ctrlPr>
              <w:rPr>
                <w:rFonts w:ascii="Cambria Math" w:hAnsi="Cambria Math"/>
                <w:i/>
                <w:sz w:val="21"/>
                <w:szCs w:val="21"/>
              </w:rPr>
            </m:ctrlPr>
          </m:dPr>
          <m:e>
            <m:f>
              <m:fPr>
                <m:ctrlPr>
                  <w:rPr>
                    <w:rFonts w:ascii="Cambria Math" w:hAnsi="Cambria Math"/>
                    <w:sz w:val="21"/>
                    <w:szCs w:val="21"/>
                  </w:rPr>
                </m:ctrlPr>
              </m:fPr>
              <m:num>
                <m:sSub>
                  <m:sSubPr>
                    <m:ctrlPr>
                      <w:rPr>
                        <w:rFonts w:ascii="Cambria Math" w:hAnsi="Cambria Math"/>
                        <w:i/>
                        <w:sz w:val="21"/>
                        <w:szCs w:val="21"/>
                      </w:rPr>
                    </m:ctrlPr>
                  </m:sSubPr>
                  <m:e>
                    <m:r>
                      <w:rPr>
                        <w:rFonts w:ascii="Cambria Math" w:hAnsi="Cambria Math"/>
                        <w:sz w:val="21"/>
                        <w:szCs w:val="21"/>
                      </w:rPr>
                      <m:t>W</m:t>
                    </m:r>
                  </m:e>
                  <m:sub>
                    <m:r>
                      <w:rPr>
                        <w:rFonts w:ascii="Cambria Math" w:hAnsi="Cambria Math"/>
                        <w:sz w:val="21"/>
                        <w:szCs w:val="21"/>
                      </w:rPr>
                      <m:t>f</m:t>
                    </m:r>
                  </m:sub>
                </m:sSub>
              </m:num>
              <m:den>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S3</m:t>
                    </m:r>
                  </m:sub>
                </m:sSub>
              </m:den>
            </m:f>
          </m:e>
        </m:d>
        <m:r>
          <m:rPr>
            <m:sty m:val="p"/>
          </m:rPr>
          <w:rPr>
            <w:rFonts w:ascii="Cambria Math" w:hAnsi="Cambria Math"/>
            <w:sz w:val="21"/>
            <w:szCs w:val="21"/>
          </w:rPr>
          <m:t>=</m:t>
        </m:r>
        <m:f>
          <m:fPr>
            <m:ctrlPr>
              <w:rPr>
                <w:rFonts w:ascii="Cambria Math" w:hAnsi="Cambria Math"/>
                <w:sz w:val="21"/>
                <w:szCs w:val="21"/>
              </w:rPr>
            </m:ctrlPr>
          </m:fPr>
          <m:num>
            <m:sSub>
              <m:sSubPr>
                <m:ctrlPr>
                  <w:rPr>
                    <w:rFonts w:ascii="Cambria Math" w:hAnsi="Cambria Math"/>
                    <w:i/>
                    <w:sz w:val="21"/>
                    <w:szCs w:val="21"/>
                  </w:rPr>
                </m:ctrlPr>
              </m:sSubPr>
              <m:e>
                <m:r>
                  <w:rPr>
                    <w:rFonts w:ascii="Cambria Math" w:hAnsi="Cambria Math"/>
                    <w:sz w:val="21"/>
                    <w:szCs w:val="21"/>
                  </w:rPr>
                  <m:t>W</m:t>
                </m:r>
              </m:e>
              <m:sub>
                <m:r>
                  <w:rPr>
                    <w:rFonts w:ascii="Cambria Math" w:hAnsi="Cambria Math"/>
                    <w:sz w:val="21"/>
                    <w:szCs w:val="21"/>
                  </w:rPr>
                  <m:t>f</m:t>
                </m:r>
              </m:sub>
            </m:sSub>
          </m:num>
          <m:den>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S3</m:t>
                </m:r>
              </m:sub>
            </m:sSub>
          </m:den>
        </m:f>
        <m:sSup>
          <m:sSupPr>
            <m:ctrlPr>
              <w:rPr>
                <w:rFonts w:ascii="Cambria Math" w:hAnsi="Cambria Math"/>
                <w:i/>
                <w:sz w:val="21"/>
                <w:szCs w:val="21"/>
              </w:rPr>
            </m:ctrlPr>
          </m:sSupPr>
          <m:e>
            <m:d>
              <m:dPr>
                <m:ctrlPr>
                  <w:rPr>
                    <w:rFonts w:ascii="Cambria Math" w:hAnsi="Cambria Math"/>
                    <w:i/>
                    <w:sz w:val="21"/>
                    <w:szCs w:val="21"/>
                  </w:rPr>
                </m:ctrlPr>
              </m:dPr>
              <m:e>
                <m:f>
                  <m:fPr>
                    <m:ctrlPr>
                      <w:rPr>
                        <w:rFonts w:ascii="Cambria Math" w:hAnsi="Cambria Math"/>
                        <w:i/>
                        <w:sz w:val="21"/>
                        <w:szCs w:val="21"/>
                      </w:rPr>
                    </m:ctrlPr>
                  </m:fPr>
                  <m:num>
                    <m:r>
                      <w:rPr>
                        <w:rFonts w:ascii="Cambria Math" w:hAnsi="Cambria Math"/>
                        <w:sz w:val="21"/>
                        <w:szCs w:val="21"/>
                      </w:rPr>
                      <m:t>288.15</m:t>
                    </m:r>
                  </m:num>
                  <m:den>
                    <m:sSub>
                      <m:sSubPr>
                        <m:ctrlPr>
                          <w:rPr>
                            <w:rFonts w:ascii="Cambria Math" w:hAnsi="Cambria Math"/>
                            <w:i/>
                            <w:sz w:val="21"/>
                            <w:szCs w:val="21"/>
                          </w:rPr>
                        </m:ctrlPr>
                      </m:sSubPr>
                      <m:e>
                        <m:r>
                          <w:rPr>
                            <w:rFonts w:ascii="Cambria Math" w:hAnsi="Cambria Math" w:cs="Cambria Math"/>
                            <w:sz w:val="21"/>
                            <w:szCs w:val="21"/>
                          </w:rPr>
                          <m:t>T</m:t>
                        </m:r>
                      </m:e>
                      <m:sub>
                        <m:r>
                          <w:rPr>
                            <w:rFonts w:ascii="Cambria Math" w:hAnsi="Cambria Math"/>
                            <w:sz w:val="21"/>
                            <w:szCs w:val="21"/>
                          </w:rPr>
                          <m:t>25</m:t>
                        </m:r>
                      </m:sub>
                    </m:sSub>
                  </m:den>
                </m:f>
              </m:e>
            </m:d>
          </m:e>
          <m:sup>
            <m:r>
              <w:rPr>
                <w:rFonts w:ascii="Cambria Math" w:hAnsi="Cambria Math"/>
                <w:sz w:val="21"/>
                <w:szCs w:val="21"/>
              </w:rPr>
              <m:t>γ</m:t>
            </m:r>
          </m:sup>
        </m:sSup>
      </m:oMath>
      <w:r>
        <w:rPr>
          <w:rFonts w:hint="eastAsia"/>
          <w:sz w:val="21"/>
          <w:szCs w:val="21"/>
        </w:rPr>
        <w:t>,</w:t>
      </w:r>
      <m:oMath>
        <m:r>
          <m:rPr>
            <m:sty m:val="p"/>
          </m:rPr>
          <w:rPr>
            <w:rFonts w:ascii="Cambria Math" w:hAnsi="Cambria Math"/>
            <w:sz w:val="21"/>
            <w:szCs w:val="21"/>
          </w:rPr>
          <m:t>γ=0.68</m:t>
        </m:r>
      </m:oMath>
      <w:r>
        <w:rPr>
          <w:rFonts w:hint="eastAsia"/>
          <w:sz w:val="21"/>
          <w:szCs w:val="21"/>
        </w:rPr>
        <w:t>。</w:t>
      </w:r>
    </w:p>
    <w:p w:rsidR="00E31B5D" w:rsidRDefault="00E31B5D" w:rsidP="00E31B5D">
      <w:pPr>
        <w:tabs>
          <w:tab w:val="left" w:pos="1164"/>
        </w:tabs>
        <w:snapToGrid w:val="0"/>
        <w:rPr>
          <w:sz w:val="21"/>
          <w:szCs w:val="21"/>
        </w:rPr>
      </w:pPr>
      <w:r>
        <w:rPr>
          <w:rFonts w:hint="eastAsia"/>
          <w:sz w:val="21"/>
          <w:szCs w:val="21"/>
        </w:rPr>
        <w:tab/>
        <w:t>[</w:t>
      </w:r>
      <w:r>
        <w:rPr>
          <w:rFonts w:hint="eastAsia"/>
          <w:sz w:val="21"/>
          <w:szCs w:val="21"/>
        </w:rPr>
        <w:tab/>
        <w:t>R-2682]</w:t>
      </w:r>
      <w:r>
        <w:rPr>
          <w:rFonts w:hint="eastAsia"/>
          <w:sz w:val="21"/>
          <w:szCs w:val="21"/>
        </w:rPr>
        <w:t>进入地面正常起动状态后，当</w:t>
      </w:r>
      <m:oMath>
        <m:acc>
          <m:accPr>
            <m:chr m:val="̅"/>
            <m:ctrlPr>
              <w:rPr>
                <w:rFonts w:ascii="Cambria Math" w:hAnsi="Cambria Math"/>
                <w:sz w:val="21"/>
                <w:szCs w:val="21"/>
              </w:rPr>
            </m:ctrlPr>
          </m:accPr>
          <m:e>
            <m:r>
              <m:rPr>
                <m:sty m:val="p"/>
              </m:rPr>
              <w:rPr>
                <w:rFonts w:ascii="Cambria Math" w:hAnsi="Cambria Math" w:hint="eastAsia"/>
                <w:sz w:val="21"/>
                <w:szCs w:val="21"/>
              </w:rPr>
              <m:t>N</m:t>
            </m:r>
          </m:e>
        </m:acc>
      </m:oMath>
      <w:r w:rsidRPr="009770A0">
        <w:rPr>
          <w:rFonts w:hint="eastAsia"/>
          <w:sz w:val="21"/>
          <w:szCs w:val="21"/>
          <w:vertAlign w:val="subscript"/>
        </w:rPr>
        <w:t>2R25</w:t>
      </w:r>
      <w:r>
        <w:rPr>
          <w:rFonts w:hint="eastAsia"/>
          <w:sz w:val="21"/>
          <w:szCs w:val="21"/>
        </w:rPr>
        <w:t>转速达到</w:t>
      </w:r>
      <w:r>
        <w:rPr>
          <w:rFonts w:hint="eastAsia"/>
          <w:sz w:val="21"/>
          <w:szCs w:val="21"/>
        </w:rPr>
        <w:t>50%</w:t>
      </w:r>
      <w:r>
        <w:rPr>
          <w:rFonts w:hint="eastAsia"/>
          <w:sz w:val="21"/>
          <w:szCs w:val="21"/>
        </w:rPr>
        <w:t>（</w:t>
      </w:r>
      <w:r>
        <w:rPr>
          <w:rFonts w:hint="eastAsia"/>
          <w:sz w:val="21"/>
          <w:szCs w:val="21"/>
        </w:rPr>
        <w:t>N</w:t>
      </w:r>
      <w:r w:rsidRPr="009770A0">
        <w:rPr>
          <w:rFonts w:hint="eastAsia"/>
          <w:sz w:val="21"/>
          <w:szCs w:val="21"/>
          <w:vertAlign w:val="subscript"/>
        </w:rPr>
        <w:t>2R25</w:t>
      </w:r>
      <w:r>
        <w:rPr>
          <w:rFonts w:hint="eastAsia"/>
          <w:sz w:val="21"/>
          <w:szCs w:val="21"/>
        </w:rPr>
        <w:t>=7351rpm</w:t>
      </w:r>
      <w:r>
        <w:rPr>
          <w:rFonts w:hint="eastAsia"/>
          <w:sz w:val="21"/>
          <w:szCs w:val="21"/>
        </w:rPr>
        <w:t>）时，控制软件应分别置点火激励器</w:t>
      </w:r>
      <w:r>
        <w:rPr>
          <w:rFonts w:hint="eastAsia"/>
          <w:sz w:val="21"/>
          <w:szCs w:val="21"/>
        </w:rPr>
        <w:t>1</w:t>
      </w:r>
      <w:r>
        <w:rPr>
          <w:rFonts w:hint="eastAsia"/>
          <w:sz w:val="21"/>
          <w:szCs w:val="21"/>
        </w:rPr>
        <w:t>和点火激励器</w:t>
      </w:r>
      <w:r>
        <w:rPr>
          <w:rFonts w:hint="eastAsia"/>
          <w:sz w:val="21"/>
          <w:szCs w:val="21"/>
        </w:rPr>
        <w:t>2</w:t>
      </w:r>
      <w:r>
        <w:rPr>
          <w:rFonts w:hint="eastAsia"/>
          <w:sz w:val="21"/>
          <w:szCs w:val="21"/>
        </w:rPr>
        <w:t>的驱动信号为</w:t>
      </w:r>
      <w:r>
        <w:rPr>
          <w:rFonts w:hint="eastAsia"/>
          <w:sz w:val="21"/>
          <w:szCs w:val="21"/>
        </w:rPr>
        <w:t>0</w:t>
      </w:r>
      <w:r>
        <w:rPr>
          <w:rFonts w:hint="eastAsia"/>
          <w:sz w:val="21"/>
          <w:szCs w:val="21"/>
        </w:rPr>
        <w:t>（低电平）。</w:t>
      </w:r>
    </w:p>
    <w:p w:rsidR="00E31B5D" w:rsidRDefault="00E31B5D" w:rsidP="00E31B5D">
      <w:pPr>
        <w:tabs>
          <w:tab w:val="left" w:pos="1164"/>
        </w:tabs>
        <w:snapToGrid w:val="0"/>
        <w:rPr>
          <w:sz w:val="21"/>
          <w:szCs w:val="21"/>
        </w:rPr>
      </w:pPr>
      <w:r>
        <w:rPr>
          <w:rFonts w:hint="eastAsia"/>
          <w:sz w:val="21"/>
          <w:szCs w:val="21"/>
        </w:rPr>
        <w:tab/>
        <w:t>[</w:t>
      </w:r>
      <w:r>
        <w:rPr>
          <w:rFonts w:hint="eastAsia"/>
          <w:sz w:val="21"/>
          <w:szCs w:val="21"/>
        </w:rPr>
        <w:tab/>
        <w:t>R-173]</w:t>
      </w:r>
      <w:r>
        <w:rPr>
          <w:rFonts w:hint="eastAsia"/>
          <w:sz w:val="21"/>
          <w:szCs w:val="21"/>
        </w:rPr>
        <w:t>进入地面正常起动状态后，当</w:t>
      </w:r>
      <m:oMath>
        <m:acc>
          <m:accPr>
            <m:chr m:val="̅"/>
            <m:ctrlPr>
              <w:rPr>
                <w:rFonts w:ascii="Cambria Math" w:hAnsi="Cambria Math"/>
                <w:sz w:val="21"/>
                <w:szCs w:val="21"/>
              </w:rPr>
            </m:ctrlPr>
          </m:accPr>
          <m:e>
            <m:r>
              <m:rPr>
                <m:sty m:val="p"/>
              </m:rPr>
              <w:rPr>
                <w:rFonts w:ascii="Cambria Math" w:hAnsi="Cambria Math" w:hint="eastAsia"/>
                <w:sz w:val="21"/>
                <w:szCs w:val="21"/>
              </w:rPr>
              <m:t>N</m:t>
            </m:r>
          </m:e>
        </m:acc>
      </m:oMath>
      <w:r w:rsidRPr="009770A0">
        <w:rPr>
          <w:rFonts w:hint="eastAsia"/>
          <w:sz w:val="21"/>
          <w:szCs w:val="21"/>
          <w:vertAlign w:val="subscript"/>
        </w:rPr>
        <w:t>2R25</w:t>
      </w:r>
      <w:r>
        <w:rPr>
          <w:rFonts w:hint="eastAsia"/>
          <w:sz w:val="21"/>
          <w:szCs w:val="21"/>
        </w:rPr>
        <w:t>转速达到</w:t>
      </w:r>
      <w:r>
        <w:rPr>
          <w:rFonts w:hint="eastAsia"/>
          <w:sz w:val="21"/>
          <w:szCs w:val="21"/>
        </w:rPr>
        <w:t>65%</w:t>
      </w:r>
      <w:r>
        <w:rPr>
          <w:rFonts w:hint="eastAsia"/>
          <w:sz w:val="21"/>
          <w:szCs w:val="21"/>
        </w:rPr>
        <w:t>（</w:t>
      </w:r>
      <w:r>
        <w:rPr>
          <w:rFonts w:hint="eastAsia"/>
          <w:sz w:val="21"/>
          <w:szCs w:val="21"/>
        </w:rPr>
        <w:t>N</w:t>
      </w:r>
      <w:r w:rsidRPr="009770A0">
        <w:rPr>
          <w:rFonts w:hint="eastAsia"/>
          <w:sz w:val="21"/>
          <w:szCs w:val="21"/>
          <w:vertAlign w:val="subscript"/>
        </w:rPr>
        <w:t>2R25</w:t>
      </w:r>
      <w:r>
        <w:rPr>
          <w:rFonts w:hint="eastAsia"/>
          <w:sz w:val="21"/>
          <w:szCs w:val="21"/>
        </w:rPr>
        <w:t>=9764rpm</w:t>
      </w:r>
      <w:r>
        <w:rPr>
          <w:rFonts w:hint="eastAsia"/>
          <w:sz w:val="21"/>
          <w:szCs w:val="21"/>
        </w:rPr>
        <w:t>）时，控制软件应置起动空气阀驱动信号为</w:t>
      </w:r>
      <w:r>
        <w:rPr>
          <w:rFonts w:hint="eastAsia"/>
          <w:sz w:val="21"/>
          <w:szCs w:val="21"/>
        </w:rPr>
        <w:t>0</w:t>
      </w:r>
      <w:r>
        <w:rPr>
          <w:rFonts w:hint="eastAsia"/>
          <w:sz w:val="21"/>
          <w:szCs w:val="21"/>
        </w:rPr>
        <w:t>（低电平）。</w:t>
      </w:r>
    </w:p>
    <w:p w:rsidR="00E31B5D" w:rsidRDefault="00E31B5D" w:rsidP="00E31B5D">
      <w:pPr>
        <w:tabs>
          <w:tab w:val="left" w:pos="1164"/>
        </w:tabs>
        <w:snapToGrid w:val="0"/>
        <w:rPr>
          <w:sz w:val="21"/>
          <w:szCs w:val="21"/>
        </w:rPr>
      </w:pPr>
      <w:r>
        <w:rPr>
          <w:rFonts w:hint="eastAsia"/>
          <w:sz w:val="21"/>
          <w:szCs w:val="21"/>
        </w:rPr>
        <w:tab/>
      </w:r>
      <w:r>
        <w:rPr>
          <w:sz w:val="21"/>
          <w:szCs w:val="21"/>
        </w:rPr>
        <w:t>[</w:t>
      </w:r>
      <w:r>
        <w:rPr>
          <w:rFonts w:hint="eastAsia"/>
          <w:sz w:val="21"/>
          <w:szCs w:val="21"/>
        </w:rPr>
        <w:t>R-6201]</w:t>
      </w:r>
      <w:r>
        <w:rPr>
          <w:rFonts w:hint="eastAsia"/>
          <w:sz w:val="21"/>
          <w:szCs w:val="21"/>
        </w:rPr>
        <w:t>当</w:t>
      </w:r>
      <m:oMath>
        <m:acc>
          <m:accPr>
            <m:chr m:val="̅"/>
            <m:ctrlPr>
              <w:rPr>
                <w:rFonts w:ascii="Cambria Math" w:hAnsi="Cambria Math"/>
                <w:sz w:val="21"/>
                <w:szCs w:val="21"/>
              </w:rPr>
            </m:ctrlPr>
          </m:accPr>
          <m:e>
            <m:r>
              <m:rPr>
                <m:sty m:val="p"/>
              </m:rPr>
              <w:rPr>
                <w:rFonts w:ascii="Cambria Math" w:hAnsi="Cambria Math" w:hint="eastAsia"/>
                <w:sz w:val="21"/>
                <w:szCs w:val="21"/>
              </w:rPr>
              <m:t>N</m:t>
            </m:r>
          </m:e>
        </m:acc>
      </m:oMath>
      <w:r w:rsidRPr="009770A0">
        <w:rPr>
          <w:rFonts w:hint="eastAsia"/>
          <w:sz w:val="21"/>
          <w:szCs w:val="21"/>
          <w:vertAlign w:val="subscript"/>
        </w:rPr>
        <w:t>2R25</w:t>
      </w:r>
      <w:r w:rsidRPr="00C4242F">
        <w:rPr>
          <w:rFonts w:hint="eastAsia"/>
          <w:sz w:val="21"/>
          <w:szCs w:val="21"/>
        </w:rPr>
        <w:t>转速</w:t>
      </w:r>
      <w:r>
        <w:rPr>
          <w:rFonts w:hint="eastAsia"/>
          <w:sz w:val="21"/>
          <w:szCs w:val="21"/>
        </w:rPr>
        <w:t>达到地面慢车稳态转速目标值</w:t>
      </w:r>
      <w:r>
        <w:rPr>
          <w:rFonts w:hint="eastAsia"/>
          <w:sz w:val="21"/>
          <w:szCs w:val="21"/>
        </w:rPr>
        <w:t>A</w:t>
      </w:r>
      <w:r>
        <w:rPr>
          <w:rFonts w:hint="eastAsia"/>
          <w:sz w:val="21"/>
          <w:szCs w:val="21"/>
        </w:rPr>
        <w:t>（见地面慢车调节计划）时，控制软件应判断起动成功，退出地面正常起动状态，进入地面慢车状态。</w:t>
      </w:r>
    </w:p>
    <w:p w:rsidR="00E31B5D" w:rsidRDefault="00E31B5D" w:rsidP="00E31B5D">
      <w:pPr>
        <w:tabs>
          <w:tab w:val="left" w:pos="1164"/>
        </w:tabs>
        <w:snapToGrid w:val="0"/>
        <w:rPr>
          <w:sz w:val="21"/>
          <w:szCs w:val="21"/>
        </w:rPr>
      </w:pPr>
      <w:r>
        <w:rPr>
          <w:rFonts w:hint="eastAsia"/>
          <w:sz w:val="21"/>
          <w:szCs w:val="21"/>
        </w:rPr>
        <w:tab/>
        <w:t>[R-6202]</w:t>
      </w:r>
      <w:r>
        <w:rPr>
          <w:rFonts w:hint="eastAsia"/>
          <w:sz w:val="21"/>
          <w:szCs w:val="21"/>
        </w:rPr>
        <w:t>进入油封</w:t>
      </w:r>
      <w:r>
        <w:rPr>
          <w:rFonts w:hint="eastAsia"/>
          <w:sz w:val="21"/>
          <w:szCs w:val="21"/>
        </w:rPr>
        <w:t>/</w:t>
      </w:r>
      <w:r>
        <w:rPr>
          <w:rFonts w:hint="eastAsia"/>
          <w:sz w:val="21"/>
          <w:szCs w:val="21"/>
        </w:rPr>
        <w:t>启封状态后，当燃油控制开关由</w:t>
      </w:r>
      <w:r>
        <w:rPr>
          <w:rFonts w:hint="eastAsia"/>
          <w:sz w:val="21"/>
          <w:szCs w:val="21"/>
        </w:rPr>
        <w:t>1</w:t>
      </w:r>
      <w:r>
        <w:rPr>
          <w:rFonts w:hint="eastAsia"/>
          <w:sz w:val="21"/>
          <w:szCs w:val="21"/>
        </w:rPr>
        <w:t>（断开）变为</w:t>
      </w:r>
      <w:r>
        <w:rPr>
          <w:rFonts w:hint="eastAsia"/>
          <w:sz w:val="21"/>
          <w:szCs w:val="21"/>
        </w:rPr>
        <w:t>0</w:t>
      </w:r>
      <w:r>
        <w:rPr>
          <w:rFonts w:hint="eastAsia"/>
          <w:sz w:val="21"/>
          <w:szCs w:val="21"/>
        </w:rPr>
        <w:t>（接通）时，控制软件应置供油期望值为</w:t>
      </w:r>
      <w:r>
        <w:rPr>
          <w:rFonts w:hint="eastAsia"/>
          <w:sz w:val="21"/>
          <w:szCs w:val="21"/>
        </w:rPr>
        <w:t>0</w:t>
      </w:r>
      <w:r>
        <w:rPr>
          <w:rFonts w:hint="eastAsia"/>
          <w:sz w:val="21"/>
          <w:szCs w:val="21"/>
        </w:rPr>
        <w:t>，并置点火激励器</w:t>
      </w:r>
      <w:r>
        <w:rPr>
          <w:rFonts w:hint="eastAsia"/>
          <w:sz w:val="21"/>
          <w:szCs w:val="21"/>
        </w:rPr>
        <w:t>1</w:t>
      </w:r>
      <w:r>
        <w:rPr>
          <w:rFonts w:hint="eastAsia"/>
          <w:sz w:val="21"/>
          <w:szCs w:val="21"/>
        </w:rPr>
        <w:t>和点火激励器</w:t>
      </w:r>
      <w:r>
        <w:rPr>
          <w:rFonts w:hint="eastAsia"/>
          <w:sz w:val="21"/>
          <w:szCs w:val="21"/>
        </w:rPr>
        <w:t>2</w:t>
      </w:r>
      <w:r>
        <w:rPr>
          <w:rFonts w:hint="eastAsia"/>
          <w:sz w:val="21"/>
          <w:szCs w:val="21"/>
        </w:rPr>
        <w:t>的驱动信号为</w:t>
      </w:r>
      <w:r>
        <w:rPr>
          <w:rFonts w:hint="eastAsia"/>
          <w:sz w:val="21"/>
          <w:szCs w:val="21"/>
        </w:rPr>
        <w:t>0</w:t>
      </w:r>
      <w:r>
        <w:rPr>
          <w:rFonts w:hint="eastAsia"/>
          <w:sz w:val="21"/>
          <w:szCs w:val="21"/>
        </w:rPr>
        <w:t>（低电平）；待地面正常起动状态时间运行至</w:t>
      </w:r>
      <w:r>
        <w:rPr>
          <w:rFonts w:hint="eastAsia"/>
          <w:sz w:val="21"/>
          <w:szCs w:val="21"/>
        </w:rPr>
        <w:t>60S</w:t>
      </w:r>
      <w:r>
        <w:rPr>
          <w:rFonts w:hint="eastAsia"/>
          <w:sz w:val="21"/>
          <w:szCs w:val="21"/>
        </w:rPr>
        <w:t>时，控制软件应置起动空气阀驱动信号为</w:t>
      </w:r>
      <w:r>
        <w:rPr>
          <w:rFonts w:hint="eastAsia"/>
          <w:sz w:val="21"/>
          <w:szCs w:val="21"/>
        </w:rPr>
        <w:t>0</w:t>
      </w:r>
      <w:r>
        <w:rPr>
          <w:rFonts w:hint="eastAsia"/>
          <w:sz w:val="21"/>
          <w:szCs w:val="21"/>
        </w:rPr>
        <w:t>（低电平），若未采用终止起动</w:t>
      </w:r>
      <w:r>
        <w:rPr>
          <w:rFonts w:hint="eastAsia"/>
          <w:sz w:val="21"/>
          <w:szCs w:val="21"/>
        </w:rPr>
        <w:t>2</w:t>
      </w:r>
      <w:r>
        <w:rPr>
          <w:rFonts w:hint="eastAsia"/>
          <w:sz w:val="21"/>
          <w:szCs w:val="21"/>
        </w:rPr>
        <w:t>策略，则退出地面正常起动状态，若采用终止起动</w:t>
      </w:r>
      <w:r>
        <w:rPr>
          <w:rFonts w:hint="eastAsia"/>
          <w:sz w:val="21"/>
          <w:szCs w:val="21"/>
        </w:rPr>
        <w:t>2</w:t>
      </w:r>
      <w:r>
        <w:rPr>
          <w:rFonts w:hint="eastAsia"/>
          <w:sz w:val="21"/>
          <w:szCs w:val="21"/>
        </w:rPr>
        <w:t>策略，则不退出地面正常起动状态。</w:t>
      </w:r>
    </w:p>
    <w:p w:rsidR="00E31B5D" w:rsidRDefault="00E31B5D" w:rsidP="00E31B5D">
      <w:pPr>
        <w:tabs>
          <w:tab w:val="left" w:pos="1164"/>
        </w:tabs>
        <w:snapToGrid w:val="0"/>
        <w:rPr>
          <w:sz w:val="21"/>
          <w:szCs w:val="21"/>
        </w:rPr>
      </w:pPr>
      <w:r>
        <w:rPr>
          <w:rFonts w:hint="eastAsia"/>
          <w:sz w:val="21"/>
          <w:szCs w:val="21"/>
        </w:rPr>
        <w:tab/>
        <w:t>[R-174]</w:t>
      </w:r>
      <w:r>
        <w:rPr>
          <w:rFonts w:hint="eastAsia"/>
          <w:sz w:val="21"/>
          <w:szCs w:val="21"/>
        </w:rPr>
        <w:t>进入地面正常起动状态后，当起动</w:t>
      </w:r>
      <w:r>
        <w:rPr>
          <w:rFonts w:hint="eastAsia"/>
          <w:sz w:val="21"/>
          <w:szCs w:val="21"/>
        </w:rPr>
        <w:t>/</w:t>
      </w:r>
      <w:r>
        <w:rPr>
          <w:rFonts w:hint="eastAsia"/>
          <w:sz w:val="21"/>
          <w:szCs w:val="21"/>
        </w:rPr>
        <w:t>点火开关由“</w:t>
      </w:r>
      <w:r>
        <w:rPr>
          <w:rFonts w:hint="eastAsia"/>
          <w:sz w:val="21"/>
          <w:szCs w:val="21"/>
        </w:rPr>
        <w:t>NORM</w:t>
      </w:r>
      <w:r>
        <w:rPr>
          <w:rFonts w:hint="eastAsia"/>
          <w:sz w:val="21"/>
          <w:szCs w:val="21"/>
        </w:rPr>
        <w:t>位：</w:t>
      </w:r>
      <w:r>
        <w:rPr>
          <w:rFonts w:hint="eastAsia"/>
          <w:sz w:val="21"/>
          <w:szCs w:val="21"/>
        </w:rPr>
        <w:t>0</w:t>
      </w:r>
      <w:r>
        <w:rPr>
          <w:rFonts w:hint="eastAsia"/>
          <w:sz w:val="21"/>
          <w:szCs w:val="21"/>
        </w:rPr>
        <w:t>；</w:t>
      </w:r>
      <w:r>
        <w:rPr>
          <w:rFonts w:hint="eastAsia"/>
          <w:sz w:val="21"/>
          <w:szCs w:val="21"/>
        </w:rPr>
        <w:t>START</w:t>
      </w:r>
      <w:r>
        <w:rPr>
          <w:rFonts w:hint="eastAsia"/>
          <w:sz w:val="21"/>
          <w:szCs w:val="21"/>
        </w:rPr>
        <w:t>位：</w:t>
      </w:r>
      <w:r>
        <w:rPr>
          <w:rFonts w:hint="eastAsia"/>
          <w:sz w:val="21"/>
          <w:szCs w:val="21"/>
        </w:rPr>
        <w:t>1</w:t>
      </w:r>
      <w:r>
        <w:rPr>
          <w:rFonts w:hint="eastAsia"/>
          <w:sz w:val="21"/>
          <w:szCs w:val="21"/>
        </w:rPr>
        <w:t>（接通）；</w:t>
      </w:r>
      <w:r>
        <w:rPr>
          <w:rFonts w:hint="eastAsia"/>
          <w:sz w:val="21"/>
          <w:szCs w:val="21"/>
        </w:rPr>
        <w:t>CON</w:t>
      </w:r>
      <w:r>
        <w:rPr>
          <w:rFonts w:hint="eastAsia"/>
          <w:sz w:val="21"/>
          <w:szCs w:val="21"/>
        </w:rPr>
        <w:t>位：</w:t>
      </w:r>
      <w:r>
        <w:rPr>
          <w:rFonts w:hint="eastAsia"/>
          <w:sz w:val="21"/>
          <w:szCs w:val="21"/>
        </w:rPr>
        <w:t>0</w:t>
      </w:r>
      <w:r>
        <w:rPr>
          <w:rFonts w:hint="eastAsia"/>
          <w:sz w:val="21"/>
          <w:szCs w:val="21"/>
        </w:rPr>
        <w:t>”变为“</w:t>
      </w:r>
      <w:r>
        <w:rPr>
          <w:rFonts w:hint="eastAsia"/>
          <w:sz w:val="21"/>
          <w:szCs w:val="21"/>
        </w:rPr>
        <w:t>NORM</w:t>
      </w:r>
      <w:r>
        <w:rPr>
          <w:rFonts w:hint="eastAsia"/>
          <w:sz w:val="21"/>
          <w:szCs w:val="21"/>
        </w:rPr>
        <w:t>位：</w:t>
      </w:r>
      <w:r>
        <w:rPr>
          <w:rFonts w:hint="eastAsia"/>
          <w:sz w:val="21"/>
          <w:szCs w:val="21"/>
        </w:rPr>
        <w:t>1</w:t>
      </w:r>
      <w:r>
        <w:rPr>
          <w:rFonts w:hint="eastAsia"/>
          <w:sz w:val="21"/>
          <w:szCs w:val="21"/>
        </w:rPr>
        <w:t>；</w:t>
      </w:r>
      <w:r>
        <w:rPr>
          <w:rFonts w:hint="eastAsia"/>
          <w:sz w:val="21"/>
          <w:szCs w:val="21"/>
        </w:rPr>
        <w:t>START</w:t>
      </w:r>
      <w:r>
        <w:rPr>
          <w:rFonts w:hint="eastAsia"/>
          <w:sz w:val="21"/>
          <w:szCs w:val="21"/>
        </w:rPr>
        <w:t>位：</w:t>
      </w:r>
      <w:r>
        <w:rPr>
          <w:rFonts w:hint="eastAsia"/>
          <w:sz w:val="21"/>
          <w:szCs w:val="21"/>
        </w:rPr>
        <w:t>0</w:t>
      </w:r>
      <w:r>
        <w:rPr>
          <w:rFonts w:hint="eastAsia"/>
          <w:sz w:val="21"/>
          <w:szCs w:val="21"/>
        </w:rPr>
        <w:t>（断开）；</w:t>
      </w:r>
      <w:r>
        <w:rPr>
          <w:rFonts w:hint="eastAsia"/>
          <w:sz w:val="21"/>
          <w:szCs w:val="21"/>
        </w:rPr>
        <w:t>CON</w:t>
      </w:r>
      <w:r>
        <w:rPr>
          <w:rFonts w:hint="eastAsia"/>
          <w:sz w:val="21"/>
          <w:szCs w:val="21"/>
        </w:rPr>
        <w:t>位：</w:t>
      </w:r>
      <w:r>
        <w:rPr>
          <w:rFonts w:hint="eastAsia"/>
          <w:sz w:val="21"/>
          <w:szCs w:val="21"/>
        </w:rPr>
        <w:t>0</w:t>
      </w:r>
      <w:r>
        <w:rPr>
          <w:rFonts w:hint="eastAsia"/>
          <w:sz w:val="21"/>
          <w:szCs w:val="21"/>
        </w:rPr>
        <w:t>”时，控制软件应置起动空气阀驱动信号为</w:t>
      </w:r>
      <w:r>
        <w:rPr>
          <w:rFonts w:hint="eastAsia"/>
          <w:sz w:val="21"/>
          <w:szCs w:val="21"/>
        </w:rPr>
        <w:t>0</w:t>
      </w:r>
      <w:r>
        <w:rPr>
          <w:rFonts w:hint="eastAsia"/>
          <w:sz w:val="21"/>
          <w:szCs w:val="21"/>
        </w:rPr>
        <w:t>（低电平），置供油期望值为</w:t>
      </w:r>
      <w:r>
        <w:rPr>
          <w:rFonts w:hint="eastAsia"/>
          <w:sz w:val="21"/>
          <w:szCs w:val="21"/>
        </w:rPr>
        <w:t>0</w:t>
      </w:r>
      <w:r>
        <w:rPr>
          <w:rFonts w:hint="eastAsia"/>
          <w:sz w:val="21"/>
          <w:szCs w:val="21"/>
        </w:rPr>
        <w:t>，并置点火激励器</w:t>
      </w:r>
      <w:r>
        <w:rPr>
          <w:rFonts w:hint="eastAsia"/>
          <w:sz w:val="21"/>
          <w:szCs w:val="21"/>
        </w:rPr>
        <w:t>1</w:t>
      </w:r>
      <w:r>
        <w:rPr>
          <w:rFonts w:hint="eastAsia"/>
          <w:sz w:val="21"/>
          <w:szCs w:val="21"/>
        </w:rPr>
        <w:t>和点火激励器</w:t>
      </w:r>
      <w:r>
        <w:rPr>
          <w:rFonts w:hint="eastAsia"/>
          <w:sz w:val="21"/>
          <w:szCs w:val="21"/>
        </w:rPr>
        <w:t>2</w:t>
      </w:r>
      <w:r>
        <w:rPr>
          <w:rFonts w:hint="eastAsia"/>
          <w:sz w:val="21"/>
          <w:szCs w:val="21"/>
        </w:rPr>
        <w:t>的驱动信号为</w:t>
      </w:r>
      <w:r>
        <w:rPr>
          <w:rFonts w:hint="eastAsia"/>
          <w:sz w:val="21"/>
          <w:szCs w:val="21"/>
        </w:rPr>
        <w:t>0</w:t>
      </w:r>
      <w:r>
        <w:rPr>
          <w:rFonts w:hint="eastAsia"/>
          <w:sz w:val="21"/>
          <w:szCs w:val="21"/>
        </w:rPr>
        <w:t>（低电平）。若未采用终止起动</w:t>
      </w:r>
      <w:r>
        <w:rPr>
          <w:rFonts w:hint="eastAsia"/>
          <w:sz w:val="21"/>
          <w:szCs w:val="21"/>
        </w:rPr>
        <w:t>2</w:t>
      </w:r>
      <w:r>
        <w:rPr>
          <w:rFonts w:hint="eastAsia"/>
          <w:sz w:val="21"/>
          <w:szCs w:val="21"/>
        </w:rPr>
        <w:t>策略，则退出地面正常起动状态，若采用终止起动</w:t>
      </w:r>
      <w:r>
        <w:rPr>
          <w:rFonts w:hint="eastAsia"/>
          <w:sz w:val="21"/>
          <w:szCs w:val="21"/>
        </w:rPr>
        <w:t>2</w:t>
      </w:r>
      <w:r>
        <w:rPr>
          <w:rFonts w:hint="eastAsia"/>
          <w:sz w:val="21"/>
          <w:szCs w:val="21"/>
        </w:rPr>
        <w:t>策略，则不退出地面正常起动状态。</w:t>
      </w:r>
    </w:p>
    <w:p w:rsidR="00E31B5D" w:rsidRDefault="00E31B5D" w:rsidP="00E31B5D">
      <w:pPr>
        <w:tabs>
          <w:tab w:val="left" w:pos="1164"/>
        </w:tabs>
        <w:snapToGrid w:val="0"/>
        <w:rPr>
          <w:sz w:val="21"/>
          <w:szCs w:val="21"/>
        </w:rPr>
      </w:pPr>
      <w:r>
        <w:rPr>
          <w:rFonts w:hint="eastAsia"/>
          <w:sz w:val="21"/>
          <w:szCs w:val="21"/>
        </w:rPr>
        <w:tab/>
        <w:t>[R-175]</w:t>
      </w:r>
      <w:r>
        <w:rPr>
          <w:rFonts w:hint="eastAsia"/>
          <w:sz w:val="21"/>
          <w:szCs w:val="21"/>
        </w:rPr>
        <w:t>进入油封</w:t>
      </w:r>
      <w:r>
        <w:rPr>
          <w:rFonts w:hint="eastAsia"/>
          <w:sz w:val="21"/>
          <w:szCs w:val="21"/>
        </w:rPr>
        <w:t>/</w:t>
      </w:r>
      <w:r>
        <w:rPr>
          <w:rFonts w:hint="eastAsia"/>
          <w:sz w:val="21"/>
          <w:szCs w:val="21"/>
        </w:rPr>
        <w:t>启封状态后，当火警开关由</w:t>
      </w:r>
      <w:r>
        <w:rPr>
          <w:rFonts w:hint="eastAsia"/>
          <w:sz w:val="21"/>
          <w:szCs w:val="21"/>
        </w:rPr>
        <w:t>0</w:t>
      </w:r>
      <w:r>
        <w:rPr>
          <w:rFonts w:hint="eastAsia"/>
          <w:sz w:val="21"/>
          <w:szCs w:val="21"/>
        </w:rPr>
        <w:t>变为</w:t>
      </w:r>
      <w:r>
        <w:rPr>
          <w:rFonts w:hint="eastAsia"/>
          <w:sz w:val="21"/>
          <w:szCs w:val="21"/>
        </w:rPr>
        <w:t>1</w:t>
      </w:r>
      <w:r>
        <w:rPr>
          <w:rFonts w:hint="eastAsia"/>
          <w:sz w:val="21"/>
          <w:szCs w:val="21"/>
        </w:rPr>
        <w:t>时，控制软件应置起动空气阀驱动信号为</w:t>
      </w:r>
      <w:r>
        <w:rPr>
          <w:rFonts w:hint="eastAsia"/>
          <w:sz w:val="21"/>
          <w:szCs w:val="21"/>
        </w:rPr>
        <w:t>0</w:t>
      </w:r>
      <w:r>
        <w:rPr>
          <w:rFonts w:hint="eastAsia"/>
          <w:sz w:val="21"/>
          <w:szCs w:val="21"/>
        </w:rPr>
        <w:t>（低电平），并置供油期望值为</w:t>
      </w:r>
      <w:r>
        <w:rPr>
          <w:rFonts w:hint="eastAsia"/>
          <w:sz w:val="21"/>
          <w:szCs w:val="21"/>
        </w:rPr>
        <w:t>0</w:t>
      </w:r>
      <w:r>
        <w:rPr>
          <w:rFonts w:hint="eastAsia"/>
          <w:sz w:val="21"/>
          <w:szCs w:val="21"/>
        </w:rPr>
        <w:t>，并置点火激励器</w:t>
      </w:r>
      <w:r>
        <w:rPr>
          <w:rFonts w:hint="eastAsia"/>
          <w:sz w:val="21"/>
          <w:szCs w:val="21"/>
        </w:rPr>
        <w:t>1</w:t>
      </w:r>
      <w:r>
        <w:rPr>
          <w:rFonts w:hint="eastAsia"/>
          <w:sz w:val="21"/>
          <w:szCs w:val="21"/>
        </w:rPr>
        <w:t>和点火激励器</w:t>
      </w:r>
      <w:r>
        <w:rPr>
          <w:rFonts w:hint="eastAsia"/>
          <w:sz w:val="21"/>
          <w:szCs w:val="21"/>
        </w:rPr>
        <w:t>2</w:t>
      </w:r>
      <w:r>
        <w:rPr>
          <w:rFonts w:hint="eastAsia"/>
          <w:sz w:val="21"/>
          <w:szCs w:val="21"/>
        </w:rPr>
        <w:t>的驱动信号为</w:t>
      </w:r>
      <w:r>
        <w:rPr>
          <w:rFonts w:hint="eastAsia"/>
          <w:sz w:val="21"/>
          <w:szCs w:val="21"/>
        </w:rPr>
        <w:t>0</w:t>
      </w:r>
      <w:r>
        <w:rPr>
          <w:rFonts w:hint="eastAsia"/>
          <w:sz w:val="21"/>
          <w:szCs w:val="21"/>
        </w:rPr>
        <w:t>（低电平）。若未采用终止起动</w:t>
      </w:r>
      <w:r>
        <w:rPr>
          <w:rFonts w:hint="eastAsia"/>
          <w:sz w:val="21"/>
          <w:szCs w:val="21"/>
        </w:rPr>
        <w:t>2</w:t>
      </w:r>
      <w:r>
        <w:rPr>
          <w:rFonts w:hint="eastAsia"/>
          <w:sz w:val="21"/>
          <w:szCs w:val="21"/>
        </w:rPr>
        <w:t>策略，则退出地面正常起动状态，若采用终止起动</w:t>
      </w:r>
      <w:r>
        <w:rPr>
          <w:rFonts w:hint="eastAsia"/>
          <w:sz w:val="21"/>
          <w:szCs w:val="21"/>
        </w:rPr>
        <w:t>2</w:t>
      </w:r>
      <w:r>
        <w:rPr>
          <w:rFonts w:hint="eastAsia"/>
          <w:sz w:val="21"/>
          <w:szCs w:val="21"/>
        </w:rPr>
        <w:t>策略，则不退出地面正常起动状态。</w:t>
      </w:r>
    </w:p>
    <w:p w:rsidR="00E31B5D" w:rsidRDefault="00E31B5D" w:rsidP="00E31B5D">
      <w:pPr>
        <w:tabs>
          <w:tab w:val="left" w:pos="1164"/>
        </w:tabs>
        <w:snapToGrid w:val="0"/>
        <w:rPr>
          <w:sz w:val="21"/>
          <w:szCs w:val="21"/>
        </w:rPr>
      </w:pPr>
      <w:r>
        <w:rPr>
          <w:rFonts w:hint="eastAsia"/>
          <w:sz w:val="21"/>
          <w:szCs w:val="21"/>
        </w:rPr>
        <w:tab/>
        <w:t>[R-6203]</w:t>
      </w:r>
      <w:r>
        <w:rPr>
          <w:rFonts w:hint="eastAsia"/>
          <w:sz w:val="21"/>
          <w:szCs w:val="21"/>
        </w:rPr>
        <w:t>进入地面正常起动状态后，若收到终止起动策略，控制软件应按照</w:t>
      </w:r>
      <w:r w:rsidRPr="004958CB">
        <w:rPr>
          <w:rStyle w:val="60"/>
        </w:rPr>
        <w:t>1.5.1</w:t>
      </w:r>
      <w:r w:rsidRPr="004958CB">
        <w:rPr>
          <w:rStyle w:val="60"/>
          <w:rFonts w:hint="eastAsia"/>
        </w:rPr>
        <w:t>.2.4</w:t>
      </w:r>
      <w:r>
        <w:rPr>
          <w:rFonts w:hint="eastAsia"/>
          <w:sz w:val="21"/>
          <w:szCs w:val="21"/>
        </w:rPr>
        <w:t>地面起动故障诊断与处理中的中的终止起动策略表进行处理。</w:t>
      </w:r>
    </w:p>
    <w:p w:rsidR="00E31B5D" w:rsidRDefault="00E31B5D" w:rsidP="00E31B5D">
      <w:pPr>
        <w:tabs>
          <w:tab w:val="left" w:pos="1164"/>
        </w:tabs>
        <w:snapToGrid w:val="0"/>
        <w:rPr>
          <w:sz w:val="21"/>
          <w:szCs w:val="21"/>
        </w:rPr>
      </w:pPr>
      <w:r>
        <w:rPr>
          <w:rFonts w:hint="eastAsia"/>
          <w:sz w:val="21"/>
          <w:szCs w:val="21"/>
        </w:rPr>
        <w:tab/>
      </w:r>
    </w:p>
    <w:p w:rsidR="00E31B5D" w:rsidRDefault="00E31B5D" w:rsidP="004958CB">
      <w:pPr>
        <w:pStyle w:val="5"/>
      </w:pPr>
      <w:r>
        <w:t>1.5</w:t>
      </w:r>
      <w:r>
        <w:rPr>
          <w:rFonts w:hint="eastAsia"/>
        </w:rPr>
        <w:t xml:space="preserve">.1.3 </w:t>
      </w:r>
      <w:r>
        <w:rPr>
          <w:rFonts w:hint="eastAsia"/>
        </w:rPr>
        <w:t>空中起动控制（</w:t>
      </w:r>
      <w:r>
        <w:rPr>
          <w:rFonts w:hint="eastAsia"/>
        </w:rPr>
        <w:t>TBD</w:t>
      </w:r>
      <w:r>
        <w:rPr>
          <w:rFonts w:hint="eastAsia"/>
        </w:rPr>
        <w:t>）</w:t>
      </w:r>
    </w:p>
    <w:p w:rsidR="00E31B5D" w:rsidRDefault="00E31B5D" w:rsidP="00E31B5D">
      <w:pPr>
        <w:tabs>
          <w:tab w:val="left" w:pos="1164"/>
        </w:tabs>
        <w:snapToGrid w:val="0"/>
        <w:rPr>
          <w:sz w:val="21"/>
          <w:szCs w:val="21"/>
        </w:rPr>
      </w:pPr>
    </w:p>
    <w:p w:rsidR="00E31B5D" w:rsidRDefault="00E31B5D" w:rsidP="004958CB">
      <w:pPr>
        <w:pStyle w:val="5"/>
      </w:pPr>
      <w:r>
        <w:lastRenderedPageBreak/>
        <w:t>1.5</w:t>
      </w:r>
      <w:r>
        <w:rPr>
          <w:rFonts w:hint="eastAsia"/>
        </w:rPr>
        <w:t xml:space="preserve">.1.4 </w:t>
      </w:r>
      <w:r>
        <w:rPr>
          <w:rFonts w:hint="eastAsia"/>
        </w:rPr>
        <w:t>连续点火控制</w:t>
      </w:r>
    </w:p>
    <w:p w:rsidR="00775E34" w:rsidRDefault="00775E34" w:rsidP="004958CB">
      <w:pPr>
        <w:pStyle w:val="6"/>
      </w:pPr>
      <w:r>
        <w:rPr>
          <w:rFonts w:hint="eastAsia"/>
        </w:rPr>
        <w:t>1.5.1.4.1</w:t>
      </w:r>
      <w:r>
        <w:rPr>
          <w:rFonts w:hint="eastAsia"/>
        </w:rPr>
        <w:t>地面连续点火控制</w:t>
      </w:r>
    </w:p>
    <w:p w:rsidR="00E31B5D" w:rsidRDefault="00E31B5D" w:rsidP="00E31B5D">
      <w:pPr>
        <w:tabs>
          <w:tab w:val="left" w:pos="1164"/>
        </w:tabs>
        <w:snapToGrid w:val="0"/>
        <w:rPr>
          <w:sz w:val="21"/>
          <w:szCs w:val="21"/>
        </w:rPr>
      </w:pPr>
      <w:r>
        <w:rPr>
          <w:rFonts w:hint="eastAsia"/>
          <w:sz w:val="21"/>
          <w:szCs w:val="21"/>
        </w:rPr>
        <w:t>地面连续点火功能用于地面点火系统功能检查。</w:t>
      </w:r>
    </w:p>
    <w:p w:rsidR="00E31B5D" w:rsidRDefault="00E31B5D" w:rsidP="00E31B5D">
      <w:pPr>
        <w:tabs>
          <w:tab w:val="left" w:pos="1164"/>
        </w:tabs>
        <w:snapToGrid w:val="0"/>
        <w:rPr>
          <w:sz w:val="21"/>
          <w:szCs w:val="21"/>
        </w:rPr>
      </w:pPr>
      <w:r>
        <w:rPr>
          <w:rFonts w:hint="eastAsia"/>
          <w:sz w:val="21"/>
          <w:szCs w:val="21"/>
        </w:rPr>
        <w:tab/>
        <w:t>[R-6207]</w:t>
      </w:r>
      <w:r>
        <w:rPr>
          <w:rFonts w:hint="eastAsia"/>
          <w:sz w:val="21"/>
          <w:szCs w:val="21"/>
        </w:rPr>
        <w:t>电子控制器上电初始化时，控制软件应分别置点火激励器检查标志位和点火激励器检查间隔标志位为</w:t>
      </w:r>
      <w:r>
        <w:rPr>
          <w:rFonts w:hint="eastAsia"/>
          <w:sz w:val="21"/>
          <w:szCs w:val="21"/>
        </w:rPr>
        <w:t>0</w:t>
      </w:r>
      <w:r>
        <w:rPr>
          <w:rFonts w:hint="eastAsia"/>
          <w:sz w:val="21"/>
          <w:szCs w:val="21"/>
        </w:rPr>
        <w:t>。</w:t>
      </w:r>
    </w:p>
    <w:p w:rsidR="00E31B5D" w:rsidRDefault="00E31B5D" w:rsidP="00E31B5D">
      <w:pPr>
        <w:tabs>
          <w:tab w:val="left" w:pos="1164"/>
        </w:tabs>
        <w:snapToGrid w:val="0"/>
        <w:rPr>
          <w:sz w:val="21"/>
          <w:szCs w:val="21"/>
        </w:rPr>
      </w:pPr>
      <w:r>
        <w:rPr>
          <w:rFonts w:hint="eastAsia"/>
          <w:sz w:val="21"/>
          <w:szCs w:val="21"/>
        </w:rPr>
        <w:tab/>
        <w:t>[R-6209]</w:t>
      </w:r>
      <w:r>
        <w:rPr>
          <w:rFonts w:hint="eastAsia"/>
          <w:sz w:val="21"/>
          <w:szCs w:val="21"/>
        </w:rPr>
        <w:t>当轮载信号为</w:t>
      </w:r>
      <w:r>
        <w:rPr>
          <w:rFonts w:hint="eastAsia"/>
          <w:sz w:val="21"/>
          <w:szCs w:val="21"/>
        </w:rPr>
        <w:t>1</w:t>
      </w:r>
      <w:r>
        <w:rPr>
          <w:rFonts w:hint="eastAsia"/>
          <w:sz w:val="21"/>
          <w:szCs w:val="21"/>
        </w:rPr>
        <w:t>且点火激励器检查间隔标志位为</w:t>
      </w:r>
      <w:r>
        <w:rPr>
          <w:rFonts w:hint="eastAsia"/>
          <w:sz w:val="21"/>
          <w:szCs w:val="21"/>
        </w:rPr>
        <w:t>0</w:t>
      </w:r>
      <w:r>
        <w:rPr>
          <w:rFonts w:hint="eastAsia"/>
          <w:sz w:val="21"/>
          <w:szCs w:val="21"/>
        </w:rPr>
        <w:t>时，若起动</w:t>
      </w:r>
      <w:r>
        <w:rPr>
          <w:rFonts w:hint="eastAsia"/>
          <w:sz w:val="21"/>
          <w:szCs w:val="21"/>
        </w:rPr>
        <w:t>/</w:t>
      </w:r>
      <w:r>
        <w:rPr>
          <w:rFonts w:hint="eastAsia"/>
          <w:sz w:val="21"/>
          <w:szCs w:val="21"/>
        </w:rPr>
        <w:t>点火开关由“</w:t>
      </w:r>
      <w:r>
        <w:rPr>
          <w:rFonts w:hint="eastAsia"/>
          <w:sz w:val="21"/>
          <w:szCs w:val="21"/>
        </w:rPr>
        <w:t>NORM</w:t>
      </w:r>
      <w:r>
        <w:rPr>
          <w:rFonts w:hint="eastAsia"/>
          <w:sz w:val="21"/>
          <w:szCs w:val="21"/>
        </w:rPr>
        <w:t>位：</w:t>
      </w:r>
      <w:r>
        <w:rPr>
          <w:rFonts w:hint="eastAsia"/>
          <w:sz w:val="21"/>
          <w:szCs w:val="21"/>
        </w:rPr>
        <w:t>1</w:t>
      </w:r>
      <w:r>
        <w:rPr>
          <w:rFonts w:hint="eastAsia"/>
          <w:sz w:val="21"/>
          <w:szCs w:val="21"/>
        </w:rPr>
        <w:t>；</w:t>
      </w:r>
      <w:r>
        <w:rPr>
          <w:rFonts w:hint="eastAsia"/>
          <w:sz w:val="21"/>
          <w:szCs w:val="21"/>
        </w:rPr>
        <w:t>START</w:t>
      </w:r>
      <w:r>
        <w:rPr>
          <w:rFonts w:hint="eastAsia"/>
          <w:sz w:val="21"/>
          <w:szCs w:val="21"/>
        </w:rPr>
        <w:t>位：</w:t>
      </w:r>
      <w:r>
        <w:rPr>
          <w:rFonts w:hint="eastAsia"/>
          <w:sz w:val="21"/>
          <w:szCs w:val="21"/>
        </w:rPr>
        <w:t>0</w:t>
      </w:r>
      <w:r>
        <w:rPr>
          <w:rFonts w:hint="eastAsia"/>
          <w:sz w:val="21"/>
          <w:szCs w:val="21"/>
        </w:rPr>
        <w:t>（断开）；</w:t>
      </w:r>
      <w:r>
        <w:rPr>
          <w:rFonts w:hint="eastAsia"/>
          <w:sz w:val="21"/>
          <w:szCs w:val="21"/>
        </w:rPr>
        <w:t>CON</w:t>
      </w:r>
      <w:r>
        <w:rPr>
          <w:rFonts w:hint="eastAsia"/>
          <w:sz w:val="21"/>
          <w:szCs w:val="21"/>
        </w:rPr>
        <w:t>位：</w:t>
      </w:r>
      <w:r>
        <w:rPr>
          <w:rFonts w:hint="eastAsia"/>
          <w:sz w:val="21"/>
          <w:szCs w:val="21"/>
        </w:rPr>
        <w:t>0</w:t>
      </w:r>
      <w:r>
        <w:rPr>
          <w:rFonts w:hint="eastAsia"/>
          <w:sz w:val="21"/>
          <w:szCs w:val="21"/>
        </w:rPr>
        <w:t>”变为“</w:t>
      </w:r>
      <w:r>
        <w:rPr>
          <w:rFonts w:hint="eastAsia"/>
          <w:sz w:val="21"/>
          <w:szCs w:val="21"/>
        </w:rPr>
        <w:t>NORM</w:t>
      </w:r>
      <w:r>
        <w:rPr>
          <w:rFonts w:hint="eastAsia"/>
          <w:sz w:val="21"/>
          <w:szCs w:val="21"/>
        </w:rPr>
        <w:t>位：</w:t>
      </w:r>
      <w:r>
        <w:rPr>
          <w:rFonts w:hint="eastAsia"/>
          <w:sz w:val="21"/>
          <w:szCs w:val="21"/>
        </w:rPr>
        <w:t>0</w:t>
      </w:r>
      <w:r>
        <w:rPr>
          <w:rFonts w:hint="eastAsia"/>
          <w:sz w:val="21"/>
          <w:szCs w:val="21"/>
        </w:rPr>
        <w:t>；</w:t>
      </w:r>
      <w:r>
        <w:rPr>
          <w:rFonts w:hint="eastAsia"/>
          <w:sz w:val="21"/>
          <w:szCs w:val="21"/>
        </w:rPr>
        <w:t>START</w:t>
      </w:r>
      <w:r>
        <w:rPr>
          <w:rFonts w:hint="eastAsia"/>
          <w:sz w:val="21"/>
          <w:szCs w:val="21"/>
        </w:rPr>
        <w:t>位：</w:t>
      </w:r>
      <w:r>
        <w:rPr>
          <w:rFonts w:hint="eastAsia"/>
          <w:sz w:val="21"/>
          <w:szCs w:val="21"/>
        </w:rPr>
        <w:t>0</w:t>
      </w:r>
      <w:r>
        <w:rPr>
          <w:rFonts w:hint="eastAsia"/>
          <w:sz w:val="21"/>
          <w:szCs w:val="21"/>
        </w:rPr>
        <w:t>（断开）；</w:t>
      </w:r>
      <w:r>
        <w:rPr>
          <w:rFonts w:hint="eastAsia"/>
          <w:sz w:val="21"/>
          <w:szCs w:val="21"/>
        </w:rPr>
        <w:t>CON</w:t>
      </w:r>
      <w:r>
        <w:rPr>
          <w:rFonts w:hint="eastAsia"/>
          <w:sz w:val="21"/>
          <w:szCs w:val="21"/>
        </w:rPr>
        <w:t>位：</w:t>
      </w:r>
      <w:r>
        <w:rPr>
          <w:rFonts w:hint="eastAsia"/>
          <w:sz w:val="21"/>
          <w:szCs w:val="21"/>
        </w:rPr>
        <w:t>1</w:t>
      </w:r>
      <w:r>
        <w:rPr>
          <w:rFonts w:hint="eastAsia"/>
          <w:sz w:val="21"/>
          <w:szCs w:val="21"/>
        </w:rPr>
        <w:t>”时，则进入地面连续点火状态。</w:t>
      </w:r>
    </w:p>
    <w:p w:rsidR="00E31B5D" w:rsidRDefault="00E31B5D" w:rsidP="00E31B5D">
      <w:pPr>
        <w:tabs>
          <w:tab w:val="left" w:pos="1164"/>
        </w:tabs>
        <w:snapToGrid w:val="0"/>
        <w:rPr>
          <w:sz w:val="21"/>
          <w:szCs w:val="21"/>
        </w:rPr>
      </w:pPr>
      <w:r>
        <w:rPr>
          <w:rFonts w:hint="eastAsia"/>
          <w:sz w:val="21"/>
          <w:szCs w:val="21"/>
        </w:rPr>
        <w:tab/>
        <w:t>[R-6211]</w:t>
      </w:r>
      <w:r>
        <w:rPr>
          <w:rFonts w:hint="eastAsia"/>
          <w:sz w:val="21"/>
          <w:szCs w:val="21"/>
        </w:rPr>
        <w:t>进入地面连续点火状态时，若点火激励器检查标志位为</w:t>
      </w:r>
      <w:r>
        <w:rPr>
          <w:rFonts w:hint="eastAsia"/>
          <w:sz w:val="21"/>
          <w:szCs w:val="21"/>
        </w:rPr>
        <w:t>0</w:t>
      </w:r>
      <w:r>
        <w:rPr>
          <w:rFonts w:hint="eastAsia"/>
          <w:sz w:val="21"/>
          <w:szCs w:val="21"/>
        </w:rPr>
        <w:t>，控制软件应置点火激励器</w:t>
      </w:r>
      <w:r>
        <w:rPr>
          <w:rFonts w:hint="eastAsia"/>
          <w:sz w:val="21"/>
          <w:szCs w:val="21"/>
        </w:rPr>
        <w:t>1</w:t>
      </w:r>
      <w:r>
        <w:rPr>
          <w:rFonts w:hint="eastAsia"/>
          <w:sz w:val="21"/>
          <w:szCs w:val="21"/>
        </w:rPr>
        <w:t>的驱动信号为</w:t>
      </w:r>
      <w:r>
        <w:rPr>
          <w:rFonts w:hint="eastAsia"/>
          <w:sz w:val="21"/>
          <w:szCs w:val="21"/>
        </w:rPr>
        <w:t>1</w:t>
      </w:r>
      <w:r>
        <w:rPr>
          <w:rFonts w:hint="eastAsia"/>
          <w:sz w:val="21"/>
          <w:szCs w:val="21"/>
        </w:rPr>
        <w:t>（高电平）（点火激励器</w:t>
      </w:r>
      <w:r>
        <w:rPr>
          <w:rFonts w:hint="eastAsia"/>
          <w:sz w:val="21"/>
          <w:szCs w:val="21"/>
        </w:rPr>
        <w:t>2</w:t>
      </w:r>
      <w:r>
        <w:rPr>
          <w:rFonts w:hint="eastAsia"/>
          <w:sz w:val="21"/>
          <w:szCs w:val="21"/>
        </w:rPr>
        <w:t>的驱动信号为</w:t>
      </w:r>
      <w:r>
        <w:rPr>
          <w:rFonts w:hint="eastAsia"/>
          <w:sz w:val="21"/>
          <w:szCs w:val="21"/>
        </w:rPr>
        <w:t>0</w:t>
      </w:r>
      <w:r>
        <w:rPr>
          <w:rFonts w:hint="eastAsia"/>
          <w:sz w:val="21"/>
          <w:szCs w:val="21"/>
        </w:rPr>
        <w:t>（低电平）），点火激励器</w:t>
      </w:r>
      <w:r>
        <w:rPr>
          <w:rFonts w:hint="eastAsia"/>
          <w:sz w:val="21"/>
          <w:szCs w:val="21"/>
        </w:rPr>
        <w:t>1</w:t>
      </w:r>
      <w:r>
        <w:rPr>
          <w:rFonts w:hint="eastAsia"/>
          <w:sz w:val="21"/>
          <w:szCs w:val="21"/>
        </w:rPr>
        <w:t>的工作次数累加</w:t>
      </w:r>
      <w:r>
        <w:rPr>
          <w:rFonts w:hint="eastAsia"/>
          <w:sz w:val="21"/>
          <w:szCs w:val="21"/>
        </w:rPr>
        <w:t>1</w:t>
      </w:r>
      <w:r>
        <w:rPr>
          <w:rFonts w:hint="eastAsia"/>
          <w:sz w:val="21"/>
          <w:szCs w:val="21"/>
        </w:rPr>
        <w:t>次，置点火激励器检查标志位为</w:t>
      </w:r>
      <w:r>
        <w:rPr>
          <w:rFonts w:hint="eastAsia"/>
          <w:sz w:val="21"/>
          <w:szCs w:val="21"/>
        </w:rPr>
        <w:t>1</w:t>
      </w:r>
      <w:r>
        <w:rPr>
          <w:rFonts w:hint="eastAsia"/>
          <w:sz w:val="21"/>
          <w:szCs w:val="21"/>
        </w:rPr>
        <w:t>；若点火激励器检查标志位为</w:t>
      </w:r>
      <w:r>
        <w:rPr>
          <w:rFonts w:hint="eastAsia"/>
          <w:sz w:val="21"/>
          <w:szCs w:val="21"/>
        </w:rPr>
        <w:t>1</w:t>
      </w:r>
      <w:r>
        <w:rPr>
          <w:rFonts w:hint="eastAsia"/>
          <w:sz w:val="21"/>
          <w:szCs w:val="21"/>
        </w:rPr>
        <w:t>，控制软件应置点火激励器</w:t>
      </w:r>
      <w:r>
        <w:rPr>
          <w:rFonts w:hint="eastAsia"/>
          <w:sz w:val="21"/>
          <w:szCs w:val="21"/>
        </w:rPr>
        <w:t>2</w:t>
      </w:r>
      <w:r>
        <w:rPr>
          <w:rFonts w:hint="eastAsia"/>
          <w:sz w:val="21"/>
          <w:szCs w:val="21"/>
        </w:rPr>
        <w:t>的驱动信号为</w:t>
      </w:r>
      <w:r>
        <w:rPr>
          <w:rFonts w:hint="eastAsia"/>
          <w:sz w:val="21"/>
          <w:szCs w:val="21"/>
        </w:rPr>
        <w:t>1</w:t>
      </w:r>
      <w:r>
        <w:rPr>
          <w:rFonts w:hint="eastAsia"/>
          <w:sz w:val="21"/>
          <w:szCs w:val="21"/>
        </w:rPr>
        <w:t>（高电平）（点火激励器</w:t>
      </w:r>
      <w:r>
        <w:rPr>
          <w:rFonts w:hint="eastAsia"/>
          <w:sz w:val="21"/>
          <w:szCs w:val="21"/>
        </w:rPr>
        <w:t>1</w:t>
      </w:r>
      <w:r>
        <w:rPr>
          <w:rFonts w:hint="eastAsia"/>
          <w:sz w:val="21"/>
          <w:szCs w:val="21"/>
        </w:rPr>
        <w:t>的驱动信号为</w:t>
      </w:r>
      <w:r>
        <w:rPr>
          <w:rFonts w:hint="eastAsia"/>
          <w:sz w:val="21"/>
          <w:szCs w:val="21"/>
        </w:rPr>
        <w:t>0</w:t>
      </w:r>
      <w:r>
        <w:rPr>
          <w:rFonts w:hint="eastAsia"/>
          <w:sz w:val="21"/>
          <w:szCs w:val="21"/>
        </w:rPr>
        <w:t>（低电平）），点火激励器</w:t>
      </w:r>
      <w:r>
        <w:rPr>
          <w:rFonts w:hint="eastAsia"/>
          <w:sz w:val="21"/>
          <w:szCs w:val="21"/>
        </w:rPr>
        <w:t>2</w:t>
      </w:r>
      <w:r>
        <w:rPr>
          <w:rFonts w:hint="eastAsia"/>
          <w:sz w:val="21"/>
          <w:szCs w:val="21"/>
        </w:rPr>
        <w:t>的工作次数累加</w:t>
      </w:r>
      <w:r>
        <w:rPr>
          <w:rFonts w:hint="eastAsia"/>
          <w:sz w:val="21"/>
          <w:szCs w:val="21"/>
        </w:rPr>
        <w:t>1</w:t>
      </w:r>
      <w:r>
        <w:rPr>
          <w:rFonts w:hint="eastAsia"/>
          <w:sz w:val="21"/>
          <w:szCs w:val="21"/>
        </w:rPr>
        <w:t>次，置点火激励器检查标志位为</w:t>
      </w:r>
      <w:r>
        <w:rPr>
          <w:rFonts w:hint="eastAsia"/>
          <w:sz w:val="21"/>
          <w:szCs w:val="21"/>
        </w:rPr>
        <w:t>0</w:t>
      </w:r>
      <w:r>
        <w:rPr>
          <w:rFonts w:hint="eastAsia"/>
          <w:sz w:val="21"/>
          <w:szCs w:val="21"/>
        </w:rPr>
        <w:t>。</w:t>
      </w:r>
    </w:p>
    <w:p w:rsidR="00E31B5D" w:rsidRDefault="00E31B5D" w:rsidP="00E31B5D">
      <w:pPr>
        <w:tabs>
          <w:tab w:val="left" w:pos="1164"/>
        </w:tabs>
        <w:snapToGrid w:val="0"/>
        <w:rPr>
          <w:sz w:val="21"/>
          <w:szCs w:val="21"/>
        </w:rPr>
      </w:pPr>
      <w:r>
        <w:rPr>
          <w:rFonts w:hint="eastAsia"/>
          <w:sz w:val="21"/>
          <w:szCs w:val="21"/>
        </w:rPr>
        <w:tab/>
        <w:t>[R-6210]</w:t>
      </w:r>
      <w:r>
        <w:rPr>
          <w:rFonts w:hint="eastAsia"/>
          <w:sz w:val="21"/>
          <w:szCs w:val="21"/>
        </w:rPr>
        <w:t>进入地面连续点火状态后，若起动</w:t>
      </w:r>
      <w:r>
        <w:rPr>
          <w:rFonts w:hint="eastAsia"/>
          <w:sz w:val="21"/>
          <w:szCs w:val="21"/>
        </w:rPr>
        <w:t>/</w:t>
      </w:r>
      <w:r>
        <w:rPr>
          <w:rFonts w:hint="eastAsia"/>
          <w:sz w:val="21"/>
          <w:szCs w:val="21"/>
        </w:rPr>
        <w:t>点火开关由“</w:t>
      </w:r>
      <w:r>
        <w:rPr>
          <w:rFonts w:hint="eastAsia"/>
          <w:sz w:val="21"/>
          <w:szCs w:val="21"/>
        </w:rPr>
        <w:t>NORM</w:t>
      </w:r>
      <w:r>
        <w:rPr>
          <w:rFonts w:hint="eastAsia"/>
          <w:sz w:val="21"/>
          <w:szCs w:val="21"/>
        </w:rPr>
        <w:t>位：</w:t>
      </w:r>
      <w:r>
        <w:rPr>
          <w:rFonts w:hint="eastAsia"/>
          <w:sz w:val="21"/>
          <w:szCs w:val="21"/>
        </w:rPr>
        <w:t>0</w:t>
      </w:r>
      <w:r>
        <w:rPr>
          <w:rFonts w:hint="eastAsia"/>
          <w:sz w:val="21"/>
          <w:szCs w:val="21"/>
        </w:rPr>
        <w:t>；</w:t>
      </w:r>
      <w:r>
        <w:rPr>
          <w:rFonts w:hint="eastAsia"/>
          <w:sz w:val="21"/>
          <w:szCs w:val="21"/>
        </w:rPr>
        <w:t>START</w:t>
      </w:r>
      <w:r>
        <w:rPr>
          <w:rFonts w:hint="eastAsia"/>
          <w:sz w:val="21"/>
          <w:szCs w:val="21"/>
        </w:rPr>
        <w:t>位：</w:t>
      </w:r>
      <w:r>
        <w:rPr>
          <w:rFonts w:hint="eastAsia"/>
          <w:sz w:val="21"/>
          <w:szCs w:val="21"/>
        </w:rPr>
        <w:t>0</w:t>
      </w:r>
      <w:r>
        <w:rPr>
          <w:rFonts w:hint="eastAsia"/>
          <w:sz w:val="21"/>
          <w:szCs w:val="21"/>
        </w:rPr>
        <w:t>（断开）；</w:t>
      </w:r>
      <w:r>
        <w:rPr>
          <w:rFonts w:hint="eastAsia"/>
          <w:sz w:val="21"/>
          <w:szCs w:val="21"/>
        </w:rPr>
        <w:t>CON</w:t>
      </w:r>
      <w:r>
        <w:rPr>
          <w:rFonts w:hint="eastAsia"/>
          <w:sz w:val="21"/>
          <w:szCs w:val="21"/>
        </w:rPr>
        <w:t>位：</w:t>
      </w:r>
      <w:r>
        <w:rPr>
          <w:rFonts w:hint="eastAsia"/>
          <w:sz w:val="21"/>
          <w:szCs w:val="21"/>
        </w:rPr>
        <w:t>1</w:t>
      </w:r>
      <w:r>
        <w:rPr>
          <w:rFonts w:hint="eastAsia"/>
          <w:sz w:val="21"/>
          <w:szCs w:val="21"/>
        </w:rPr>
        <w:t>”变为“</w:t>
      </w:r>
      <w:r>
        <w:rPr>
          <w:rFonts w:hint="eastAsia"/>
          <w:sz w:val="21"/>
          <w:szCs w:val="21"/>
        </w:rPr>
        <w:t>NORM</w:t>
      </w:r>
      <w:r>
        <w:rPr>
          <w:rFonts w:hint="eastAsia"/>
          <w:sz w:val="21"/>
          <w:szCs w:val="21"/>
        </w:rPr>
        <w:t>位：</w:t>
      </w:r>
      <w:r>
        <w:rPr>
          <w:rFonts w:hint="eastAsia"/>
          <w:sz w:val="21"/>
          <w:szCs w:val="21"/>
        </w:rPr>
        <w:t>1</w:t>
      </w:r>
      <w:r>
        <w:rPr>
          <w:rFonts w:hint="eastAsia"/>
          <w:sz w:val="21"/>
          <w:szCs w:val="21"/>
        </w:rPr>
        <w:t>；</w:t>
      </w:r>
      <w:r>
        <w:rPr>
          <w:rFonts w:hint="eastAsia"/>
          <w:sz w:val="21"/>
          <w:szCs w:val="21"/>
        </w:rPr>
        <w:t>START</w:t>
      </w:r>
      <w:r>
        <w:rPr>
          <w:rFonts w:hint="eastAsia"/>
          <w:sz w:val="21"/>
          <w:szCs w:val="21"/>
        </w:rPr>
        <w:t>位：</w:t>
      </w:r>
      <w:r>
        <w:rPr>
          <w:rFonts w:hint="eastAsia"/>
          <w:sz w:val="21"/>
          <w:szCs w:val="21"/>
        </w:rPr>
        <w:t>0</w:t>
      </w:r>
      <w:r>
        <w:rPr>
          <w:rFonts w:hint="eastAsia"/>
          <w:sz w:val="21"/>
          <w:szCs w:val="21"/>
        </w:rPr>
        <w:t>（断开）；</w:t>
      </w:r>
      <w:r>
        <w:rPr>
          <w:rFonts w:hint="eastAsia"/>
          <w:sz w:val="21"/>
          <w:szCs w:val="21"/>
        </w:rPr>
        <w:t>CON</w:t>
      </w:r>
      <w:r>
        <w:rPr>
          <w:rFonts w:hint="eastAsia"/>
          <w:sz w:val="21"/>
          <w:szCs w:val="21"/>
        </w:rPr>
        <w:t>位：</w:t>
      </w:r>
      <w:r>
        <w:rPr>
          <w:rFonts w:hint="eastAsia"/>
          <w:sz w:val="21"/>
          <w:szCs w:val="21"/>
        </w:rPr>
        <w:t>0</w:t>
      </w:r>
      <w:r>
        <w:rPr>
          <w:rFonts w:hint="eastAsia"/>
          <w:sz w:val="21"/>
          <w:szCs w:val="21"/>
        </w:rPr>
        <w:t>”时，控制软件应置当前工作的点火激励器的驱动信号为</w:t>
      </w:r>
      <w:r>
        <w:rPr>
          <w:rFonts w:hint="eastAsia"/>
          <w:sz w:val="21"/>
          <w:szCs w:val="21"/>
        </w:rPr>
        <w:t>0</w:t>
      </w:r>
      <w:r>
        <w:rPr>
          <w:rFonts w:hint="eastAsia"/>
          <w:sz w:val="21"/>
          <w:szCs w:val="21"/>
        </w:rPr>
        <w:t>（低电平），退出地面连续点火状态。</w:t>
      </w:r>
    </w:p>
    <w:p w:rsidR="00E31B5D" w:rsidRDefault="00E31B5D" w:rsidP="00E31B5D">
      <w:pPr>
        <w:tabs>
          <w:tab w:val="left" w:pos="1164"/>
        </w:tabs>
        <w:snapToGrid w:val="0"/>
        <w:rPr>
          <w:sz w:val="21"/>
          <w:szCs w:val="21"/>
        </w:rPr>
      </w:pPr>
      <w:r>
        <w:rPr>
          <w:rFonts w:hint="eastAsia"/>
          <w:sz w:val="21"/>
          <w:szCs w:val="21"/>
        </w:rPr>
        <w:tab/>
        <w:t>[R-6208]</w:t>
      </w:r>
      <w:r>
        <w:rPr>
          <w:rFonts w:hint="eastAsia"/>
          <w:sz w:val="21"/>
          <w:szCs w:val="21"/>
        </w:rPr>
        <w:t>进入地面连续点火状态后，地面连续点火状态持续时间达到</w:t>
      </w:r>
      <w:r>
        <w:rPr>
          <w:rFonts w:hint="eastAsia"/>
          <w:sz w:val="21"/>
          <w:szCs w:val="21"/>
        </w:rPr>
        <w:t>5min</w:t>
      </w:r>
      <w:r>
        <w:rPr>
          <w:rFonts w:hint="eastAsia"/>
          <w:sz w:val="21"/>
          <w:szCs w:val="21"/>
        </w:rPr>
        <w:t>（暂定）时，控制软件应置当前工作的点火激励器的驱动信号为</w:t>
      </w:r>
      <w:r>
        <w:rPr>
          <w:rFonts w:hint="eastAsia"/>
          <w:sz w:val="21"/>
          <w:szCs w:val="21"/>
        </w:rPr>
        <w:t>0</w:t>
      </w:r>
      <w:r>
        <w:rPr>
          <w:rFonts w:hint="eastAsia"/>
          <w:sz w:val="21"/>
          <w:szCs w:val="21"/>
        </w:rPr>
        <w:t>（低电平），退出地面连续点火状态。</w:t>
      </w:r>
    </w:p>
    <w:p w:rsidR="00E31B5D" w:rsidRDefault="00E31B5D" w:rsidP="00E31B5D">
      <w:pPr>
        <w:tabs>
          <w:tab w:val="left" w:pos="1164"/>
        </w:tabs>
        <w:snapToGrid w:val="0"/>
        <w:rPr>
          <w:sz w:val="21"/>
          <w:szCs w:val="21"/>
        </w:rPr>
      </w:pPr>
      <w:r>
        <w:rPr>
          <w:rFonts w:hint="eastAsia"/>
          <w:sz w:val="21"/>
          <w:szCs w:val="21"/>
        </w:rPr>
        <w:tab/>
        <w:t>[R-6212]</w:t>
      </w:r>
      <w:r>
        <w:rPr>
          <w:rFonts w:hint="eastAsia"/>
          <w:sz w:val="21"/>
          <w:szCs w:val="21"/>
        </w:rPr>
        <w:t>退出地面连续点火状态时，控制软件应置点火激励器检查间隔标志位为</w:t>
      </w:r>
      <w:r>
        <w:rPr>
          <w:rFonts w:hint="eastAsia"/>
          <w:sz w:val="21"/>
          <w:szCs w:val="21"/>
        </w:rPr>
        <w:t>1</w:t>
      </w:r>
      <w:r>
        <w:rPr>
          <w:rFonts w:hint="eastAsia"/>
          <w:sz w:val="21"/>
          <w:szCs w:val="21"/>
        </w:rPr>
        <w:t>，并根据本次地面连续点火状态的持续时间</w:t>
      </w:r>
      <w:r>
        <w:rPr>
          <w:rFonts w:hint="eastAsia"/>
          <w:sz w:val="21"/>
          <w:szCs w:val="21"/>
        </w:rPr>
        <w:t>t</w:t>
      </w:r>
      <w:r>
        <w:rPr>
          <w:rFonts w:hint="eastAsia"/>
          <w:sz w:val="21"/>
          <w:szCs w:val="21"/>
        </w:rPr>
        <w:t>，确定退出当前地面连续点火状态的间隔时间：若</w:t>
      </w:r>
      <w:r>
        <w:rPr>
          <w:rFonts w:hint="eastAsia"/>
          <w:sz w:val="21"/>
          <w:szCs w:val="21"/>
        </w:rPr>
        <w:t>t</w:t>
      </w:r>
      <w:r>
        <w:rPr>
          <w:rFonts w:hint="eastAsia"/>
          <w:sz w:val="21"/>
          <w:szCs w:val="21"/>
        </w:rPr>
        <w:t>满足</w:t>
      </w:r>
      <w:r>
        <w:rPr>
          <w:rFonts w:hint="eastAsia"/>
          <w:sz w:val="21"/>
          <w:szCs w:val="21"/>
        </w:rPr>
        <w:t>t&lt;1min</w:t>
      </w:r>
      <w:r>
        <w:rPr>
          <w:rFonts w:hint="eastAsia"/>
          <w:sz w:val="21"/>
          <w:szCs w:val="21"/>
        </w:rPr>
        <w:t>，则间隔时间应设置为</w:t>
      </w:r>
      <w:r>
        <w:rPr>
          <w:rFonts w:hint="eastAsia"/>
          <w:sz w:val="21"/>
          <w:szCs w:val="21"/>
        </w:rPr>
        <w:t>5min;</w:t>
      </w:r>
      <w:r>
        <w:rPr>
          <w:rFonts w:hint="eastAsia"/>
          <w:sz w:val="21"/>
          <w:szCs w:val="21"/>
        </w:rPr>
        <w:t>若</w:t>
      </w:r>
      <w:r>
        <w:rPr>
          <w:rFonts w:hint="eastAsia"/>
          <w:sz w:val="21"/>
          <w:szCs w:val="21"/>
        </w:rPr>
        <w:t>t</w:t>
      </w:r>
      <w:r>
        <w:rPr>
          <w:rFonts w:hint="eastAsia"/>
          <w:sz w:val="21"/>
          <w:szCs w:val="21"/>
        </w:rPr>
        <w:t>满足</w:t>
      </w:r>
      <w:r>
        <w:rPr>
          <w:rFonts w:hint="eastAsia"/>
          <w:sz w:val="21"/>
          <w:szCs w:val="21"/>
        </w:rPr>
        <w:t>1min&lt;t&lt;=3min</w:t>
      </w:r>
      <w:r>
        <w:rPr>
          <w:rFonts w:hint="eastAsia"/>
          <w:sz w:val="21"/>
          <w:szCs w:val="21"/>
        </w:rPr>
        <w:t>，则间隔时间应设置为</w:t>
      </w:r>
      <w:r>
        <w:rPr>
          <w:rFonts w:hint="eastAsia"/>
          <w:sz w:val="21"/>
          <w:szCs w:val="21"/>
        </w:rPr>
        <w:t>30Min;</w:t>
      </w:r>
      <w:r w:rsidRPr="000B27DD">
        <w:rPr>
          <w:rFonts w:hint="eastAsia"/>
          <w:sz w:val="21"/>
          <w:szCs w:val="21"/>
        </w:rPr>
        <w:t xml:space="preserve"> </w:t>
      </w:r>
      <w:r>
        <w:rPr>
          <w:rFonts w:hint="eastAsia"/>
          <w:sz w:val="21"/>
          <w:szCs w:val="21"/>
        </w:rPr>
        <w:t>若</w:t>
      </w:r>
      <w:r>
        <w:rPr>
          <w:rFonts w:hint="eastAsia"/>
          <w:sz w:val="21"/>
          <w:szCs w:val="21"/>
        </w:rPr>
        <w:t>t</w:t>
      </w:r>
      <w:r>
        <w:rPr>
          <w:rFonts w:hint="eastAsia"/>
          <w:sz w:val="21"/>
          <w:szCs w:val="21"/>
        </w:rPr>
        <w:t>满足</w:t>
      </w:r>
      <w:r>
        <w:rPr>
          <w:rFonts w:hint="eastAsia"/>
          <w:sz w:val="21"/>
          <w:szCs w:val="21"/>
        </w:rPr>
        <w:t>3min&lt;t&lt;=5min</w:t>
      </w:r>
      <w:r>
        <w:rPr>
          <w:rFonts w:hint="eastAsia"/>
          <w:sz w:val="21"/>
          <w:szCs w:val="21"/>
        </w:rPr>
        <w:t>，则间隔时间应设置为</w:t>
      </w:r>
      <w:r>
        <w:rPr>
          <w:rFonts w:hint="eastAsia"/>
          <w:sz w:val="21"/>
          <w:szCs w:val="21"/>
        </w:rPr>
        <w:t>60Min</w:t>
      </w:r>
      <w:r>
        <w:rPr>
          <w:rFonts w:hint="eastAsia"/>
          <w:sz w:val="21"/>
          <w:szCs w:val="21"/>
        </w:rPr>
        <w:t>。待间隔时间结束，控制软件应置点火激励器检查间隔标志位</w:t>
      </w:r>
      <w:r>
        <w:rPr>
          <w:rFonts w:hint="eastAsia"/>
          <w:sz w:val="21"/>
          <w:szCs w:val="21"/>
        </w:rPr>
        <w:t>0</w:t>
      </w:r>
      <w:r>
        <w:rPr>
          <w:rFonts w:hint="eastAsia"/>
          <w:sz w:val="21"/>
          <w:szCs w:val="21"/>
        </w:rPr>
        <w:t>。</w:t>
      </w:r>
    </w:p>
    <w:p w:rsidR="00E31B5D" w:rsidRDefault="00E31B5D" w:rsidP="00E31B5D">
      <w:pPr>
        <w:tabs>
          <w:tab w:val="left" w:pos="1164"/>
        </w:tabs>
        <w:snapToGrid w:val="0"/>
        <w:rPr>
          <w:sz w:val="21"/>
          <w:szCs w:val="21"/>
        </w:rPr>
      </w:pPr>
    </w:p>
    <w:p w:rsidR="00E31B5D" w:rsidRDefault="00E31B5D" w:rsidP="004958CB">
      <w:pPr>
        <w:pStyle w:val="6"/>
      </w:pPr>
      <w:r>
        <w:t>1.5</w:t>
      </w:r>
      <w:r>
        <w:rPr>
          <w:rFonts w:hint="eastAsia"/>
        </w:rPr>
        <w:t xml:space="preserve">.1.4.2 </w:t>
      </w:r>
      <w:r>
        <w:rPr>
          <w:rFonts w:hint="eastAsia"/>
        </w:rPr>
        <w:t>空中连续点火控制</w:t>
      </w:r>
    </w:p>
    <w:p w:rsidR="00E31B5D" w:rsidRDefault="00E31B5D" w:rsidP="00E31B5D">
      <w:pPr>
        <w:tabs>
          <w:tab w:val="left" w:pos="1164"/>
        </w:tabs>
        <w:snapToGrid w:val="0"/>
        <w:rPr>
          <w:sz w:val="21"/>
          <w:szCs w:val="21"/>
        </w:rPr>
      </w:pPr>
      <w:r>
        <w:rPr>
          <w:rFonts w:hint="eastAsia"/>
          <w:sz w:val="21"/>
          <w:szCs w:val="21"/>
        </w:rPr>
        <w:tab/>
      </w:r>
      <w:r>
        <w:rPr>
          <w:rFonts w:hint="eastAsia"/>
          <w:sz w:val="21"/>
          <w:szCs w:val="21"/>
        </w:rPr>
        <w:t>类似于地面连续点火控制。</w:t>
      </w:r>
    </w:p>
    <w:p w:rsidR="00E31B5D" w:rsidRDefault="00E31B5D" w:rsidP="00E31B5D">
      <w:pPr>
        <w:tabs>
          <w:tab w:val="left" w:pos="1164"/>
        </w:tabs>
        <w:snapToGrid w:val="0"/>
        <w:rPr>
          <w:sz w:val="21"/>
          <w:szCs w:val="21"/>
        </w:rPr>
      </w:pPr>
    </w:p>
    <w:p w:rsidR="00E31B5D" w:rsidRDefault="00E31B5D" w:rsidP="004958CB">
      <w:pPr>
        <w:pStyle w:val="4"/>
      </w:pPr>
      <w:r>
        <w:t>1.5</w:t>
      </w:r>
      <w:r>
        <w:rPr>
          <w:rFonts w:hint="eastAsia"/>
        </w:rPr>
        <w:t xml:space="preserve">.2 </w:t>
      </w:r>
      <w:r>
        <w:rPr>
          <w:rFonts w:hint="eastAsia"/>
        </w:rPr>
        <w:t>停车控制</w:t>
      </w:r>
    </w:p>
    <w:p w:rsidR="00E31B5D" w:rsidRDefault="00E31B5D" w:rsidP="004958CB">
      <w:pPr>
        <w:pStyle w:val="5"/>
      </w:pPr>
      <w:r>
        <w:t>1.5</w:t>
      </w:r>
      <w:r>
        <w:rPr>
          <w:rFonts w:hint="eastAsia"/>
        </w:rPr>
        <w:t xml:space="preserve">.2.1 </w:t>
      </w:r>
      <w:r>
        <w:rPr>
          <w:rFonts w:hint="eastAsia"/>
        </w:rPr>
        <w:t>正常停车控制</w:t>
      </w:r>
    </w:p>
    <w:p w:rsidR="00E31B5D" w:rsidRDefault="00E31B5D" w:rsidP="00E31B5D">
      <w:pPr>
        <w:tabs>
          <w:tab w:val="left" w:pos="1164"/>
        </w:tabs>
        <w:snapToGrid w:val="0"/>
        <w:rPr>
          <w:sz w:val="21"/>
          <w:szCs w:val="21"/>
        </w:rPr>
      </w:pPr>
      <w:r>
        <w:rPr>
          <w:rFonts w:hint="eastAsia"/>
          <w:sz w:val="21"/>
          <w:szCs w:val="21"/>
        </w:rPr>
        <w:tab/>
        <w:t>[R-210]</w:t>
      </w:r>
      <w:r>
        <w:rPr>
          <w:rFonts w:hint="eastAsia"/>
          <w:sz w:val="21"/>
          <w:szCs w:val="21"/>
        </w:rPr>
        <w:t>当发动机处于地面慢车状态时，燃油控制开关由</w:t>
      </w:r>
      <w:r>
        <w:rPr>
          <w:rFonts w:hint="eastAsia"/>
          <w:sz w:val="21"/>
          <w:szCs w:val="21"/>
        </w:rPr>
        <w:t>1</w:t>
      </w:r>
      <w:r>
        <w:rPr>
          <w:rFonts w:hint="eastAsia"/>
          <w:sz w:val="21"/>
          <w:szCs w:val="21"/>
        </w:rPr>
        <w:t>（断开）变为</w:t>
      </w:r>
      <w:r>
        <w:rPr>
          <w:rFonts w:hint="eastAsia"/>
          <w:sz w:val="21"/>
          <w:szCs w:val="21"/>
        </w:rPr>
        <w:t>0</w:t>
      </w:r>
      <w:r>
        <w:rPr>
          <w:rFonts w:hint="eastAsia"/>
          <w:sz w:val="21"/>
          <w:szCs w:val="21"/>
        </w:rPr>
        <w:t>（接通），控制软件应判断发动机进入正常停车状态。</w:t>
      </w:r>
    </w:p>
    <w:p w:rsidR="00E31B5D" w:rsidRDefault="00E31B5D" w:rsidP="00E31B5D">
      <w:pPr>
        <w:tabs>
          <w:tab w:val="left" w:pos="1164"/>
        </w:tabs>
        <w:snapToGrid w:val="0"/>
        <w:rPr>
          <w:sz w:val="21"/>
          <w:szCs w:val="21"/>
        </w:rPr>
      </w:pPr>
      <w:r>
        <w:rPr>
          <w:rFonts w:hint="eastAsia"/>
          <w:sz w:val="21"/>
          <w:szCs w:val="21"/>
        </w:rPr>
        <w:tab/>
        <w:t>[R-211]</w:t>
      </w:r>
      <w:r>
        <w:rPr>
          <w:rFonts w:hint="eastAsia"/>
          <w:sz w:val="21"/>
          <w:szCs w:val="21"/>
        </w:rPr>
        <w:t>进入正常停车状态时，控制软件应同时置超转电磁阀高端输出信号和超转电磁阀低端输出信号为</w:t>
      </w:r>
      <w:r>
        <w:rPr>
          <w:rFonts w:hint="eastAsia"/>
          <w:sz w:val="21"/>
          <w:szCs w:val="21"/>
        </w:rPr>
        <w:t>1</w:t>
      </w:r>
      <w:r>
        <w:rPr>
          <w:rFonts w:hint="eastAsia"/>
          <w:sz w:val="21"/>
          <w:szCs w:val="21"/>
        </w:rPr>
        <w:t>（高电平）。</w:t>
      </w:r>
    </w:p>
    <w:p w:rsidR="00E31B5D" w:rsidRDefault="00E31B5D" w:rsidP="00E31B5D">
      <w:pPr>
        <w:tabs>
          <w:tab w:val="left" w:pos="1164"/>
        </w:tabs>
        <w:snapToGrid w:val="0"/>
        <w:rPr>
          <w:sz w:val="21"/>
          <w:szCs w:val="21"/>
        </w:rPr>
      </w:pPr>
      <w:r>
        <w:rPr>
          <w:rFonts w:hint="eastAsia"/>
          <w:sz w:val="21"/>
          <w:szCs w:val="21"/>
        </w:rPr>
        <w:tab/>
        <w:t>[R-212]</w:t>
      </w:r>
      <w:r>
        <w:rPr>
          <w:rFonts w:hint="eastAsia"/>
          <w:sz w:val="21"/>
          <w:szCs w:val="21"/>
        </w:rPr>
        <w:t>进入正常停车状态后，待持续时间达到</w:t>
      </w:r>
      <w:r>
        <w:rPr>
          <w:rFonts w:hint="eastAsia"/>
          <w:sz w:val="21"/>
          <w:szCs w:val="21"/>
        </w:rPr>
        <w:t>1s</w:t>
      </w:r>
      <w:r>
        <w:rPr>
          <w:rFonts w:hint="eastAsia"/>
          <w:sz w:val="21"/>
          <w:szCs w:val="21"/>
        </w:rPr>
        <w:t>时，控制软件应置供油期望值为</w:t>
      </w:r>
      <w:r>
        <w:rPr>
          <w:rFonts w:hint="eastAsia"/>
          <w:sz w:val="21"/>
          <w:szCs w:val="21"/>
        </w:rPr>
        <w:t>0</w:t>
      </w:r>
      <w:r>
        <w:rPr>
          <w:rFonts w:hint="eastAsia"/>
          <w:sz w:val="21"/>
          <w:szCs w:val="21"/>
        </w:rPr>
        <w:t>。</w:t>
      </w:r>
    </w:p>
    <w:p w:rsidR="00E31B5D" w:rsidRDefault="00E31B5D" w:rsidP="00E31B5D">
      <w:pPr>
        <w:tabs>
          <w:tab w:val="left" w:pos="1164"/>
        </w:tabs>
        <w:snapToGrid w:val="0"/>
        <w:rPr>
          <w:sz w:val="21"/>
          <w:szCs w:val="21"/>
        </w:rPr>
      </w:pPr>
      <w:r>
        <w:rPr>
          <w:rFonts w:hint="eastAsia"/>
          <w:sz w:val="21"/>
          <w:szCs w:val="21"/>
        </w:rPr>
        <w:tab/>
        <w:t>[R-6217]</w:t>
      </w:r>
      <w:r>
        <w:rPr>
          <w:rFonts w:hint="eastAsia"/>
          <w:sz w:val="21"/>
          <w:szCs w:val="21"/>
        </w:rPr>
        <w:t>若</w:t>
      </w:r>
      <m:oMath>
        <m:sSub>
          <m:sSubPr>
            <m:ctrlPr>
              <w:rPr>
                <w:rFonts w:ascii="Cambria Math" w:hAnsi="Cambria Math"/>
                <w:sz w:val="21"/>
                <w:szCs w:val="21"/>
              </w:rPr>
            </m:ctrlPr>
          </m:sSubPr>
          <m:e>
            <m:acc>
              <m:accPr>
                <m:chr m:val="̅"/>
                <m:ctrlPr>
                  <w:rPr>
                    <w:rFonts w:ascii="Cambria Math" w:hAnsi="Cambria Math"/>
                    <w:i/>
                    <w:sz w:val="21"/>
                    <w:szCs w:val="21"/>
                  </w:rPr>
                </m:ctrlPr>
              </m:accPr>
              <m:e>
                <m:r>
                  <w:rPr>
                    <w:rFonts w:ascii="Cambria Math" w:hAnsi="Cambria Math" w:cs="Cambria Math"/>
                    <w:sz w:val="21"/>
                    <w:szCs w:val="21"/>
                  </w:rPr>
                  <m:t>N</m:t>
                </m:r>
              </m:e>
            </m:acc>
          </m:e>
          <m:sub>
            <m:r>
              <w:rPr>
                <w:rFonts w:ascii="Cambria Math" w:hAnsi="Cambria Math"/>
                <w:sz w:val="21"/>
                <w:szCs w:val="21"/>
              </w:rPr>
              <m:t>2</m:t>
            </m:r>
          </m:sub>
        </m:sSub>
      </m:oMath>
      <w:r>
        <w:rPr>
          <w:rFonts w:hint="eastAsia"/>
          <w:sz w:val="21"/>
          <w:szCs w:val="21"/>
        </w:rPr>
        <w:t>转速小于</w:t>
      </w:r>
      <w:r>
        <w:rPr>
          <w:rFonts w:hint="eastAsia"/>
          <w:sz w:val="21"/>
          <w:szCs w:val="21"/>
        </w:rPr>
        <w:t>5%</w:t>
      </w:r>
      <w:r>
        <w:rPr>
          <w:rFonts w:hint="eastAsia"/>
          <w:sz w:val="21"/>
          <w:szCs w:val="21"/>
        </w:rPr>
        <w:t>（</w:t>
      </w:r>
      <w:r>
        <w:rPr>
          <w:rFonts w:hint="eastAsia"/>
          <w:sz w:val="21"/>
          <w:szCs w:val="21"/>
        </w:rPr>
        <w:t>N</w:t>
      </w:r>
      <w:r w:rsidRPr="00D53E4D">
        <w:rPr>
          <w:rFonts w:hint="eastAsia"/>
          <w:sz w:val="21"/>
          <w:szCs w:val="21"/>
          <w:vertAlign w:val="subscript"/>
        </w:rPr>
        <w:t>2</w:t>
      </w:r>
      <w:r>
        <w:rPr>
          <w:rFonts w:hint="eastAsia"/>
          <w:sz w:val="21"/>
          <w:szCs w:val="21"/>
        </w:rPr>
        <w:t>小于</w:t>
      </w:r>
      <w:r>
        <w:rPr>
          <w:rFonts w:hint="eastAsia"/>
          <w:sz w:val="21"/>
          <w:szCs w:val="21"/>
        </w:rPr>
        <w:t>751rpm</w:t>
      </w:r>
      <w:r>
        <w:rPr>
          <w:rFonts w:hint="eastAsia"/>
          <w:sz w:val="21"/>
          <w:szCs w:val="21"/>
        </w:rPr>
        <w:t>）且持续</w:t>
      </w:r>
      <w:r>
        <w:rPr>
          <w:rFonts w:hint="eastAsia"/>
          <w:sz w:val="21"/>
          <w:szCs w:val="21"/>
        </w:rPr>
        <w:t>100ms</w:t>
      </w:r>
      <w:r>
        <w:rPr>
          <w:rFonts w:hint="eastAsia"/>
          <w:sz w:val="21"/>
          <w:szCs w:val="21"/>
        </w:rPr>
        <w:t>时，控制软件应判断发动机退出正常停车状态。</w:t>
      </w:r>
    </w:p>
    <w:p w:rsidR="00E31B5D" w:rsidRDefault="00E31B5D" w:rsidP="00E31B5D">
      <w:pPr>
        <w:tabs>
          <w:tab w:val="left" w:pos="1164"/>
        </w:tabs>
        <w:snapToGrid w:val="0"/>
        <w:rPr>
          <w:sz w:val="21"/>
          <w:szCs w:val="21"/>
        </w:rPr>
      </w:pPr>
    </w:p>
    <w:p w:rsidR="00E31B5D" w:rsidRDefault="00E31B5D" w:rsidP="004958CB">
      <w:pPr>
        <w:pStyle w:val="5"/>
      </w:pPr>
      <w:r>
        <w:lastRenderedPageBreak/>
        <w:t>1.5</w:t>
      </w:r>
      <w:r>
        <w:rPr>
          <w:rFonts w:hint="eastAsia"/>
        </w:rPr>
        <w:t xml:space="preserve">.2.2 </w:t>
      </w:r>
      <w:r>
        <w:rPr>
          <w:rFonts w:hint="eastAsia"/>
        </w:rPr>
        <w:t>紧急停车控制</w:t>
      </w:r>
    </w:p>
    <w:p w:rsidR="00E31B5D" w:rsidRDefault="00E31B5D" w:rsidP="00E31B5D">
      <w:pPr>
        <w:tabs>
          <w:tab w:val="left" w:pos="1164"/>
        </w:tabs>
        <w:snapToGrid w:val="0"/>
        <w:rPr>
          <w:sz w:val="21"/>
          <w:szCs w:val="21"/>
        </w:rPr>
      </w:pPr>
      <w:r>
        <w:rPr>
          <w:rFonts w:hint="eastAsia"/>
          <w:sz w:val="21"/>
          <w:szCs w:val="21"/>
        </w:rPr>
        <w:tab/>
        <w:t>[R-214]</w:t>
      </w:r>
      <w:r>
        <w:rPr>
          <w:rFonts w:hint="eastAsia"/>
          <w:sz w:val="21"/>
          <w:szCs w:val="21"/>
        </w:rPr>
        <w:t>当满足以下任一条件时，控制软件应判断发动机进入紧急停车状态。</w:t>
      </w:r>
    </w:p>
    <w:p w:rsidR="00E31B5D" w:rsidRDefault="00E31B5D" w:rsidP="00E31B5D">
      <w:pPr>
        <w:pStyle w:val="a7"/>
        <w:numPr>
          <w:ilvl w:val="0"/>
          <w:numId w:val="2"/>
        </w:numPr>
        <w:tabs>
          <w:tab w:val="left" w:pos="1164"/>
        </w:tabs>
        <w:snapToGrid w:val="0"/>
        <w:ind w:firstLineChars="0"/>
        <w:rPr>
          <w:sz w:val="21"/>
          <w:szCs w:val="21"/>
        </w:rPr>
      </w:pPr>
      <w:r>
        <w:rPr>
          <w:rFonts w:hint="eastAsia"/>
          <w:sz w:val="21"/>
          <w:szCs w:val="21"/>
        </w:rPr>
        <w:t>[Cont.-3267]</w:t>
      </w:r>
      <w:r>
        <w:rPr>
          <w:rFonts w:hint="eastAsia"/>
          <w:sz w:val="21"/>
          <w:szCs w:val="21"/>
        </w:rPr>
        <w:t>发动机处于慢车以上或地面慢车以外的慢车状态时，燃油控制开关由</w:t>
      </w:r>
      <w:r>
        <w:rPr>
          <w:rFonts w:hint="eastAsia"/>
          <w:sz w:val="21"/>
          <w:szCs w:val="21"/>
        </w:rPr>
        <w:t>1</w:t>
      </w:r>
      <w:r>
        <w:rPr>
          <w:rFonts w:hint="eastAsia"/>
          <w:sz w:val="21"/>
          <w:szCs w:val="21"/>
        </w:rPr>
        <w:t>（断开）变为</w:t>
      </w:r>
      <w:r>
        <w:rPr>
          <w:rFonts w:hint="eastAsia"/>
          <w:sz w:val="21"/>
          <w:szCs w:val="21"/>
        </w:rPr>
        <w:t>0</w:t>
      </w:r>
      <w:r>
        <w:rPr>
          <w:rFonts w:hint="eastAsia"/>
          <w:sz w:val="21"/>
          <w:szCs w:val="21"/>
        </w:rPr>
        <w:t>（接通）。</w:t>
      </w:r>
    </w:p>
    <w:p w:rsidR="00E31B5D" w:rsidRDefault="00E31B5D" w:rsidP="00E31B5D">
      <w:pPr>
        <w:pStyle w:val="a7"/>
        <w:numPr>
          <w:ilvl w:val="0"/>
          <w:numId w:val="2"/>
        </w:numPr>
        <w:tabs>
          <w:tab w:val="left" w:pos="1164"/>
        </w:tabs>
        <w:snapToGrid w:val="0"/>
        <w:ind w:firstLineChars="0"/>
        <w:rPr>
          <w:sz w:val="21"/>
          <w:szCs w:val="21"/>
        </w:rPr>
      </w:pPr>
      <w:r>
        <w:rPr>
          <w:rFonts w:hint="eastAsia"/>
          <w:sz w:val="21"/>
          <w:szCs w:val="21"/>
        </w:rPr>
        <w:t>[Cont.-3266]</w:t>
      </w:r>
      <w:r>
        <w:rPr>
          <w:rFonts w:hint="eastAsia"/>
          <w:sz w:val="21"/>
          <w:szCs w:val="21"/>
        </w:rPr>
        <w:t>发动机处于任何状态下，火警开关由</w:t>
      </w:r>
      <w:r>
        <w:rPr>
          <w:rFonts w:hint="eastAsia"/>
          <w:sz w:val="21"/>
          <w:szCs w:val="21"/>
        </w:rPr>
        <w:t>0</w:t>
      </w:r>
      <w:r>
        <w:rPr>
          <w:rFonts w:hint="eastAsia"/>
          <w:sz w:val="21"/>
          <w:szCs w:val="21"/>
        </w:rPr>
        <w:t>变为</w:t>
      </w:r>
      <w:r>
        <w:rPr>
          <w:rFonts w:hint="eastAsia"/>
          <w:sz w:val="21"/>
          <w:szCs w:val="21"/>
        </w:rPr>
        <w:t>1</w:t>
      </w:r>
      <w:r>
        <w:rPr>
          <w:rFonts w:hint="eastAsia"/>
          <w:sz w:val="21"/>
          <w:szCs w:val="21"/>
        </w:rPr>
        <w:t>。</w:t>
      </w:r>
    </w:p>
    <w:p w:rsidR="00E31B5D" w:rsidRDefault="00E31B5D" w:rsidP="00E31B5D">
      <w:pPr>
        <w:pStyle w:val="a7"/>
        <w:numPr>
          <w:ilvl w:val="0"/>
          <w:numId w:val="2"/>
        </w:numPr>
        <w:tabs>
          <w:tab w:val="left" w:pos="1164"/>
        </w:tabs>
        <w:snapToGrid w:val="0"/>
        <w:ind w:firstLineChars="0"/>
        <w:rPr>
          <w:sz w:val="21"/>
          <w:szCs w:val="21"/>
        </w:rPr>
      </w:pPr>
      <w:r>
        <w:rPr>
          <w:rFonts w:hint="eastAsia"/>
          <w:sz w:val="21"/>
          <w:szCs w:val="21"/>
        </w:rPr>
        <w:t>采用“停车策略”。</w:t>
      </w:r>
    </w:p>
    <w:p w:rsidR="00E31B5D" w:rsidRDefault="00E31B5D" w:rsidP="00E31B5D">
      <w:pPr>
        <w:pStyle w:val="a7"/>
        <w:tabs>
          <w:tab w:val="left" w:pos="1164"/>
        </w:tabs>
        <w:snapToGrid w:val="0"/>
        <w:ind w:left="1644" w:firstLineChars="0" w:firstLine="0"/>
        <w:rPr>
          <w:sz w:val="21"/>
          <w:szCs w:val="21"/>
        </w:rPr>
      </w:pPr>
    </w:p>
    <w:p w:rsidR="00E31B5D" w:rsidRDefault="00E31B5D" w:rsidP="00E31B5D">
      <w:pPr>
        <w:tabs>
          <w:tab w:val="left" w:pos="1164"/>
        </w:tabs>
        <w:snapToGrid w:val="0"/>
        <w:jc w:val="left"/>
        <w:rPr>
          <w:sz w:val="21"/>
          <w:szCs w:val="21"/>
        </w:rPr>
      </w:pPr>
      <w:r>
        <w:rPr>
          <w:rFonts w:hint="eastAsia"/>
          <w:sz w:val="21"/>
          <w:szCs w:val="21"/>
        </w:rPr>
        <w:tab/>
        <w:t>[R-215]</w:t>
      </w:r>
      <w:r>
        <w:rPr>
          <w:rFonts w:hint="eastAsia"/>
          <w:sz w:val="21"/>
          <w:szCs w:val="21"/>
        </w:rPr>
        <w:t>进入紧急停车状态时，控制软件应同时置超转电磁阀高端输出信号和超转电磁阀低端输出信号为</w:t>
      </w:r>
      <w:r>
        <w:rPr>
          <w:rFonts w:hint="eastAsia"/>
          <w:sz w:val="21"/>
          <w:szCs w:val="21"/>
        </w:rPr>
        <w:t>1</w:t>
      </w:r>
      <w:r>
        <w:rPr>
          <w:rFonts w:hint="eastAsia"/>
          <w:sz w:val="21"/>
          <w:szCs w:val="21"/>
        </w:rPr>
        <w:t>（高电平）。</w:t>
      </w:r>
    </w:p>
    <w:p w:rsidR="00E31B5D" w:rsidRDefault="00E31B5D" w:rsidP="00E31B5D">
      <w:pPr>
        <w:tabs>
          <w:tab w:val="left" w:pos="1164"/>
        </w:tabs>
        <w:snapToGrid w:val="0"/>
        <w:ind w:left="1164"/>
        <w:jc w:val="left"/>
        <w:rPr>
          <w:sz w:val="21"/>
          <w:szCs w:val="21"/>
        </w:rPr>
      </w:pPr>
      <w:r>
        <w:rPr>
          <w:rFonts w:hint="eastAsia"/>
          <w:sz w:val="21"/>
          <w:szCs w:val="21"/>
        </w:rPr>
        <w:t>[R-216]</w:t>
      </w:r>
      <w:r>
        <w:rPr>
          <w:rFonts w:hint="eastAsia"/>
          <w:sz w:val="21"/>
          <w:szCs w:val="21"/>
        </w:rPr>
        <w:t>进入紧急停车状态时，控制软件应置供油期望值为</w:t>
      </w:r>
      <w:r>
        <w:rPr>
          <w:rFonts w:hint="eastAsia"/>
          <w:sz w:val="21"/>
          <w:szCs w:val="21"/>
        </w:rPr>
        <w:t>0</w:t>
      </w:r>
      <w:r>
        <w:rPr>
          <w:rFonts w:hint="eastAsia"/>
          <w:sz w:val="21"/>
          <w:szCs w:val="21"/>
        </w:rPr>
        <w:t>。</w:t>
      </w:r>
    </w:p>
    <w:p w:rsidR="00E31B5D" w:rsidRDefault="00E31B5D" w:rsidP="00E31B5D">
      <w:pPr>
        <w:tabs>
          <w:tab w:val="left" w:pos="1164"/>
        </w:tabs>
        <w:snapToGrid w:val="0"/>
        <w:jc w:val="left"/>
        <w:rPr>
          <w:sz w:val="21"/>
          <w:szCs w:val="21"/>
        </w:rPr>
      </w:pPr>
      <w:r>
        <w:rPr>
          <w:rFonts w:hint="eastAsia"/>
          <w:sz w:val="21"/>
          <w:szCs w:val="21"/>
        </w:rPr>
        <w:tab/>
        <w:t>[R-6218]</w:t>
      </w:r>
      <w:r w:rsidRPr="00191916">
        <w:rPr>
          <w:rFonts w:hint="eastAsia"/>
          <w:sz w:val="21"/>
          <w:szCs w:val="21"/>
        </w:rPr>
        <w:t xml:space="preserve"> </w:t>
      </w:r>
      <w:r>
        <w:rPr>
          <w:rFonts w:hint="eastAsia"/>
          <w:sz w:val="21"/>
          <w:szCs w:val="21"/>
        </w:rPr>
        <w:t>若</w:t>
      </w:r>
      <m:oMath>
        <m:sSub>
          <m:sSubPr>
            <m:ctrlPr>
              <w:rPr>
                <w:rFonts w:ascii="Cambria Math" w:hAnsi="Cambria Math"/>
                <w:sz w:val="21"/>
                <w:szCs w:val="21"/>
              </w:rPr>
            </m:ctrlPr>
          </m:sSubPr>
          <m:e>
            <m:acc>
              <m:accPr>
                <m:chr m:val="̅"/>
                <m:ctrlPr>
                  <w:rPr>
                    <w:rFonts w:ascii="Cambria Math" w:hAnsi="Cambria Math"/>
                    <w:i/>
                    <w:sz w:val="21"/>
                    <w:szCs w:val="21"/>
                  </w:rPr>
                </m:ctrlPr>
              </m:accPr>
              <m:e>
                <m:r>
                  <w:rPr>
                    <w:rFonts w:ascii="Cambria Math" w:hAnsi="Cambria Math" w:cs="Cambria Math"/>
                    <w:sz w:val="21"/>
                    <w:szCs w:val="21"/>
                  </w:rPr>
                  <m:t>N</m:t>
                </m:r>
              </m:e>
            </m:acc>
          </m:e>
          <m:sub>
            <m:r>
              <w:rPr>
                <w:rFonts w:ascii="Cambria Math" w:hAnsi="Cambria Math"/>
                <w:sz w:val="21"/>
                <w:szCs w:val="21"/>
              </w:rPr>
              <m:t>2</m:t>
            </m:r>
          </m:sub>
        </m:sSub>
      </m:oMath>
      <w:r>
        <w:rPr>
          <w:rFonts w:hint="eastAsia"/>
          <w:sz w:val="21"/>
          <w:szCs w:val="21"/>
        </w:rPr>
        <w:t>转速小于</w:t>
      </w:r>
      <w:r>
        <w:rPr>
          <w:rFonts w:hint="eastAsia"/>
          <w:sz w:val="21"/>
          <w:szCs w:val="21"/>
        </w:rPr>
        <w:t>5%</w:t>
      </w:r>
      <w:r>
        <w:rPr>
          <w:rFonts w:hint="eastAsia"/>
          <w:sz w:val="21"/>
          <w:szCs w:val="21"/>
        </w:rPr>
        <w:t>（</w:t>
      </w:r>
      <w:r>
        <w:rPr>
          <w:rFonts w:hint="eastAsia"/>
          <w:sz w:val="21"/>
          <w:szCs w:val="21"/>
        </w:rPr>
        <w:t>N</w:t>
      </w:r>
      <w:r w:rsidRPr="00D53E4D">
        <w:rPr>
          <w:rFonts w:hint="eastAsia"/>
          <w:sz w:val="21"/>
          <w:szCs w:val="21"/>
          <w:vertAlign w:val="subscript"/>
        </w:rPr>
        <w:t>2</w:t>
      </w:r>
      <w:r>
        <w:rPr>
          <w:rFonts w:hint="eastAsia"/>
          <w:sz w:val="21"/>
          <w:szCs w:val="21"/>
        </w:rPr>
        <w:t>小于</w:t>
      </w:r>
      <w:r>
        <w:rPr>
          <w:rFonts w:hint="eastAsia"/>
          <w:sz w:val="21"/>
          <w:szCs w:val="21"/>
        </w:rPr>
        <w:t>751rpm</w:t>
      </w:r>
      <w:r>
        <w:rPr>
          <w:rFonts w:hint="eastAsia"/>
          <w:sz w:val="21"/>
          <w:szCs w:val="21"/>
        </w:rPr>
        <w:t>）且持续</w:t>
      </w:r>
      <w:r>
        <w:rPr>
          <w:rFonts w:hint="eastAsia"/>
          <w:sz w:val="21"/>
          <w:szCs w:val="21"/>
        </w:rPr>
        <w:t>100ms</w:t>
      </w:r>
      <w:r>
        <w:rPr>
          <w:rFonts w:hint="eastAsia"/>
          <w:sz w:val="21"/>
          <w:szCs w:val="21"/>
        </w:rPr>
        <w:t>时，控制软件应判断发动机退出紧急停车状态。</w:t>
      </w:r>
    </w:p>
    <w:p w:rsidR="00E31B5D" w:rsidRDefault="00E31B5D" w:rsidP="00E31B5D">
      <w:pPr>
        <w:tabs>
          <w:tab w:val="left" w:pos="1164"/>
        </w:tabs>
        <w:snapToGrid w:val="0"/>
        <w:jc w:val="left"/>
        <w:rPr>
          <w:sz w:val="21"/>
          <w:szCs w:val="21"/>
        </w:rPr>
      </w:pPr>
    </w:p>
    <w:p w:rsidR="00E31B5D" w:rsidRDefault="00E31B5D" w:rsidP="004958CB">
      <w:pPr>
        <w:pStyle w:val="4"/>
      </w:pPr>
      <w:r>
        <w:t>1.5</w:t>
      </w:r>
      <w:r>
        <w:rPr>
          <w:rFonts w:hint="eastAsia"/>
        </w:rPr>
        <w:t xml:space="preserve">.3 </w:t>
      </w:r>
      <w:r>
        <w:rPr>
          <w:rFonts w:hint="eastAsia"/>
        </w:rPr>
        <w:t>推力管理</w:t>
      </w:r>
    </w:p>
    <w:p w:rsidR="00E31B5D" w:rsidRDefault="00E31B5D" w:rsidP="004958CB">
      <w:pPr>
        <w:pStyle w:val="5"/>
      </w:pPr>
      <w:r>
        <w:t>1.5</w:t>
      </w:r>
      <w:r>
        <w:rPr>
          <w:rFonts w:hint="eastAsia"/>
        </w:rPr>
        <w:t xml:space="preserve">.3.1 </w:t>
      </w:r>
      <w:r>
        <w:rPr>
          <w:rFonts w:hint="eastAsia"/>
        </w:rPr>
        <w:t>推力状态划分</w:t>
      </w:r>
    </w:p>
    <w:p w:rsidR="00E31B5D" w:rsidRDefault="00E31B5D" w:rsidP="00E31B5D">
      <w:pPr>
        <w:tabs>
          <w:tab w:val="left" w:pos="1164"/>
        </w:tabs>
        <w:snapToGrid w:val="0"/>
        <w:jc w:val="left"/>
        <w:rPr>
          <w:sz w:val="21"/>
          <w:szCs w:val="21"/>
        </w:rPr>
      </w:pPr>
      <w:r>
        <w:rPr>
          <w:rFonts w:hint="eastAsia"/>
          <w:sz w:val="21"/>
          <w:szCs w:val="21"/>
        </w:rPr>
        <w:tab/>
        <w:t>[R-1564]</w:t>
      </w:r>
      <w:r>
        <w:rPr>
          <w:rFonts w:hint="eastAsia"/>
          <w:sz w:val="21"/>
          <w:szCs w:val="21"/>
        </w:rPr>
        <w:t>控制软件应按下表进行发动机推力状态选择。</w:t>
      </w:r>
    </w:p>
    <w:tbl>
      <w:tblPr>
        <w:tblStyle w:val="a8"/>
        <w:tblpPr w:leftFromText="180" w:rightFromText="180" w:vertAnchor="text" w:horzAnchor="page" w:tblpX="1990" w:tblpY="270"/>
        <w:tblW w:w="0" w:type="auto"/>
        <w:tblLook w:val="04A0" w:firstRow="1" w:lastRow="0" w:firstColumn="1" w:lastColumn="0" w:noHBand="0" w:noVBand="1"/>
      </w:tblPr>
      <w:tblGrid>
        <w:gridCol w:w="2763"/>
        <w:gridCol w:w="2763"/>
        <w:gridCol w:w="2764"/>
      </w:tblGrid>
      <w:tr w:rsidR="00E31B5D" w:rsidTr="00E31B5D">
        <w:tc>
          <w:tcPr>
            <w:tcW w:w="2763" w:type="dxa"/>
          </w:tcPr>
          <w:p w:rsidR="00E31B5D" w:rsidRDefault="00E31B5D" w:rsidP="00E31B5D">
            <w:pPr>
              <w:tabs>
                <w:tab w:val="left" w:pos="1164"/>
              </w:tabs>
              <w:rPr>
                <w:sz w:val="21"/>
                <w:szCs w:val="21"/>
              </w:rPr>
            </w:pPr>
            <w:r>
              <w:rPr>
                <w:rFonts w:hint="eastAsia"/>
                <w:sz w:val="21"/>
                <w:szCs w:val="21"/>
              </w:rPr>
              <w:t>PLA</w:t>
            </w:r>
            <w:r>
              <w:rPr>
                <w:rFonts w:hint="eastAsia"/>
                <w:sz w:val="21"/>
                <w:szCs w:val="21"/>
              </w:rPr>
              <w:t>信号范围</w:t>
            </w:r>
          </w:p>
        </w:tc>
        <w:tc>
          <w:tcPr>
            <w:tcW w:w="2763" w:type="dxa"/>
          </w:tcPr>
          <w:p w:rsidR="00E31B5D" w:rsidRDefault="00E31B5D" w:rsidP="00E31B5D">
            <w:pPr>
              <w:tabs>
                <w:tab w:val="left" w:pos="1164"/>
              </w:tabs>
              <w:rPr>
                <w:sz w:val="21"/>
                <w:szCs w:val="21"/>
              </w:rPr>
            </w:pPr>
            <w:r>
              <w:rPr>
                <w:rFonts w:hint="eastAsia"/>
                <w:sz w:val="21"/>
                <w:szCs w:val="21"/>
              </w:rPr>
              <w:t>解释</w:t>
            </w:r>
          </w:p>
        </w:tc>
        <w:tc>
          <w:tcPr>
            <w:tcW w:w="2764" w:type="dxa"/>
          </w:tcPr>
          <w:p w:rsidR="00E31B5D" w:rsidRDefault="00E31B5D" w:rsidP="00E31B5D">
            <w:pPr>
              <w:tabs>
                <w:tab w:val="left" w:pos="1164"/>
              </w:tabs>
              <w:rPr>
                <w:sz w:val="21"/>
                <w:szCs w:val="21"/>
              </w:rPr>
            </w:pPr>
            <w:r>
              <w:rPr>
                <w:rFonts w:hint="eastAsia"/>
                <w:sz w:val="21"/>
                <w:szCs w:val="21"/>
              </w:rPr>
              <w:t>备注</w:t>
            </w:r>
          </w:p>
        </w:tc>
      </w:tr>
      <w:tr w:rsidR="00E31B5D" w:rsidTr="00E31B5D">
        <w:tc>
          <w:tcPr>
            <w:tcW w:w="2763" w:type="dxa"/>
          </w:tcPr>
          <w:p w:rsidR="00E31B5D" w:rsidRDefault="00E31B5D" w:rsidP="00E31B5D">
            <w:pPr>
              <w:tabs>
                <w:tab w:val="left" w:pos="1164"/>
              </w:tabs>
              <w:rPr>
                <w:sz w:val="21"/>
                <w:szCs w:val="21"/>
              </w:rPr>
            </w:pPr>
            <w:r>
              <w:rPr>
                <w:rFonts w:hint="eastAsia"/>
                <w:sz w:val="21"/>
                <w:szCs w:val="21"/>
              </w:rPr>
              <w:t>[-33,-31]</w:t>
            </w:r>
          </w:p>
        </w:tc>
        <w:tc>
          <w:tcPr>
            <w:tcW w:w="2763" w:type="dxa"/>
          </w:tcPr>
          <w:p w:rsidR="00E31B5D" w:rsidRDefault="00E31B5D" w:rsidP="00E31B5D">
            <w:pPr>
              <w:tabs>
                <w:tab w:val="left" w:pos="1164"/>
              </w:tabs>
              <w:rPr>
                <w:sz w:val="21"/>
                <w:szCs w:val="21"/>
              </w:rPr>
            </w:pPr>
            <w:r>
              <w:rPr>
                <w:rFonts w:hint="eastAsia"/>
                <w:sz w:val="21"/>
                <w:szCs w:val="21"/>
              </w:rPr>
              <w:t>最大反推</w:t>
            </w:r>
            <w:r>
              <w:rPr>
                <w:rFonts w:hint="eastAsia"/>
                <w:sz w:val="21"/>
                <w:szCs w:val="21"/>
              </w:rPr>
              <w:t>(</w:t>
            </w:r>
            <w:proofErr w:type="spellStart"/>
            <w:r>
              <w:rPr>
                <w:rFonts w:hint="eastAsia"/>
                <w:sz w:val="21"/>
                <w:szCs w:val="21"/>
              </w:rPr>
              <w:t>Mrs</w:t>
            </w:r>
            <w:proofErr w:type="spellEnd"/>
            <w:r>
              <w:rPr>
                <w:rFonts w:hint="eastAsia"/>
                <w:sz w:val="21"/>
                <w:szCs w:val="21"/>
              </w:rPr>
              <w:t>)</w:t>
            </w:r>
          </w:p>
        </w:tc>
        <w:tc>
          <w:tcPr>
            <w:tcW w:w="2764" w:type="dxa"/>
          </w:tcPr>
          <w:p w:rsidR="00E31B5D" w:rsidRDefault="00E31B5D" w:rsidP="00E31B5D">
            <w:pPr>
              <w:tabs>
                <w:tab w:val="left" w:pos="1164"/>
              </w:tabs>
              <w:rPr>
                <w:sz w:val="21"/>
                <w:szCs w:val="21"/>
              </w:rPr>
            </w:pPr>
          </w:p>
        </w:tc>
      </w:tr>
      <w:tr w:rsidR="00E31B5D" w:rsidTr="00E31B5D">
        <w:tc>
          <w:tcPr>
            <w:tcW w:w="2763" w:type="dxa"/>
          </w:tcPr>
          <w:p w:rsidR="00E31B5D" w:rsidRDefault="00E31B5D" w:rsidP="00E31B5D">
            <w:pPr>
              <w:tabs>
                <w:tab w:val="left" w:pos="1164"/>
              </w:tabs>
              <w:rPr>
                <w:sz w:val="21"/>
                <w:szCs w:val="21"/>
              </w:rPr>
            </w:pPr>
            <w:r>
              <w:rPr>
                <w:rFonts w:hint="eastAsia"/>
                <w:sz w:val="21"/>
                <w:szCs w:val="21"/>
              </w:rPr>
              <w:t>(-31,-6)</w:t>
            </w:r>
          </w:p>
        </w:tc>
        <w:tc>
          <w:tcPr>
            <w:tcW w:w="2763" w:type="dxa"/>
          </w:tcPr>
          <w:p w:rsidR="00E31B5D" w:rsidRDefault="00E31B5D" w:rsidP="00E31B5D">
            <w:pPr>
              <w:tabs>
                <w:tab w:val="left" w:pos="1164"/>
              </w:tabs>
              <w:rPr>
                <w:sz w:val="21"/>
                <w:szCs w:val="21"/>
              </w:rPr>
            </w:pPr>
            <w:r>
              <w:rPr>
                <w:rFonts w:hint="eastAsia"/>
                <w:sz w:val="21"/>
                <w:szCs w:val="21"/>
              </w:rPr>
              <w:t>反推</w:t>
            </w:r>
          </w:p>
        </w:tc>
        <w:tc>
          <w:tcPr>
            <w:tcW w:w="2764" w:type="dxa"/>
          </w:tcPr>
          <w:p w:rsidR="00E31B5D" w:rsidRDefault="00E31B5D" w:rsidP="00E31B5D">
            <w:pPr>
              <w:tabs>
                <w:tab w:val="left" w:pos="1164"/>
              </w:tabs>
              <w:rPr>
                <w:sz w:val="21"/>
                <w:szCs w:val="21"/>
              </w:rPr>
            </w:pPr>
          </w:p>
        </w:tc>
      </w:tr>
      <w:tr w:rsidR="00E31B5D" w:rsidTr="00E31B5D">
        <w:tc>
          <w:tcPr>
            <w:tcW w:w="2763" w:type="dxa"/>
          </w:tcPr>
          <w:p w:rsidR="00E31B5D" w:rsidRDefault="00E31B5D" w:rsidP="00E31B5D">
            <w:pPr>
              <w:tabs>
                <w:tab w:val="left" w:pos="1164"/>
              </w:tabs>
              <w:rPr>
                <w:sz w:val="21"/>
                <w:szCs w:val="21"/>
              </w:rPr>
            </w:pPr>
            <w:r>
              <w:rPr>
                <w:rFonts w:hint="eastAsia"/>
                <w:sz w:val="21"/>
                <w:szCs w:val="21"/>
              </w:rPr>
              <w:t>[-6,-4]</w:t>
            </w:r>
          </w:p>
        </w:tc>
        <w:tc>
          <w:tcPr>
            <w:tcW w:w="2763" w:type="dxa"/>
          </w:tcPr>
          <w:p w:rsidR="00E31B5D" w:rsidRDefault="00E31B5D" w:rsidP="00E31B5D">
            <w:pPr>
              <w:tabs>
                <w:tab w:val="left" w:pos="1164"/>
              </w:tabs>
              <w:rPr>
                <w:sz w:val="21"/>
                <w:szCs w:val="21"/>
              </w:rPr>
            </w:pPr>
            <w:r>
              <w:rPr>
                <w:rFonts w:hint="eastAsia"/>
                <w:sz w:val="21"/>
                <w:szCs w:val="21"/>
              </w:rPr>
              <w:t>反推慢车</w:t>
            </w:r>
          </w:p>
        </w:tc>
        <w:tc>
          <w:tcPr>
            <w:tcW w:w="2764" w:type="dxa"/>
          </w:tcPr>
          <w:p w:rsidR="00E31B5D" w:rsidRDefault="00E31B5D" w:rsidP="00E31B5D">
            <w:pPr>
              <w:tabs>
                <w:tab w:val="left" w:pos="1164"/>
              </w:tabs>
              <w:rPr>
                <w:sz w:val="21"/>
                <w:szCs w:val="21"/>
              </w:rPr>
            </w:pPr>
          </w:p>
        </w:tc>
      </w:tr>
      <w:tr w:rsidR="00E31B5D" w:rsidTr="00E31B5D">
        <w:tc>
          <w:tcPr>
            <w:tcW w:w="2763" w:type="dxa"/>
          </w:tcPr>
          <w:p w:rsidR="00E31B5D" w:rsidRDefault="00E31B5D" w:rsidP="00E31B5D">
            <w:pPr>
              <w:tabs>
                <w:tab w:val="left" w:pos="1164"/>
              </w:tabs>
              <w:rPr>
                <w:sz w:val="21"/>
                <w:szCs w:val="21"/>
              </w:rPr>
            </w:pPr>
            <w:r>
              <w:rPr>
                <w:rFonts w:hint="eastAsia"/>
                <w:sz w:val="21"/>
                <w:szCs w:val="21"/>
              </w:rPr>
              <w:t>[-4,0]</w:t>
            </w:r>
          </w:p>
        </w:tc>
        <w:tc>
          <w:tcPr>
            <w:tcW w:w="2763" w:type="dxa"/>
          </w:tcPr>
          <w:p w:rsidR="00E31B5D" w:rsidRDefault="00E31B5D" w:rsidP="00E31B5D">
            <w:pPr>
              <w:tabs>
                <w:tab w:val="left" w:pos="1164"/>
              </w:tabs>
              <w:rPr>
                <w:sz w:val="21"/>
                <w:szCs w:val="21"/>
              </w:rPr>
            </w:pPr>
            <w:r>
              <w:rPr>
                <w:rFonts w:hint="eastAsia"/>
                <w:sz w:val="21"/>
                <w:szCs w:val="21"/>
              </w:rPr>
              <w:t>预留</w:t>
            </w:r>
          </w:p>
        </w:tc>
        <w:tc>
          <w:tcPr>
            <w:tcW w:w="2764" w:type="dxa"/>
          </w:tcPr>
          <w:p w:rsidR="00E31B5D" w:rsidRDefault="00E31B5D" w:rsidP="00E31B5D">
            <w:pPr>
              <w:tabs>
                <w:tab w:val="left" w:pos="1164"/>
              </w:tabs>
              <w:rPr>
                <w:sz w:val="21"/>
                <w:szCs w:val="21"/>
              </w:rPr>
            </w:pPr>
          </w:p>
        </w:tc>
      </w:tr>
      <w:tr w:rsidR="00E31B5D" w:rsidTr="00E31B5D">
        <w:tc>
          <w:tcPr>
            <w:tcW w:w="2763" w:type="dxa"/>
          </w:tcPr>
          <w:p w:rsidR="00E31B5D" w:rsidRDefault="00E31B5D" w:rsidP="00E31B5D">
            <w:pPr>
              <w:tabs>
                <w:tab w:val="left" w:pos="1164"/>
              </w:tabs>
              <w:rPr>
                <w:sz w:val="21"/>
                <w:szCs w:val="21"/>
              </w:rPr>
            </w:pPr>
            <w:r>
              <w:rPr>
                <w:rFonts w:hint="eastAsia"/>
                <w:sz w:val="21"/>
                <w:szCs w:val="21"/>
              </w:rPr>
              <w:t>[0,2]</w:t>
            </w:r>
          </w:p>
        </w:tc>
        <w:tc>
          <w:tcPr>
            <w:tcW w:w="2763" w:type="dxa"/>
          </w:tcPr>
          <w:p w:rsidR="00E31B5D" w:rsidRDefault="00E31B5D" w:rsidP="00E31B5D">
            <w:pPr>
              <w:tabs>
                <w:tab w:val="left" w:pos="1164"/>
              </w:tabs>
              <w:rPr>
                <w:sz w:val="21"/>
                <w:szCs w:val="21"/>
              </w:rPr>
            </w:pPr>
            <w:r>
              <w:rPr>
                <w:rFonts w:hint="eastAsia"/>
                <w:sz w:val="21"/>
                <w:szCs w:val="21"/>
              </w:rPr>
              <w:t>地面慢车</w:t>
            </w:r>
          </w:p>
        </w:tc>
        <w:tc>
          <w:tcPr>
            <w:tcW w:w="2764" w:type="dxa"/>
          </w:tcPr>
          <w:p w:rsidR="00E31B5D" w:rsidRDefault="00E31B5D" w:rsidP="00E31B5D">
            <w:pPr>
              <w:tabs>
                <w:tab w:val="left" w:pos="1164"/>
              </w:tabs>
              <w:rPr>
                <w:sz w:val="21"/>
                <w:szCs w:val="21"/>
              </w:rPr>
            </w:pPr>
            <w:r>
              <w:rPr>
                <w:rFonts w:hint="eastAsia"/>
                <w:sz w:val="21"/>
                <w:szCs w:val="21"/>
              </w:rPr>
              <w:t>轮载信号</w:t>
            </w:r>
            <w:r>
              <w:rPr>
                <w:rFonts w:hint="eastAsia"/>
                <w:sz w:val="21"/>
                <w:szCs w:val="21"/>
              </w:rPr>
              <w:t>=T</w:t>
            </w:r>
            <w:r>
              <w:rPr>
                <w:sz w:val="21"/>
                <w:szCs w:val="21"/>
              </w:rPr>
              <w:t xml:space="preserve"> </w:t>
            </w:r>
          </w:p>
        </w:tc>
      </w:tr>
      <w:tr w:rsidR="00E31B5D" w:rsidTr="00E31B5D">
        <w:tc>
          <w:tcPr>
            <w:tcW w:w="2763" w:type="dxa"/>
          </w:tcPr>
          <w:p w:rsidR="00E31B5D" w:rsidRDefault="00E31B5D" w:rsidP="00E31B5D">
            <w:pPr>
              <w:tabs>
                <w:tab w:val="left" w:pos="1164"/>
              </w:tabs>
              <w:rPr>
                <w:sz w:val="21"/>
                <w:szCs w:val="21"/>
              </w:rPr>
            </w:pPr>
            <w:r>
              <w:rPr>
                <w:rFonts w:hint="eastAsia"/>
                <w:sz w:val="21"/>
                <w:szCs w:val="21"/>
              </w:rPr>
              <w:t>[0,2]</w:t>
            </w:r>
          </w:p>
        </w:tc>
        <w:tc>
          <w:tcPr>
            <w:tcW w:w="2763" w:type="dxa"/>
          </w:tcPr>
          <w:p w:rsidR="00E31B5D" w:rsidRDefault="00E31B5D" w:rsidP="00E31B5D">
            <w:pPr>
              <w:tabs>
                <w:tab w:val="left" w:pos="1164"/>
              </w:tabs>
              <w:rPr>
                <w:sz w:val="21"/>
                <w:szCs w:val="21"/>
              </w:rPr>
            </w:pPr>
            <w:r>
              <w:rPr>
                <w:rFonts w:hint="eastAsia"/>
                <w:sz w:val="21"/>
                <w:szCs w:val="21"/>
              </w:rPr>
              <w:t>空中慢车</w:t>
            </w:r>
          </w:p>
        </w:tc>
        <w:tc>
          <w:tcPr>
            <w:tcW w:w="2764" w:type="dxa"/>
          </w:tcPr>
          <w:p w:rsidR="00E31B5D" w:rsidRDefault="00E31B5D" w:rsidP="00E31B5D">
            <w:pPr>
              <w:tabs>
                <w:tab w:val="left" w:pos="1164"/>
              </w:tabs>
              <w:rPr>
                <w:sz w:val="21"/>
                <w:szCs w:val="21"/>
              </w:rPr>
            </w:pPr>
            <w:r>
              <w:rPr>
                <w:rFonts w:hint="eastAsia"/>
                <w:sz w:val="21"/>
                <w:szCs w:val="21"/>
              </w:rPr>
              <w:t>轮载信号</w:t>
            </w:r>
            <w:r>
              <w:rPr>
                <w:rFonts w:hint="eastAsia"/>
                <w:sz w:val="21"/>
                <w:szCs w:val="21"/>
              </w:rPr>
              <w:t>=F</w:t>
            </w:r>
            <w:r>
              <w:rPr>
                <w:rFonts w:hint="eastAsia"/>
                <w:sz w:val="21"/>
                <w:szCs w:val="21"/>
              </w:rPr>
              <w:t>、进场标志</w:t>
            </w:r>
            <w:r>
              <w:rPr>
                <w:rFonts w:hint="eastAsia"/>
                <w:sz w:val="21"/>
                <w:szCs w:val="21"/>
              </w:rPr>
              <w:t>=F</w:t>
            </w:r>
          </w:p>
        </w:tc>
      </w:tr>
      <w:tr w:rsidR="00E31B5D" w:rsidTr="00E31B5D">
        <w:tc>
          <w:tcPr>
            <w:tcW w:w="2763" w:type="dxa"/>
          </w:tcPr>
          <w:p w:rsidR="00E31B5D" w:rsidRDefault="00E31B5D" w:rsidP="00E31B5D">
            <w:pPr>
              <w:tabs>
                <w:tab w:val="left" w:pos="1164"/>
              </w:tabs>
              <w:rPr>
                <w:sz w:val="21"/>
                <w:szCs w:val="21"/>
              </w:rPr>
            </w:pPr>
            <w:r>
              <w:rPr>
                <w:rFonts w:hint="eastAsia"/>
                <w:sz w:val="21"/>
                <w:szCs w:val="21"/>
              </w:rPr>
              <w:t>[0,2]</w:t>
            </w:r>
          </w:p>
        </w:tc>
        <w:tc>
          <w:tcPr>
            <w:tcW w:w="2763" w:type="dxa"/>
          </w:tcPr>
          <w:p w:rsidR="00E31B5D" w:rsidRDefault="00E31B5D" w:rsidP="00E31B5D">
            <w:pPr>
              <w:tabs>
                <w:tab w:val="left" w:pos="1164"/>
              </w:tabs>
              <w:rPr>
                <w:sz w:val="21"/>
                <w:szCs w:val="21"/>
              </w:rPr>
            </w:pPr>
            <w:r>
              <w:rPr>
                <w:rFonts w:hint="eastAsia"/>
                <w:sz w:val="21"/>
                <w:szCs w:val="21"/>
              </w:rPr>
              <w:t>进场慢车</w:t>
            </w:r>
          </w:p>
        </w:tc>
        <w:tc>
          <w:tcPr>
            <w:tcW w:w="2764" w:type="dxa"/>
          </w:tcPr>
          <w:p w:rsidR="00E31B5D" w:rsidRDefault="00E31B5D" w:rsidP="00E31B5D">
            <w:pPr>
              <w:tabs>
                <w:tab w:val="left" w:pos="1164"/>
              </w:tabs>
              <w:rPr>
                <w:sz w:val="21"/>
                <w:szCs w:val="21"/>
              </w:rPr>
            </w:pPr>
            <w:r>
              <w:rPr>
                <w:rFonts w:hint="eastAsia"/>
                <w:sz w:val="21"/>
                <w:szCs w:val="21"/>
              </w:rPr>
              <w:t>轮载信号</w:t>
            </w:r>
            <w:r>
              <w:rPr>
                <w:rFonts w:hint="eastAsia"/>
                <w:sz w:val="21"/>
                <w:szCs w:val="21"/>
              </w:rPr>
              <w:t>=F</w:t>
            </w:r>
            <w:r>
              <w:rPr>
                <w:rFonts w:hint="eastAsia"/>
                <w:sz w:val="21"/>
                <w:szCs w:val="21"/>
              </w:rPr>
              <w:t>、进场标志</w:t>
            </w:r>
            <w:r>
              <w:rPr>
                <w:rFonts w:hint="eastAsia"/>
                <w:sz w:val="21"/>
                <w:szCs w:val="21"/>
              </w:rPr>
              <w:t>=T</w:t>
            </w:r>
          </w:p>
        </w:tc>
      </w:tr>
      <w:tr w:rsidR="00E31B5D" w:rsidTr="00E31B5D">
        <w:tc>
          <w:tcPr>
            <w:tcW w:w="2763" w:type="dxa"/>
          </w:tcPr>
          <w:p w:rsidR="00E31B5D" w:rsidRDefault="00E31B5D" w:rsidP="00E31B5D">
            <w:pPr>
              <w:tabs>
                <w:tab w:val="left" w:pos="1164"/>
              </w:tabs>
              <w:rPr>
                <w:sz w:val="21"/>
                <w:szCs w:val="21"/>
              </w:rPr>
            </w:pPr>
            <w:r>
              <w:rPr>
                <w:rFonts w:hint="eastAsia"/>
                <w:sz w:val="21"/>
                <w:szCs w:val="21"/>
              </w:rPr>
              <w:t>(2,59)</w:t>
            </w:r>
          </w:p>
        </w:tc>
        <w:tc>
          <w:tcPr>
            <w:tcW w:w="2763" w:type="dxa"/>
          </w:tcPr>
          <w:p w:rsidR="00E31B5D" w:rsidRDefault="00E31B5D" w:rsidP="00E31B5D">
            <w:pPr>
              <w:tabs>
                <w:tab w:val="left" w:pos="1164"/>
              </w:tabs>
              <w:rPr>
                <w:sz w:val="21"/>
                <w:szCs w:val="21"/>
              </w:rPr>
            </w:pPr>
            <w:r>
              <w:rPr>
                <w:rFonts w:hint="eastAsia"/>
                <w:sz w:val="21"/>
                <w:szCs w:val="21"/>
              </w:rPr>
              <w:t>巡航</w:t>
            </w:r>
          </w:p>
        </w:tc>
        <w:tc>
          <w:tcPr>
            <w:tcW w:w="2764" w:type="dxa"/>
          </w:tcPr>
          <w:p w:rsidR="00E31B5D" w:rsidRDefault="00E31B5D" w:rsidP="00E31B5D">
            <w:pPr>
              <w:tabs>
                <w:tab w:val="left" w:pos="1164"/>
              </w:tabs>
              <w:rPr>
                <w:sz w:val="21"/>
                <w:szCs w:val="21"/>
              </w:rPr>
            </w:pPr>
          </w:p>
        </w:tc>
      </w:tr>
      <w:tr w:rsidR="00E31B5D" w:rsidTr="00E31B5D">
        <w:tc>
          <w:tcPr>
            <w:tcW w:w="2763" w:type="dxa"/>
          </w:tcPr>
          <w:p w:rsidR="00E31B5D" w:rsidRDefault="00E31B5D" w:rsidP="00E31B5D">
            <w:pPr>
              <w:tabs>
                <w:tab w:val="left" w:pos="1164"/>
              </w:tabs>
              <w:rPr>
                <w:sz w:val="21"/>
                <w:szCs w:val="21"/>
              </w:rPr>
            </w:pPr>
            <w:r>
              <w:rPr>
                <w:rFonts w:hint="eastAsia"/>
                <w:sz w:val="21"/>
                <w:szCs w:val="21"/>
              </w:rPr>
              <w:t>[59,61]</w:t>
            </w:r>
          </w:p>
        </w:tc>
        <w:tc>
          <w:tcPr>
            <w:tcW w:w="2763" w:type="dxa"/>
          </w:tcPr>
          <w:p w:rsidR="00E31B5D" w:rsidRDefault="00E31B5D" w:rsidP="00E31B5D">
            <w:pPr>
              <w:tabs>
                <w:tab w:val="left" w:pos="1164"/>
              </w:tabs>
              <w:rPr>
                <w:sz w:val="21"/>
                <w:szCs w:val="21"/>
              </w:rPr>
            </w:pPr>
            <w:r>
              <w:rPr>
                <w:rFonts w:hint="eastAsia"/>
                <w:sz w:val="21"/>
                <w:szCs w:val="21"/>
              </w:rPr>
              <w:t>最大巡航</w:t>
            </w:r>
          </w:p>
        </w:tc>
        <w:tc>
          <w:tcPr>
            <w:tcW w:w="2764" w:type="dxa"/>
          </w:tcPr>
          <w:p w:rsidR="00E31B5D" w:rsidRDefault="00E31B5D" w:rsidP="00E31B5D">
            <w:pPr>
              <w:tabs>
                <w:tab w:val="left" w:pos="1164"/>
              </w:tabs>
              <w:rPr>
                <w:sz w:val="21"/>
                <w:szCs w:val="21"/>
              </w:rPr>
            </w:pPr>
          </w:p>
        </w:tc>
      </w:tr>
      <w:tr w:rsidR="00E31B5D" w:rsidTr="00E31B5D">
        <w:tc>
          <w:tcPr>
            <w:tcW w:w="2763" w:type="dxa"/>
          </w:tcPr>
          <w:p w:rsidR="00E31B5D" w:rsidRDefault="00E31B5D" w:rsidP="00E31B5D">
            <w:pPr>
              <w:tabs>
                <w:tab w:val="left" w:pos="1164"/>
              </w:tabs>
              <w:rPr>
                <w:sz w:val="21"/>
                <w:szCs w:val="21"/>
              </w:rPr>
            </w:pPr>
            <w:r>
              <w:rPr>
                <w:rFonts w:hint="eastAsia"/>
                <w:sz w:val="21"/>
                <w:szCs w:val="21"/>
              </w:rPr>
              <w:t>(61,64)</w:t>
            </w:r>
          </w:p>
        </w:tc>
        <w:tc>
          <w:tcPr>
            <w:tcW w:w="2763" w:type="dxa"/>
          </w:tcPr>
          <w:p w:rsidR="00E31B5D" w:rsidRDefault="00E31B5D" w:rsidP="00E31B5D">
            <w:pPr>
              <w:tabs>
                <w:tab w:val="left" w:pos="1164"/>
              </w:tabs>
              <w:rPr>
                <w:sz w:val="21"/>
                <w:szCs w:val="21"/>
              </w:rPr>
            </w:pPr>
            <w:r>
              <w:rPr>
                <w:rFonts w:hint="eastAsia"/>
                <w:sz w:val="21"/>
                <w:szCs w:val="21"/>
              </w:rPr>
              <w:t>爬升</w:t>
            </w:r>
          </w:p>
        </w:tc>
        <w:tc>
          <w:tcPr>
            <w:tcW w:w="2764" w:type="dxa"/>
          </w:tcPr>
          <w:p w:rsidR="00E31B5D" w:rsidRDefault="00E31B5D" w:rsidP="00E31B5D">
            <w:pPr>
              <w:tabs>
                <w:tab w:val="left" w:pos="1164"/>
              </w:tabs>
              <w:rPr>
                <w:sz w:val="21"/>
                <w:szCs w:val="21"/>
              </w:rPr>
            </w:pPr>
          </w:p>
        </w:tc>
      </w:tr>
      <w:tr w:rsidR="00E31B5D" w:rsidTr="00E31B5D">
        <w:tc>
          <w:tcPr>
            <w:tcW w:w="2763" w:type="dxa"/>
          </w:tcPr>
          <w:p w:rsidR="00E31B5D" w:rsidRDefault="00E31B5D" w:rsidP="00E31B5D">
            <w:pPr>
              <w:tabs>
                <w:tab w:val="left" w:pos="1164"/>
              </w:tabs>
              <w:rPr>
                <w:sz w:val="21"/>
                <w:szCs w:val="21"/>
              </w:rPr>
            </w:pPr>
            <w:r>
              <w:rPr>
                <w:rFonts w:hint="eastAsia"/>
                <w:sz w:val="21"/>
                <w:szCs w:val="21"/>
              </w:rPr>
              <w:t>[64,66]</w:t>
            </w:r>
          </w:p>
        </w:tc>
        <w:tc>
          <w:tcPr>
            <w:tcW w:w="2763" w:type="dxa"/>
          </w:tcPr>
          <w:p w:rsidR="00E31B5D" w:rsidRDefault="00E31B5D" w:rsidP="00E31B5D">
            <w:pPr>
              <w:tabs>
                <w:tab w:val="left" w:pos="1164"/>
              </w:tabs>
              <w:rPr>
                <w:sz w:val="21"/>
                <w:szCs w:val="21"/>
              </w:rPr>
            </w:pPr>
            <w:r>
              <w:rPr>
                <w:rFonts w:hint="eastAsia"/>
                <w:sz w:val="21"/>
                <w:szCs w:val="21"/>
              </w:rPr>
              <w:t>最大爬升</w:t>
            </w:r>
          </w:p>
        </w:tc>
        <w:tc>
          <w:tcPr>
            <w:tcW w:w="2764" w:type="dxa"/>
          </w:tcPr>
          <w:p w:rsidR="00E31B5D" w:rsidRDefault="00E31B5D" w:rsidP="00E31B5D">
            <w:pPr>
              <w:tabs>
                <w:tab w:val="left" w:pos="1164"/>
              </w:tabs>
              <w:rPr>
                <w:sz w:val="21"/>
                <w:szCs w:val="21"/>
              </w:rPr>
            </w:pPr>
            <w:r>
              <w:rPr>
                <w:rFonts w:hint="eastAsia"/>
                <w:sz w:val="21"/>
                <w:szCs w:val="21"/>
              </w:rPr>
              <w:t>爬升模式标志</w:t>
            </w:r>
            <w:r>
              <w:rPr>
                <w:rFonts w:hint="eastAsia"/>
                <w:sz w:val="21"/>
                <w:szCs w:val="21"/>
              </w:rPr>
              <w:t>=MCL</w:t>
            </w:r>
          </w:p>
        </w:tc>
      </w:tr>
      <w:tr w:rsidR="00E31B5D" w:rsidTr="00E31B5D">
        <w:tc>
          <w:tcPr>
            <w:tcW w:w="2763" w:type="dxa"/>
          </w:tcPr>
          <w:p w:rsidR="00E31B5D" w:rsidRDefault="00E31B5D" w:rsidP="00E31B5D">
            <w:pPr>
              <w:tabs>
                <w:tab w:val="left" w:pos="1164"/>
              </w:tabs>
              <w:rPr>
                <w:sz w:val="21"/>
                <w:szCs w:val="21"/>
              </w:rPr>
            </w:pPr>
            <w:r>
              <w:rPr>
                <w:rFonts w:hint="eastAsia"/>
                <w:sz w:val="21"/>
                <w:szCs w:val="21"/>
              </w:rPr>
              <w:t>[64,66]</w:t>
            </w:r>
          </w:p>
        </w:tc>
        <w:tc>
          <w:tcPr>
            <w:tcW w:w="2763" w:type="dxa"/>
          </w:tcPr>
          <w:p w:rsidR="00E31B5D" w:rsidRDefault="00E31B5D" w:rsidP="00E31B5D">
            <w:pPr>
              <w:tabs>
                <w:tab w:val="left" w:pos="1164"/>
              </w:tabs>
              <w:rPr>
                <w:sz w:val="21"/>
                <w:szCs w:val="21"/>
              </w:rPr>
            </w:pPr>
            <w:r>
              <w:rPr>
                <w:rFonts w:hint="eastAsia"/>
                <w:sz w:val="21"/>
                <w:szCs w:val="21"/>
              </w:rPr>
              <w:t>减推力爬升</w:t>
            </w:r>
            <w:r>
              <w:rPr>
                <w:rFonts w:hint="eastAsia"/>
                <w:sz w:val="21"/>
                <w:szCs w:val="21"/>
              </w:rPr>
              <w:t>1</w:t>
            </w:r>
          </w:p>
        </w:tc>
        <w:tc>
          <w:tcPr>
            <w:tcW w:w="2764" w:type="dxa"/>
          </w:tcPr>
          <w:p w:rsidR="00E31B5D" w:rsidRDefault="00E31B5D" w:rsidP="00E31B5D">
            <w:pPr>
              <w:tabs>
                <w:tab w:val="left" w:pos="1164"/>
              </w:tabs>
              <w:rPr>
                <w:sz w:val="21"/>
                <w:szCs w:val="21"/>
              </w:rPr>
            </w:pPr>
            <w:r>
              <w:rPr>
                <w:rFonts w:hint="eastAsia"/>
                <w:sz w:val="21"/>
                <w:szCs w:val="21"/>
              </w:rPr>
              <w:t>爬升模式标志</w:t>
            </w:r>
            <w:r>
              <w:rPr>
                <w:rFonts w:hint="eastAsia"/>
                <w:sz w:val="21"/>
                <w:szCs w:val="21"/>
              </w:rPr>
              <w:t>=DCL1</w:t>
            </w:r>
          </w:p>
        </w:tc>
      </w:tr>
      <w:tr w:rsidR="00E31B5D" w:rsidTr="00E31B5D">
        <w:tc>
          <w:tcPr>
            <w:tcW w:w="2763" w:type="dxa"/>
          </w:tcPr>
          <w:p w:rsidR="00E31B5D" w:rsidRDefault="00E31B5D" w:rsidP="00E31B5D">
            <w:pPr>
              <w:tabs>
                <w:tab w:val="left" w:pos="1164"/>
              </w:tabs>
              <w:rPr>
                <w:sz w:val="21"/>
                <w:szCs w:val="21"/>
              </w:rPr>
            </w:pPr>
            <w:r>
              <w:rPr>
                <w:rFonts w:hint="eastAsia"/>
                <w:sz w:val="21"/>
                <w:szCs w:val="21"/>
              </w:rPr>
              <w:t>[64,66]</w:t>
            </w:r>
          </w:p>
        </w:tc>
        <w:tc>
          <w:tcPr>
            <w:tcW w:w="2763" w:type="dxa"/>
          </w:tcPr>
          <w:p w:rsidR="00E31B5D" w:rsidRDefault="00E31B5D" w:rsidP="00E31B5D">
            <w:pPr>
              <w:tabs>
                <w:tab w:val="left" w:pos="1164"/>
              </w:tabs>
              <w:rPr>
                <w:sz w:val="21"/>
                <w:szCs w:val="21"/>
              </w:rPr>
            </w:pPr>
            <w:r>
              <w:rPr>
                <w:rFonts w:hint="eastAsia"/>
                <w:sz w:val="21"/>
                <w:szCs w:val="21"/>
              </w:rPr>
              <w:t>减推力爬升</w:t>
            </w:r>
            <w:r>
              <w:rPr>
                <w:rFonts w:hint="eastAsia"/>
                <w:sz w:val="21"/>
                <w:szCs w:val="21"/>
              </w:rPr>
              <w:t>2</w:t>
            </w:r>
          </w:p>
        </w:tc>
        <w:tc>
          <w:tcPr>
            <w:tcW w:w="2764" w:type="dxa"/>
          </w:tcPr>
          <w:p w:rsidR="00E31B5D" w:rsidRDefault="00E31B5D" w:rsidP="00E31B5D">
            <w:pPr>
              <w:tabs>
                <w:tab w:val="left" w:pos="1164"/>
              </w:tabs>
              <w:rPr>
                <w:sz w:val="21"/>
                <w:szCs w:val="21"/>
              </w:rPr>
            </w:pPr>
            <w:r>
              <w:rPr>
                <w:rFonts w:hint="eastAsia"/>
                <w:sz w:val="21"/>
                <w:szCs w:val="21"/>
              </w:rPr>
              <w:t>爬升模式标志</w:t>
            </w:r>
            <w:r>
              <w:rPr>
                <w:rFonts w:hint="eastAsia"/>
                <w:sz w:val="21"/>
                <w:szCs w:val="21"/>
              </w:rPr>
              <w:t>=DCL2</w:t>
            </w:r>
          </w:p>
        </w:tc>
      </w:tr>
      <w:tr w:rsidR="00E31B5D" w:rsidTr="00E31B5D">
        <w:tc>
          <w:tcPr>
            <w:tcW w:w="2763" w:type="dxa"/>
          </w:tcPr>
          <w:p w:rsidR="00E31B5D" w:rsidRDefault="00E31B5D" w:rsidP="00E31B5D">
            <w:pPr>
              <w:tabs>
                <w:tab w:val="left" w:pos="1164"/>
              </w:tabs>
              <w:rPr>
                <w:sz w:val="21"/>
                <w:szCs w:val="21"/>
              </w:rPr>
            </w:pPr>
            <w:r>
              <w:rPr>
                <w:rFonts w:hint="eastAsia"/>
                <w:sz w:val="21"/>
                <w:szCs w:val="21"/>
              </w:rPr>
              <w:t>(66,69)</w:t>
            </w:r>
          </w:p>
        </w:tc>
        <w:tc>
          <w:tcPr>
            <w:tcW w:w="2763" w:type="dxa"/>
          </w:tcPr>
          <w:p w:rsidR="00E31B5D" w:rsidRDefault="00E31B5D" w:rsidP="00E31B5D">
            <w:pPr>
              <w:tabs>
                <w:tab w:val="left" w:pos="1164"/>
              </w:tabs>
              <w:rPr>
                <w:sz w:val="21"/>
                <w:szCs w:val="21"/>
              </w:rPr>
            </w:pPr>
            <w:r>
              <w:rPr>
                <w:rFonts w:hint="eastAsia"/>
                <w:sz w:val="21"/>
                <w:szCs w:val="21"/>
              </w:rPr>
              <w:t>连续</w:t>
            </w:r>
          </w:p>
        </w:tc>
        <w:tc>
          <w:tcPr>
            <w:tcW w:w="2764" w:type="dxa"/>
          </w:tcPr>
          <w:p w:rsidR="00E31B5D" w:rsidRDefault="00E31B5D" w:rsidP="00E31B5D">
            <w:pPr>
              <w:tabs>
                <w:tab w:val="left" w:pos="1164"/>
              </w:tabs>
              <w:rPr>
                <w:sz w:val="21"/>
                <w:szCs w:val="21"/>
              </w:rPr>
            </w:pPr>
          </w:p>
        </w:tc>
      </w:tr>
      <w:tr w:rsidR="00E31B5D" w:rsidTr="00E31B5D">
        <w:tc>
          <w:tcPr>
            <w:tcW w:w="2763" w:type="dxa"/>
          </w:tcPr>
          <w:p w:rsidR="00E31B5D" w:rsidRDefault="00E31B5D" w:rsidP="00E31B5D">
            <w:pPr>
              <w:tabs>
                <w:tab w:val="left" w:pos="1164"/>
              </w:tabs>
              <w:rPr>
                <w:sz w:val="21"/>
                <w:szCs w:val="21"/>
              </w:rPr>
            </w:pPr>
            <w:r>
              <w:rPr>
                <w:rFonts w:hint="eastAsia"/>
                <w:sz w:val="21"/>
                <w:szCs w:val="21"/>
              </w:rPr>
              <w:t>[69,71]</w:t>
            </w:r>
          </w:p>
        </w:tc>
        <w:tc>
          <w:tcPr>
            <w:tcW w:w="2763" w:type="dxa"/>
          </w:tcPr>
          <w:p w:rsidR="00E31B5D" w:rsidRDefault="00E31B5D" w:rsidP="00E31B5D">
            <w:pPr>
              <w:tabs>
                <w:tab w:val="left" w:pos="1164"/>
              </w:tabs>
              <w:rPr>
                <w:sz w:val="21"/>
                <w:szCs w:val="21"/>
              </w:rPr>
            </w:pPr>
            <w:r>
              <w:rPr>
                <w:rFonts w:hint="eastAsia"/>
                <w:sz w:val="21"/>
                <w:szCs w:val="21"/>
              </w:rPr>
              <w:t>最大连续</w:t>
            </w:r>
          </w:p>
        </w:tc>
        <w:tc>
          <w:tcPr>
            <w:tcW w:w="2764" w:type="dxa"/>
          </w:tcPr>
          <w:p w:rsidR="00E31B5D" w:rsidRDefault="00E31B5D" w:rsidP="00E31B5D">
            <w:pPr>
              <w:tabs>
                <w:tab w:val="left" w:pos="1164"/>
              </w:tabs>
              <w:rPr>
                <w:sz w:val="21"/>
                <w:szCs w:val="21"/>
              </w:rPr>
            </w:pPr>
          </w:p>
        </w:tc>
      </w:tr>
      <w:tr w:rsidR="00E31B5D" w:rsidTr="00E31B5D">
        <w:tc>
          <w:tcPr>
            <w:tcW w:w="2763" w:type="dxa"/>
          </w:tcPr>
          <w:p w:rsidR="00E31B5D" w:rsidRDefault="00E31B5D" w:rsidP="00E31B5D">
            <w:pPr>
              <w:tabs>
                <w:tab w:val="left" w:pos="1164"/>
              </w:tabs>
              <w:rPr>
                <w:sz w:val="21"/>
                <w:szCs w:val="21"/>
              </w:rPr>
            </w:pPr>
            <w:r>
              <w:rPr>
                <w:rFonts w:hint="eastAsia"/>
                <w:sz w:val="21"/>
                <w:szCs w:val="21"/>
              </w:rPr>
              <w:t>(71,74)</w:t>
            </w:r>
          </w:p>
        </w:tc>
        <w:tc>
          <w:tcPr>
            <w:tcW w:w="2763" w:type="dxa"/>
          </w:tcPr>
          <w:p w:rsidR="00E31B5D" w:rsidRDefault="00E31B5D" w:rsidP="00E31B5D">
            <w:pPr>
              <w:tabs>
                <w:tab w:val="left" w:pos="1164"/>
              </w:tabs>
              <w:rPr>
                <w:sz w:val="21"/>
                <w:szCs w:val="21"/>
              </w:rPr>
            </w:pPr>
            <w:r>
              <w:rPr>
                <w:rFonts w:hint="eastAsia"/>
                <w:sz w:val="21"/>
                <w:szCs w:val="21"/>
              </w:rPr>
              <w:t>起飞</w:t>
            </w:r>
          </w:p>
        </w:tc>
        <w:tc>
          <w:tcPr>
            <w:tcW w:w="2764" w:type="dxa"/>
          </w:tcPr>
          <w:p w:rsidR="00E31B5D" w:rsidRDefault="00E31B5D" w:rsidP="00E31B5D">
            <w:pPr>
              <w:tabs>
                <w:tab w:val="left" w:pos="1164"/>
              </w:tabs>
              <w:rPr>
                <w:sz w:val="21"/>
                <w:szCs w:val="21"/>
              </w:rPr>
            </w:pPr>
          </w:p>
        </w:tc>
      </w:tr>
      <w:tr w:rsidR="00E31B5D" w:rsidTr="00E31B5D">
        <w:tc>
          <w:tcPr>
            <w:tcW w:w="2763" w:type="dxa"/>
          </w:tcPr>
          <w:p w:rsidR="00E31B5D" w:rsidRDefault="00E31B5D" w:rsidP="00E31B5D">
            <w:pPr>
              <w:tabs>
                <w:tab w:val="left" w:pos="1164"/>
              </w:tabs>
              <w:rPr>
                <w:sz w:val="21"/>
                <w:szCs w:val="21"/>
              </w:rPr>
            </w:pPr>
            <w:r>
              <w:rPr>
                <w:rFonts w:hint="eastAsia"/>
                <w:sz w:val="21"/>
                <w:szCs w:val="21"/>
              </w:rPr>
              <w:t>[74,76]</w:t>
            </w:r>
          </w:p>
        </w:tc>
        <w:tc>
          <w:tcPr>
            <w:tcW w:w="2763" w:type="dxa"/>
          </w:tcPr>
          <w:p w:rsidR="00E31B5D" w:rsidRDefault="00E31B5D" w:rsidP="00E31B5D">
            <w:pPr>
              <w:tabs>
                <w:tab w:val="left" w:pos="1164"/>
              </w:tabs>
              <w:rPr>
                <w:sz w:val="21"/>
                <w:szCs w:val="21"/>
              </w:rPr>
            </w:pPr>
            <w:r>
              <w:rPr>
                <w:rFonts w:hint="eastAsia"/>
                <w:sz w:val="21"/>
                <w:szCs w:val="21"/>
              </w:rPr>
              <w:t>最大起飞</w:t>
            </w:r>
          </w:p>
        </w:tc>
        <w:tc>
          <w:tcPr>
            <w:tcW w:w="2764" w:type="dxa"/>
          </w:tcPr>
          <w:p w:rsidR="00E31B5D" w:rsidRDefault="00E31B5D" w:rsidP="00E31B5D">
            <w:pPr>
              <w:tabs>
                <w:tab w:val="left" w:pos="1164"/>
              </w:tabs>
              <w:rPr>
                <w:sz w:val="21"/>
                <w:szCs w:val="21"/>
              </w:rPr>
            </w:pPr>
            <w:r>
              <w:rPr>
                <w:rFonts w:hint="eastAsia"/>
                <w:sz w:val="21"/>
                <w:szCs w:val="21"/>
              </w:rPr>
              <w:t>起飞标志模式</w:t>
            </w:r>
            <w:r>
              <w:rPr>
                <w:rFonts w:hint="eastAsia"/>
                <w:sz w:val="21"/>
                <w:szCs w:val="21"/>
              </w:rPr>
              <w:t>=MTO</w:t>
            </w:r>
          </w:p>
        </w:tc>
      </w:tr>
      <w:tr w:rsidR="00E31B5D" w:rsidTr="00E31B5D">
        <w:tc>
          <w:tcPr>
            <w:tcW w:w="2763" w:type="dxa"/>
          </w:tcPr>
          <w:p w:rsidR="00E31B5D" w:rsidRDefault="00E31B5D" w:rsidP="00E31B5D">
            <w:pPr>
              <w:tabs>
                <w:tab w:val="left" w:pos="1164"/>
              </w:tabs>
              <w:rPr>
                <w:sz w:val="21"/>
                <w:szCs w:val="21"/>
              </w:rPr>
            </w:pPr>
            <w:r>
              <w:rPr>
                <w:rFonts w:hint="eastAsia"/>
                <w:sz w:val="21"/>
                <w:szCs w:val="21"/>
              </w:rPr>
              <w:t>[74,76]</w:t>
            </w:r>
          </w:p>
        </w:tc>
        <w:tc>
          <w:tcPr>
            <w:tcW w:w="2763" w:type="dxa"/>
          </w:tcPr>
          <w:p w:rsidR="00E31B5D" w:rsidRDefault="00E31B5D" w:rsidP="00E31B5D">
            <w:pPr>
              <w:tabs>
                <w:tab w:val="left" w:pos="1164"/>
              </w:tabs>
              <w:rPr>
                <w:sz w:val="21"/>
                <w:szCs w:val="21"/>
              </w:rPr>
            </w:pPr>
            <w:r>
              <w:rPr>
                <w:rFonts w:hint="eastAsia"/>
                <w:sz w:val="21"/>
                <w:szCs w:val="21"/>
              </w:rPr>
              <w:t>减推力起飞</w:t>
            </w:r>
            <w:r>
              <w:rPr>
                <w:rFonts w:hint="eastAsia"/>
                <w:sz w:val="21"/>
                <w:szCs w:val="21"/>
              </w:rPr>
              <w:t>1</w:t>
            </w:r>
          </w:p>
        </w:tc>
        <w:tc>
          <w:tcPr>
            <w:tcW w:w="2764" w:type="dxa"/>
          </w:tcPr>
          <w:p w:rsidR="00E31B5D" w:rsidRDefault="00E31B5D" w:rsidP="00E31B5D">
            <w:pPr>
              <w:tabs>
                <w:tab w:val="left" w:pos="1164"/>
              </w:tabs>
              <w:rPr>
                <w:sz w:val="21"/>
                <w:szCs w:val="21"/>
              </w:rPr>
            </w:pPr>
            <w:r>
              <w:rPr>
                <w:rFonts w:hint="eastAsia"/>
                <w:sz w:val="21"/>
                <w:szCs w:val="21"/>
              </w:rPr>
              <w:t>起飞标志模式</w:t>
            </w:r>
            <w:r>
              <w:rPr>
                <w:rFonts w:hint="eastAsia"/>
                <w:sz w:val="21"/>
                <w:szCs w:val="21"/>
              </w:rPr>
              <w:t>=DTO1</w:t>
            </w:r>
          </w:p>
        </w:tc>
      </w:tr>
      <w:tr w:rsidR="00E31B5D" w:rsidTr="00E31B5D">
        <w:tc>
          <w:tcPr>
            <w:tcW w:w="2763" w:type="dxa"/>
          </w:tcPr>
          <w:p w:rsidR="00E31B5D" w:rsidRDefault="00E31B5D" w:rsidP="00E31B5D">
            <w:pPr>
              <w:tabs>
                <w:tab w:val="left" w:pos="1164"/>
              </w:tabs>
              <w:rPr>
                <w:sz w:val="21"/>
                <w:szCs w:val="21"/>
              </w:rPr>
            </w:pPr>
            <w:r>
              <w:rPr>
                <w:rFonts w:hint="eastAsia"/>
                <w:sz w:val="21"/>
                <w:szCs w:val="21"/>
              </w:rPr>
              <w:t>[74,76]</w:t>
            </w:r>
          </w:p>
        </w:tc>
        <w:tc>
          <w:tcPr>
            <w:tcW w:w="2763" w:type="dxa"/>
          </w:tcPr>
          <w:p w:rsidR="00E31B5D" w:rsidRDefault="00E31B5D" w:rsidP="00E31B5D">
            <w:pPr>
              <w:tabs>
                <w:tab w:val="left" w:pos="1164"/>
              </w:tabs>
              <w:rPr>
                <w:sz w:val="21"/>
                <w:szCs w:val="21"/>
              </w:rPr>
            </w:pPr>
            <w:r>
              <w:rPr>
                <w:rFonts w:hint="eastAsia"/>
                <w:sz w:val="21"/>
                <w:szCs w:val="21"/>
              </w:rPr>
              <w:t>减推力起飞</w:t>
            </w:r>
            <w:r>
              <w:rPr>
                <w:rFonts w:hint="eastAsia"/>
                <w:sz w:val="21"/>
                <w:szCs w:val="21"/>
              </w:rPr>
              <w:t>2</w:t>
            </w:r>
          </w:p>
        </w:tc>
        <w:tc>
          <w:tcPr>
            <w:tcW w:w="2764" w:type="dxa"/>
          </w:tcPr>
          <w:p w:rsidR="00E31B5D" w:rsidRDefault="00E31B5D" w:rsidP="00E31B5D">
            <w:pPr>
              <w:tabs>
                <w:tab w:val="left" w:pos="1164"/>
              </w:tabs>
              <w:rPr>
                <w:sz w:val="21"/>
                <w:szCs w:val="21"/>
              </w:rPr>
            </w:pPr>
            <w:r>
              <w:rPr>
                <w:rFonts w:hint="eastAsia"/>
                <w:sz w:val="21"/>
                <w:szCs w:val="21"/>
              </w:rPr>
              <w:t>起飞标志模式</w:t>
            </w:r>
            <w:r>
              <w:rPr>
                <w:rFonts w:hint="eastAsia"/>
                <w:sz w:val="21"/>
                <w:szCs w:val="21"/>
              </w:rPr>
              <w:t>=DTO2</w:t>
            </w:r>
          </w:p>
        </w:tc>
      </w:tr>
      <w:tr w:rsidR="00E31B5D" w:rsidTr="00E31B5D">
        <w:tc>
          <w:tcPr>
            <w:tcW w:w="2763" w:type="dxa"/>
          </w:tcPr>
          <w:p w:rsidR="00E31B5D" w:rsidRDefault="00E31B5D" w:rsidP="00E31B5D">
            <w:pPr>
              <w:tabs>
                <w:tab w:val="left" w:pos="1164"/>
              </w:tabs>
              <w:rPr>
                <w:sz w:val="21"/>
                <w:szCs w:val="21"/>
              </w:rPr>
            </w:pPr>
            <w:r>
              <w:rPr>
                <w:rFonts w:hint="eastAsia"/>
                <w:sz w:val="21"/>
                <w:szCs w:val="21"/>
              </w:rPr>
              <w:t>[74,76]</w:t>
            </w:r>
          </w:p>
        </w:tc>
        <w:tc>
          <w:tcPr>
            <w:tcW w:w="2763" w:type="dxa"/>
          </w:tcPr>
          <w:p w:rsidR="00E31B5D" w:rsidRDefault="00E31B5D" w:rsidP="00E31B5D">
            <w:pPr>
              <w:tabs>
                <w:tab w:val="left" w:pos="1164"/>
              </w:tabs>
              <w:rPr>
                <w:sz w:val="21"/>
                <w:szCs w:val="21"/>
              </w:rPr>
            </w:pPr>
            <w:r>
              <w:rPr>
                <w:rFonts w:hint="eastAsia"/>
                <w:sz w:val="21"/>
                <w:szCs w:val="21"/>
              </w:rPr>
              <w:t>复飞</w:t>
            </w:r>
          </w:p>
        </w:tc>
        <w:tc>
          <w:tcPr>
            <w:tcW w:w="2764" w:type="dxa"/>
          </w:tcPr>
          <w:p w:rsidR="00E31B5D" w:rsidRDefault="00E31B5D" w:rsidP="00E31B5D">
            <w:pPr>
              <w:tabs>
                <w:tab w:val="left" w:pos="1164"/>
              </w:tabs>
              <w:rPr>
                <w:sz w:val="21"/>
                <w:szCs w:val="21"/>
              </w:rPr>
            </w:pPr>
            <w:r>
              <w:rPr>
                <w:rFonts w:hint="eastAsia"/>
                <w:sz w:val="21"/>
                <w:szCs w:val="21"/>
              </w:rPr>
              <w:t>起飞标志模式</w:t>
            </w:r>
            <w:r>
              <w:rPr>
                <w:rFonts w:hint="eastAsia"/>
                <w:sz w:val="21"/>
                <w:szCs w:val="21"/>
              </w:rPr>
              <w:t>=GA</w:t>
            </w:r>
          </w:p>
        </w:tc>
      </w:tr>
      <w:tr w:rsidR="00E31B5D" w:rsidTr="00E31B5D">
        <w:tc>
          <w:tcPr>
            <w:tcW w:w="2763" w:type="dxa"/>
          </w:tcPr>
          <w:p w:rsidR="00E31B5D" w:rsidRDefault="00E31B5D" w:rsidP="00E31B5D">
            <w:pPr>
              <w:tabs>
                <w:tab w:val="left" w:pos="1164"/>
              </w:tabs>
              <w:rPr>
                <w:sz w:val="21"/>
                <w:szCs w:val="21"/>
              </w:rPr>
            </w:pPr>
            <w:r>
              <w:rPr>
                <w:rFonts w:hint="eastAsia"/>
                <w:sz w:val="21"/>
                <w:szCs w:val="21"/>
              </w:rPr>
              <w:t>(76,81)</w:t>
            </w:r>
          </w:p>
        </w:tc>
        <w:tc>
          <w:tcPr>
            <w:tcW w:w="2763" w:type="dxa"/>
          </w:tcPr>
          <w:p w:rsidR="00E31B5D" w:rsidRDefault="00E31B5D" w:rsidP="00E31B5D">
            <w:pPr>
              <w:tabs>
                <w:tab w:val="left" w:pos="1164"/>
              </w:tabs>
              <w:rPr>
                <w:sz w:val="21"/>
                <w:szCs w:val="21"/>
              </w:rPr>
            </w:pPr>
            <w:r>
              <w:rPr>
                <w:rFonts w:hint="eastAsia"/>
                <w:sz w:val="21"/>
                <w:szCs w:val="21"/>
              </w:rPr>
              <w:t>最大起飞至最大</w:t>
            </w:r>
          </w:p>
        </w:tc>
        <w:tc>
          <w:tcPr>
            <w:tcW w:w="2764" w:type="dxa"/>
          </w:tcPr>
          <w:p w:rsidR="00E31B5D" w:rsidRDefault="00E31B5D" w:rsidP="00E31B5D">
            <w:pPr>
              <w:tabs>
                <w:tab w:val="left" w:pos="1164"/>
              </w:tabs>
              <w:rPr>
                <w:sz w:val="21"/>
                <w:szCs w:val="21"/>
              </w:rPr>
            </w:pPr>
          </w:p>
        </w:tc>
      </w:tr>
      <w:tr w:rsidR="00E31B5D" w:rsidTr="00E31B5D">
        <w:tc>
          <w:tcPr>
            <w:tcW w:w="2763" w:type="dxa"/>
          </w:tcPr>
          <w:p w:rsidR="00E31B5D" w:rsidRDefault="00E31B5D" w:rsidP="00E31B5D">
            <w:pPr>
              <w:tabs>
                <w:tab w:val="left" w:pos="1164"/>
              </w:tabs>
              <w:rPr>
                <w:sz w:val="21"/>
                <w:szCs w:val="21"/>
              </w:rPr>
            </w:pPr>
            <w:r>
              <w:rPr>
                <w:rFonts w:hint="eastAsia"/>
                <w:sz w:val="21"/>
                <w:szCs w:val="21"/>
              </w:rPr>
              <w:lastRenderedPageBreak/>
              <w:t>[81,85]</w:t>
            </w:r>
          </w:p>
        </w:tc>
        <w:tc>
          <w:tcPr>
            <w:tcW w:w="2763" w:type="dxa"/>
          </w:tcPr>
          <w:p w:rsidR="00E31B5D" w:rsidRDefault="00E31B5D" w:rsidP="00E31B5D">
            <w:pPr>
              <w:tabs>
                <w:tab w:val="left" w:pos="1164"/>
              </w:tabs>
              <w:rPr>
                <w:sz w:val="21"/>
                <w:szCs w:val="21"/>
              </w:rPr>
            </w:pPr>
            <w:r>
              <w:rPr>
                <w:rFonts w:hint="eastAsia"/>
                <w:sz w:val="21"/>
                <w:szCs w:val="21"/>
              </w:rPr>
              <w:t>最大推力</w:t>
            </w:r>
          </w:p>
        </w:tc>
        <w:tc>
          <w:tcPr>
            <w:tcW w:w="2764" w:type="dxa"/>
          </w:tcPr>
          <w:p w:rsidR="00E31B5D" w:rsidRDefault="00E31B5D" w:rsidP="00E31B5D">
            <w:pPr>
              <w:tabs>
                <w:tab w:val="left" w:pos="1164"/>
              </w:tabs>
              <w:rPr>
                <w:sz w:val="21"/>
                <w:szCs w:val="21"/>
              </w:rPr>
            </w:pPr>
          </w:p>
        </w:tc>
      </w:tr>
    </w:tbl>
    <w:p w:rsidR="00E31B5D" w:rsidRDefault="00E31B5D" w:rsidP="00E31B5D">
      <w:pPr>
        <w:tabs>
          <w:tab w:val="left" w:pos="1164"/>
        </w:tabs>
        <w:snapToGrid w:val="0"/>
        <w:jc w:val="left"/>
        <w:rPr>
          <w:sz w:val="21"/>
          <w:szCs w:val="21"/>
        </w:rPr>
      </w:pPr>
    </w:p>
    <w:p w:rsidR="00E31B5D" w:rsidRDefault="00E31B5D" w:rsidP="00E31B5D">
      <w:pPr>
        <w:tabs>
          <w:tab w:val="left" w:pos="1164"/>
        </w:tabs>
        <w:snapToGrid w:val="0"/>
        <w:jc w:val="left"/>
        <w:rPr>
          <w:sz w:val="21"/>
          <w:szCs w:val="21"/>
        </w:rPr>
      </w:pPr>
      <w:r>
        <w:rPr>
          <w:rFonts w:hint="eastAsia"/>
          <w:sz w:val="21"/>
          <w:szCs w:val="21"/>
        </w:rPr>
        <w:tab/>
        <w:t>[R-1659]</w:t>
      </w:r>
      <w:r>
        <w:rPr>
          <w:rFonts w:hint="eastAsia"/>
          <w:sz w:val="21"/>
          <w:szCs w:val="21"/>
        </w:rPr>
        <w:t>若有故障处理策略“强制转为慢车”，</w:t>
      </w:r>
      <w:r>
        <w:rPr>
          <w:rFonts w:hint="eastAsia"/>
          <w:sz w:val="21"/>
          <w:szCs w:val="21"/>
        </w:rPr>
        <w:t>PLA&gt;=0</w:t>
      </w:r>
      <w:r>
        <w:rPr>
          <w:rFonts w:hint="eastAsia"/>
          <w:sz w:val="21"/>
          <w:szCs w:val="21"/>
        </w:rPr>
        <w:t>时应强制选择正向慢车，</w:t>
      </w:r>
      <w:r>
        <w:rPr>
          <w:rFonts w:hint="eastAsia"/>
          <w:sz w:val="21"/>
          <w:szCs w:val="21"/>
        </w:rPr>
        <w:t>PLA&lt;0</w:t>
      </w:r>
      <w:r>
        <w:rPr>
          <w:rFonts w:hint="eastAsia"/>
          <w:sz w:val="21"/>
          <w:szCs w:val="21"/>
        </w:rPr>
        <w:t>时应强制选择反推慢车。</w:t>
      </w:r>
    </w:p>
    <w:p w:rsidR="00E31B5D" w:rsidRDefault="00E31B5D" w:rsidP="00E31B5D">
      <w:pPr>
        <w:tabs>
          <w:tab w:val="left" w:pos="1164"/>
        </w:tabs>
        <w:snapToGrid w:val="0"/>
        <w:jc w:val="left"/>
        <w:rPr>
          <w:sz w:val="21"/>
          <w:szCs w:val="21"/>
        </w:rPr>
      </w:pPr>
    </w:p>
    <w:p w:rsidR="00E31B5D" w:rsidRDefault="00E31B5D" w:rsidP="004958CB">
      <w:pPr>
        <w:pStyle w:val="5"/>
      </w:pPr>
      <w:r>
        <w:t>1.5</w:t>
      </w:r>
      <w:r>
        <w:rPr>
          <w:rFonts w:hint="eastAsia"/>
        </w:rPr>
        <w:t xml:space="preserve">.3.2 </w:t>
      </w:r>
      <w:r>
        <w:rPr>
          <w:rFonts w:hint="eastAsia"/>
        </w:rPr>
        <w:t>慢力推力管理</w:t>
      </w:r>
    </w:p>
    <w:p w:rsidR="00E31B5D" w:rsidRDefault="00E31B5D" w:rsidP="004958CB">
      <w:pPr>
        <w:pStyle w:val="6"/>
      </w:pPr>
      <w:r>
        <w:t>1.5</w:t>
      </w:r>
      <w:r>
        <w:rPr>
          <w:rFonts w:hint="eastAsia"/>
        </w:rPr>
        <w:t>.3.2.1</w:t>
      </w:r>
      <w:r>
        <w:rPr>
          <w:rFonts w:hint="eastAsia"/>
        </w:rPr>
        <w:t>地面慢车</w:t>
      </w:r>
    </w:p>
    <w:p w:rsidR="00E31B5D" w:rsidRDefault="00E31B5D" w:rsidP="00E31B5D">
      <w:pPr>
        <w:tabs>
          <w:tab w:val="left" w:pos="1164"/>
        </w:tabs>
        <w:snapToGrid w:val="0"/>
        <w:jc w:val="left"/>
        <w:rPr>
          <w:sz w:val="21"/>
          <w:szCs w:val="21"/>
        </w:rPr>
      </w:pPr>
      <w:r>
        <w:rPr>
          <w:rFonts w:hint="eastAsia"/>
          <w:sz w:val="21"/>
          <w:szCs w:val="21"/>
        </w:rPr>
        <w:tab/>
        <w:t>[R-1548]</w:t>
      </w:r>
      <w:r>
        <w:rPr>
          <w:rFonts w:hint="eastAsia"/>
          <w:sz w:val="21"/>
          <w:szCs w:val="21"/>
        </w:rPr>
        <w:t>地面慢车状态下，控制软件应根据地面慢车调解计划（附录</w:t>
      </w:r>
      <w:r>
        <w:rPr>
          <w:rFonts w:hint="eastAsia"/>
          <w:sz w:val="21"/>
          <w:szCs w:val="21"/>
        </w:rPr>
        <w:t>A</w:t>
      </w:r>
      <w:r>
        <w:rPr>
          <w:rFonts w:hint="eastAsia"/>
          <w:sz w:val="21"/>
          <w:szCs w:val="21"/>
        </w:rPr>
        <w:t>）通过压力高度</w:t>
      </w:r>
      <w:r>
        <w:rPr>
          <w:rFonts w:hint="eastAsia"/>
          <w:sz w:val="21"/>
          <w:szCs w:val="21"/>
        </w:rPr>
        <w:t>H</w:t>
      </w:r>
      <w:r>
        <w:rPr>
          <w:rFonts w:hint="eastAsia"/>
          <w:sz w:val="21"/>
          <w:szCs w:val="21"/>
        </w:rPr>
        <w:t>和环境温度</w:t>
      </w:r>
      <m:oMath>
        <m:r>
          <m:rPr>
            <m:sty m:val="p"/>
          </m:rPr>
          <w:rPr>
            <w:rFonts w:ascii="Cambria Math" w:hAnsi="Cambria Math"/>
            <w:sz w:val="21"/>
            <w:szCs w:val="21"/>
          </w:rPr>
          <m:t>∆T</m:t>
        </m:r>
      </m:oMath>
      <w:r>
        <w:rPr>
          <w:rFonts w:hint="eastAsia"/>
          <w:sz w:val="21"/>
          <w:szCs w:val="21"/>
        </w:rPr>
        <w:t>计算</w:t>
      </w:r>
      <w:r>
        <w:rPr>
          <w:rFonts w:hint="eastAsia"/>
          <w:sz w:val="21"/>
          <w:szCs w:val="21"/>
        </w:rPr>
        <w:t>N</w:t>
      </w:r>
      <w:r w:rsidRPr="009770A0">
        <w:rPr>
          <w:rFonts w:hint="eastAsia"/>
          <w:sz w:val="21"/>
          <w:szCs w:val="21"/>
          <w:vertAlign w:val="subscript"/>
        </w:rPr>
        <w:t>2R25</w:t>
      </w:r>
      <w:r>
        <w:rPr>
          <w:rFonts w:hint="eastAsia"/>
          <w:sz w:val="21"/>
          <w:szCs w:val="21"/>
        </w:rPr>
        <w:t>控制目标；环境温度高于拐点温度时取推力保持值，低于拐点温度时进行线性插值。</w:t>
      </w:r>
    </w:p>
    <w:p w:rsidR="00E31B5D" w:rsidRDefault="00E31B5D" w:rsidP="00E31B5D">
      <w:pPr>
        <w:tabs>
          <w:tab w:val="left" w:pos="1164"/>
        </w:tabs>
        <w:snapToGrid w:val="0"/>
        <w:jc w:val="left"/>
        <w:rPr>
          <w:sz w:val="21"/>
          <w:szCs w:val="21"/>
        </w:rPr>
      </w:pPr>
      <w:r>
        <w:rPr>
          <w:rFonts w:hint="eastAsia"/>
          <w:sz w:val="21"/>
          <w:szCs w:val="21"/>
        </w:rPr>
        <w:tab/>
        <w:t>[R-1550]</w:t>
      </w:r>
      <w:r>
        <w:rPr>
          <w:rFonts w:hint="eastAsia"/>
          <w:sz w:val="21"/>
          <w:szCs w:val="21"/>
        </w:rPr>
        <w:t>地面慢车状态下，</w:t>
      </w:r>
      <w:r>
        <w:rPr>
          <w:rFonts w:hint="eastAsia"/>
          <w:sz w:val="21"/>
          <w:szCs w:val="21"/>
        </w:rPr>
        <w:t>N</w:t>
      </w:r>
      <w:r w:rsidRPr="00F63FE2">
        <w:rPr>
          <w:rFonts w:hint="eastAsia"/>
          <w:sz w:val="21"/>
          <w:szCs w:val="21"/>
          <w:vertAlign w:val="subscript"/>
        </w:rPr>
        <w:t>1R</w:t>
      </w:r>
      <w:r>
        <w:rPr>
          <w:rFonts w:hint="eastAsia"/>
          <w:sz w:val="21"/>
          <w:szCs w:val="21"/>
        </w:rPr>
        <w:t>控制目标应为</w:t>
      </w:r>
      <w:r>
        <w:rPr>
          <w:rFonts w:hint="eastAsia"/>
          <w:sz w:val="21"/>
          <w:szCs w:val="21"/>
        </w:rPr>
        <w:t>1044rpm</w:t>
      </w:r>
      <w:r>
        <w:rPr>
          <w:rFonts w:hint="eastAsia"/>
          <w:sz w:val="21"/>
          <w:szCs w:val="21"/>
        </w:rPr>
        <w:t>。</w:t>
      </w:r>
    </w:p>
    <w:p w:rsidR="00E31B5D" w:rsidRDefault="00E31B5D" w:rsidP="004958CB">
      <w:pPr>
        <w:pStyle w:val="6"/>
      </w:pPr>
      <w:r>
        <w:t>1.5</w:t>
      </w:r>
      <w:r>
        <w:rPr>
          <w:rFonts w:hint="eastAsia"/>
        </w:rPr>
        <w:t xml:space="preserve">.3.2.2 </w:t>
      </w:r>
      <w:r>
        <w:rPr>
          <w:rFonts w:hint="eastAsia"/>
        </w:rPr>
        <w:t>空中慢车</w:t>
      </w:r>
    </w:p>
    <w:p w:rsidR="00E31B5D" w:rsidRDefault="00E31B5D" w:rsidP="00E31B5D">
      <w:pPr>
        <w:tabs>
          <w:tab w:val="left" w:pos="1164"/>
        </w:tabs>
        <w:snapToGrid w:val="0"/>
        <w:jc w:val="left"/>
        <w:rPr>
          <w:sz w:val="21"/>
          <w:szCs w:val="21"/>
        </w:rPr>
      </w:pPr>
      <w:r>
        <w:rPr>
          <w:rFonts w:hint="eastAsia"/>
          <w:sz w:val="21"/>
          <w:szCs w:val="21"/>
        </w:rPr>
        <w:tab/>
        <w:t>[R-1552]</w:t>
      </w:r>
      <w:r>
        <w:rPr>
          <w:rFonts w:hint="eastAsia"/>
          <w:sz w:val="21"/>
          <w:szCs w:val="21"/>
        </w:rPr>
        <w:t>空中慢车状态下，空中慢车状态下，控制软件应根据地面慢车调解计划（附录</w:t>
      </w:r>
      <w:r>
        <w:rPr>
          <w:rFonts w:hint="eastAsia"/>
          <w:sz w:val="21"/>
          <w:szCs w:val="21"/>
        </w:rPr>
        <w:t>B</w:t>
      </w:r>
      <w:r>
        <w:rPr>
          <w:rFonts w:hint="eastAsia"/>
          <w:sz w:val="21"/>
          <w:szCs w:val="21"/>
        </w:rPr>
        <w:t>）通过压力高度</w:t>
      </w:r>
      <w:r>
        <w:rPr>
          <w:rFonts w:hint="eastAsia"/>
          <w:sz w:val="21"/>
          <w:szCs w:val="21"/>
        </w:rPr>
        <w:t>H</w:t>
      </w:r>
      <w:r>
        <w:rPr>
          <w:rFonts w:hint="eastAsia"/>
          <w:sz w:val="21"/>
          <w:szCs w:val="21"/>
        </w:rPr>
        <w:t>和环境温度</w:t>
      </w:r>
      <m:oMath>
        <m:r>
          <m:rPr>
            <m:sty m:val="p"/>
          </m:rPr>
          <w:rPr>
            <w:rFonts w:ascii="Cambria Math" w:hAnsi="Cambria Math"/>
            <w:sz w:val="21"/>
            <w:szCs w:val="21"/>
          </w:rPr>
          <m:t>∆T</m:t>
        </m:r>
      </m:oMath>
      <w:r>
        <w:rPr>
          <w:rFonts w:hint="eastAsia"/>
          <w:sz w:val="21"/>
          <w:szCs w:val="21"/>
        </w:rPr>
        <w:t>和马赫数</w:t>
      </w:r>
      <w:r>
        <w:rPr>
          <w:rFonts w:hint="eastAsia"/>
          <w:sz w:val="21"/>
          <w:szCs w:val="21"/>
        </w:rPr>
        <w:t>Ma</w:t>
      </w:r>
      <w:r>
        <w:rPr>
          <w:rFonts w:hint="eastAsia"/>
          <w:sz w:val="21"/>
          <w:szCs w:val="21"/>
        </w:rPr>
        <w:t>（速度）计算</w:t>
      </w:r>
      <w:r>
        <w:rPr>
          <w:rFonts w:hint="eastAsia"/>
          <w:sz w:val="21"/>
          <w:szCs w:val="21"/>
        </w:rPr>
        <w:t>N</w:t>
      </w:r>
      <w:r w:rsidRPr="009770A0">
        <w:rPr>
          <w:rFonts w:hint="eastAsia"/>
          <w:sz w:val="21"/>
          <w:szCs w:val="21"/>
          <w:vertAlign w:val="subscript"/>
        </w:rPr>
        <w:t>2R25</w:t>
      </w:r>
      <w:r>
        <w:rPr>
          <w:rFonts w:hint="eastAsia"/>
          <w:sz w:val="21"/>
          <w:szCs w:val="21"/>
        </w:rPr>
        <w:t>控制目标；环境温度高于拐点温度时取推力保持值，低于拐点温度时进行线性插值。</w:t>
      </w:r>
    </w:p>
    <w:p w:rsidR="00E31B5D" w:rsidRDefault="00E31B5D" w:rsidP="00E31B5D">
      <w:pPr>
        <w:tabs>
          <w:tab w:val="left" w:pos="1164"/>
        </w:tabs>
        <w:snapToGrid w:val="0"/>
        <w:jc w:val="left"/>
        <w:rPr>
          <w:sz w:val="21"/>
          <w:szCs w:val="21"/>
        </w:rPr>
      </w:pPr>
      <w:r>
        <w:rPr>
          <w:rFonts w:hint="eastAsia"/>
          <w:sz w:val="21"/>
          <w:szCs w:val="21"/>
        </w:rPr>
        <w:tab/>
        <w:t>[R-1554]</w:t>
      </w:r>
      <w:r>
        <w:rPr>
          <w:rFonts w:hint="eastAsia"/>
          <w:sz w:val="21"/>
          <w:szCs w:val="21"/>
        </w:rPr>
        <w:t>空中慢车状态下，</w:t>
      </w:r>
      <w:r>
        <w:rPr>
          <w:rFonts w:hint="eastAsia"/>
          <w:sz w:val="21"/>
          <w:szCs w:val="21"/>
        </w:rPr>
        <w:t>N</w:t>
      </w:r>
      <w:r w:rsidRPr="00F63FE2">
        <w:rPr>
          <w:rFonts w:hint="eastAsia"/>
          <w:sz w:val="21"/>
          <w:szCs w:val="21"/>
          <w:vertAlign w:val="subscript"/>
        </w:rPr>
        <w:t>1R</w:t>
      </w:r>
      <w:r>
        <w:rPr>
          <w:rFonts w:hint="eastAsia"/>
          <w:sz w:val="21"/>
          <w:szCs w:val="21"/>
        </w:rPr>
        <w:t>控制目标应为</w:t>
      </w:r>
      <w:r>
        <w:rPr>
          <w:rFonts w:hint="eastAsia"/>
          <w:sz w:val="21"/>
          <w:szCs w:val="21"/>
        </w:rPr>
        <w:t>1981rpm</w:t>
      </w:r>
      <w:r>
        <w:rPr>
          <w:rFonts w:hint="eastAsia"/>
          <w:sz w:val="21"/>
          <w:szCs w:val="21"/>
        </w:rPr>
        <w:t>。</w:t>
      </w:r>
    </w:p>
    <w:p w:rsidR="00E31B5D" w:rsidRDefault="00E31B5D" w:rsidP="00E31B5D">
      <w:pPr>
        <w:tabs>
          <w:tab w:val="left" w:pos="1164"/>
        </w:tabs>
        <w:snapToGrid w:val="0"/>
        <w:jc w:val="left"/>
        <w:rPr>
          <w:sz w:val="21"/>
          <w:szCs w:val="21"/>
        </w:rPr>
      </w:pPr>
    </w:p>
    <w:p w:rsidR="00E31B5D" w:rsidRDefault="00E31B5D" w:rsidP="004958CB">
      <w:pPr>
        <w:pStyle w:val="6"/>
      </w:pPr>
      <w:r>
        <w:t>1.5</w:t>
      </w:r>
      <w:r>
        <w:rPr>
          <w:rFonts w:hint="eastAsia"/>
        </w:rPr>
        <w:t xml:space="preserve">.3.2.3 </w:t>
      </w:r>
      <w:r>
        <w:rPr>
          <w:rFonts w:hint="eastAsia"/>
        </w:rPr>
        <w:t>进场慢车</w:t>
      </w:r>
    </w:p>
    <w:p w:rsidR="00E31B5D" w:rsidRDefault="00E31B5D" w:rsidP="00E31B5D">
      <w:pPr>
        <w:tabs>
          <w:tab w:val="left" w:pos="1164"/>
        </w:tabs>
        <w:snapToGrid w:val="0"/>
        <w:jc w:val="left"/>
        <w:rPr>
          <w:sz w:val="21"/>
          <w:szCs w:val="21"/>
        </w:rPr>
      </w:pPr>
      <w:r>
        <w:rPr>
          <w:rFonts w:hint="eastAsia"/>
          <w:sz w:val="21"/>
          <w:szCs w:val="21"/>
        </w:rPr>
        <w:tab/>
      </w:r>
      <w:r>
        <w:rPr>
          <w:rFonts w:hint="eastAsia"/>
          <w:sz w:val="21"/>
          <w:szCs w:val="21"/>
        </w:rPr>
        <w:t>类似空中慢车</w:t>
      </w:r>
    </w:p>
    <w:p w:rsidR="00E31B5D" w:rsidRDefault="00E31B5D" w:rsidP="00E31B5D">
      <w:pPr>
        <w:tabs>
          <w:tab w:val="left" w:pos="1164"/>
        </w:tabs>
        <w:snapToGrid w:val="0"/>
        <w:jc w:val="left"/>
        <w:rPr>
          <w:sz w:val="21"/>
          <w:szCs w:val="21"/>
        </w:rPr>
      </w:pPr>
    </w:p>
    <w:p w:rsidR="00E31B5D" w:rsidRDefault="00E31B5D" w:rsidP="004958CB">
      <w:pPr>
        <w:pStyle w:val="6"/>
      </w:pPr>
      <w:r>
        <w:t>1.5</w:t>
      </w:r>
      <w:r>
        <w:rPr>
          <w:rFonts w:hint="eastAsia"/>
        </w:rPr>
        <w:t xml:space="preserve">.3.2.4 </w:t>
      </w:r>
      <w:r>
        <w:rPr>
          <w:rFonts w:hint="eastAsia"/>
        </w:rPr>
        <w:t>反推慢车</w:t>
      </w:r>
    </w:p>
    <w:p w:rsidR="00E31B5D" w:rsidRDefault="00E31B5D" w:rsidP="00E31B5D">
      <w:pPr>
        <w:tabs>
          <w:tab w:val="left" w:pos="1164"/>
        </w:tabs>
        <w:snapToGrid w:val="0"/>
        <w:jc w:val="left"/>
        <w:rPr>
          <w:sz w:val="21"/>
          <w:szCs w:val="21"/>
        </w:rPr>
      </w:pPr>
      <w:r>
        <w:rPr>
          <w:rFonts w:hint="eastAsia"/>
          <w:sz w:val="21"/>
          <w:szCs w:val="21"/>
        </w:rPr>
        <w:tab/>
        <w:t>[R-1560]</w:t>
      </w:r>
      <w:r>
        <w:rPr>
          <w:rFonts w:hint="eastAsia"/>
          <w:sz w:val="21"/>
          <w:szCs w:val="21"/>
        </w:rPr>
        <w:t>反推慢车状态下，</w:t>
      </w:r>
      <w:r>
        <w:rPr>
          <w:rFonts w:hint="eastAsia"/>
          <w:sz w:val="21"/>
          <w:szCs w:val="21"/>
        </w:rPr>
        <w:t>N</w:t>
      </w:r>
      <w:r w:rsidRPr="009770A0">
        <w:rPr>
          <w:rFonts w:hint="eastAsia"/>
          <w:sz w:val="21"/>
          <w:szCs w:val="21"/>
          <w:vertAlign w:val="subscript"/>
        </w:rPr>
        <w:t>2R25</w:t>
      </w:r>
      <w:r>
        <w:rPr>
          <w:rFonts w:hint="eastAsia"/>
          <w:sz w:val="21"/>
          <w:szCs w:val="21"/>
        </w:rPr>
        <w:t>控制目标应为</w:t>
      </w:r>
      <w:r>
        <w:rPr>
          <w:rFonts w:hint="eastAsia"/>
          <w:sz w:val="21"/>
          <w:szCs w:val="21"/>
        </w:rPr>
        <w:t>11519rpm</w:t>
      </w:r>
      <w:r>
        <w:rPr>
          <w:rFonts w:hint="eastAsia"/>
          <w:sz w:val="21"/>
          <w:szCs w:val="21"/>
        </w:rPr>
        <w:t>。</w:t>
      </w:r>
    </w:p>
    <w:p w:rsidR="00E31B5D" w:rsidRDefault="00E31B5D" w:rsidP="00E31B5D">
      <w:pPr>
        <w:tabs>
          <w:tab w:val="left" w:pos="1164"/>
        </w:tabs>
        <w:snapToGrid w:val="0"/>
        <w:jc w:val="left"/>
        <w:rPr>
          <w:sz w:val="21"/>
          <w:szCs w:val="21"/>
        </w:rPr>
      </w:pPr>
      <w:r>
        <w:rPr>
          <w:rFonts w:hint="eastAsia"/>
          <w:sz w:val="21"/>
          <w:szCs w:val="21"/>
        </w:rPr>
        <w:tab/>
        <w:t>[R-1561]</w:t>
      </w:r>
      <w:r>
        <w:rPr>
          <w:rFonts w:hint="eastAsia"/>
          <w:sz w:val="21"/>
          <w:szCs w:val="21"/>
        </w:rPr>
        <w:t>反推慢车状态下，</w:t>
      </w:r>
      <w:r>
        <w:rPr>
          <w:rFonts w:hint="eastAsia"/>
          <w:sz w:val="21"/>
          <w:szCs w:val="21"/>
        </w:rPr>
        <w:t>N</w:t>
      </w:r>
      <w:r w:rsidRPr="005D6AA3">
        <w:rPr>
          <w:rFonts w:hint="eastAsia"/>
          <w:sz w:val="21"/>
          <w:szCs w:val="21"/>
          <w:vertAlign w:val="subscript"/>
        </w:rPr>
        <w:t>1R</w:t>
      </w:r>
      <w:r>
        <w:rPr>
          <w:rFonts w:hint="eastAsia"/>
          <w:sz w:val="21"/>
          <w:szCs w:val="21"/>
        </w:rPr>
        <w:t>控制目标应为</w:t>
      </w:r>
      <w:r>
        <w:rPr>
          <w:rFonts w:hint="eastAsia"/>
          <w:sz w:val="21"/>
          <w:szCs w:val="21"/>
        </w:rPr>
        <w:t>1981rpm</w:t>
      </w:r>
      <w:r>
        <w:rPr>
          <w:rFonts w:hint="eastAsia"/>
          <w:sz w:val="21"/>
          <w:szCs w:val="21"/>
        </w:rPr>
        <w:t>。</w:t>
      </w:r>
    </w:p>
    <w:p w:rsidR="00E31B5D" w:rsidRDefault="00E31B5D" w:rsidP="00E31B5D">
      <w:pPr>
        <w:tabs>
          <w:tab w:val="left" w:pos="1164"/>
        </w:tabs>
        <w:snapToGrid w:val="0"/>
        <w:jc w:val="left"/>
        <w:rPr>
          <w:sz w:val="21"/>
          <w:szCs w:val="21"/>
        </w:rPr>
      </w:pPr>
    </w:p>
    <w:p w:rsidR="00E31B5D" w:rsidRDefault="00E31B5D" w:rsidP="004958CB">
      <w:pPr>
        <w:pStyle w:val="5"/>
      </w:pPr>
      <w:r>
        <w:t>1.5</w:t>
      </w:r>
      <w:r>
        <w:rPr>
          <w:rFonts w:hint="eastAsia"/>
        </w:rPr>
        <w:t xml:space="preserve">.3.3 </w:t>
      </w:r>
      <w:r>
        <w:rPr>
          <w:rFonts w:hint="eastAsia"/>
        </w:rPr>
        <w:t>慢车以上推力管理</w:t>
      </w:r>
    </w:p>
    <w:p w:rsidR="00E31B5D" w:rsidRDefault="00E31B5D" w:rsidP="00E31B5D">
      <w:pPr>
        <w:tabs>
          <w:tab w:val="left" w:pos="1164"/>
        </w:tabs>
        <w:snapToGrid w:val="0"/>
        <w:jc w:val="left"/>
        <w:rPr>
          <w:sz w:val="21"/>
          <w:szCs w:val="21"/>
        </w:rPr>
      </w:pPr>
      <w:r>
        <w:rPr>
          <w:rFonts w:hint="eastAsia"/>
          <w:sz w:val="21"/>
          <w:szCs w:val="21"/>
        </w:rPr>
        <w:tab/>
      </w:r>
      <w:r>
        <w:rPr>
          <w:rFonts w:hint="eastAsia"/>
          <w:sz w:val="21"/>
          <w:szCs w:val="21"/>
        </w:rPr>
        <w:t>类似于慢车推力管理。</w:t>
      </w:r>
    </w:p>
    <w:p w:rsidR="00E31B5D" w:rsidRDefault="00E31B5D" w:rsidP="004958CB">
      <w:pPr>
        <w:pStyle w:val="6"/>
      </w:pPr>
      <w:r>
        <w:t>1.5</w:t>
      </w:r>
      <w:r w:rsidR="004958CB">
        <w:rPr>
          <w:rFonts w:hint="eastAsia"/>
        </w:rPr>
        <w:t>.3.3.1</w:t>
      </w:r>
      <w:r>
        <w:rPr>
          <w:rFonts w:hint="eastAsia"/>
        </w:rPr>
        <w:t>其他状态</w:t>
      </w:r>
    </w:p>
    <w:p w:rsidR="00E31B5D" w:rsidRDefault="00E31B5D" w:rsidP="00E31B5D">
      <w:pPr>
        <w:tabs>
          <w:tab w:val="left" w:pos="1164"/>
        </w:tabs>
        <w:snapToGrid w:val="0"/>
        <w:jc w:val="left"/>
        <w:rPr>
          <w:sz w:val="21"/>
          <w:szCs w:val="21"/>
        </w:rPr>
      </w:pPr>
      <w:r>
        <w:rPr>
          <w:rFonts w:hint="eastAsia"/>
          <w:sz w:val="21"/>
          <w:szCs w:val="21"/>
        </w:rPr>
        <w:tab/>
        <w:t>[R-1540]PLA</w:t>
      </w:r>
      <w:r>
        <w:rPr>
          <w:rFonts w:hint="eastAsia"/>
          <w:sz w:val="21"/>
          <w:szCs w:val="21"/>
        </w:rPr>
        <w:t>位于反推时，控制软件应分别计算反推慢车</w:t>
      </w:r>
      <w:r>
        <w:rPr>
          <w:rFonts w:hint="eastAsia"/>
          <w:sz w:val="21"/>
          <w:szCs w:val="21"/>
        </w:rPr>
        <w:t>N</w:t>
      </w:r>
      <w:r w:rsidRPr="005D6AA3">
        <w:rPr>
          <w:rFonts w:hint="eastAsia"/>
          <w:sz w:val="21"/>
          <w:szCs w:val="21"/>
          <w:vertAlign w:val="subscript"/>
        </w:rPr>
        <w:t>1R</w:t>
      </w:r>
      <w:r>
        <w:rPr>
          <w:rFonts w:hint="eastAsia"/>
          <w:sz w:val="21"/>
          <w:szCs w:val="21"/>
        </w:rPr>
        <w:t>控制目标和最大反推</w:t>
      </w:r>
      <w:r>
        <w:rPr>
          <w:rFonts w:hint="eastAsia"/>
          <w:sz w:val="21"/>
          <w:szCs w:val="21"/>
        </w:rPr>
        <w:t>N</w:t>
      </w:r>
      <w:r w:rsidRPr="005D6AA3">
        <w:rPr>
          <w:rFonts w:hint="eastAsia"/>
          <w:sz w:val="21"/>
          <w:szCs w:val="21"/>
          <w:vertAlign w:val="subscript"/>
        </w:rPr>
        <w:t>1R</w:t>
      </w:r>
      <w:r>
        <w:rPr>
          <w:rFonts w:hint="eastAsia"/>
          <w:sz w:val="21"/>
          <w:szCs w:val="21"/>
        </w:rPr>
        <w:t>控制目标，随后通过线性插值从</w:t>
      </w:r>
      <w:r>
        <w:rPr>
          <w:rFonts w:hint="eastAsia"/>
          <w:sz w:val="21"/>
          <w:szCs w:val="21"/>
        </w:rPr>
        <w:t>PLA</w:t>
      </w:r>
      <w:r>
        <w:rPr>
          <w:rFonts w:hint="eastAsia"/>
          <w:sz w:val="21"/>
          <w:szCs w:val="21"/>
        </w:rPr>
        <w:t>得到</w:t>
      </w:r>
      <w:r>
        <w:rPr>
          <w:rFonts w:hint="eastAsia"/>
          <w:sz w:val="21"/>
          <w:szCs w:val="21"/>
        </w:rPr>
        <w:t>N</w:t>
      </w:r>
      <w:r w:rsidRPr="005D6AA3">
        <w:rPr>
          <w:rFonts w:hint="eastAsia"/>
          <w:sz w:val="21"/>
          <w:szCs w:val="21"/>
          <w:vertAlign w:val="subscript"/>
        </w:rPr>
        <w:t>1R</w:t>
      </w:r>
      <w:r>
        <w:rPr>
          <w:rFonts w:hint="eastAsia"/>
          <w:sz w:val="21"/>
          <w:szCs w:val="21"/>
        </w:rPr>
        <w:t>控制目标。</w:t>
      </w:r>
    </w:p>
    <w:p w:rsidR="00E31B5D" w:rsidRDefault="00E31B5D" w:rsidP="00E31B5D">
      <w:pPr>
        <w:tabs>
          <w:tab w:val="left" w:pos="1164"/>
        </w:tabs>
        <w:snapToGrid w:val="0"/>
        <w:jc w:val="left"/>
        <w:rPr>
          <w:sz w:val="21"/>
          <w:szCs w:val="21"/>
        </w:rPr>
      </w:pPr>
      <w:r>
        <w:rPr>
          <w:rFonts w:hint="eastAsia"/>
          <w:sz w:val="21"/>
          <w:szCs w:val="21"/>
        </w:rPr>
        <w:tab/>
        <w:t>[R-1541]</w:t>
      </w:r>
      <w:r w:rsidRPr="005D6AA3">
        <w:rPr>
          <w:rFonts w:hint="eastAsia"/>
          <w:sz w:val="21"/>
          <w:szCs w:val="21"/>
        </w:rPr>
        <w:t xml:space="preserve"> </w:t>
      </w:r>
      <w:r>
        <w:rPr>
          <w:rFonts w:hint="eastAsia"/>
          <w:sz w:val="21"/>
          <w:szCs w:val="21"/>
        </w:rPr>
        <w:t>PLA</w:t>
      </w:r>
      <w:r>
        <w:rPr>
          <w:rFonts w:hint="eastAsia"/>
          <w:sz w:val="21"/>
          <w:szCs w:val="21"/>
        </w:rPr>
        <w:t>位于巡航时，控制软件应分别计算正向慢车</w:t>
      </w:r>
      <w:r>
        <w:rPr>
          <w:rFonts w:hint="eastAsia"/>
          <w:sz w:val="21"/>
          <w:szCs w:val="21"/>
        </w:rPr>
        <w:t>N</w:t>
      </w:r>
      <w:r w:rsidRPr="005D6AA3">
        <w:rPr>
          <w:rFonts w:hint="eastAsia"/>
          <w:sz w:val="21"/>
          <w:szCs w:val="21"/>
          <w:vertAlign w:val="subscript"/>
        </w:rPr>
        <w:t>1R</w:t>
      </w:r>
      <w:r>
        <w:rPr>
          <w:rFonts w:hint="eastAsia"/>
          <w:sz w:val="21"/>
          <w:szCs w:val="21"/>
        </w:rPr>
        <w:t>控制目标和最大巡航</w:t>
      </w:r>
      <w:r>
        <w:rPr>
          <w:rFonts w:hint="eastAsia"/>
          <w:sz w:val="21"/>
          <w:szCs w:val="21"/>
        </w:rPr>
        <w:t>N</w:t>
      </w:r>
      <w:r w:rsidRPr="005D6AA3">
        <w:rPr>
          <w:rFonts w:hint="eastAsia"/>
          <w:sz w:val="21"/>
          <w:szCs w:val="21"/>
          <w:vertAlign w:val="subscript"/>
        </w:rPr>
        <w:t>1R</w:t>
      </w:r>
      <w:r>
        <w:rPr>
          <w:rFonts w:hint="eastAsia"/>
          <w:sz w:val="21"/>
          <w:szCs w:val="21"/>
        </w:rPr>
        <w:t>控制目标，随后通过线性插值从</w:t>
      </w:r>
      <w:r>
        <w:rPr>
          <w:rFonts w:hint="eastAsia"/>
          <w:sz w:val="21"/>
          <w:szCs w:val="21"/>
        </w:rPr>
        <w:t>PLA</w:t>
      </w:r>
      <w:r>
        <w:rPr>
          <w:rFonts w:hint="eastAsia"/>
          <w:sz w:val="21"/>
          <w:szCs w:val="21"/>
        </w:rPr>
        <w:t>得到</w:t>
      </w:r>
      <w:r>
        <w:rPr>
          <w:rFonts w:hint="eastAsia"/>
          <w:sz w:val="21"/>
          <w:szCs w:val="21"/>
        </w:rPr>
        <w:t>N</w:t>
      </w:r>
      <w:r w:rsidRPr="005D6AA3">
        <w:rPr>
          <w:rFonts w:hint="eastAsia"/>
          <w:sz w:val="21"/>
          <w:szCs w:val="21"/>
          <w:vertAlign w:val="subscript"/>
        </w:rPr>
        <w:t>1R</w:t>
      </w:r>
      <w:r>
        <w:rPr>
          <w:rFonts w:hint="eastAsia"/>
          <w:sz w:val="21"/>
          <w:szCs w:val="21"/>
        </w:rPr>
        <w:t>控制目标。‘</w:t>
      </w:r>
    </w:p>
    <w:p w:rsidR="00E31B5D" w:rsidRDefault="00E31B5D" w:rsidP="00E31B5D">
      <w:pPr>
        <w:tabs>
          <w:tab w:val="left" w:pos="1164"/>
        </w:tabs>
        <w:snapToGrid w:val="0"/>
        <w:jc w:val="left"/>
        <w:rPr>
          <w:sz w:val="21"/>
          <w:szCs w:val="21"/>
        </w:rPr>
      </w:pPr>
      <w:r>
        <w:rPr>
          <w:rFonts w:hint="eastAsia"/>
          <w:sz w:val="21"/>
          <w:szCs w:val="21"/>
        </w:rPr>
        <w:tab/>
        <w:t>[I-6415]</w:t>
      </w:r>
      <w:r>
        <w:rPr>
          <w:rFonts w:hint="eastAsia"/>
          <w:sz w:val="21"/>
          <w:szCs w:val="21"/>
        </w:rPr>
        <w:t>正向慢车包括地面慢车、空中慢车、进场慢车，其具体状态根据</w:t>
      </w:r>
      <w:r>
        <w:rPr>
          <w:rFonts w:hint="eastAsia"/>
          <w:sz w:val="21"/>
          <w:szCs w:val="21"/>
        </w:rPr>
        <w:t>[R-1564]</w:t>
      </w:r>
      <w:r>
        <w:rPr>
          <w:rFonts w:hint="eastAsia"/>
          <w:sz w:val="21"/>
          <w:szCs w:val="21"/>
        </w:rPr>
        <w:t>中的“飞机信号”确定。</w:t>
      </w:r>
    </w:p>
    <w:p w:rsidR="00E31B5D" w:rsidRDefault="00E31B5D" w:rsidP="00E31B5D">
      <w:pPr>
        <w:tabs>
          <w:tab w:val="left" w:pos="1164"/>
        </w:tabs>
        <w:snapToGrid w:val="0"/>
        <w:jc w:val="left"/>
        <w:rPr>
          <w:sz w:val="21"/>
          <w:szCs w:val="21"/>
        </w:rPr>
      </w:pPr>
      <w:r>
        <w:rPr>
          <w:rFonts w:hint="eastAsia"/>
          <w:sz w:val="21"/>
          <w:szCs w:val="21"/>
        </w:rPr>
        <w:tab/>
        <w:t>[R-1542]PLA</w:t>
      </w:r>
      <w:r>
        <w:rPr>
          <w:rFonts w:hint="eastAsia"/>
          <w:sz w:val="21"/>
          <w:szCs w:val="21"/>
        </w:rPr>
        <w:t>位于爬升时，控制软件应分别计算最大巡航</w:t>
      </w:r>
      <w:r>
        <w:rPr>
          <w:rFonts w:hint="eastAsia"/>
          <w:sz w:val="21"/>
          <w:szCs w:val="21"/>
        </w:rPr>
        <w:t>N</w:t>
      </w:r>
      <w:r w:rsidRPr="005D6AA3">
        <w:rPr>
          <w:rFonts w:hint="eastAsia"/>
          <w:sz w:val="21"/>
          <w:szCs w:val="21"/>
          <w:vertAlign w:val="subscript"/>
        </w:rPr>
        <w:t>1R</w:t>
      </w:r>
      <w:r>
        <w:rPr>
          <w:rFonts w:hint="eastAsia"/>
          <w:sz w:val="21"/>
          <w:szCs w:val="21"/>
        </w:rPr>
        <w:t>控制目标和最大或减推力爬升</w:t>
      </w:r>
      <w:r>
        <w:rPr>
          <w:rFonts w:hint="eastAsia"/>
          <w:sz w:val="21"/>
          <w:szCs w:val="21"/>
        </w:rPr>
        <w:t>N</w:t>
      </w:r>
      <w:r w:rsidRPr="005D6AA3">
        <w:rPr>
          <w:rFonts w:hint="eastAsia"/>
          <w:sz w:val="21"/>
          <w:szCs w:val="21"/>
          <w:vertAlign w:val="subscript"/>
        </w:rPr>
        <w:t>1R</w:t>
      </w:r>
      <w:r>
        <w:rPr>
          <w:rFonts w:hint="eastAsia"/>
          <w:sz w:val="21"/>
          <w:szCs w:val="21"/>
        </w:rPr>
        <w:t>控制目标，随后通过线性插值从</w:t>
      </w:r>
      <w:r>
        <w:rPr>
          <w:rFonts w:hint="eastAsia"/>
          <w:sz w:val="21"/>
          <w:szCs w:val="21"/>
        </w:rPr>
        <w:t>PLA</w:t>
      </w:r>
      <w:r>
        <w:rPr>
          <w:rFonts w:hint="eastAsia"/>
          <w:sz w:val="21"/>
          <w:szCs w:val="21"/>
        </w:rPr>
        <w:t>得到</w:t>
      </w:r>
      <w:r>
        <w:rPr>
          <w:rFonts w:hint="eastAsia"/>
          <w:sz w:val="21"/>
          <w:szCs w:val="21"/>
        </w:rPr>
        <w:t>N</w:t>
      </w:r>
      <w:r w:rsidRPr="005D6AA3">
        <w:rPr>
          <w:rFonts w:hint="eastAsia"/>
          <w:sz w:val="21"/>
          <w:szCs w:val="21"/>
          <w:vertAlign w:val="subscript"/>
        </w:rPr>
        <w:t>1R</w:t>
      </w:r>
      <w:r>
        <w:rPr>
          <w:rFonts w:hint="eastAsia"/>
          <w:sz w:val="21"/>
          <w:szCs w:val="21"/>
        </w:rPr>
        <w:t>控制目标。</w:t>
      </w:r>
    </w:p>
    <w:p w:rsidR="00E31B5D" w:rsidRDefault="00E31B5D" w:rsidP="00E31B5D">
      <w:pPr>
        <w:tabs>
          <w:tab w:val="left" w:pos="1164"/>
        </w:tabs>
        <w:snapToGrid w:val="0"/>
        <w:jc w:val="left"/>
        <w:rPr>
          <w:sz w:val="21"/>
          <w:szCs w:val="21"/>
        </w:rPr>
      </w:pPr>
      <w:r>
        <w:rPr>
          <w:rFonts w:hint="eastAsia"/>
          <w:sz w:val="21"/>
          <w:szCs w:val="21"/>
        </w:rPr>
        <w:tab/>
        <w:t>[I-6416]</w:t>
      </w:r>
      <w:r>
        <w:rPr>
          <w:rFonts w:hint="eastAsia"/>
          <w:sz w:val="21"/>
          <w:szCs w:val="21"/>
        </w:rPr>
        <w:t>最大或减推力爬升包括最大爬升、减推力爬升</w:t>
      </w:r>
      <w:r>
        <w:rPr>
          <w:rFonts w:hint="eastAsia"/>
          <w:sz w:val="21"/>
          <w:szCs w:val="21"/>
        </w:rPr>
        <w:t>1</w:t>
      </w:r>
      <w:r>
        <w:rPr>
          <w:rFonts w:hint="eastAsia"/>
          <w:sz w:val="21"/>
          <w:szCs w:val="21"/>
        </w:rPr>
        <w:t>、减推力爬升</w:t>
      </w:r>
      <w:r>
        <w:rPr>
          <w:rFonts w:hint="eastAsia"/>
          <w:sz w:val="21"/>
          <w:szCs w:val="21"/>
        </w:rPr>
        <w:t>2</w:t>
      </w:r>
      <w:r>
        <w:rPr>
          <w:rFonts w:hint="eastAsia"/>
          <w:sz w:val="21"/>
          <w:szCs w:val="21"/>
        </w:rPr>
        <w:t>，其具体状态根据</w:t>
      </w:r>
      <w:r>
        <w:rPr>
          <w:rFonts w:hint="eastAsia"/>
          <w:sz w:val="21"/>
          <w:szCs w:val="21"/>
        </w:rPr>
        <w:t>[R-1564]</w:t>
      </w:r>
      <w:r>
        <w:rPr>
          <w:rFonts w:hint="eastAsia"/>
          <w:sz w:val="21"/>
          <w:szCs w:val="21"/>
        </w:rPr>
        <w:t>中的“飞机信号”确定。</w:t>
      </w:r>
    </w:p>
    <w:p w:rsidR="00E31B5D" w:rsidRDefault="00E31B5D" w:rsidP="00E31B5D">
      <w:pPr>
        <w:tabs>
          <w:tab w:val="left" w:pos="1164"/>
        </w:tabs>
        <w:snapToGrid w:val="0"/>
        <w:jc w:val="left"/>
        <w:rPr>
          <w:sz w:val="21"/>
          <w:szCs w:val="21"/>
        </w:rPr>
      </w:pPr>
      <w:r>
        <w:rPr>
          <w:rFonts w:hint="eastAsia"/>
          <w:sz w:val="21"/>
          <w:szCs w:val="21"/>
        </w:rPr>
        <w:lastRenderedPageBreak/>
        <w:tab/>
        <w:t>[R-1543]PLA</w:t>
      </w:r>
      <w:r>
        <w:rPr>
          <w:rFonts w:hint="eastAsia"/>
          <w:sz w:val="21"/>
          <w:szCs w:val="21"/>
        </w:rPr>
        <w:t>位于连续时，控制软件应分别计算最大或减推力爬升</w:t>
      </w:r>
      <w:r>
        <w:rPr>
          <w:rFonts w:hint="eastAsia"/>
          <w:sz w:val="21"/>
          <w:szCs w:val="21"/>
        </w:rPr>
        <w:t>N</w:t>
      </w:r>
      <w:r w:rsidRPr="005D6AA3">
        <w:rPr>
          <w:rFonts w:hint="eastAsia"/>
          <w:sz w:val="21"/>
          <w:szCs w:val="21"/>
          <w:vertAlign w:val="subscript"/>
        </w:rPr>
        <w:t>1R</w:t>
      </w:r>
      <w:r>
        <w:rPr>
          <w:rFonts w:hint="eastAsia"/>
          <w:sz w:val="21"/>
          <w:szCs w:val="21"/>
        </w:rPr>
        <w:t>控制目标和最大连续</w:t>
      </w:r>
      <w:r>
        <w:rPr>
          <w:rFonts w:hint="eastAsia"/>
          <w:sz w:val="21"/>
          <w:szCs w:val="21"/>
        </w:rPr>
        <w:t>N</w:t>
      </w:r>
      <w:r w:rsidRPr="005D6AA3">
        <w:rPr>
          <w:rFonts w:hint="eastAsia"/>
          <w:sz w:val="21"/>
          <w:szCs w:val="21"/>
          <w:vertAlign w:val="subscript"/>
        </w:rPr>
        <w:t>1R</w:t>
      </w:r>
      <w:r>
        <w:rPr>
          <w:rFonts w:hint="eastAsia"/>
          <w:sz w:val="21"/>
          <w:szCs w:val="21"/>
        </w:rPr>
        <w:t>控制目标，随后通过线性插值从</w:t>
      </w:r>
      <w:r>
        <w:rPr>
          <w:rFonts w:hint="eastAsia"/>
          <w:sz w:val="21"/>
          <w:szCs w:val="21"/>
        </w:rPr>
        <w:t>PLA</w:t>
      </w:r>
      <w:r>
        <w:rPr>
          <w:rFonts w:hint="eastAsia"/>
          <w:sz w:val="21"/>
          <w:szCs w:val="21"/>
        </w:rPr>
        <w:t>得到</w:t>
      </w:r>
      <w:r>
        <w:rPr>
          <w:rFonts w:hint="eastAsia"/>
          <w:sz w:val="21"/>
          <w:szCs w:val="21"/>
        </w:rPr>
        <w:t>N</w:t>
      </w:r>
      <w:r w:rsidRPr="005D6AA3">
        <w:rPr>
          <w:rFonts w:hint="eastAsia"/>
          <w:sz w:val="21"/>
          <w:szCs w:val="21"/>
          <w:vertAlign w:val="subscript"/>
        </w:rPr>
        <w:t>1R</w:t>
      </w:r>
      <w:r>
        <w:rPr>
          <w:rFonts w:hint="eastAsia"/>
          <w:sz w:val="21"/>
          <w:szCs w:val="21"/>
        </w:rPr>
        <w:t>控制目标。</w:t>
      </w:r>
    </w:p>
    <w:p w:rsidR="00E31B5D" w:rsidRDefault="00E31B5D" w:rsidP="00E31B5D">
      <w:pPr>
        <w:tabs>
          <w:tab w:val="left" w:pos="1164"/>
        </w:tabs>
        <w:snapToGrid w:val="0"/>
        <w:jc w:val="left"/>
        <w:rPr>
          <w:sz w:val="21"/>
          <w:szCs w:val="21"/>
        </w:rPr>
      </w:pPr>
      <w:r>
        <w:rPr>
          <w:rFonts w:hint="eastAsia"/>
          <w:sz w:val="21"/>
          <w:szCs w:val="21"/>
        </w:rPr>
        <w:tab/>
        <w:t>[R-1544]PLA</w:t>
      </w:r>
      <w:r>
        <w:rPr>
          <w:rFonts w:hint="eastAsia"/>
          <w:sz w:val="21"/>
          <w:szCs w:val="21"/>
        </w:rPr>
        <w:t>位于起飞时，控制软件应分别计算最大连续</w:t>
      </w:r>
      <w:r>
        <w:rPr>
          <w:rFonts w:hint="eastAsia"/>
          <w:sz w:val="21"/>
          <w:szCs w:val="21"/>
        </w:rPr>
        <w:t>N</w:t>
      </w:r>
      <w:r w:rsidRPr="005D6AA3">
        <w:rPr>
          <w:rFonts w:hint="eastAsia"/>
          <w:sz w:val="21"/>
          <w:szCs w:val="21"/>
          <w:vertAlign w:val="subscript"/>
        </w:rPr>
        <w:t>1R</w:t>
      </w:r>
      <w:r>
        <w:rPr>
          <w:rFonts w:hint="eastAsia"/>
          <w:sz w:val="21"/>
          <w:szCs w:val="21"/>
        </w:rPr>
        <w:t>控制目标和最大或减推力起飞</w:t>
      </w:r>
      <w:r>
        <w:rPr>
          <w:rFonts w:hint="eastAsia"/>
          <w:sz w:val="21"/>
          <w:szCs w:val="21"/>
        </w:rPr>
        <w:t>N</w:t>
      </w:r>
      <w:r w:rsidRPr="005D6AA3">
        <w:rPr>
          <w:rFonts w:hint="eastAsia"/>
          <w:sz w:val="21"/>
          <w:szCs w:val="21"/>
          <w:vertAlign w:val="subscript"/>
        </w:rPr>
        <w:t>1R</w:t>
      </w:r>
      <w:r>
        <w:rPr>
          <w:rFonts w:hint="eastAsia"/>
          <w:sz w:val="21"/>
          <w:szCs w:val="21"/>
        </w:rPr>
        <w:t>控制目标，随后通过线性插值从</w:t>
      </w:r>
      <w:r>
        <w:rPr>
          <w:rFonts w:hint="eastAsia"/>
          <w:sz w:val="21"/>
          <w:szCs w:val="21"/>
        </w:rPr>
        <w:t>PLA</w:t>
      </w:r>
      <w:r>
        <w:rPr>
          <w:rFonts w:hint="eastAsia"/>
          <w:sz w:val="21"/>
          <w:szCs w:val="21"/>
        </w:rPr>
        <w:t>得到</w:t>
      </w:r>
      <w:r>
        <w:rPr>
          <w:rFonts w:hint="eastAsia"/>
          <w:sz w:val="21"/>
          <w:szCs w:val="21"/>
        </w:rPr>
        <w:t>N</w:t>
      </w:r>
      <w:r w:rsidRPr="005D6AA3">
        <w:rPr>
          <w:rFonts w:hint="eastAsia"/>
          <w:sz w:val="21"/>
          <w:szCs w:val="21"/>
          <w:vertAlign w:val="subscript"/>
        </w:rPr>
        <w:t>1R</w:t>
      </w:r>
      <w:r>
        <w:rPr>
          <w:rFonts w:hint="eastAsia"/>
          <w:sz w:val="21"/>
          <w:szCs w:val="21"/>
        </w:rPr>
        <w:t>控制目标。</w:t>
      </w:r>
    </w:p>
    <w:p w:rsidR="00E31B5D" w:rsidRDefault="00E31B5D" w:rsidP="00E31B5D">
      <w:pPr>
        <w:tabs>
          <w:tab w:val="left" w:pos="1164"/>
        </w:tabs>
        <w:snapToGrid w:val="0"/>
        <w:jc w:val="left"/>
        <w:rPr>
          <w:sz w:val="21"/>
          <w:szCs w:val="21"/>
        </w:rPr>
      </w:pPr>
      <w:r>
        <w:rPr>
          <w:rFonts w:hint="eastAsia"/>
          <w:sz w:val="21"/>
          <w:szCs w:val="21"/>
        </w:rPr>
        <w:tab/>
        <w:t>[I-6418]</w:t>
      </w:r>
      <w:r>
        <w:rPr>
          <w:rFonts w:hint="eastAsia"/>
          <w:sz w:val="21"/>
          <w:szCs w:val="21"/>
        </w:rPr>
        <w:t>最大或减推力起飞包括最大起飞、减推力起飞</w:t>
      </w:r>
      <w:r>
        <w:rPr>
          <w:rFonts w:hint="eastAsia"/>
          <w:sz w:val="21"/>
          <w:szCs w:val="21"/>
        </w:rPr>
        <w:t>1</w:t>
      </w:r>
      <w:r>
        <w:rPr>
          <w:rFonts w:hint="eastAsia"/>
          <w:sz w:val="21"/>
          <w:szCs w:val="21"/>
        </w:rPr>
        <w:t>、减推力起飞</w:t>
      </w:r>
      <w:r>
        <w:rPr>
          <w:rFonts w:hint="eastAsia"/>
          <w:sz w:val="21"/>
          <w:szCs w:val="21"/>
        </w:rPr>
        <w:t>2</w:t>
      </w:r>
      <w:r>
        <w:rPr>
          <w:rFonts w:hint="eastAsia"/>
          <w:sz w:val="21"/>
          <w:szCs w:val="21"/>
        </w:rPr>
        <w:t>、复飞，其具体状态根据</w:t>
      </w:r>
      <w:r>
        <w:rPr>
          <w:rFonts w:hint="eastAsia"/>
          <w:sz w:val="21"/>
          <w:szCs w:val="21"/>
        </w:rPr>
        <w:t>[R-1564]</w:t>
      </w:r>
      <w:r>
        <w:rPr>
          <w:rFonts w:hint="eastAsia"/>
          <w:sz w:val="21"/>
          <w:szCs w:val="21"/>
        </w:rPr>
        <w:t>中的“飞机信号”确定。</w:t>
      </w:r>
    </w:p>
    <w:p w:rsidR="00E31B5D" w:rsidRDefault="00E31B5D" w:rsidP="00E31B5D">
      <w:pPr>
        <w:tabs>
          <w:tab w:val="left" w:pos="1164"/>
        </w:tabs>
        <w:snapToGrid w:val="0"/>
        <w:jc w:val="left"/>
        <w:rPr>
          <w:sz w:val="21"/>
          <w:szCs w:val="21"/>
        </w:rPr>
      </w:pPr>
      <w:r>
        <w:rPr>
          <w:rFonts w:hint="eastAsia"/>
          <w:sz w:val="21"/>
          <w:szCs w:val="21"/>
        </w:rPr>
        <w:tab/>
        <w:t>[R-1545]PLA</w:t>
      </w:r>
      <w:r>
        <w:rPr>
          <w:rFonts w:hint="eastAsia"/>
          <w:sz w:val="21"/>
          <w:szCs w:val="21"/>
        </w:rPr>
        <w:t>位于最大起飞至最大时，控制软件应分别计算最大或减推力起飞</w:t>
      </w:r>
      <w:r>
        <w:rPr>
          <w:rFonts w:hint="eastAsia"/>
          <w:sz w:val="21"/>
          <w:szCs w:val="21"/>
        </w:rPr>
        <w:t>N</w:t>
      </w:r>
      <w:r w:rsidRPr="005D6AA3">
        <w:rPr>
          <w:rFonts w:hint="eastAsia"/>
          <w:sz w:val="21"/>
          <w:szCs w:val="21"/>
          <w:vertAlign w:val="subscript"/>
        </w:rPr>
        <w:t>1R</w:t>
      </w:r>
      <w:r>
        <w:rPr>
          <w:rFonts w:hint="eastAsia"/>
          <w:sz w:val="21"/>
          <w:szCs w:val="21"/>
        </w:rPr>
        <w:t>控制目标和最大推力</w:t>
      </w:r>
      <w:r>
        <w:rPr>
          <w:rFonts w:hint="eastAsia"/>
          <w:sz w:val="21"/>
          <w:szCs w:val="21"/>
        </w:rPr>
        <w:t>N</w:t>
      </w:r>
      <w:r w:rsidRPr="005D6AA3">
        <w:rPr>
          <w:rFonts w:hint="eastAsia"/>
          <w:sz w:val="21"/>
          <w:szCs w:val="21"/>
          <w:vertAlign w:val="subscript"/>
        </w:rPr>
        <w:t>1R</w:t>
      </w:r>
      <w:r>
        <w:rPr>
          <w:rFonts w:hint="eastAsia"/>
          <w:sz w:val="21"/>
          <w:szCs w:val="21"/>
        </w:rPr>
        <w:t>控制目标，随后通过线性插值从</w:t>
      </w:r>
      <w:r>
        <w:rPr>
          <w:rFonts w:hint="eastAsia"/>
          <w:sz w:val="21"/>
          <w:szCs w:val="21"/>
        </w:rPr>
        <w:t>PLA</w:t>
      </w:r>
      <w:r>
        <w:rPr>
          <w:rFonts w:hint="eastAsia"/>
          <w:sz w:val="21"/>
          <w:szCs w:val="21"/>
        </w:rPr>
        <w:t>得到</w:t>
      </w:r>
      <w:r>
        <w:rPr>
          <w:rFonts w:hint="eastAsia"/>
          <w:sz w:val="21"/>
          <w:szCs w:val="21"/>
        </w:rPr>
        <w:t>N</w:t>
      </w:r>
      <w:r w:rsidRPr="005D6AA3">
        <w:rPr>
          <w:rFonts w:hint="eastAsia"/>
          <w:sz w:val="21"/>
          <w:szCs w:val="21"/>
          <w:vertAlign w:val="subscript"/>
        </w:rPr>
        <w:t>1R</w:t>
      </w:r>
      <w:r>
        <w:rPr>
          <w:rFonts w:hint="eastAsia"/>
          <w:sz w:val="21"/>
          <w:szCs w:val="21"/>
        </w:rPr>
        <w:t>控制目标。</w:t>
      </w:r>
    </w:p>
    <w:p w:rsidR="00E31B5D" w:rsidRPr="00AE5A32" w:rsidRDefault="00E31B5D" w:rsidP="00E31B5D">
      <w:pPr>
        <w:tabs>
          <w:tab w:val="left" w:pos="1164"/>
        </w:tabs>
        <w:snapToGrid w:val="0"/>
        <w:jc w:val="left"/>
        <w:rPr>
          <w:sz w:val="21"/>
          <w:szCs w:val="21"/>
        </w:rPr>
      </w:pPr>
    </w:p>
    <w:p w:rsidR="00E31B5D" w:rsidRDefault="00E31B5D" w:rsidP="004958CB">
      <w:pPr>
        <w:pStyle w:val="4"/>
      </w:pPr>
      <w:r>
        <w:t>1.5</w:t>
      </w:r>
      <w:r>
        <w:rPr>
          <w:rFonts w:hint="eastAsia"/>
        </w:rPr>
        <w:t xml:space="preserve">.4 </w:t>
      </w:r>
      <w:r>
        <w:rPr>
          <w:rFonts w:hint="eastAsia"/>
        </w:rPr>
        <w:t>加减速控制</w:t>
      </w:r>
    </w:p>
    <w:p w:rsidR="00E31B5D" w:rsidRDefault="00E31B5D" w:rsidP="004958CB">
      <w:pPr>
        <w:pStyle w:val="5"/>
      </w:pPr>
      <w:r>
        <w:t>1.5</w:t>
      </w:r>
      <w:r>
        <w:rPr>
          <w:rFonts w:hint="eastAsia"/>
        </w:rPr>
        <w:t xml:space="preserve">.4.1 </w:t>
      </w:r>
      <w:r>
        <w:rPr>
          <w:rFonts w:hint="eastAsia"/>
        </w:rPr>
        <w:t>加速控制</w:t>
      </w:r>
    </w:p>
    <w:p w:rsidR="00E31B5D" w:rsidRDefault="00E31B5D" w:rsidP="004958CB">
      <w:pPr>
        <w:pStyle w:val="6"/>
      </w:pPr>
      <w:r>
        <w:t>1.5</w:t>
      </w:r>
      <w:r>
        <w:rPr>
          <w:rFonts w:hint="eastAsia"/>
        </w:rPr>
        <w:t xml:space="preserve">.4.1.1 </w:t>
      </w:r>
      <w:r>
        <w:rPr>
          <w:rFonts w:hint="eastAsia"/>
        </w:rPr>
        <w:t>加速过程判断</w:t>
      </w:r>
    </w:p>
    <w:p w:rsidR="00E31B5D" w:rsidRDefault="00E31B5D" w:rsidP="00E31B5D">
      <w:pPr>
        <w:tabs>
          <w:tab w:val="left" w:pos="1164"/>
        </w:tabs>
        <w:snapToGrid w:val="0"/>
        <w:jc w:val="left"/>
        <w:rPr>
          <w:sz w:val="21"/>
          <w:szCs w:val="21"/>
        </w:rPr>
      </w:pPr>
      <w:r>
        <w:rPr>
          <w:rFonts w:hint="eastAsia"/>
          <w:sz w:val="21"/>
          <w:szCs w:val="21"/>
        </w:rPr>
        <w:tab/>
      </w:r>
      <w:r>
        <w:rPr>
          <w:rFonts w:hint="eastAsia"/>
          <w:sz w:val="21"/>
          <w:szCs w:val="21"/>
        </w:rPr>
        <w:t>控制软件通过换算转速</w:t>
      </w:r>
      <m:oMath>
        <m:sSub>
          <m:sSubPr>
            <m:ctrlPr>
              <w:rPr>
                <w:rFonts w:ascii="Cambria Math" w:hAnsi="Cambria Math"/>
                <w:sz w:val="21"/>
                <w:szCs w:val="21"/>
              </w:rPr>
            </m:ctrlPr>
          </m:sSubPr>
          <m:e>
            <m:r>
              <w:rPr>
                <w:rFonts w:ascii="Cambria Math" w:hAnsi="Cambria Math"/>
                <w:sz w:val="21"/>
                <w:szCs w:val="21"/>
              </w:rPr>
              <m:t>N</m:t>
            </m:r>
          </m:e>
          <m:sub>
            <m:r>
              <w:rPr>
                <w:rFonts w:ascii="Cambria Math" w:hAnsi="Cambria Math"/>
                <w:sz w:val="21"/>
                <w:szCs w:val="21"/>
              </w:rPr>
              <m:t>1R</m:t>
            </m:r>
          </m:sub>
        </m:sSub>
      </m:oMath>
      <w:r>
        <w:rPr>
          <w:rFonts w:hint="eastAsia"/>
          <w:sz w:val="21"/>
          <w:szCs w:val="21"/>
        </w:rPr>
        <w:t>及控制目标</w:t>
      </w:r>
      <m:oMath>
        <m:sSub>
          <m:sSubPr>
            <m:ctrlPr>
              <w:rPr>
                <w:rFonts w:ascii="Cambria Math" w:hAnsi="Cambria Math"/>
                <w:sz w:val="21"/>
                <w:szCs w:val="21"/>
              </w:rPr>
            </m:ctrlPr>
          </m:sSubPr>
          <m:e>
            <m:r>
              <w:rPr>
                <w:rFonts w:ascii="Cambria Math" w:hAnsi="Cambria Math" w:cs="Cambria Math"/>
                <w:sz w:val="21"/>
                <w:szCs w:val="21"/>
              </w:rPr>
              <m:t>N</m:t>
            </m:r>
          </m:e>
          <m:sub>
            <m:r>
              <w:rPr>
                <w:rFonts w:ascii="Cambria Math" w:hAnsi="Cambria Math"/>
                <w:sz w:val="21"/>
                <w:szCs w:val="21"/>
              </w:rPr>
              <m:t>1</m:t>
            </m:r>
            <m:r>
              <w:rPr>
                <w:rFonts w:ascii="Cambria Math" w:hAnsi="Cambria Math" w:cs="Cambria Math"/>
                <w:sz w:val="21"/>
                <w:szCs w:val="21"/>
              </w:rPr>
              <m:t>R</m:t>
            </m:r>
            <m:r>
              <m:rPr>
                <m:sty m:val="p"/>
              </m:rPr>
              <w:rPr>
                <w:rFonts w:ascii="Cambria Math" w:hAnsi="Cambria Math" w:cs="Cambria Math"/>
                <w:sz w:val="21"/>
                <w:szCs w:val="21"/>
              </w:rPr>
              <m:t xml:space="preserve">,D </m:t>
            </m:r>
          </m:sub>
        </m:sSub>
      </m:oMath>
      <w:r>
        <w:rPr>
          <w:rFonts w:hint="eastAsia"/>
          <w:sz w:val="21"/>
          <w:szCs w:val="21"/>
        </w:rPr>
        <w:t>，判断发动机是否处于加速过程。</w:t>
      </w:r>
    </w:p>
    <w:p w:rsidR="00E31B5D" w:rsidRDefault="00E31B5D" w:rsidP="00E31B5D">
      <w:pPr>
        <w:tabs>
          <w:tab w:val="left" w:pos="1164"/>
        </w:tabs>
        <w:snapToGrid w:val="0"/>
        <w:jc w:val="left"/>
        <w:rPr>
          <w:sz w:val="21"/>
          <w:szCs w:val="21"/>
        </w:rPr>
      </w:pPr>
      <w:r>
        <w:rPr>
          <w:rFonts w:hint="eastAsia"/>
          <w:sz w:val="21"/>
          <w:szCs w:val="21"/>
        </w:rPr>
        <w:tab/>
        <w:t>[R-1710]</w:t>
      </w:r>
      <w:r>
        <w:rPr>
          <w:rFonts w:hint="eastAsia"/>
          <w:sz w:val="21"/>
          <w:szCs w:val="21"/>
        </w:rPr>
        <w:t>发动机处于慢车或慢车以上时，控制软件应判断发动机是否处于加速过程：</w:t>
      </w:r>
    </w:p>
    <w:p w:rsidR="00E31B5D" w:rsidRDefault="00E31B5D" w:rsidP="00E31B5D">
      <w:pPr>
        <w:tabs>
          <w:tab w:val="left" w:pos="1164"/>
        </w:tabs>
        <w:snapToGrid w:val="0"/>
        <w:jc w:val="left"/>
        <w:rPr>
          <w:sz w:val="21"/>
          <w:szCs w:val="21"/>
        </w:rPr>
      </w:pPr>
      <w:r>
        <w:rPr>
          <w:rFonts w:hint="eastAsia"/>
          <w:sz w:val="21"/>
          <w:szCs w:val="21"/>
        </w:rPr>
        <w:tab/>
        <w:t xml:space="preserve">[Cont.-1711] a) </w:t>
      </w:r>
      <w:r>
        <w:rPr>
          <w:rFonts w:hint="eastAsia"/>
          <w:sz w:val="21"/>
          <w:szCs w:val="21"/>
        </w:rPr>
        <w:t>若发动机不处于加速过程且满足</w:t>
      </w:r>
      <m:oMath>
        <m:sSub>
          <m:sSubPr>
            <m:ctrlPr>
              <w:rPr>
                <w:rFonts w:ascii="Cambria Math" w:hAnsi="Cambria Math"/>
                <w:sz w:val="21"/>
                <w:szCs w:val="21"/>
              </w:rPr>
            </m:ctrlPr>
          </m:sSubPr>
          <m:e>
            <m:r>
              <w:rPr>
                <w:rFonts w:ascii="Cambria Math" w:hAnsi="Cambria Math"/>
                <w:sz w:val="21"/>
                <w:szCs w:val="21"/>
              </w:rPr>
              <m:t>N</m:t>
            </m:r>
          </m:e>
          <m:sub>
            <m:r>
              <w:rPr>
                <w:rFonts w:ascii="Cambria Math" w:hAnsi="Cambria Math"/>
                <w:sz w:val="21"/>
                <w:szCs w:val="21"/>
              </w:rPr>
              <m:t>1R,PLA</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cs="Cambria Math"/>
                <w:sz w:val="21"/>
                <w:szCs w:val="21"/>
              </w:rPr>
              <m:t>N</m:t>
            </m:r>
          </m:e>
          <m:sub>
            <m:r>
              <w:rPr>
                <w:rFonts w:ascii="Cambria Math" w:hAnsi="Cambria Math"/>
                <w:sz w:val="21"/>
                <w:szCs w:val="21"/>
              </w:rPr>
              <m:t>1R</m:t>
            </m:r>
          </m:sub>
        </m:sSub>
        <m:r>
          <w:rPr>
            <w:rFonts w:ascii="Cambria Math" w:hAnsi="Cambria Math"/>
            <w:sz w:val="21"/>
            <w:szCs w:val="21"/>
          </w:rPr>
          <m:t xml:space="preserve">≥3851×5% </m:t>
        </m:r>
        <m:d>
          <m:dPr>
            <m:ctrlPr>
              <w:rPr>
                <w:rFonts w:ascii="Cambria Math" w:hAnsi="Cambria Math"/>
                <w:i/>
                <w:sz w:val="21"/>
                <w:szCs w:val="21"/>
              </w:rPr>
            </m:ctrlPr>
          </m:dPr>
          <m:e>
            <m:r>
              <w:rPr>
                <w:rFonts w:ascii="Cambria Math" w:hAnsi="Cambria Math"/>
                <w:sz w:val="21"/>
                <w:szCs w:val="21"/>
              </w:rPr>
              <m:t>rpm</m:t>
            </m:r>
          </m:e>
        </m:d>
      </m:oMath>
      <w:r>
        <w:rPr>
          <w:rFonts w:hint="eastAsia"/>
          <w:sz w:val="21"/>
          <w:szCs w:val="21"/>
        </w:rPr>
        <w:t>，判定发动机进入加速过程，当</w:t>
      </w:r>
      <m:oMath>
        <m:sSub>
          <m:sSubPr>
            <m:ctrlPr>
              <w:rPr>
                <w:rFonts w:ascii="Cambria Math" w:hAnsi="Cambria Math"/>
                <w:sz w:val="21"/>
                <w:szCs w:val="21"/>
              </w:rPr>
            </m:ctrlPr>
          </m:sSubPr>
          <m:e>
            <m:r>
              <w:rPr>
                <w:rFonts w:ascii="Cambria Math" w:hAnsi="Cambria Math" w:cs="Cambria Math"/>
                <w:sz w:val="21"/>
                <w:szCs w:val="21"/>
              </w:rPr>
              <m:t>N</m:t>
            </m:r>
          </m:e>
          <m:sub>
            <m:r>
              <w:rPr>
                <w:rFonts w:ascii="Cambria Math" w:hAnsi="Cambria Math"/>
                <w:sz w:val="21"/>
                <w:szCs w:val="21"/>
              </w:rPr>
              <m:t>1R</m:t>
            </m:r>
          </m:sub>
        </m:sSub>
      </m:oMath>
      <w:r>
        <w:rPr>
          <w:rFonts w:hint="eastAsia"/>
          <w:sz w:val="21"/>
          <w:szCs w:val="21"/>
        </w:rPr>
        <w:t>失效时，改用备份判据</w:t>
      </w:r>
      <m:oMath>
        <m:sSub>
          <m:sSubPr>
            <m:ctrlPr>
              <w:rPr>
                <w:rFonts w:ascii="Cambria Math" w:hAnsi="Cambria Math"/>
                <w:sz w:val="21"/>
                <w:szCs w:val="21"/>
              </w:rPr>
            </m:ctrlPr>
          </m:sSubPr>
          <m:e>
            <m:r>
              <w:rPr>
                <w:rFonts w:ascii="Cambria Math" w:hAnsi="Cambria Math"/>
                <w:sz w:val="21"/>
                <w:szCs w:val="21"/>
              </w:rPr>
              <m:t>N</m:t>
            </m:r>
          </m:e>
          <m:sub>
            <m:r>
              <w:rPr>
                <w:rFonts w:ascii="Cambria Math" w:hAnsi="Cambria Math"/>
                <w:sz w:val="21"/>
                <w:szCs w:val="21"/>
              </w:rPr>
              <m:t>2R25,PLA</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cs="Cambria Math"/>
                <w:sz w:val="21"/>
                <w:szCs w:val="21"/>
              </w:rPr>
              <m:t>N</m:t>
            </m:r>
          </m:e>
          <m:sub>
            <m:r>
              <w:rPr>
                <w:rFonts w:ascii="Cambria Math" w:hAnsi="Cambria Math"/>
                <w:sz w:val="21"/>
                <w:szCs w:val="21"/>
              </w:rPr>
              <m:t>2R25</m:t>
            </m:r>
          </m:sub>
        </m:sSub>
        <m:r>
          <w:rPr>
            <w:rFonts w:ascii="Cambria Math" w:hAnsi="Cambria Math"/>
            <w:sz w:val="21"/>
            <w:szCs w:val="21"/>
          </w:rPr>
          <m:t>≥14701×1%(r</m:t>
        </m:r>
        <m:r>
          <m:rPr>
            <m:sty m:val="p"/>
          </m:rPr>
          <w:rPr>
            <w:rFonts w:ascii="Cambria Math" w:hAnsi="Cambria Math"/>
            <w:sz w:val="21"/>
            <w:szCs w:val="21"/>
          </w:rPr>
          <m:t>pm</m:t>
        </m:r>
        <m:r>
          <w:rPr>
            <w:rFonts w:ascii="Cambria Math" w:hAnsi="Cambria Math"/>
            <w:sz w:val="21"/>
            <w:szCs w:val="21"/>
          </w:rPr>
          <m:t>)</m:t>
        </m:r>
      </m:oMath>
      <w:r>
        <w:rPr>
          <w:rFonts w:hint="eastAsia"/>
          <w:sz w:val="21"/>
          <w:szCs w:val="21"/>
        </w:rPr>
        <w:t>。</w:t>
      </w:r>
    </w:p>
    <w:p w:rsidR="00E31B5D" w:rsidRDefault="00E31B5D" w:rsidP="00E31B5D">
      <w:pPr>
        <w:tabs>
          <w:tab w:val="left" w:pos="1164"/>
        </w:tabs>
        <w:snapToGrid w:val="0"/>
        <w:jc w:val="left"/>
        <w:rPr>
          <w:sz w:val="21"/>
          <w:szCs w:val="21"/>
        </w:rPr>
      </w:pPr>
      <w:r>
        <w:rPr>
          <w:rFonts w:hint="eastAsia"/>
          <w:sz w:val="21"/>
          <w:szCs w:val="21"/>
        </w:rPr>
        <w:tab/>
        <w:t xml:space="preserve">[Cont.-1712] b) </w:t>
      </w:r>
      <w:r>
        <w:rPr>
          <w:rFonts w:hint="eastAsia"/>
          <w:sz w:val="21"/>
          <w:szCs w:val="21"/>
        </w:rPr>
        <w:t>若发动机处于加速过程且满足</w:t>
      </w:r>
      <m:oMath>
        <m:sSub>
          <m:sSubPr>
            <m:ctrlPr>
              <w:rPr>
                <w:rFonts w:ascii="Cambria Math" w:hAnsi="Cambria Math"/>
                <w:sz w:val="21"/>
                <w:szCs w:val="21"/>
              </w:rPr>
            </m:ctrlPr>
          </m:sSubPr>
          <m:e>
            <m:r>
              <w:rPr>
                <w:rFonts w:ascii="Cambria Math" w:hAnsi="Cambria Math"/>
                <w:sz w:val="21"/>
                <w:szCs w:val="21"/>
              </w:rPr>
              <m:t>N</m:t>
            </m:r>
          </m:e>
          <m:sub>
            <m:r>
              <w:rPr>
                <w:rFonts w:ascii="Cambria Math" w:hAnsi="Cambria Math"/>
                <w:sz w:val="21"/>
                <w:szCs w:val="21"/>
              </w:rPr>
              <m:t>1R,PLA</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cs="Cambria Math"/>
                <w:sz w:val="21"/>
                <w:szCs w:val="21"/>
              </w:rPr>
              <m:t>N</m:t>
            </m:r>
          </m:e>
          <m:sub>
            <m:r>
              <w:rPr>
                <w:rFonts w:ascii="Cambria Math" w:hAnsi="Cambria Math"/>
                <w:sz w:val="21"/>
                <w:szCs w:val="21"/>
              </w:rPr>
              <m:t>1R</m:t>
            </m:r>
          </m:sub>
        </m:sSub>
        <m:r>
          <w:rPr>
            <w:rFonts w:ascii="Cambria Math" w:hAnsi="Cambria Math"/>
            <w:sz w:val="21"/>
            <w:szCs w:val="21"/>
          </w:rPr>
          <m:t xml:space="preserve">≤3851×2% </m:t>
        </m:r>
        <m:d>
          <m:dPr>
            <m:ctrlPr>
              <w:rPr>
                <w:rFonts w:ascii="Cambria Math" w:hAnsi="Cambria Math"/>
                <w:i/>
                <w:sz w:val="21"/>
                <w:szCs w:val="21"/>
              </w:rPr>
            </m:ctrlPr>
          </m:dPr>
          <m:e>
            <m:r>
              <w:rPr>
                <w:rFonts w:ascii="Cambria Math" w:hAnsi="Cambria Math"/>
                <w:sz w:val="21"/>
                <w:szCs w:val="21"/>
              </w:rPr>
              <m:t>rpm</m:t>
            </m:r>
          </m:e>
        </m:d>
      </m:oMath>
      <w:r>
        <w:rPr>
          <w:rFonts w:hint="eastAsia"/>
          <w:sz w:val="21"/>
          <w:szCs w:val="21"/>
        </w:rPr>
        <w:t>，判定发动机退出加速过程，当</w:t>
      </w:r>
      <m:oMath>
        <m:sSub>
          <m:sSubPr>
            <m:ctrlPr>
              <w:rPr>
                <w:rFonts w:ascii="Cambria Math" w:hAnsi="Cambria Math"/>
                <w:sz w:val="21"/>
                <w:szCs w:val="21"/>
              </w:rPr>
            </m:ctrlPr>
          </m:sSubPr>
          <m:e>
            <m:r>
              <w:rPr>
                <w:rFonts w:ascii="Cambria Math" w:hAnsi="Cambria Math" w:cs="Cambria Math"/>
                <w:sz w:val="21"/>
                <w:szCs w:val="21"/>
              </w:rPr>
              <m:t>N</m:t>
            </m:r>
          </m:e>
          <m:sub>
            <m:r>
              <w:rPr>
                <w:rFonts w:ascii="Cambria Math" w:hAnsi="Cambria Math"/>
                <w:sz w:val="21"/>
                <w:szCs w:val="21"/>
              </w:rPr>
              <m:t>1R</m:t>
            </m:r>
          </m:sub>
        </m:sSub>
      </m:oMath>
      <w:r>
        <w:rPr>
          <w:rFonts w:hint="eastAsia"/>
          <w:sz w:val="21"/>
          <w:szCs w:val="21"/>
        </w:rPr>
        <w:t>失效时，改用备份判据</w:t>
      </w:r>
      <m:oMath>
        <m:sSub>
          <m:sSubPr>
            <m:ctrlPr>
              <w:rPr>
                <w:rFonts w:ascii="Cambria Math" w:hAnsi="Cambria Math"/>
                <w:sz w:val="21"/>
                <w:szCs w:val="21"/>
              </w:rPr>
            </m:ctrlPr>
          </m:sSubPr>
          <m:e>
            <m:r>
              <w:rPr>
                <w:rFonts w:ascii="Cambria Math" w:hAnsi="Cambria Math"/>
                <w:sz w:val="21"/>
                <w:szCs w:val="21"/>
              </w:rPr>
              <m:t>N</m:t>
            </m:r>
          </m:e>
          <m:sub>
            <m:r>
              <w:rPr>
                <w:rFonts w:ascii="Cambria Math" w:hAnsi="Cambria Math"/>
                <w:sz w:val="21"/>
                <w:szCs w:val="21"/>
              </w:rPr>
              <m:t>2R25,PLA</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cs="Cambria Math"/>
                <w:sz w:val="21"/>
                <w:szCs w:val="21"/>
              </w:rPr>
              <m:t>N</m:t>
            </m:r>
          </m:e>
          <m:sub>
            <m:r>
              <w:rPr>
                <w:rFonts w:ascii="Cambria Math" w:hAnsi="Cambria Math"/>
                <w:sz w:val="21"/>
                <w:szCs w:val="21"/>
              </w:rPr>
              <m:t>2R25</m:t>
            </m:r>
          </m:sub>
        </m:sSub>
        <m:r>
          <w:rPr>
            <w:rFonts w:ascii="Cambria Math" w:hAnsi="Cambria Math"/>
            <w:sz w:val="21"/>
            <w:szCs w:val="21"/>
          </w:rPr>
          <m:t>&lt;14701×0.5%(r</m:t>
        </m:r>
        <m:r>
          <m:rPr>
            <m:sty m:val="p"/>
          </m:rPr>
          <w:rPr>
            <w:rFonts w:ascii="Cambria Math" w:hAnsi="Cambria Math"/>
            <w:sz w:val="21"/>
            <w:szCs w:val="21"/>
          </w:rPr>
          <m:t>pm</m:t>
        </m:r>
        <m:r>
          <w:rPr>
            <w:rFonts w:ascii="Cambria Math" w:hAnsi="Cambria Math"/>
            <w:sz w:val="21"/>
            <w:szCs w:val="21"/>
          </w:rPr>
          <m:t>)</m:t>
        </m:r>
      </m:oMath>
      <w:r>
        <w:rPr>
          <w:rFonts w:hint="eastAsia"/>
          <w:sz w:val="21"/>
          <w:szCs w:val="21"/>
        </w:rPr>
        <w:t>。</w:t>
      </w:r>
    </w:p>
    <w:p w:rsidR="00E31B5D" w:rsidRDefault="00E31B5D" w:rsidP="00E31B5D">
      <w:pPr>
        <w:tabs>
          <w:tab w:val="left" w:pos="1164"/>
        </w:tabs>
        <w:snapToGrid w:val="0"/>
        <w:jc w:val="left"/>
        <w:rPr>
          <w:sz w:val="21"/>
          <w:szCs w:val="21"/>
        </w:rPr>
      </w:pPr>
      <w:r>
        <w:rPr>
          <w:sz w:val="21"/>
          <w:szCs w:val="21"/>
        </w:rPr>
        <w:t>1.5</w:t>
      </w:r>
      <w:r>
        <w:rPr>
          <w:rFonts w:hint="eastAsia"/>
          <w:sz w:val="21"/>
          <w:szCs w:val="21"/>
        </w:rPr>
        <w:t xml:space="preserve">.4.1.2 </w:t>
      </w:r>
      <w:r>
        <w:rPr>
          <w:rFonts w:hint="eastAsia"/>
          <w:sz w:val="21"/>
          <w:szCs w:val="21"/>
        </w:rPr>
        <w:t>加速过程控制规律</w:t>
      </w:r>
    </w:p>
    <w:p w:rsidR="00E31B5D" w:rsidRDefault="00E31B5D" w:rsidP="00E31B5D">
      <w:pPr>
        <w:tabs>
          <w:tab w:val="left" w:pos="1164"/>
        </w:tabs>
        <w:snapToGrid w:val="0"/>
        <w:jc w:val="left"/>
        <w:rPr>
          <w:sz w:val="21"/>
          <w:szCs w:val="21"/>
        </w:rPr>
      </w:pPr>
      <w:r>
        <w:rPr>
          <w:rFonts w:hint="eastAsia"/>
          <w:sz w:val="21"/>
          <w:szCs w:val="21"/>
        </w:rPr>
        <w:tab/>
        <w:t>[R-1714]</w:t>
      </w:r>
      <w:r>
        <w:rPr>
          <w:rFonts w:hint="eastAsia"/>
          <w:sz w:val="21"/>
          <w:szCs w:val="21"/>
        </w:rPr>
        <w:t>发动机处于加速过程时，控制软件应按照高压转子加速率</w:t>
      </w:r>
      <m:oMath>
        <m:sSub>
          <m:sSubPr>
            <m:ctrlPr>
              <w:rPr>
                <w:rFonts w:ascii="Cambria Math" w:hAnsi="Cambria Math"/>
                <w:sz w:val="21"/>
                <w:szCs w:val="21"/>
              </w:rPr>
            </m:ctrlPr>
          </m:sSubPr>
          <m:e>
            <m:r>
              <w:rPr>
                <w:rFonts w:ascii="Cambria Math" w:hAnsi="Cambria Math" w:cs="Cambria Math"/>
                <w:sz w:val="21"/>
                <w:szCs w:val="21"/>
              </w:rPr>
              <m:t>N</m:t>
            </m:r>
          </m:e>
          <m:sub>
            <m:r>
              <w:rPr>
                <w:rFonts w:ascii="Cambria Math" w:hAnsi="Cambria Math"/>
                <w:sz w:val="21"/>
                <w:szCs w:val="21"/>
              </w:rPr>
              <m:t>2</m:t>
            </m:r>
          </m:sub>
        </m:sSub>
      </m:oMath>
      <w:r>
        <w:rPr>
          <w:rFonts w:hint="eastAsia"/>
          <w:sz w:val="21"/>
          <w:szCs w:val="21"/>
        </w:rPr>
        <w:t>控制规律控制发动机进行加速。（有表）</w:t>
      </w:r>
    </w:p>
    <w:p w:rsidR="00E31B5D" w:rsidRDefault="00E31B5D" w:rsidP="00E31B5D">
      <w:pPr>
        <w:tabs>
          <w:tab w:val="left" w:pos="1164"/>
        </w:tabs>
        <w:snapToGrid w:val="0"/>
        <w:jc w:val="left"/>
        <w:rPr>
          <w:sz w:val="21"/>
          <w:szCs w:val="21"/>
        </w:rPr>
      </w:pPr>
      <w:r>
        <w:rPr>
          <w:rFonts w:hint="eastAsia"/>
          <w:sz w:val="21"/>
          <w:szCs w:val="21"/>
        </w:rPr>
        <w:tab/>
        <w:t>[R-6237]</w:t>
      </w:r>
      <w:r>
        <w:rPr>
          <w:rFonts w:hint="eastAsia"/>
          <w:sz w:val="21"/>
          <w:szCs w:val="21"/>
        </w:rPr>
        <w:t>发动机处于加速过程中时，控制软件应按</w:t>
      </w:r>
      <w:r w:rsidRPr="00377B45">
        <w:rPr>
          <w:rFonts w:hint="eastAsia"/>
          <w:sz w:val="21"/>
          <w:szCs w:val="21"/>
        </w:rPr>
        <w:t>喘振裕度</w:t>
      </w:r>
      <w:r>
        <w:rPr>
          <w:rFonts w:hint="eastAsia"/>
          <w:sz w:val="21"/>
          <w:szCs w:val="21"/>
        </w:rPr>
        <w:t>对应的供油规律限制及</w:t>
      </w:r>
      <w:r>
        <w:rPr>
          <w:rFonts w:hint="eastAsia"/>
          <w:sz w:val="21"/>
          <w:szCs w:val="21"/>
        </w:rPr>
        <w:t>T4</w:t>
      </w:r>
      <w:r>
        <w:rPr>
          <w:rFonts w:hint="eastAsia"/>
          <w:sz w:val="21"/>
          <w:szCs w:val="21"/>
        </w:rPr>
        <w:t>温度限制对应的供油规律限制对加速燃油进行限制。</w:t>
      </w:r>
    </w:p>
    <w:p w:rsidR="00E31B5D" w:rsidRDefault="00E31B5D" w:rsidP="00E31B5D">
      <w:pPr>
        <w:tabs>
          <w:tab w:val="left" w:pos="1164"/>
        </w:tabs>
        <w:snapToGrid w:val="0"/>
        <w:jc w:val="left"/>
        <w:rPr>
          <w:sz w:val="21"/>
          <w:szCs w:val="21"/>
        </w:rPr>
      </w:pPr>
      <w:r>
        <w:rPr>
          <w:rFonts w:hint="eastAsia"/>
          <w:sz w:val="21"/>
          <w:szCs w:val="21"/>
        </w:rPr>
        <w:tab/>
        <w:t>[R-6239]</w:t>
      </w:r>
      <w:r>
        <w:rPr>
          <w:rFonts w:hint="eastAsia"/>
          <w:sz w:val="21"/>
          <w:szCs w:val="21"/>
        </w:rPr>
        <w:t>加速过程中根据喘振裕度供油限制如下表所示，可根据公式</w:t>
      </w:r>
      <m:oMath>
        <m:f>
          <m:fPr>
            <m:ctrlPr>
              <w:rPr>
                <w:rFonts w:ascii="Cambria Math" w:hAnsi="Cambria Math"/>
                <w:sz w:val="21"/>
                <w:szCs w:val="21"/>
              </w:rPr>
            </m:ctrlPr>
          </m:fPr>
          <m:num>
            <m:sSub>
              <m:sSubPr>
                <m:ctrlPr>
                  <w:rPr>
                    <w:rFonts w:ascii="Cambria Math" w:hAnsi="Cambria Math"/>
                    <w:i/>
                    <w:sz w:val="21"/>
                    <w:szCs w:val="21"/>
                  </w:rPr>
                </m:ctrlPr>
              </m:sSubPr>
              <m:e>
                <m:r>
                  <w:rPr>
                    <w:rFonts w:ascii="Cambria Math" w:hAnsi="Cambria Math"/>
                    <w:sz w:val="21"/>
                    <w:szCs w:val="21"/>
                  </w:rPr>
                  <m:t>W</m:t>
                </m:r>
              </m:e>
              <m:sub>
                <m:r>
                  <w:rPr>
                    <w:rFonts w:ascii="Cambria Math" w:hAnsi="Cambria Math"/>
                    <w:sz w:val="21"/>
                    <w:szCs w:val="21"/>
                  </w:rPr>
                  <m:t>f</m:t>
                </m:r>
              </m:sub>
            </m:sSub>
          </m:num>
          <m:den>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S3</m:t>
                </m:r>
              </m:sub>
            </m:sSub>
          </m:den>
        </m:f>
        <m:sSup>
          <m:sSupPr>
            <m:ctrlPr>
              <w:rPr>
                <w:rFonts w:ascii="Cambria Math" w:hAnsi="Cambria Math"/>
                <w:i/>
                <w:sz w:val="21"/>
                <w:szCs w:val="21"/>
              </w:rPr>
            </m:ctrlPr>
          </m:sSupPr>
          <m:e>
            <m:d>
              <m:dPr>
                <m:ctrlPr>
                  <w:rPr>
                    <w:rFonts w:ascii="Cambria Math" w:hAnsi="Cambria Math"/>
                    <w:i/>
                    <w:sz w:val="21"/>
                    <w:szCs w:val="21"/>
                  </w:rPr>
                </m:ctrlPr>
              </m:dPr>
              <m:e>
                <m:f>
                  <m:fPr>
                    <m:ctrlPr>
                      <w:rPr>
                        <w:rFonts w:ascii="Cambria Math" w:hAnsi="Cambria Math"/>
                        <w:i/>
                        <w:sz w:val="21"/>
                        <w:szCs w:val="21"/>
                      </w:rPr>
                    </m:ctrlPr>
                  </m:fPr>
                  <m:num>
                    <m:r>
                      <w:rPr>
                        <w:rFonts w:ascii="Cambria Math" w:hAnsi="Cambria Math"/>
                        <w:sz w:val="21"/>
                        <w:szCs w:val="21"/>
                      </w:rPr>
                      <m:t>288.15</m:t>
                    </m:r>
                  </m:num>
                  <m:den>
                    <m:sSub>
                      <m:sSubPr>
                        <m:ctrlPr>
                          <w:rPr>
                            <w:rFonts w:ascii="Cambria Math" w:hAnsi="Cambria Math"/>
                            <w:i/>
                            <w:sz w:val="21"/>
                            <w:szCs w:val="21"/>
                          </w:rPr>
                        </m:ctrlPr>
                      </m:sSubPr>
                      <m:e>
                        <m:r>
                          <w:rPr>
                            <w:rFonts w:ascii="Cambria Math" w:hAnsi="Cambria Math" w:cs="Cambria Math"/>
                            <w:sz w:val="21"/>
                            <w:szCs w:val="21"/>
                          </w:rPr>
                          <m:t>T</m:t>
                        </m:r>
                      </m:e>
                      <m:sub>
                        <m:r>
                          <w:rPr>
                            <w:rFonts w:ascii="Cambria Math" w:hAnsi="Cambria Math"/>
                            <w:sz w:val="21"/>
                            <w:szCs w:val="21"/>
                          </w:rPr>
                          <m:t>25</m:t>
                        </m:r>
                      </m:sub>
                    </m:sSub>
                  </m:den>
                </m:f>
              </m:e>
            </m:d>
          </m:e>
          <m:sup>
            <m:r>
              <w:rPr>
                <w:rFonts w:ascii="Cambria Math" w:hAnsi="Cambria Math"/>
                <w:sz w:val="21"/>
                <w:szCs w:val="21"/>
              </w:rPr>
              <m:t>α</m:t>
            </m:r>
          </m:sup>
        </m:sSup>
      </m:oMath>
      <w:r>
        <w:rPr>
          <w:rFonts w:hint="eastAsia"/>
          <w:sz w:val="21"/>
          <w:szCs w:val="21"/>
        </w:rPr>
        <w:t>，</w:t>
      </w:r>
      <m:oMath>
        <m:r>
          <m:rPr>
            <m:sty m:val="p"/>
          </m:rPr>
          <w:rPr>
            <w:rFonts w:ascii="Cambria Math" w:hAnsi="Cambria Math"/>
            <w:sz w:val="21"/>
            <w:szCs w:val="21"/>
          </w:rPr>
          <m:t>α=0.71</m:t>
        </m:r>
      </m:oMath>
      <w:r>
        <w:rPr>
          <w:rFonts w:hint="eastAsia"/>
          <w:sz w:val="21"/>
          <w:szCs w:val="21"/>
        </w:rPr>
        <w:t>换算燃油。</w:t>
      </w:r>
    </w:p>
    <w:p w:rsidR="00E31B5D" w:rsidRDefault="00E31B5D" w:rsidP="00E31B5D">
      <w:pPr>
        <w:tabs>
          <w:tab w:val="left" w:pos="1164"/>
        </w:tabs>
        <w:snapToGrid w:val="0"/>
        <w:jc w:val="left"/>
        <w:rPr>
          <w:sz w:val="21"/>
          <w:szCs w:val="21"/>
        </w:rPr>
      </w:pPr>
      <w:r>
        <w:rPr>
          <w:rFonts w:hint="eastAsia"/>
          <w:sz w:val="21"/>
          <w:szCs w:val="21"/>
        </w:rPr>
        <w:tab/>
        <w:t>[Cont.-6238]CJ-1000AX</w:t>
      </w:r>
      <w:r>
        <w:rPr>
          <w:rFonts w:hint="eastAsia"/>
          <w:sz w:val="21"/>
          <w:szCs w:val="21"/>
        </w:rPr>
        <w:t>验证机加速过程极限供油规律（喘振裕度限制）（有表）。</w:t>
      </w:r>
    </w:p>
    <w:p w:rsidR="00E31B5D" w:rsidRDefault="00E31B5D" w:rsidP="00E31B5D">
      <w:pPr>
        <w:tabs>
          <w:tab w:val="left" w:pos="1164"/>
        </w:tabs>
        <w:snapToGrid w:val="0"/>
        <w:jc w:val="left"/>
        <w:rPr>
          <w:sz w:val="21"/>
          <w:szCs w:val="21"/>
        </w:rPr>
      </w:pPr>
      <w:r>
        <w:rPr>
          <w:rFonts w:hint="eastAsia"/>
          <w:sz w:val="21"/>
          <w:szCs w:val="21"/>
        </w:rPr>
        <w:tab/>
        <w:t>[Cont.-6241]</w:t>
      </w:r>
      <w:r>
        <w:rPr>
          <w:rFonts w:hint="eastAsia"/>
          <w:sz w:val="21"/>
          <w:szCs w:val="21"/>
        </w:rPr>
        <w:t>加速过程按喘振裕度进行供油限制时，控制软件应根据高压压气机放气情况，按下表对喘振裕度供油规律进行修正。</w:t>
      </w:r>
    </w:p>
    <w:p w:rsidR="00E31B5D" w:rsidRDefault="00E31B5D" w:rsidP="00E31B5D">
      <w:pPr>
        <w:tabs>
          <w:tab w:val="left" w:pos="1164"/>
        </w:tabs>
        <w:snapToGrid w:val="0"/>
        <w:jc w:val="left"/>
        <w:rPr>
          <w:sz w:val="21"/>
          <w:szCs w:val="21"/>
        </w:rPr>
      </w:pPr>
      <w:r>
        <w:rPr>
          <w:rFonts w:hint="eastAsia"/>
          <w:sz w:val="21"/>
          <w:szCs w:val="21"/>
        </w:rPr>
        <w:tab/>
        <w:t>[Cont.-6242]CJ-1000AX</w:t>
      </w:r>
      <w:r>
        <w:rPr>
          <w:rFonts w:hint="eastAsia"/>
          <w:sz w:val="21"/>
          <w:szCs w:val="21"/>
        </w:rPr>
        <w:t>验证机加速过程极限供油规律修正（喘振裕度限制）（有表）。</w:t>
      </w:r>
    </w:p>
    <w:p w:rsidR="00E31B5D" w:rsidRDefault="00E31B5D" w:rsidP="00E31B5D">
      <w:pPr>
        <w:tabs>
          <w:tab w:val="left" w:pos="1164"/>
        </w:tabs>
        <w:snapToGrid w:val="0"/>
        <w:jc w:val="left"/>
        <w:rPr>
          <w:sz w:val="21"/>
          <w:szCs w:val="21"/>
        </w:rPr>
      </w:pPr>
      <w:r>
        <w:rPr>
          <w:rFonts w:hint="eastAsia"/>
          <w:sz w:val="21"/>
          <w:szCs w:val="21"/>
        </w:rPr>
        <w:tab/>
        <w:t>[Cont.-6244]</w:t>
      </w:r>
      <w:r>
        <w:rPr>
          <w:rFonts w:hint="eastAsia"/>
          <w:sz w:val="21"/>
          <w:szCs w:val="21"/>
        </w:rPr>
        <w:t>加速过程</w:t>
      </w:r>
      <w:r>
        <w:rPr>
          <w:rFonts w:hint="eastAsia"/>
          <w:sz w:val="21"/>
          <w:szCs w:val="21"/>
        </w:rPr>
        <w:t>T4</w:t>
      </w:r>
      <w:r>
        <w:rPr>
          <w:rFonts w:hint="eastAsia"/>
          <w:sz w:val="21"/>
          <w:szCs w:val="21"/>
        </w:rPr>
        <w:t>温度供油限制如下表所示，其中换算燃油</w:t>
      </w:r>
      <m:oMath>
        <m:f>
          <m:fPr>
            <m:ctrlPr>
              <w:rPr>
                <w:rFonts w:ascii="Cambria Math" w:hAnsi="Cambria Math"/>
                <w:sz w:val="21"/>
                <w:szCs w:val="21"/>
              </w:rPr>
            </m:ctrlPr>
          </m:fPr>
          <m:num>
            <m:sSub>
              <m:sSubPr>
                <m:ctrlPr>
                  <w:rPr>
                    <w:rFonts w:ascii="Cambria Math" w:hAnsi="Cambria Math"/>
                    <w:i/>
                    <w:sz w:val="21"/>
                    <w:szCs w:val="21"/>
                  </w:rPr>
                </m:ctrlPr>
              </m:sSubPr>
              <m:e>
                <m:r>
                  <w:rPr>
                    <w:rFonts w:ascii="Cambria Math" w:hAnsi="Cambria Math"/>
                    <w:sz w:val="21"/>
                    <w:szCs w:val="21"/>
                  </w:rPr>
                  <m:t>W</m:t>
                </m:r>
              </m:e>
              <m:sub>
                <m:r>
                  <w:rPr>
                    <w:rFonts w:ascii="Cambria Math" w:hAnsi="Cambria Math"/>
                    <w:sz w:val="21"/>
                    <w:szCs w:val="21"/>
                  </w:rPr>
                  <m:t>f</m:t>
                </m:r>
              </m:sub>
            </m:sSub>
          </m:num>
          <m:den>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S3</m:t>
                </m:r>
              </m:sub>
            </m:sSub>
          </m:den>
        </m:f>
        <m:sSup>
          <m:sSupPr>
            <m:ctrlPr>
              <w:rPr>
                <w:rFonts w:ascii="Cambria Math" w:hAnsi="Cambria Math"/>
                <w:i/>
                <w:sz w:val="21"/>
                <w:szCs w:val="21"/>
              </w:rPr>
            </m:ctrlPr>
          </m:sSupPr>
          <m:e>
            <m:d>
              <m:dPr>
                <m:ctrlPr>
                  <w:rPr>
                    <w:rFonts w:ascii="Cambria Math" w:hAnsi="Cambria Math"/>
                    <w:i/>
                    <w:sz w:val="21"/>
                    <w:szCs w:val="21"/>
                  </w:rPr>
                </m:ctrlPr>
              </m:dPr>
              <m:e>
                <m:f>
                  <m:fPr>
                    <m:ctrlPr>
                      <w:rPr>
                        <w:rFonts w:ascii="Cambria Math" w:hAnsi="Cambria Math"/>
                        <w:i/>
                        <w:sz w:val="21"/>
                        <w:szCs w:val="21"/>
                      </w:rPr>
                    </m:ctrlPr>
                  </m:fPr>
                  <m:num>
                    <m:r>
                      <w:rPr>
                        <w:rFonts w:ascii="Cambria Math" w:hAnsi="Cambria Math"/>
                        <w:sz w:val="21"/>
                        <w:szCs w:val="21"/>
                      </w:rPr>
                      <m:t>288.15</m:t>
                    </m:r>
                  </m:num>
                  <m:den>
                    <m:sSub>
                      <m:sSubPr>
                        <m:ctrlPr>
                          <w:rPr>
                            <w:rFonts w:ascii="Cambria Math" w:hAnsi="Cambria Math"/>
                            <w:i/>
                            <w:sz w:val="21"/>
                            <w:szCs w:val="21"/>
                          </w:rPr>
                        </m:ctrlPr>
                      </m:sSubPr>
                      <m:e>
                        <m:r>
                          <w:rPr>
                            <w:rFonts w:ascii="Cambria Math" w:hAnsi="Cambria Math" w:cs="Cambria Math"/>
                            <w:sz w:val="21"/>
                            <w:szCs w:val="21"/>
                          </w:rPr>
                          <m:t>T</m:t>
                        </m:r>
                      </m:e>
                      <m:sub>
                        <m:r>
                          <w:rPr>
                            <w:rFonts w:ascii="Cambria Math" w:hAnsi="Cambria Math"/>
                            <w:sz w:val="21"/>
                            <w:szCs w:val="21"/>
                          </w:rPr>
                          <m:t>25</m:t>
                        </m:r>
                      </m:sub>
                    </m:sSub>
                  </m:den>
                </m:f>
              </m:e>
            </m:d>
          </m:e>
          <m:sup>
            <m:r>
              <w:rPr>
                <w:rFonts w:ascii="Cambria Math" w:hAnsi="Cambria Math"/>
                <w:sz w:val="21"/>
                <w:szCs w:val="21"/>
              </w:rPr>
              <m:t>α</m:t>
            </m:r>
          </m:sup>
        </m:sSup>
      </m:oMath>
      <w:r>
        <w:rPr>
          <w:rFonts w:hint="eastAsia"/>
          <w:sz w:val="21"/>
          <w:szCs w:val="21"/>
        </w:rPr>
        <w:t>，</w:t>
      </w:r>
      <m:oMath>
        <m:r>
          <m:rPr>
            <m:sty m:val="p"/>
          </m:rPr>
          <w:rPr>
            <w:rFonts w:ascii="Cambria Math" w:hAnsi="Cambria Math"/>
            <w:sz w:val="21"/>
            <w:szCs w:val="21"/>
          </w:rPr>
          <m:t>α=0.71</m:t>
        </m:r>
      </m:oMath>
      <w:r>
        <w:rPr>
          <w:rFonts w:hint="eastAsia"/>
          <w:sz w:val="21"/>
          <w:szCs w:val="21"/>
        </w:rPr>
        <w:t>。</w:t>
      </w:r>
    </w:p>
    <w:p w:rsidR="00E31B5D" w:rsidRPr="005113A2" w:rsidRDefault="00E31B5D" w:rsidP="00E31B5D">
      <w:pPr>
        <w:tabs>
          <w:tab w:val="left" w:pos="1164"/>
        </w:tabs>
        <w:snapToGrid w:val="0"/>
        <w:jc w:val="left"/>
        <w:rPr>
          <w:sz w:val="21"/>
          <w:szCs w:val="21"/>
        </w:rPr>
      </w:pPr>
      <w:r>
        <w:rPr>
          <w:rFonts w:hint="eastAsia"/>
          <w:sz w:val="21"/>
          <w:szCs w:val="21"/>
        </w:rPr>
        <w:tab/>
        <w:t>[Cont.-6245]CJ-1000AX</w:t>
      </w:r>
      <w:r>
        <w:rPr>
          <w:rFonts w:hint="eastAsia"/>
          <w:sz w:val="21"/>
          <w:szCs w:val="21"/>
        </w:rPr>
        <w:t>验证机加速过程供油规律（</w:t>
      </w:r>
      <w:r>
        <w:rPr>
          <w:rFonts w:hint="eastAsia"/>
          <w:sz w:val="21"/>
          <w:szCs w:val="21"/>
        </w:rPr>
        <w:t>T4</w:t>
      </w:r>
      <w:r>
        <w:rPr>
          <w:rFonts w:hint="eastAsia"/>
          <w:sz w:val="21"/>
          <w:szCs w:val="21"/>
        </w:rPr>
        <w:t>限制）。（有表）</w:t>
      </w:r>
    </w:p>
    <w:p w:rsidR="00E31B5D" w:rsidRPr="00D562A5" w:rsidRDefault="00E31B5D" w:rsidP="00E31B5D">
      <w:pPr>
        <w:tabs>
          <w:tab w:val="left" w:pos="1164"/>
        </w:tabs>
        <w:snapToGrid w:val="0"/>
        <w:jc w:val="left"/>
        <w:rPr>
          <w:sz w:val="21"/>
          <w:szCs w:val="21"/>
        </w:rPr>
      </w:pPr>
    </w:p>
    <w:p w:rsidR="00E31B5D" w:rsidRDefault="00E31B5D" w:rsidP="004958CB">
      <w:pPr>
        <w:pStyle w:val="5"/>
      </w:pPr>
      <w:r>
        <w:lastRenderedPageBreak/>
        <w:t>1.5</w:t>
      </w:r>
      <w:r>
        <w:rPr>
          <w:rFonts w:hint="eastAsia"/>
        </w:rPr>
        <w:t xml:space="preserve">.4.2 </w:t>
      </w:r>
      <w:r>
        <w:rPr>
          <w:rFonts w:hint="eastAsia"/>
        </w:rPr>
        <w:t>减速控制</w:t>
      </w:r>
    </w:p>
    <w:p w:rsidR="00E31B5D" w:rsidRDefault="00E31B5D" w:rsidP="004958CB">
      <w:pPr>
        <w:pStyle w:val="6"/>
      </w:pPr>
      <w:r>
        <w:t>1.5</w:t>
      </w:r>
      <w:r>
        <w:rPr>
          <w:rFonts w:hint="eastAsia"/>
        </w:rPr>
        <w:t>.4.2.1</w:t>
      </w:r>
      <w:r>
        <w:rPr>
          <w:rFonts w:hint="eastAsia"/>
        </w:rPr>
        <w:t>减速过程判断</w:t>
      </w:r>
    </w:p>
    <w:p w:rsidR="00E31B5D" w:rsidRDefault="00E31B5D" w:rsidP="00E31B5D">
      <w:pPr>
        <w:tabs>
          <w:tab w:val="left" w:pos="1164"/>
        </w:tabs>
        <w:snapToGrid w:val="0"/>
        <w:jc w:val="left"/>
        <w:rPr>
          <w:sz w:val="21"/>
          <w:szCs w:val="21"/>
        </w:rPr>
      </w:pPr>
      <w:r>
        <w:rPr>
          <w:rFonts w:hint="eastAsia"/>
          <w:sz w:val="21"/>
          <w:szCs w:val="21"/>
        </w:rPr>
        <w:tab/>
      </w:r>
      <w:r>
        <w:rPr>
          <w:rFonts w:hint="eastAsia"/>
          <w:sz w:val="21"/>
          <w:szCs w:val="21"/>
        </w:rPr>
        <w:t>控制软件通过换算转速</w:t>
      </w:r>
      <m:oMath>
        <m:sSub>
          <m:sSubPr>
            <m:ctrlPr>
              <w:rPr>
                <w:rFonts w:ascii="Cambria Math" w:hAnsi="Cambria Math"/>
                <w:sz w:val="21"/>
                <w:szCs w:val="21"/>
              </w:rPr>
            </m:ctrlPr>
          </m:sSubPr>
          <m:e>
            <m:r>
              <w:rPr>
                <w:rFonts w:ascii="Cambria Math" w:hAnsi="Cambria Math"/>
                <w:sz w:val="21"/>
                <w:szCs w:val="21"/>
              </w:rPr>
              <m:t>N</m:t>
            </m:r>
          </m:e>
          <m:sub>
            <m:r>
              <w:rPr>
                <w:rFonts w:ascii="Cambria Math" w:hAnsi="Cambria Math"/>
                <w:sz w:val="21"/>
                <w:szCs w:val="21"/>
              </w:rPr>
              <m:t>1R</m:t>
            </m:r>
          </m:sub>
        </m:sSub>
      </m:oMath>
      <w:r>
        <w:rPr>
          <w:rFonts w:hint="eastAsia"/>
          <w:sz w:val="21"/>
          <w:szCs w:val="21"/>
        </w:rPr>
        <w:t>及控制目标</w:t>
      </w:r>
      <m:oMath>
        <m:sSub>
          <m:sSubPr>
            <m:ctrlPr>
              <w:rPr>
                <w:rFonts w:ascii="Cambria Math" w:hAnsi="Cambria Math"/>
                <w:sz w:val="21"/>
                <w:szCs w:val="21"/>
              </w:rPr>
            </m:ctrlPr>
          </m:sSubPr>
          <m:e>
            <m:r>
              <w:rPr>
                <w:rFonts w:ascii="Cambria Math" w:hAnsi="Cambria Math" w:cs="Cambria Math"/>
                <w:sz w:val="21"/>
                <w:szCs w:val="21"/>
              </w:rPr>
              <m:t>N</m:t>
            </m:r>
          </m:e>
          <m:sub>
            <m:r>
              <w:rPr>
                <w:rFonts w:ascii="Cambria Math" w:hAnsi="Cambria Math"/>
                <w:sz w:val="21"/>
                <w:szCs w:val="21"/>
              </w:rPr>
              <m:t>1</m:t>
            </m:r>
            <m:r>
              <w:rPr>
                <w:rFonts w:ascii="Cambria Math" w:hAnsi="Cambria Math" w:cs="Cambria Math"/>
                <w:sz w:val="21"/>
                <w:szCs w:val="21"/>
              </w:rPr>
              <m:t>R</m:t>
            </m:r>
            <m:r>
              <m:rPr>
                <m:sty m:val="p"/>
              </m:rPr>
              <w:rPr>
                <w:rFonts w:ascii="Cambria Math" w:hAnsi="Cambria Math" w:cs="Cambria Math"/>
                <w:sz w:val="21"/>
                <w:szCs w:val="21"/>
              </w:rPr>
              <m:t xml:space="preserve">,D </m:t>
            </m:r>
          </m:sub>
        </m:sSub>
      </m:oMath>
      <w:r>
        <w:rPr>
          <w:rFonts w:hint="eastAsia"/>
          <w:sz w:val="21"/>
          <w:szCs w:val="21"/>
        </w:rPr>
        <w:t>，判断发动机是否处于减速过程。</w:t>
      </w:r>
    </w:p>
    <w:p w:rsidR="00E31B5D" w:rsidRDefault="00E31B5D" w:rsidP="00E31B5D">
      <w:pPr>
        <w:tabs>
          <w:tab w:val="left" w:pos="1164"/>
        </w:tabs>
        <w:snapToGrid w:val="0"/>
        <w:jc w:val="left"/>
        <w:rPr>
          <w:sz w:val="21"/>
          <w:szCs w:val="21"/>
        </w:rPr>
      </w:pPr>
      <w:r>
        <w:rPr>
          <w:rFonts w:hint="eastAsia"/>
          <w:sz w:val="21"/>
          <w:szCs w:val="21"/>
        </w:rPr>
        <w:tab/>
        <w:t>[R-1710]</w:t>
      </w:r>
      <w:r>
        <w:rPr>
          <w:rFonts w:hint="eastAsia"/>
          <w:sz w:val="21"/>
          <w:szCs w:val="21"/>
        </w:rPr>
        <w:t>发动机处于慢车或慢车以上时，控制软件应判断发动机是否处于减速过程：</w:t>
      </w:r>
    </w:p>
    <w:p w:rsidR="00E31B5D" w:rsidRDefault="00E31B5D" w:rsidP="00E31B5D">
      <w:pPr>
        <w:tabs>
          <w:tab w:val="left" w:pos="1164"/>
        </w:tabs>
        <w:snapToGrid w:val="0"/>
        <w:jc w:val="left"/>
        <w:rPr>
          <w:sz w:val="21"/>
          <w:szCs w:val="21"/>
        </w:rPr>
      </w:pPr>
      <w:r>
        <w:rPr>
          <w:rFonts w:hint="eastAsia"/>
          <w:sz w:val="21"/>
          <w:szCs w:val="21"/>
        </w:rPr>
        <w:tab/>
        <w:t xml:space="preserve">[Cont.-1711] a) </w:t>
      </w:r>
      <w:r>
        <w:rPr>
          <w:rFonts w:hint="eastAsia"/>
          <w:sz w:val="21"/>
          <w:szCs w:val="21"/>
        </w:rPr>
        <w:t>若发动机不处于减速过程且满足</w:t>
      </w:r>
      <m:oMath>
        <m:sSub>
          <m:sSubPr>
            <m:ctrlPr>
              <w:rPr>
                <w:rFonts w:ascii="Cambria Math" w:hAnsi="Cambria Math"/>
                <w:sz w:val="21"/>
                <w:szCs w:val="21"/>
              </w:rPr>
            </m:ctrlPr>
          </m:sSubPr>
          <m:e>
            <m:r>
              <w:rPr>
                <w:rFonts w:ascii="Cambria Math" w:hAnsi="Cambria Math" w:cs="Cambria Math"/>
                <w:sz w:val="21"/>
                <w:szCs w:val="21"/>
              </w:rPr>
              <m:t>N</m:t>
            </m:r>
          </m:e>
          <m:sub>
            <m:r>
              <w:rPr>
                <w:rFonts w:ascii="Cambria Math" w:hAnsi="Cambria Math"/>
                <w:sz w:val="21"/>
                <w:szCs w:val="21"/>
              </w:rPr>
              <m:t>1R</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N</m:t>
            </m:r>
          </m:e>
          <m:sub>
            <m:r>
              <w:rPr>
                <w:rFonts w:ascii="Cambria Math" w:hAnsi="Cambria Math"/>
                <w:sz w:val="21"/>
                <w:szCs w:val="21"/>
              </w:rPr>
              <m:t>1R,PLA</m:t>
            </m:r>
          </m:sub>
        </m:sSub>
        <m:r>
          <m:rPr>
            <m:sty m:val="p"/>
          </m:rPr>
          <w:rPr>
            <w:rFonts w:ascii="Cambria Math" w:hAnsi="Cambria Math"/>
            <w:sz w:val="21"/>
            <w:szCs w:val="21"/>
          </w:rPr>
          <m:t xml:space="preserve"> </m:t>
        </m:r>
        <m:r>
          <w:rPr>
            <w:rFonts w:ascii="Cambria Math" w:hAnsi="Cambria Math"/>
            <w:sz w:val="21"/>
            <w:szCs w:val="21"/>
          </w:rPr>
          <m:t xml:space="preserve">≥3851×5% </m:t>
        </m:r>
        <m:d>
          <m:dPr>
            <m:ctrlPr>
              <w:rPr>
                <w:rFonts w:ascii="Cambria Math" w:hAnsi="Cambria Math"/>
                <w:i/>
                <w:sz w:val="21"/>
                <w:szCs w:val="21"/>
              </w:rPr>
            </m:ctrlPr>
          </m:dPr>
          <m:e>
            <m:r>
              <w:rPr>
                <w:rFonts w:ascii="Cambria Math" w:hAnsi="Cambria Math"/>
                <w:sz w:val="21"/>
                <w:szCs w:val="21"/>
              </w:rPr>
              <m:t>rpm</m:t>
            </m:r>
          </m:e>
        </m:d>
      </m:oMath>
      <w:r>
        <w:rPr>
          <w:rFonts w:hint="eastAsia"/>
          <w:sz w:val="21"/>
          <w:szCs w:val="21"/>
        </w:rPr>
        <w:t>，判定发动机进入减速过程，当</w:t>
      </w:r>
      <m:oMath>
        <m:sSub>
          <m:sSubPr>
            <m:ctrlPr>
              <w:rPr>
                <w:rFonts w:ascii="Cambria Math" w:hAnsi="Cambria Math"/>
                <w:sz w:val="21"/>
                <w:szCs w:val="21"/>
              </w:rPr>
            </m:ctrlPr>
          </m:sSubPr>
          <m:e>
            <m:r>
              <w:rPr>
                <w:rFonts w:ascii="Cambria Math" w:hAnsi="Cambria Math" w:cs="Cambria Math"/>
                <w:sz w:val="21"/>
                <w:szCs w:val="21"/>
              </w:rPr>
              <m:t>N</m:t>
            </m:r>
          </m:e>
          <m:sub>
            <m:r>
              <w:rPr>
                <w:rFonts w:ascii="Cambria Math" w:hAnsi="Cambria Math"/>
                <w:sz w:val="21"/>
                <w:szCs w:val="21"/>
              </w:rPr>
              <m:t>1R</m:t>
            </m:r>
          </m:sub>
        </m:sSub>
      </m:oMath>
      <w:r>
        <w:rPr>
          <w:rFonts w:hint="eastAsia"/>
          <w:sz w:val="21"/>
          <w:szCs w:val="21"/>
        </w:rPr>
        <w:t>失效时，改用备份判据</w:t>
      </w:r>
      <m:oMath>
        <m:sSub>
          <m:sSubPr>
            <m:ctrlPr>
              <w:rPr>
                <w:rFonts w:ascii="Cambria Math" w:hAnsi="Cambria Math"/>
                <w:sz w:val="21"/>
                <w:szCs w:val="21"/>
              </w:rPr>
            </m:ctrlPr>
          </m:sSubPr>
          <m:e>
            <m:sSub>
              <m:sSubPr>
                <m:ctrlPr>
                  <w:rPr>
                    <w:rFonts w:ascii="Cambria Math" w:hAnsi="Cambria Math"/>
                    <w:i/>
                    <w:sz w:val="21"/>
                    <w:szCs w:val="21"/>
                  </w:rPr>
                </m:ctrlPr>
              </m:sSubPr>
              <m:e>
                <m:r>
                  <w:rPr>
                    <w:rFonts w:ascii="Cambria Math" w:hAnsi="Cambria Math" w:cs="Cambria Math"/>
                    <w:sz w:val="21"/>
                    <w:szCs w:val="21"/>
                  </w:rPr>
                  <m:t>N</m:t>
                </m:r>
              </m:e>
              <m:sub>
                <m:r>
                  <w:rPr>
                    <w:rFonts w:ascii="Cambria Math" w:hAnsi="Cambria Math"/>
                    <w:sz w:val="21"/>
                    <w:szCs w:val="21"/>
                  </w:rPr>
                  <m:t>2R25</m:t>
                </m:r>
              </m:sub>
            </m:sSub>
            <m:r>
              <w:rPr>
                <w:rFonts w:ascii="Cambria Math" w:hAnsi="Cambria Math"/>
                <w:sz w:val="21"/>
                <w:szCs w:val="21"/>
              </w:rPr>
              <m:t xml:space="preserve"> -N</m:t>
            </m:r>
          </m:e>
          <m:sub>
            <m:r>
              <w:rPr>
                <w:rFonts w:ascii="Cambria Math" w:hAnsi="Cambria Math"/>
                <w:sz w:val="21"/>
                <w:szCs w:val="21"/>
              </w:rPr>
              <m:t>2R25,PLA</m:t>
            </m:r>
          </m:sub>
        </m:sSub>
        <m:r>
          <w:rPr>
            <w:rFonts w:ascii="Cambria Math" w:hAnsi="Cambria Math"/>
            <w:sz w:val="21"/>
            <w:szCs w:val="21"/>
          </w:rPr>
          <m:t>≥14701×1%(r</m:t>
        </m:r>
        <m:r>
          <m:rPr>
            <m:sty m:val="p"/>
          </m:rPr>
          <w:rPr>
            <w:rFonts w:ascii="Cambria Math" w:hAnsi="Cambria Math"/>
            <w:sz w:val="21"/>
            <w:szCs w:val="21"/>
          </w:rPr>
          <m:t>pm</m:t>
        </m:r>
        <m:r>
          <w:rPr>
            <w:rFonts w:ascii="Cambria Math" w:hAnsi="Cambria Math"/>
            <w:sz w:val="21"/>
            <w:szCs w:val="21"/>
          </w:rPr>
          <m:t>)</m:t>
        </m:r>
      </m:oMath>
      <w:r>
        <w:rPr>
          <w:rFonts w:hint="eastAsia"/>
          <w:sz w:val="21"/>
          <w:szCs w:val="21"/>
        </w:rPr>
        <w:t>。</w:t>
      </w:r>
    </w:p>
    <w:p w:rsidR="00E31B5D" w:rsidRDefault="00E31B5D" w:rsidP="00E31B5D">
      <w:pPr>
        <w:tabs>
          <w:tab w:val="left" w:pos="1164"/>
        </w:tabs>
        <w:snapToGrid w:val="0"/>
        <w:jc w:val="left"/>
        <w:rPr>
          <w:sz w:val="21"/>
          <w:szCs w:val="21"/>
        </w:rPr>
      </w:pPr>
      <w:r>
        <w:rPr>
          <w:rFonts w:hint="eastAsia"/>
          <w:sz w:val="21"/>
          <w:szCs w:val="21"/>
        </w:rPr>
        <w:tab/>
        <w:t xml:space="preserve">[Cont.-1712] b) </w:t>
      </w:r>
      <w:r>
        <w:rPr>
          <w:rFonts w:hint="eastAsia"/>
          <w:sz w:val="21"/>
          <w:szCs w:val="21"/>
        </w:rPr>
        <w:t>若发动机处于减速过程且满足</w:t>
      </w:r>
      <m:oMath>
        <m:sSub>
          <m:sSubPr>
            <m:ctrlPr>
              <w:rPr>
                <w:rFonts w:ascii="Cambria Math" w:hAnsi="Cambria Math"/>
                <w:sz w:val="21"/>
                <w:szCs w:val="21"/>
              </w:rPr>
            </m:ctrlPr>
          </m:sSubPr>
          <m:e>
            <m:r>
              <w:rPr>
                <w:rFonts w:ascii="Cambria Math" w:hAnsi="Cambria Math" w:cs="Cambria Math"/>
                <w:sz w:val="21"/>
                <w:szCs w:val="21"/>
              </w:rPr>
              <m:t>N</m:t>
            </m:r>
          </m:e>
          <m:sub>
            <m:r>
              <w:rPr>
                <w:rFonts w:ascii="Cambria Math" w:hAnsi="Cambria Math"/>
                <w:sz w:val="21"/>
                <w:szCs w:val="21"/>
              </w:rPr>
              <m:t>1R</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N</m:t>
            </m:r>
          </m:e>
          <m:sub>
            <m:r>
              <w:rPr>
                <w:rFonts w:ascii="Cambria Math" w:hAnsi="Cambria Math"/>
                <w:sz w:val="21"/>
                <w:szCs w:val="21"/>
              </w:rPr>
              <m:t>1R,PLA</m:t>
            </m:r>
          </m:sub>
        </m:sSub>
        <m:r>
          <w:rPr>
            <w:rFonts w:ascii="Cambria Math" w:hAnsi="Cambria Math"/>
            <w:sz w:val="21"/>
            <w:szCs w:val="21"/>
          </w:rPr>
          <m:t xml:space="preserve">≤3851×2% </m:t>
        </m:r>
        <m:d>
          <m:dPr>
            <m:ctrlPr>
              <w:rPr>
                <w:rFonts w:ascii="Cambria Math" w:hAnsi="Cambria Math"/>
                <w:i/>
                <w:sz w:val="21"/>
                <w:szCs w:val="21"/>
              </w:rPr>
            </m:ctrlPr>
          </m:dPr>
          <m:e>
            <m:r>
              <w:rPr>
                <w:rFonts w:ascii="Cambria Math" w:hAnsi="Cambria Math"/>
                <w:sz w:val="21"/>
                <w:szCs w:val="21"/>
              </w:rPr>
              <m:t>rpm</m:t>
            </m:r>
          </m:e>
        </m:d>
      </m:oMath>
      <w:r>
        <w:rPr>
          <w:rFonts w:hint="eastAsia"/>
          <w:sz w:val="21"/>
          <w:szCs w:val="21"/>
        </w:rPr>
        <w:t>，判定发动机退出加速过程，当</w:t>
      </w:r>
      <m:oMath>
        <m:sSub>
          <m:sSubPr>
            <m:ctrlPr>
              <w:rPr>
                <w:rFonts w:ascii="Cambria Math" w:hAnsi="Cambria Math"/>
                <w:sz w:val="21"/>
                <w:szCs w:val="21"/>
              </w:rPr>
            </m:ctrlPr>
          </m:sSubPr>
          <m:e>
            <m:r>
              <w:rPr>
                <w:rFonts w:ascii="Cambria Math" w:hAnsi="Cambria Math" w:cs="Cambria Math"/>
                <w:sz w:val="21"/>
                <w:szCs w:val="21"/>
              </w:rPr>
              <m:t>N</m:t>
            </m:r>
          </m:e>
          <m:sub>
            <m:r>
              <w:rPr>
                <w:rFonts w:ascii="Cambria Math" w:hAnsi="Cambria Math"/>
                <w:sz w:val="21"/>
                <w:szCs w:val="21"/>
              </w:rPr>
              <m:t>1R</m:t>
            </m:r>
          </m:sub>
        </m:sSub>
      </m:oMath>
      <w:r>
        <w:rPr>
          <w:rFonts w:hint="eastAsia"/>
          <w:sz w:val="21"/>
          <w:szCs w:val="21"/>
        </w:rPr>
        <w:t>失效时，改用备份判据</w:t>
      </w:r>
      <m:oMath>
        <m:sSub>
          <m:sSubPr>
            <m:ctrlPr>
              <w:rPr>
                <w:rFonts w:ascii="Cambria Math" w:hAnsi="Cambria Math"/>
                <w:sz w:val="21"/>
                <w:szCs w:val="21"/>
              </w:rPr>
            </m:ctrlPr>
          </m:sSubPr>
          <m:e>
            <m:sSub>
              <m:sSubPr>
                <m:ctrlPr>
                  <w:rPr>
                    <w:rFonts w:ascii="Cambria Math" w:hAnsi="Cambria Math"/>
                    <w:i/>
                    <w:sz w:val="21"/>
                    <w:szCs w:val="21"/>
                  </w:rPr>
                </m:ctrlPr>
              </m:sSubPr>
              <m:e>
                <m:r>
                  <w:rPr>
                    <w:rFonts w:ascii="Cambria Math" w:hAnsi="Cambria Math" w:cs="Cambria Math"/>
                    <w:sz w:val="21"/>
                    <w:szCs w:val="21"/>
                  </w:rPr>
                  <m:t>N</m:t>
                </m:r>
              </m:e>
              <m:sub>
                <m:r>
                  <w:rPr>
                    <w:rFonts w:ascii="Cambria Math" w:hAnsi="Cambria Math"/>
                    <w:sz w:val="21"/>
                    <w:szCs w:val="21"/>
                  </w:rPr>
                  <m:t>2R25</m:t>
                </m:r>
              </m:sub>
            </m:sSub>
            <m:r>
              <w:rPr>
                <w:rFonts w:ascii="Cambria Math" w:hAnsi="Cambria Math"/>
                <w:sz w:val="21"/>
                <w:szCs w:val="21"/>
              </w:rPr>
              <m:t xml:space="preserve"> -N</m:t>
            </m:r>
          </m:e>
          <m:sub>
            <m:r>
              <w:rPr>
                <w:rFonts w:ascii="Cambria Math" w:hAnsi="Cambria Math"/>
                <w:sz w:val="21"/>
                <w:szCs w:val="21"/>
              </w:rPr>
              <m:t>2R25,PLA</m:t>
            </m:r>
          </m:sub>
        </m:sSub>
        <m:r>
          <w:rPr>
            <w:rFonts w:ascii="Cambria Math" w:hAnsi="Cambria Math"/>
            <w:sz w:val="21"/>
            <w:szCs w:val="21"/>
          </w:rPr>
          <m:t>&lt;14701×0.5%(r</m:t>
        </m:r>
        <m:r>
          <m:rPr>
            <m:sty m:val="p"/>
          </m:rPr>
          <w:rPr>
            <w:rFonts w:ascii="Cambria Math" w:hAnsi="Cambria Math"/>
            <w:sz w:val="21"/>
            <w:szCs w:val="21"/>
          </w:rPr>
          <m:t>pm</m:t>
        </m:r>
        <m:r>
          <w:rPr>
            <w:rFonts w:ascii="Cambria Math" w:hAnsi="Cambria Math"/>
            <w:sz w:val="21"/>
            <w:szCs w:val="21"/>
          </w:rPr>
          <m:t>)</m:t>
        </m:r>
      </m:oMath>
      <w:r>
        <w:rPr>
          <w:rFonts w:hint="eastAsia"/>
          <w:sz w:val="21"/>
          <w:szCs w:val="21"/>
        </w:rPr>
        <w:t>。</w:t>
      </w:r>
    </w:p>
    <w:p w:rsidR="00E31B5D" w:rsidRDefault="00E31B5D" w:rsidP="00E31B5D">
      <w:pPr>
        <w:tabs>
          <w:tab w:val="left" w:pos="1164"/>
        </w:tabs>
        <w:snapToGrid w:val="0"/>
        <w:jc w:val="left"/>
        <w:rPr>
          <w:sz w:val="21"/>
          <w:szCs w:val="21"/>
        </w:rPr>
      </w:pPr>
      <w:r>
        <w:rPr>
          <w:rFonts w:hint="eastAsia"/>
          <w:sz w:val="21"/>
          <w:szCs w:val="21"/>
        </w:rPr>
        <w:tab/>
        <w:t>[R-1767]</w:t>
      </w:r>
      <w:r>
        <w:rPr>
          <w:rFonts w:hint="eastAsia"/>
          <w:sz w:val="21"/>
          <w:szCs w:val="21"/>
        </w:rPr>
        <w:t>控制软件应根据中断起飞</w:t>
      </w:r>
      <w:r>
        <w:rPr>
          <w:rFonts w:hint="eastAsia"/>
          <w:sz w:val="21"/>
          <w:szCs w:val="21"/>
        </w:rPr>
        <w:t>(RTO)</w:t>
      </w:r>
      <w:r>
        <w:rPr>
          <w:rFonts w:hint="eastAsia"/>
          <w:sz w:val="21"/>
          <w:szCs w:val="21"/>
        </w:rPr>
        <w:t>标志判断是否处于中断起飞过程。</w:t>
      </w:r>
    </w:p>
    <w:p w:rsidR="00E31B5D" w:rsidRDefault="00E31B5D" w:rsidP="00E31B5D">
      <w:pPr>
        <w:tabs>
          <w:tab w:val="left" w:pos="1164"/>
        </w:tabs>
        <w:snapToGrid w:val="0"/>
        <w:jc w:val="left"/>
        <w:rPr>
          <w:sz w:val="21"/>
          <w:szCs w:val="21"/>
        </w:rPr>
      </w:pPr>
      <w:r>
        <w:rPr>
          <w:rFonts w:hint="eastAsia"/>
          <w:sz w:val="21"/>
          <w:szCs w:val="21"/>
        </w:rPr>
        <w:tab/>
      </w:r>
      <w:r>
        <w:rPr>
          <w:rFonts w:hint="eastAsia"/>
          <w:sz w:val="21"/>
          <w:szCs w:val="21"/>
        </w:rPr>
        <w:t>进入紧急减速过程判据在</w:t>
      </w:r>
      <w:r>
        <w:rPr>
          <w:sz w:val="21"/>
          <w:szCs w:val="21"/>
        </w:rPr>
        <w:t>”</w:t>
      </w:r>
      <w:r>
        <w:rPr>
          <w:rFonts w:hint="eastAsia"/>
          <w:sz w:val="21"/>
          <w:szCs w:val="21"/>
        </w:rPr>
        <w:t>故障诊断与处理</w:t>
      </w:r>
      <w:r>
        <w:rPr>
          <w:sz w:val="21"/>
          <w:szCs w:val="21"/>
        </w:rPr>
        <w:t>”</w:t>
      </w:r>
      <w:r>
        <w:rPr>
          <w:rFonts w:hint="eastAsia"/>
          <w:sz w:val="21"/>
          <w:szCs w:val="21"/>
        </w:rPr>
        <w:t>部分定义。</w:t>
      </w:r>
    </w:p>
    <w:p w:rsidR="00E31B5D" w:rsidRDefault="00E31B5D" w:rsidP="00E31B5D">
      <w:pPr>
        <w:tabs>
          <w:tab w:val="left" w:pos="1164"/>
        </w:tabs>
        <w:snapToGrid w:val="0"/>
        <w:jc w:val="left"/>
        <w:rPr>
          <w:sz w:val="21"/>
          <w:szCs w:val="21"/>
        </w:rPr>
      </w:pPr>
    </w:p>
    <w:p w:rsidR="00E31B5D" w:rsidRDefault="00E31B5D" w:rsidP="004958CB">
      <w:pPr>
        <w:pStyle w:val="6"/>
      </w:pPr>
      <w:r>
        <w:t>1.5</w:t>
      </w:r>
      <w:r>
        <w:rPr>
          <w:rFonts w:hint="eastAsia"/>
        </w:rPr>
        <w:t xml:space="preserve">.4.2.2 </w:t>
      </w:r>
      <w:r>
        <w:rPr>
          <w:rFonts w:hint="eastAsia"/>
        </w:rPr>
        <w:t>减速过程控制规律</w:t>
      </w:r>
    </w:p>
    <w:p w:rsidR="00E31B5D" w:rsidRDefault="00E31B5D" w:rsidP="00E31B5D">
      <w:pPr>
        <w:tabs>
          <w:tab w:val="left" w:pos="1164"/>
        </w:tabs>
        <w:snapToGrid w:val="0"/>
        <w:jc w:val="left"/>
        <w:rPr>
          <w:sz w:val="21"/>
          <w:szCs w:val="21"/>
        </w:rPr>
      </w:pPr>
      <w:r>
        <w:rPr>
          <w:rFonts w:hint="eastAsia"/>
          <w:sz w:val="21"/>
          <w:szCs w:val="21"/>
        </w:rPr>
        <w:tab/>
      </w:r>
      <w:r>
        <w:rPr>
          <w:rFonts w:hint="eastAsia"/>
          <w:sz w:val="21"/>
          <w:szCs w:val="21"/>
        </w:rPr>
        <w:t>和加速过程控制规律类似。</w:t>
      </w:r>
    </w:p>
    <w:p w:rsidR="00E31B5D" w:rsidRDefault="00E31B5D" w:rsidP="00E31B5D">
      <w:pPr>
        <w:tabs>
          <w:tab w:val="left" w:pos="1164"/>
        </w:tabs>
        <w:snapToGrid w:val="0"/>
        <w:jc w:val="left"/>
        <w:rPr>
          <w:sz w:val="21"/>
          <w:szCs w:val="21"/>
        </w:rPr>
      </w:pPr>
    </w:p>
    <w:p w:rsidR="00E31B5D" w:rsidRDefault="00E31B5D" w:rsidP="00775E34">
      <w:pPr>
        <w:pStyle w:val="4"/>
      </w:pPr>
      <w:r>
        <w:t>1.5</w:t>
      </w:r>
      <w:r>
        <w:rPr>
          <w:rFonts w:hint="eastAsia"/>
        </w:rPr>
        <w:t xml:space="preserve">.5 </w:t>
      </w:r>
      <w:r>
        <w:rPr>
          <w:rFonts w:hint="eastAsia"/>
        </w:rPr>
        <w:t>参数限制</w:t>
      </w:r>
    </w:p>
    <w:p w:rsidR="00E31B5D" w:rsidRDefault="00E31B5D" w:rsidP="00E31B5D">
      <w:pPr>
        <w:tabs>
          <w:tab w:val="left" w:pos="1164"/>
        </w:tabs>
        <w:snapToGrid w:val="0"/>
        <w:jc w:val="left"/>
        <w:rPr>
          <w:sz w:val="21"/>
          <w:szCs w:val="21"/>
        </w:rPr>
      </w:pPr>
      <w:r>
        <w:rPr>
          <w:rFonts w:hint="eastAsia"/>
          <w:sz w:val="21"/>
          <w:szCs w:val="21"/>
        </w:rPr>
        <w:tab/>
      </w:r>
      <w:r>
        <w:rPr>
          <w:rFonts w:hint="eastAsia"/>
          <w:sz w:val="21"/>
          <w:szCs w:val="21"/>
        </w:rPr>
        <w:t>发动机在任何状态下以任何顺序和速率移动油门杆时，转速、压力和温度等参数不应超过限制值，不会引起燃烧室、风扇或压气机的不稳定工作。</w:t>
      </w:r>
    </w:p>
    <w:p w:rsidR="00E31B5D" w:rsidRDefault="00E31B5D" w:rsidP="00E31B5D">
      <w:pPr>
        <w:tabs>
          <w:tab w:val="left" w:pos="1164"/>
        </w:tabs>
        <w:snapToGrid w:val="0"/>
        <w:jc w:val="left"/>
        <w:rPr>
          <w:sz w:val="21"/>
          <w:szCs w:val="21"/>
        </w:rPr>
      </w:pPr>
      <w:r>
        <w:rPr>
          <w:rFonts w:hint="eastAsia"/>
          <w:sz w:val="21"/>
          <w:szCs w:val="21"/>
        </w:rPr>
        <w:tab/>
        <w:t>[R-224]</w:t>
      </w:r>
      <w:r>
        <w:rPr>
          <w:rFonts w:hint="eastAsia"/>
          <w:sz w:val="21"/>
          <w:szCs w:val="21"/>
        </w:rPr>
        <w:t>控制软件应限制最大低压转子物理转速</w:t>
      </w:r>
      <m:oMath>
        <m:sSub>
          <m:sSubPr>
            <m:ctrlPr>
              <w:rPr>
                <w:rFonts w:ascii="Cambria Math" w:hAnsi="Cambria Math"/>
                <w:sz w:val="21"/>
                <w:szCs w:val="21"/>
              </w:rPr>
            </m:ctrlPr>
          </m:sSubPr>
          <m:e>
            <m:r>
              <w:rPr>
                <w:rFonts w:ascii="Cambria Math" w:hAnsi="Cambria Math"/>
                <w:sz w:val="21"/>
                <w:szCs w:val="21"/>
              </w:rPr>
              <m:t>N</m:t>
            </m:r>
          </m:e>
          <m:sub>
            <m:r>
              <w:rPr>
                <w:rFonts w:ascii="Cambria Math" w:hAnsi="Cambria Math"/>
                <w:sz w:val="21"/>
                <w:szCs w:val="21"/>
              </w:rPr>
              <m:t>1</m:t>
            </m:r>
          </m:sub>
        </m:sSub>
      </m:oMath>
      <w:r>
        <w:rPr>
          <w:rFonts w:hint="eastAsia"/>
          <w:sz w:val="21"/>
          <w:szCs w:val="21"/>
        </w:rPr>
        <w:t>，限制值是</w:t>
      </w:r>
      <w:r>
        <w:rPr>
          <w:rFonts w:hint="eastAsia"/>
          <w:sz w:val="21"/>
          <w:szCs w:val="21"/>
        </w:rPr>
        <w:t>3968rpm</w:t>
      </w:r>
      <w:r>
        <w:rPr>
          <w:rFonts w:hint="eastAsia"/>
          <w:sz w:val="21"/>
          <w:szCs w:val="21"/>
        </w:rPr>
        <w:t>（暂定）。</w:t>
      </w:r>
    </w:p>
    <w:p w:rsidR="00E31B5D" w:rsidRDefault="00E31B5D" w:rsidP="00E31B5D">
      <w:pPr>
        <w:tabs>
          <w:tab w:val="left" w:pos="1164"/>
        </w:tabs>
        <w:snapToGrid w:val="0"/>
        <w:jc w:val="left"/>
        <w:rPr>
          <w:sz w:val="21"/>
          <w:szCs w:val="21"/>
        </w:rPr>
      </w:pPr>
      <w:r>
        <w:rPr>
          <w:rFonts w:hint="eastAsia"/>
          <w:sz w:val="21"/>
          <w:szCs w:val="21"/>
        </w:rPr>
        <w:tab/>
        <w:t>[R-225]</w:t>
      </w:r>
      <w:r>
        <w:rPr>
          <w:rFonts w:hint="eastAsia"/>
          <w:sz w:val="21"/>
          <w:szCs w:val="21"/>
        </w:rPr>
        <w:t>控制软件应限制最大高压转子物理转速</w:t>
      </w:r>
      <m:oMath>
        <m:sSub>
          <m:sSubPr>
            <m:ctrlPr>
              <w:rPr>
                <w:rFonts w:ascii="Cambria Math" w:hAnsi="Cambria Math"/>
                <w:sz w:val="21"/>
                <w:szCs w:val="21"/>
              </w:rPr>
            </m:ctrlPr>
          </m:sSubPr>
          <m:e>
            <m:r>
              <w:rPr>
                <w:rFonts w:ascii="Cambria Math" w:hAnsi="Cambria Math"/>
                <w:sz w:val="21"/>
                <w:szCs w:val="21"/>
              </w:rPr>
              <m:t>N</m:t>
            </m:r>
          </m:e>
          <m:sub>
            <m:r>
              <w:rPr>
                <w:rFonts w:ascii="Cambria Math" w:hAnsi="Cambria Math"/>
                <w:sz w:val="21"/>
                <w:szCs w:val="21"/>
              </w:rPr>
              <m:t>2</m:t>
            </m:r>
          </m:sub>
        </m:sSub>
      </m:oMath>
      <w:r>
        <w:rPr>
          <w:rFonts w:hint="eastAsia"/>
          <w:sz w:val="21"/>
          <w:szCs w:val="21"/>
        </w:rPr>
        <w:t>，限制值是</w:t>
      </w:r>
      <w:r>
        <w:rPr>
          <w:rFonts w:hint="eastAsia"/>
          <w:sz w:val="21"/>
          <w:szCs w:val="21"/>
        </w:rPr>
        <w:t>17261rpm</w:t>
      </w:r>
      <w:r>
        <w:rPr>
          <w:rFonts w:hint="eastAsia"/>
          <w:sz w:val="21"/>
          <w:szCs w:val="21"/>
        </w:rPr>
        <w:t>（暂定）。</w:t>
      </w:r>
    </w:p>
    <w:p w:rsidR="00E31B5D" w:rsidRPr="00BF7898" w:rsidRDefault="00E31B5D" w:rsidP="00E31B5D">
      <w:pPr>
        <w:tabs>
          <w:tab w:val="left" w:pos="1164"/>
        </w:tabs>
        <w:snapToGrid w:val="0"/>
        <w:jc w:val="left"/>
        <w:rPr>
          <w:sz w:val="21"/>
          <w:szCs w:val="21"/>
        </w:rPr>
      </w:pPr>
      <w:r>
        <w:rPr>
          <w:rFonts w:hint="eastAsia"/>
          <w:sz w:val="21"/>
          <w:szCs w:val="21"/>
        </w:rPr>
        <w:tab/>
        <w:t>[R-226]</w:t>
      </w:r>
      <w:r w:rsidRPr="007A0269">
        <w:rPr>
          <w:rFonts w:hint="eastAsia"/>
          <w:sz w:val="21"/>
          <w:szCs w:val="21"/>
        </w:rPr>
        <w:t xml:space="preserve"> </w:t>
      </w:r>
      <w:r>
        <w:rPr>
          <w:rFonts w:hint="eastAsia"/>
          <w:sz w:val="21"/>
          <w:szCs w:val="21"/>
        </w:rPr>
        <w:t>控制软件应限制最大低压转子换算转速</w:t>
      </w:r>
      <m:oMath>
        <m:sSub>
          <m:sSubPr>
            <m:ctrlPr>
              <w:rPr>
                <w:rFonts w:ascii="Cambria Math" w:hAnsi="Cambria Math"/>
                <w:sz w:val="21"/>
                <w:szCs w:val="21"/>
              </w:rPr>
            </m:ctrlPr>
          </m:sSubPr>
          <m:e>
            <m:r>
              <w:rPr>
                <w:rFonts w:ascii="Cambria Math" w:hAnsi="Cambria Math"/>
                <w:sz w:val="21"/>
                <w:szCs w:val="21"/>
              </w:rPr>
              <m:t>N</m:t>
            </m:r>
          </m:e>
          <m:sub>
            <m:r>
              <w:rPr>
                <w:rFonts w:ascii="Cambria Math" w:hAnsi="Cambria Math"/>
                <w:sz w:val="21"/>
                <w:szCs w:val="21"/>
              </w:rPr>
              <m:t>1R</m:t>
            </m:r>
          </m:sub>
        </m:sSub>
      </m:oMath>
      <w:r>
        <w:rPr>
          <w:rFonts w:hint="eastAsia"/>
          <w:sz w:val="21"/>
          <w:szCs w:val="21"/>
        </w:rPr>
        <w:t>，限制值是</w:t>
      </w:r>
      <w:r>
        <w:rPr>
          <w:rFonts w:hint="eastAsia"/>
          <w:sz w:val="21"/>
          <w:szCs w:val="21"/>
        </w:rPr>
        <w:t>4207rpm</w:t>
      </w:r>
      <w:r>
        <w:rPr>
          <w:rFonts w:hint="eastAsia"/>
          <w:sz w:val="21"/>
          <w:szCs w:val="21"/>
        </w:rPr>
        <w:t>（暂定）。</w:t>
      </w:r>
    </w:p>
    <w:p w:rsidR="00E31B5D" w:rsidRDefault="00E31B5D" w:rsidP="00E31B5D">
      <w:pPr>
        <w:tabs>
          <w:tab w:val="left" w:pos="1164"/>
        </w:tabs>
        <w:snapToGrid w:val="0"/>
        <w:jc w:val="left"/>
        <w:rPr>
          <w:sz w:val="21"/>
          <w:szCs w:val="21"/>
        </w:rPr>
      </w:pPr>
      <w:r>
        <w:rPr>
          <w:rFonts w:hint="eastAsia"/>
          <w:sz w:val="21"/>
          <w:szCs w:val="21"/>
        </w:rPr>
        <w:tab/>
        <w:t>[R-227]</w:t>
      </w:r>
      <w:r w:rsidRPr="007A0269">
        <w:rPr>
          <w:rFonts w:hint="eastAsia"/>
          <w:sz w:val="21"/>
          <w:szCs w:val="21"/>
        </w:rPr>
        <w:t xml:space="preserve"> </w:t>
      </w:r>
      <w:r>
        <w:rPr>
          <w:rFonts w:hint="eastAsia"/>
          <w:sz w:val="21"/>
          <w:szCs w:val="21"/>
        </w:rPr>
        <w:t>控制软件应限制最大低压转子换算转速</w:t>
      </w:r>
      <m:oMath>
        <m:sSub>
          <m:sSubPr>
            <m:ctrlPr>
              <w:rPr>
                <w:rFonts w:ascii="Cambria Math" w:hAnsi="Cambria Math"/>
                <w:sz w:val="21"/>
                <w:szCs w:val="21"/>
              </w:rPr>
            </m:ctrlPr>
          </m:sSubPr>
          <m:e>
            <m:r>
              <w:rPr>
                <w:rFonts w:ascii="Cambria Math" w:hAnsi="Cambria Math"/>
                <w:sz w:val="21"/>
                <w:szCs w:val="21"/>
              </w:rPr>
              <m:t>N</m:t>
            </m:r>
          </m:e>
          <m:sub>
            <m:r>
              <w:rPr>
                <w:rFonts w:ascii="Cambria Math" w:hAnsi="Cambria Math"/>
                <w:sz w:val="21"/>
                <w:szCs w:val="21"/>
              </w:rPr>
              <m:t>2R25</m:t>
            </m:r>
          </m:sub>
        </m:sSub>
      </m:oMath>
      <w:r>
        <w:rPr>
          <w:rFonts w:hint="eastAsia"/>
          <w:sz w:val="21"/>
          <w:szCs w:val="21"/>
        </w:rPr>
        <w:t>，限制值是</w:t>
      </w:r>
      <w:r>
        <w:rPr>
          <w:rFonts w:hint="eastAsia"/>
          <w:sz w:val="21"/>
          <w:szCs w:val="21"/>
        </w:rPr>
        <w:t>15824rpm</w:t>
      </w:r>
      <w:r>
        <w:rPr>
          <w:rFonts w:hint="eastAsia"/>
          <w:sz w:val="21"/>
          <w:szCs w:val="21"/>
        </w:rPr>
        <w:t>（暂定）。</w:t>
      </w:r>
    </w:p>
    <w:p w:rsidR="00E31B5D" w:rsidRDefault="00E31B5D" w:rsidP="00E31B5D">
      <w:pPr>
        <w:tabs>
          <w:tab w:val="left" w:pos="1164"/>
        </w:tabs>
        <w:snapToGrid w:val="0"/>
        <w:jc w:val="left"/>
        <w:rPr>
          <w:sz w:val="21"/>
          <w:szCs w:val="21"/>
        </w:rPr>
      </w:pPr>
      <w:r>
        <w:rPr>
          <w:rFonts w:hint="eastAsia"/>
          <w:sz w:val="21"/>
          <w:szCs w:val="21"/>
        </w:rPr>
        <w:tab/>
        <w:t>[R-228]</w:t>
      </w:r>
      <w:r>
        <w:rPr>
          <w:rFonts w:hint="eastAsia"/>
          <w:sz w:val="21"/>
          <w:szCs w:val="21"/>
        </w:rPr>
        <w:t>控制软件应限制最小高压转子物理转速</w:t>
      </w:r>
      <m:oMath>
        <m:sSub>
          <m:sSubPr>
            <m:ctrlPr>
              <w:rPr>
                <w:rFonts w:ascii="Cambria Math" w:hAnsi="Cambria Math"/>
                <w:sz w:val="21"/>
                <w:szCs w:val="21"/>
              </w:rPr>
            </m:ctrlPr>
          </m:sSubPr>
          <m:e>
            <m:r>
              <w:rPr>
                <w:rFonts w:ascii="Cambria Math" w:hAnsi="Cambria Math"/>
                <w:sz w:val="21"/>
                <w:szCs w:val="21"/>
              </w:rPr>
              <m:t>N</m:t>
            </m:r>
          </m:e>
          <m:sub>
            <m:r>
              <w:rPr>
                <w:rFonts w:ascii="Cambria Math" w:hAnsi="Cambria Math"/>
                <w:sz w:val="21"/>
                <w:szCs w:val="21"/>
              </w:rPr>
              <m:t>2</m:t>
            </m:r>
          </m:sub>
        </m:sSub>
      </m:oMath>
      <w:r>
        <w:rPr>
          <w:rFonts w:hint="eastAsia"/>
          <w:sz w:val="21"/>
          <w:szCs w:val="21"/>
        </w:rPr>
        <w:t>，限制值是</w:t>
      </w:r>
      <w:r>
        <w:rPr>
          <w:rFonts w:hint="eastAsia"/>
          <w:sz w:val="21"/>
          <w:szCs w:val="21"/>
        </w:rPr>
        <w:t>10272rpm</w:t>
      </w:r>
      <w:r>
        <w:rPr>
          <w:rFonts w:hint="eastAsia"/>
          <w:sz w:val="21"/>
          <w:szCs w:val="21"/>
        </w:rPr>
        <w:t>（暂定）。</w:t>
      </w:r>
    </w:p>
    <w:p w:rsidR="00E31B5D" w:rsidRDefault="00E31B5D" w:rsidP="00E31B5D">
      <w:pPr>
        <w:tabs>
          <w:tab w:val="left" w:pos="1164"/>
        </w:tabs>
        <w:snapToGrid w:val="0"/>
        <w:jc w:val="left"/>
        <w:rPr>
          <w:sz w:val="21"/>
          <w:szCs w:val="21"/>
        </w:rPr>
      </w:pPr>
      <w:r>
        <w:rPr>
          <w:rFonts w:hint="eastAsia"/>
          <w:sz w:val="21"/>
          <w:szCs w:val="21"/>
        </w:rPr>
        <w:tab/>
        <w:t>[R-229]</w:t>
      </w:r>
      <w:r>
        <w:rPr>
          <w:rFonts w:hint="eastAsia"/>
          <w:sz w:val="21"/>
          <w:szCs w:val="21"/>
        </w:rPr>
        <w:t>控制软件应限制最小高压转子换算转速</w:t>
      </w:r>
      <m:oMath>
        <m:sSub>
          <m:sSubPr>
            <m:ctrlPr>
              <w:rPr>
                <w:rFonts w:ascii="Cambria Math" w:hAnsi="Cambria Math"/>
                <w:sz w:val="21"/>
                <w:szCs w:val="21"/>
              </w:rPr>
            </m:ctrlPr>
          </m:sSubPr>
          <m:e>
            <m:r>
              <w:rPr>
                <w:rFonts w:ascii="Cambria Math" w:hAnsi="Cambria Math"/>
                <w:sz w:val="21"/>
                <w:szCs w:val="21"/>
              </w:rPr>
              <m:t>N</m:t>
            </m:r>
          </m:e>
          <m:sub>
            <m:r>
              <w:rPr>
                <w:rFonts w:ascii="Cambria Math" w:hAnsi="Cambria Math"/>
                <w:sz w:val="21"/>
                <w:szCs w:val="21"/>
              </w:rPr>
              <m:t>2R25</m:t>
            </m:r>
          </m:sub>
        </m:sSub>
      </m:oMath>
      <w:r>
        <w:rPr>
          <w:rFonts w:hint="eastAsia"/>
          <w:sz w:val="21"/>
          <w:szCs w:val="21"/>
        </w:rPr>
        <w:t>，限制值是</w:t>
      </w:r>
      <w:r>
        <w:rPr>
          <w:rFonts w:hint="eastAsia"/>
          <w:sz w:val="21"/>
          <w:szCs w:val="21"/>
        </w:rPr>
        <w:t>11186rpm</w:t>
      </w:r>
      <w:r>
        <w:rPr>
          <w:rFonts w:hint="eastAsia"/>
          <w:sz w:val="21"/>
          <w:szCs w:val="21"/>
        </w:rPr>
        <w:t>（暂定）。</w:t>
      </w:r>
    </w:p>
    <w:p w:rsidR="00E31B5D" w:rsidRDefault="00E31B5D" w:rsidP="00E31B5D">
      <w:pPr>
        <w:tabs>
          <w:tab w:val="left" w:pos="1164"/>
        </w:tabs>
        <w:snapToGrid w:val="0"/>
        <w:jc w:val="left"/>
        <w:rPr>
          <w:sz w:val="21"/>
          <w:szCs w:val="21"/>
        </w:rPr>
      </w:pPr>
      <w:r>
        <w:rPr>
          <w:rFonts w:hint="eastAsia"/>
          <w:sz w:val="21"/>
          <w:szCs w:val="21"/>
        </w:rPr>
        <w:tab/>
        <w:t>[R-234]</w:t>
      </w:r>
      <w:r>
        <w:rPr>
          <w:rFonts w:hint="eastAsia"/>
          <w:sz w:val="21"/>
          <w:szCs w:val="21"/>
        </w:rPr>
        <w:t>控制软件应限制高压压气机出口总温</w:t>
      </w:r>
      <m:oMath>
        <m:sSub>
          <m:sSubPr>
            <m:ctrlPr>
              <w:rPr>
                <w:rFonts w:ascii="Cambria Math" w:hAnsi="Cambria Math"/>
                <w:sz w:val="21"/>
                <w:szCs w:val="21"/>
              </w:rPr>
            </m:ctrlPr>
          </m:sSubPr>
          <m:e>
            <m:r>
              <w:rPr>
                <w:rFonts w:ascii="Cambria Math" w:hAnsi="Cambria Math"/>
                <w:sz w:val="21"/>
                <w:szCs w:val="21"/>
              </w:rPr>
              <m:t>T</m:t>
            </m:r>
          </m:e>
          <m:sub>
            <m:r>
              <w:rPr>
                <w:rFonts w:ascii="Cambria Math" w:hAnsi="Cambria Math"/>
                <w:sz w:val="21"/>
                <w:szCs w:val="21"/>
              </w:rPr>
              <m:t>3</m:t>
            </m:r>
          </m:sub>
        </m:sSub>
      </m:oMath>
      <w:r>
        <w:rPr>
          <w:rFonts w:hint="eastAsia"/>
          <w:sz w:val="21"/>
          <w:szCs w:val="21"/>
        </w:rPr>
        <w:t>，限制值为</w:t>
      </w:r>
      <w:r>
        <w:rPr>
          <w:rFonts w:hint="eastAsia"/>
          <w:sz w:val="21"/>
          <w:szCs w:val="21"/>
        </w:rPr>
        <w:t>920K</w:t>
      </w:r>
      <w:r>
        <w:rPr>
          <w:rFonts w:hint="eastAsia"/>
          <w:sz w:val="21"/>
          <w:szCs w:val="21"/>
        </w:rPr>
        <w:t>。</w:t>
      </w:r>
    </w:p>
    <w:p w:rsidR="00E31B5D" w:rsidRDefault="00E31B5D" w:rsidP="00E31B5D">
      <w:pPr>
        <w:tabs>
          <w:tab w:val="left" w:pos="1164"/>
        </w:tabs>
        <w:snapToGrid w:val="0"/>
        <w:jc w:val="left"/>
        <w:rPr>
          <w:sz w:val="21"/>
          <w:szCs w:val="21"/>
        </w:rPr>
      </w:pPr>
      <w:r>
        <w:rPr>
          <w:rFonts w:hint="eastAsia"/>
          <w:sz w:val="21"/>
          <w:szCs w:val="21"/>
        </w:rPr>
        <w:tab/>
        <w:t>[R-235]</w:t>
      </w:r>
      <w:r>
        <w:rPr>
          <w:rFonts w:hint="eastAsia"/>
          <w:sz w:val="21"/>
          <w:szCs w:val="21"/>
        </w:rPr>
        <w:t>控制软件应限制最大高压压气机出口压力为</w:t>
      </w:r>
      <m:oMath>
        <m:sSub>
          <m:sSubPr>
            <m:ctrlPr>
              <w:rPr>
                <w:rFonts w:ascii="Cambria Math" w:hAnsi="Cambria Math"/>
                <w:sz w:val="21"/>
                <w:szCs w:val="21"/>
              </w:rPr>
            </m:ctrlPr>
          </m:sSubPr>
          <m:e>
            <m:r>
              <w:rPr>
                <w:rFonts w:ascii="Cambria Math" w:hAnsi="Cambria Math"/>
                <w:sz w:val="21"/>
                <w:szCs w:val="21"/>
              </w:rPr>
              <m:t>P</m:t>
            </m:r>
          </m:e>
          <m:sub>
            <m:r>
              <w:rPr>
                <w:rFonts w:ascii="Cambria Math" w:hAnsi="Cambria Math"/>
                <w:sz w:val="21"/>
                <w:szCs w:val="21"/>
              </w:rPr>
              <m:t>S3</m:t>
            </m:r>
          </m:sub>
        </m:sSub>
      </m:oMath>
      <w:r>
        <w:rPr>
          <w:rFonts w:hint="eastAsia"/>
          <w:sz w:val="21"/>
          <w:szCs w:val="21"/>
        </w:rPr>
        <w:t>，限制值为</w:t>
      </w:r>
      <w:r>
        <w:rPr>
          <w:rFonts w:hint="eastAsia"/>
          <w:sz w:val="21"/>
          <w:szCs w:val="21"/>
        </w:rPr>
        <w:t>3550kPa</w:t>
      </w:r>
      <w:r>
        <w:rPr>
          <w:rFonts w:hint="eastAsia"/>
          <w:sz w:val="21"/>
          <w:szCs w:val="21"/>
        </w:rPr>
        <w:t>。</w:t>
      </w:r>
    </w:p>
    <w:p w:rsidR="00E31B5D" w:rsidRDefault="00E31B5D" w:rsidP="00E31B5D">
      <w:pPr>
        <w:tabs>
          <w:tab w:val="left" w:pos="1164"/>
        </w:tabs>
        <w:snapToGrid w:val="0"/>
        <w:jc w:val="left"/>
        <w:rPr>
          <w:sz w:val="21"/>
          <w:szCs w:val="21"/>
        </w:rPr>
      </w:pPr>
      <w:r>
        <w:rPr>
          <w:rFonts w:hint="eastAsia"/>
          <w:sz w:val="21"/>
          <w:szCs w:val="21"/>
        </w:rPr>
        <w:tab/>
        <w:t>[R-236]</w:t>
      </w:r>
      <w:r>
        <w:rPr>
          <w:rFonts w:hint="eastAsia"/>
          <w:sz w:val="21"/>
          <w:szCs w:val="21"/>
        </w:rPr>
        <w:t>控制软件应限制最小高压压气机出口压力为</w:t>
      </w:r>
      <m:oMath>
        <m:sSub>
          <m:sSubPr>
            <m:ctrlPr>
              <w:rPr>
                <w:rFonts w:ascii="Cambria Math" w:hAnsi="Cambria Math"/>
                <w:sz w:val="21"/>
                <w:szCs w:val="21"/>
              </w:rPr>
            </m:ctrlPr>
          </m:sSubPr>
          <m:e>
            <m:r>
              <w:rPr>
                <w:rFonts w:ascii="Cambria Math" w:hAnsi="Cambria Math"/>
                <w:sz w:val="21"/>
                <w:szCs w:val="21"/>
              </w:rPr>
              <m:t>P</m:t>
            </m:r>
          </m:e>
          <m:sub>
            <m:r>
              <w:rPr>
                <w:rFonts w:ascii="Cambria Math" w:hAnsi="Cambria Math"/>
                <w:sz w:val="21"/>
                <w:szCs w:val="21"/>
              </w:rPr>
              <m:t>S3</m:t>
            </m:r>
          </m:sub>
        </m:sSub>
      </m:oMath>
      <w:r>
        <w:rPr>
          <w:rFonts w:hint="eastAsia"/>
          <w:sz w:val="21"/>
          <w:szCs w:val="21"/>
        </w:rPr>
        <w:t>，限制值为</w:t>
      </w:r>
      <w:r>
        <w:rPr>
          <w:rFonts w:hint="eastAsia"/>
          <w:sz w:val="21"/>
          <w:szCs w:val="21"/>
        </w:rPr>
        <w:t>180kPa</w:t>
      </w:r>
      <w:r>
        <w:rPr>
          <w:rFonts w:hint="eastAsia"/>
          <w:sz w:val="21"/>
          <w:szCs w:val="21"/>
        </w:rPr>
        <w:t>。</w:t>
      </w:r>
    </w:p>
    <w:p w:rsidR="00E31B5D" w:rsidRDefault="00E31B5D" w:rsidP="00E31B5D">
      <w:pPr>
        <w:tabs>
          <w:tab w:val="left" w:pos="1164"/>
        </w:tabs>
        <w:snapToGrid w:val="0"/>
        <w:jc w:val="left"/>
        <w:rPr>
          <w:sz w:val="21"/>
          <w:szCs w:val="21"/>
        </w:rPr>
      </w:pPr>
      <w:r>
        <w:rPr>
          <w:rFonts w:hint="eastAsia"/>
          <w:sz w:val="21"/>
          <w:szCs w:val="21"/>
        </w:rPr>
        <w:tab/>
        <w:t>[R-6232]</w:t>
      </w:r>
      <w:r>
        <w:rPr>
          <w:rFonts w:hint="eastAsia"/>
          <w:sz w:val="21"/>
          <w:szCs w:val="21"/>
        </w:rPr>
        <w:t>控制软件应限制最大高压转子加速率</w:t>
      </w:r>
      <m:oMath>
        <m:f>
          <m:fPr>
            <m:ctrlPr>
              <w:rPr>
                <w:rFonts w:ascii="Cambria Math" w:hAnsi="Cambria Math"/>
                <w:sz w:val="21"/>
                <w:szCs w:val="21"/>
              </w:rPr>
            </m:ctrlPr>
          </m:fPr>
          <m:num>
            <m:r>
              <m:rPr>
                <m:sty m:val="p"/>
              </m:rPr>
              <w:rPr>
                <w:rFonts w:ascii="Cambria Math" w:hAnsi="Cambria Math"/>
                <w:sz w:val="21"/>
                <w:szCs w:val="21"/>
              </w:rPr>
              <m:t>dN2</m:t>
            </m:r>
          </m:num>
          <m:den>
            <m:r>
              <m:rPr>
                <m:sty m:val="p"/>
              </m:rPr>
              <w:rPr>
                <w:rFonts w:ascii="Cambria Math" w:hAnsi="Cambria Math"/>
                <w:sz w:val="21"/>
                <w:szCs w:val="21"/>
              </w:rPr>
              <m:t>dt</m:t>
            </m:r>
          </m:den>
        </m:f>
      </m:oMath>
      <w:r>
        <w:rPr>
          <w:rFonts w:hint="eastAsia"/>
          <w:sz w:val="21"/>
          <w:szCs w:val="21"/>
        </w:rPr>
        <w:t>，限制值为</w:t>
      </w:r>
      <w:r>
        <w:rPr>
          <w:rFonts w:hint="eastAsia"/>
          <w:sz w:val="21"/>
          <w:szCs w:val="21"/>
        </w:rPr>
        <w:t>1502rpm/s</w:t>
      </w:r>
      <w:r>
        <w:rPr>
          <w:rFonts w:hint="eastAsia"/>
          <w:sz w:val="21"/>
          <w:szCs w:val="21"/>
        </w:rPr>
        <w:t>。</w:t>
      </w:r>
    </w:p>
    <w:p w:rsidR="00E31B5D" w:rsidRDefault="00E31B5D" w:rsidP="00E31B5D">
      <w:pPr>
        <w:tabs>
          <w:tab w:val="left" w:pos="1164"/>
        </w:tabs>
        <w:snapToGrid w:val="0"/>
        <w:jc w:val="left"/>
        <w:rPr>
          <w:sz w:val="21"/>
          <w:szCs w:val="21"/>
        </w:rPr>
      </w:pPr>
      <w:r>
        <w:rPr>
          <w:rFonts w:hint="eastAsia"/>
          <w:sz w:val="21"/>
          <w:szCs w:val="21"/>
        </w:rPr>
        <w:tab/>
        <w:t>[R-6233]</w:t>
      </w:r>
      <w:r>
        <w:rPr>
          <w:rFonts w:hint="eastAsia"/>
          <w:sz w:val="21"/>
          <w:szCs w:val="21"/>
        </w:rPr>
        <w:t>控制软件应限制最大高压转子减速率</w:t>
      </w:r>
      <m:oMath>
        <m:f>
          <m:fPr>
            <m:ctrlPr>
              <w:rPr>
                <w:rFonts w:ascii="Cambria Math" w:hAnsi="Cambria Math"/>
                <w:sz w:val="21"/>
                <w:szCs w:val="21"/>
              </w:rPr>
            </m:ctrlPr>
          </m:fPr>
          <m:num>
            <m:r>
              <m:rPr>
                <m:sty m:val="p"/>
              </m:rPr>
              <w:rPr>
                <w:rFonts w:ascii="Cambria Math" w:hAnsi="Cambria Math"/>
                <w:sz w:val="21"/>
                <w:szCs w:val="21"/>
              </w:rPr>
              <m:t>dN2</m:t>
            </m:r>
          </m:num>
          <m:den>
            <m:r>
              <m:rPr>
                <m:sty m:val="p"/>
              </m:rPr>
              <w:rPr>
                <w:rFonts w:ascii="Cambria Math" w:hAnsi="Cambria Math"/>
                <w:sz w:val="21"/>
                <w:szCs w:val="21"/>
              </w:rPr>
              <m:t>dt</m:t>
            </m:r>
          </m:den>
        </m:f>
      </m:oMath>
      <w:r>
        <w:rPr>
          <w:rFonts w:hint="eastAsia"/>
          <w:sz w:val="21"/>
          <w:szCs w:val="21"/>
        </w:rPr>
        <w:t>，限制值为</w:t>
      </w:r>
      <w:r>
        <w:rPr>
          <w:rFonts w:hint="eastAsia"/>
          <w:sz w:val="21"/>
          <w:szCs w:val="21"/>
        </w:rPr>
        <w:t>369rpm/s</w:t>
      </w:r>
      <w:r>
        <w:rPr>
          <w:rFonts w:hint="eastAsia"/>
          <w:sz w:val="21"/>
          <w:szCs w:val="21"/>
        </w:rPr>
        <w:t>。</w:t>
      </w:r>
    </w:p>
    <w:p w:rsidR="00E31B5D" w:rsidRDefault="00E31B5D" w:rsidP="00E31B5D">
      <w:pPr>
        <w:tabs>
          <w:tab w:val="left" w:pos="1164"/>
        </w:tabs>
        <w:snapToGrid w:val="0"/>
        <w:jc w:val="left"/>
        <w:rPr>
          <w:sz w:val="21"/>
          <w:szCs w:val="21"/>
        </w:rPr>
      </w:pPr>
      <w:r>
        <w:rPr>
          <w:rFonts w:hint="eastAsia"/>
          <w:sz w:val="21"/>
          <w:szCs w:val="21"/>
        </w:rPr>
        <w:tab/>
        <w:t>[R-6234]</w:t>
      </w:r>
      <w:r>
        <w:rPr>
          <w:rFonts w:hint="eastAsia"/>
          <w:sz w:val="21"/>
          <w:szCs w:val="21"/>
        </w:rPr>
        <w:t>控制软件应限制最高排气温度</w:t>
      </w:r>
      <w:r>
        <w:rPr>
          <w:rFonts w:hint="eastAsia"/>
          <w:sz w:val="21"/>
          <w:szCs w:val="21"/>
        </w:rPr>
        <w:t>EGT</w:t>
      </w:r>
      <w:r>
        <w:rPr>
          <w:rFonts w:hint="eastAsia"/>
          <w:sz w:val="21"/>
          <w:szCs w:val="21"/>
        </w:rPr>
        <w:t>，限制值为</w:t>
      </w:r>
      <w:r>
        <w:rPr>
          <w:rFonts w:hint="eastAsia"/>
          <w:sz w:val="21"/>
          <w:szCs w:val="21"/>
        </w:rPr>
        <w:t>1100K</w:t>
      </w:r>
      <w:r>
        <w:rPr>
          <w:rFonts w:hint="eastAsia"/>
          <w:sz w:val="21"/>
          <w:szCs w:val="21"/>
        </w:rPr>
        <w:t>。</w:t>
      </w:r>
    </w:p>
    <w:p w:rsidR="00E31B5D" w:rsidRDefault="00E31B5D" w:rsidP="00E31B5D">
      <w:pPr>
        <w:tabs>
          <w:tab w:val="left" w:pos="1164"/>
        </w:tabs>
        <w:snapToGrid w:val="0"/>
        <w:jc w:val="left"/>
        <w:rPr>
          <w:sz w:val="21"/>
          <w:szCs w:val="21"/>
        </w:rPr>
      </w:pPr>
      <w:r>
        <w:rPr>
          <w:rFonts w:hint="eastAsia"/>
          <w:sz w:val="21"/>
          <w:szCs w:val="21"/>
        </w:rPr>
        <w:tab/>
        <w:t>[R-6235]</w:t>
      </w:r>
      <w:r>
        <w:rPr>
          <w:rFonts w:hint="eastAsia"/>
          <w:sz w:val="21"/>
          <w:szCs w:val="21"/>
        </w:rPr>
        <w:t>控制软件应限制最小油气比</w:t>
      </w:r>
      <m:oMath>
        <m:f>
          <m:fPr>
            <m:type m:val="skw"/>
            <m:ctrlPr>
              <w:rPr>
                <w:rFonts w:ascii="Cambria Math" w:hAnsi="Cambria Math"/>
                <w:sz w:val="21"/>
                <w:szCs w:val="21"/>
              </w:rPr>
            </m:ctrlPr>
          </m:fPr>
          <m:num>
            <m:sSub>
              <m:sSubPr>
                <m:ctrlPr>
                  <w:rPr>
                    <w:rFonts w:ascii="Cambria Math" w:hAnsi="Cambria Math"/>
                    <w:i/>
                    <w:sz w:val="21"/>
                    <w:szCs w:val="21"/>
                  </w:rPr>
                </m:ctrlPr>
              </m:sSubPr>
              <m:e>
                <m:r>
                  <w:rPr>
                    <w:rFonts w:ascii="Cambria Math" w:hAnsi="Cambria Math" w:cs="Cambria Math"/>
                    <w:sz w:val="21"/>
                    <w:szCs w:val="21"/>
                  </w:rPr>
                  <m:t>W</m:t>
                </m:r>
              </m:e>
              <m:sub>
                <m:r>
                  <w:rPr>
                    <w:rFonts w:ascii="Cambria Math" w:hAnsi="Cambria Math"/>
                    <w:sz w:val="21"/>
                    <w:szCs w:val="21"/>
                  </w:rPr>
                  <m:t>f</m:t>
                </m:r>
              </m:sub>
            </m:sSub>
          </m:num>
          <m:den>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s3</m:t>
                </m:r>
              </m:sub>
            </m:sSub>
          </m:den>
        </m:f>
      </m:oMath>
      <w:r>
        <w:rPr>
          <w:rFonts w:hint="eastAsia"/>
          <w:sz w:val="21"/>
          <w:szCs w:val="21"/>
        </w:rPr>
        <w:t>，限制值为</w:t>
      </w:r>
      <w:r>
        <w:rPr>
          <w:rFonts w:hint="eastAsia"/>
          <w:sz w:val="21"/>
          <w:szCs w:val="21"/>
        </w:rPr>
        <w:t>0.0575kg/h/kPa</w:t>
      </w:r>
      <w:r>
        <w:rPr>
          <w:rFonts w:hint="eastAsia"/>
          <w:sz w:val="21"/>
          <w:szCs w:val="21"/>
        </w:rPr>
        <w:t>。</w:t>
      </w:r>
    </w:p>
    <w:p w:rsidR="00E31B5D" w:rsidRDefault="00E31B5D" w:rsidP="00E31B5D">
      <w:pPr>
        <w:tabs>
          <w:tab w:val="left" w:pos="1164"/>
        </w:tabs>
        <w:snapToGrid w:val="0"/>
        <w:jc w:val="left"/>
        <w:rPr>
          <w:sz w:val="21"/>
          <w:szCs w:val="21"/>
        </w:rPr>
      </w:pPr>
      <w:r>
        <w:rPr>
          <w:rFonts w:hint="eastAsia"/>
          <w:sz w:val="21"/>
          <w:szCs w:val="21"/>
        </w:rPr>
        <w:tab/>
        <w:t>[R-6234]</w:t>
      </w:r>
      <w:r>
        <w:rPr>
          <w:rFonts w:hint="eastAsia"/>
          <w:sz w:val="21"/>
          <w:szCs w:val="21"/>
        </w:rPr>
        <w:t>控制软件应限制最大油气比</w:t>
      </w:r>
      <m:oMath>
        <m:f>
          <m:fPr>
            <m:type m:val="skw"/>
            <m:ctrlPr>
              <w:rPr>
                <w:rFonts w:ascii="Cambria Math" w:hAnsi="Cambria Math"/>
                <w:sz w:val="21"/>
                <w:szCs w:val="21"/>
              </w:rPr>
            </m:ctrlPr>
          </m:fPr>
          <m:num>
            <m:sSub>
              <m:sSubPr>
                <m:ctrlPr>
                  <w:rPr>
                    <w:rFonts w:ascii="Cambria Math" w:hAnsi="Cambria Math"/>
                    <w:i/>
                    <w:sz w:val="21"/>
                    <w:szCs w:val="21"/>
                  </w:rPr>
                </m:ctrlPr>
              </m:sSubPr>
              <m:e>
                <m:r>
                  <w:rPr>
                    <w:rFonts w:ascii="Cambria Math" w:hAnsi="Cambria Math" w:cs="Cambria Math"/>
                    <w:sz w:val="21"/>
                    <w:szCs w:val="21"/>
                  </w:rPr>
                  <m:t>W</m:t>
                </m:r>
              </m:e>
              <m:sub>
                <m:r>
                  <w:rPr>
                    <w:rFonts w:ascii="Cambria Math" w:hAnsi="Cambria Math"/>
                    <w:sz w:val="21"/>
                    <w:szCs w:val="21"/>
                  </w:rPr>
                  <m:t>f</m:t>
                </m:r>
              </m:sub>
            </m:sSub>
          </m:num>
          <m:den>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s3</m:t>
                </m:r>
              </m:sub>
            </m:sSub>
          </m:den>
        </m:f>
      </m:oMath>
      <w:r>
        <w:rPr>
          <w:rFonts w:hint="eastAsia"/>
          <w:sz w:val="21"/>
          <w:szCs w:val="21"/>
        </w:rPr>
        <w:t>，限制值为</w:t>
      </w:r>
      <w:r>
        <w:rPr>
          <w:rFonts w:hint="eastAsia"/>
          <w:sz w:val="21"/>
          <w:szCs w:val="21"/>
        </w:rPr>
        <w:t>1.3337kg/h/kPa</w:t>
      </w:r>
      <w:r>
        <w:rPr>
          <w:rFonts w:hint="eastAsia"/>
          <w:sz w:val="21"/>
          <w:szCs w:val="21"/>
        </w:rPr>
        <w:t>。</w:t>
      </w:r>
    </w:p>
    <w:p w:rsidR="00E31B5D" w:rsidRDefault="00E31B5D" w:rsidP="00E31B5D">
      <w:pPr>
        <w:tabs>
          <w:tab w:val="left" w:pos="1164"/>
        </w:tabs>
        <w:snapToGrid w:val="0"/>
        <w:jc w:val="left"/>
        <w:rPr>
          <w:sz w:val="21"/>
          <w:szCs w:val="21"/>
        </w:rPr>
      </w:pPr>
    </w:p>
    <w:p w:rsidR="00E31B5D" w:rsidRDefault="00E31B5D" w:rsidP="004958CB">
      <w:pPr>
        <w:pStyle w:val="4"/>
        <w:rPr>
          <w:noProof/>
        </w:rPr>
      </w:pPr>
      <w:r>
        <w:lastRenderedPageBreak/>
        <w:t>1.5</w:t>
      </w:r>
      <w:r>
        <w:rPr>
          <w:rFonts w:hint="eastAsia"/>
        </w:rPr>
        <w:t>.6</w:t>
      </w:r>
      <w:r>
        <w:rPr>
          <w:rFonts w:hint="eastAsia"/>
          <w:noProof/>
        </w:rPr>
        <w:t xml:space="preserve"> </w:t>
      </w:r>
      <w:r>
        <w:rPr>
          <w:rFonts w:hint="eastAsia"/>
          <w:noProof/>
        </w:rPr>
        <w:t>燃油选择</w:t>
      </w:r>
    </w:p>
    <w:p w:rsidR="00E31B5D" w:rsidRDefault="00E31B5D" w:rsidP="00E31B5D">
      <w:pPr>
        <w:tabs>
          <w:tab w:val="left" w:pos="1164"/>
        </w:tabs>
        <w:snapToGrid w:val="0"/>
        <w:jc w:val="left"/>
        <w:rPr>
          <w:noProof/>
          <w:sz w:val="21"/>
          <w:szCs w:val="21"/>
        </w:rPr>
      </w:pPr>
      <w:r>
        <w:rPr>
          <w:rFonts w:hint="eastAsia"/>
          <w:noProof/>
          <w:sz w:val="21"/>
          <w:szCs w:val="21"/>
        </w:rPr>
        <w:tab/>
      </w:r>
      <w:r>
        <w:rPr>
          <w:rFonts w:hint="eastAsia"/>
          <w:noProof/>
          <w:sz w:val="21"/>
          <w:szCs w:val="21"/>
        </w:rPr>
        <w:t>慢车及慢车以上状态供油期望值的计算方法如下图所示。</w:t>
      </w:r>
      <w:r>
        <w:rPr>
          <w:rFonts w:hint="eastAsia"/>
          <w:noProof/>
          <w:sz w:val="21"/>
          <w:szCs w:val="21"/>
        </w:rPr>
        <w:drawing>
          <wp:inline distT="0" distB="0" distL="0" distR="0" wp14:anchorId="3B59650E" wp14:editId="6F86A259">
            <wp:extent cx="5266690" cy="7130415"/>
            <wp:effectExtent l="0" t="0" r="0" b="6985"/>
            <wp:docPr id="123" name="图片 123" descr="屏幕快照%202016-12-26%20下午4.2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屏幕快照%202016-12-26%20下午4.25.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6690" cy="7130415"/>
                    </a:xfrm>
                    <a:prstGeom prst="rect">
                      <a:avLst/>
                    </a:prstGeom>
                    <a:noFill/>
                    <a:ln>
                      <a:noFill/>
                    </a:ln>
                  </pic:spPr>
                </pic:pic>
              </a:graphicData>
            </a:graphic>
          </wp:inline>
        </w:drawing>
      </w:r>
    </w:p>
    <w:p w:rsidR="00E31B5D" w:rsidRDefault="00E31B5D"/>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noProof/>
          <w:sz w:val="20"/>
          <w:szCs w:val="21"/>
        </w:rPr>
        <w:t>[R-6259]控制软件应根据推力管理功能的</w:t>
      </w:r>
      <w:r w:rsidRPr="00666A2F">
        <w:rPr>
          <w:rFonts w:ascii="等线" w:eastAsia="等线" w:hAnsi="等线" w:cs="Times New Roman" w:hint="eastAsia"/>
          <w:noProof/>
          <w:sz w:val="20"/>
          <w:szCs w:val="21"/>
        </w:rPr>
        <w:t>N2控制目标值，与参数限制功能的N2最小限制、N2</w:t>
      </w:r>
      <w:r w:rsidRPr="00666A2F">
        <w:rPr>
          <w:rFonts w:ascii="等线" w:eastAsia="等线" w:hAnsi="等线" w:cs="Times New Roman"/>
          <w:noProof/>
          <w:sz w:val="20"/>
          <w:szCs w:val="21"/>
        </w:rPr>
        <w:t>R25最小限制进行高选，得到</w:t>
      </w:r>
      <w:r w:rsidRPr="00666A2F">
        <w:rPr>
          <w:rFonts w:ascii="等线" w:eastAsia="等线" w:hAnsi="等线" w:cs="Times New Roman" w:hint="eastAsia"/>
          <w:noProof/>
          <w:sz w:val="20"/>
          <w:szCs w:val="21"/>
        </w:rPr>
        <w:t>N2闭环控制燃油计算的N2给定值，具体算法如下：</w:t>
      </w:r>
    </w:p>
    <w:p w:rsidR="00666A2F" w:rsidRPr="00666A2F" w:rsidRDefault="00666A2F" w:rsidP="00666A2F">
      <w:pPr>
        <w:tabs>
          <w:tab w:val="left" w:pos="1164"/>
        </w:tabs>
        <w:snapToGrid w:val="0"/>
        <w:jc w:val="left"/>
        <w:rPr>
          <w:rFonts w:ascii="等线" w:eastAsia="等线" w:hAnsi="等线" w:cs="Times New Roman"/>
          <w:noProof/>
          <w:sz w:val="20"/>
          <w:szCs w:val="21"/>
        </w:rPr>
      </w:pPr>
      <m:oMathPara>
        <m:oMath>
          <m:r>
            <m:rPr>
              <m:sty m:val="p"/>
            </m:rPr>
            <w:rPr>
              <w:rFonts w:ascii="Cambria Math" w:eastAsia="等线" w:hAnsi="Cambria Math" w:cs="Times New Roman"/>
              <w:noProof/>
              <w:sz w:val="20"/>
              <w:szCs w:val="21"/>
            </w:rPr>
            <w:lastRenderedPageBreak/>
            <m:t>N2Cmd=max⁡(N2Dem,N2MinLmt,N2R25MinLmt×</m:t>
          </m:r>
          <m:rad>
            <m:radPr>
              <m:degHide m:val="1"/>
              <m:ctrlPr>
                <w:rPr>
                  <w:rFonts w:ascii="Cambria Math" w:eastAsia="等线" w:hAnsi="Cambria Math" w:cs="Times New Roman"/>
                  <w:noProof/>
                  <w:sz w:val="20"/>
                  <w:szCs w:val="21"/>
                </w:rPr>
              </m:ctrlPr>
            </m:radPr>
            <m:deg/>
            <m:e>
              <m:f>
                <m:fPr>
                  <m:ctrlPr>
                    <w:rPr>
                      <w:rFonts w:ascii="Cambria Math" w:eastAsia="等线" w:hAnsi="Cambria Math" w:cs="Times New Roman"/>
                      <w:i/>
                      <w:noProof/>
                      <w:sz w:val="20"/>
                      <w:szCs w:val="21"/>
                    </w:rPr>
                  </m:ctrlPr>
                </m:fPr>
                <m:num>
                  <m:r>
                    <w:rPr>
                      <w:rFonts w:ascii="Cambria Math" w:eastAsia="等线" w:hAnsi="Cambria Math" w:cs="Times New Roman"/>
                      <w:noProof/>
                      <w:sz w:val="20"/>
                      <w:szCs w:val="21"/>
                    </w:rPr>
                    <m:t>T25</m:t>
                  </m:r>
                </m:num>
                <m:den>
                  <m:r>
                    <w:rPr>
                      <w:rFonts w:ascii="Cambria Math" w:eastAsia="等线" w:hAnsi="Cambria Math" w:cs="Times New Roman"/>
                      <w:noProof/>
                      <w:sz w:val="20"/>
                      <w:szCs w:val="21"/>
                    </w:rPr>
                    <m:t>288.15</m:t>
                  </m:r>
                </m:den>
              </m:f>
            </m:e>
          </m:rad>
          <m:r>
            <m:rPr>
              <m:sty m:val="p"/>
            </m:rPr>
            <w:rPr>
              <w:rFonts w:ascii="Cambria Math" w:eastAsia="等线" w:hAnsi="Cambria Math" w:cs="Times New Roman"/>
              <w:noProof/>
              <w:sz w:val="20"/>
              <w:szCs w:val="21"/>
            </w:rPr>
            <m:t>)</m:t>
          </m:r>
        </m:oMath>
      </m:oMathPara>
    </w:p>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N2Cmd表示N2给定值，N2</w:t>
      </w:r>
      <w:r w:rsidRPr="00666A2F">
        <w:rPr>
          <w:rFonts w:ascii="等线" w:eastAsia="等线" w:hAnsi="等线" w:cs="Times New Roman"/>
          <w:noProof/>
          <w:sz w:val="20"/>
          <w:szCs w:val="21"/>
        </w:rPr>
        <w:t>Dem表示</w:t>
      </w:r>
      <w:r w:rsidRPr="00666A2F">
        <w:rPr>
          <w:rFonts w:ascii="等线" w:eastAsia="等线" w:hAnsi="等线" w:cs="Times New Roman" w:hint="eastAsia"/>
          <w:noProof/>
          <w:sz w:val="20"/>
          <w:szCs w:val="21"/>
        </w:rPr>
        <w:t>N2控制目标值，N2</w:t>
      </w:r>
      <w:r w:rsidRPr="00666A2F">
        <w:rPr>
          <w:rFonts w:ascii="等线" w:eastAsia="等线" w:hAnsi="等线" w:cs="Times New Roman"/>
          <w:noProof/>
          <w:sz w:val="20"/>
          <w:szCs w:val="21"/>
        </w:rPr>
        <w:t>MinLmt表示</w:t>
      </w:r>
      <w:r w:rsidRPr="00666A2F">
        <w:rPr>
          <w:rFonts w:ascii="等线" w:eastAsia="等线" w:hAnsi="等线" w:cs="Times New Roman" w:hint="eastAsia"/>
          <w:noProof/>
          <w:sz w:val="20"/>
          <w:szCs w:val="21"/>
        </w:rPr>
        <w:t>N2最小限制，N2</w:t>
      </w:r>
      <w:r w:rsidRPr="00666A2F">
        <w:rPr>
          <w:rFonts w:ascii="等线" w:eastAsia="等线" w:hAnsi="等线" w:cs="Times New Roman"/>
          <w:noProof/>
          <w:sz w:val="20"/>
          <w:szCs w:val="21"/>
        </w:rPr>
        <w:t>R25MinlMT表示</w:t>
      </w:r>
      <w:r w:rsidRPr="00666A2F">
        <w:rPr>
          <w:rFonts w:ascii="等线" w:eastAsia="等线" w:hAnsi="等线" w:cs="Times New Roman" w:hint="eastAsia"/>
          <w:noProof/>
          <w:sz w:val="20"/>
          <w:szCs w:val="21"/>
        </w:rPr>
        <w:t>N2R25最小限制。</w:t>
      </w:r>
    </w:p>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w:t>
      </w:r>
      <w:r w:rsidRPr="00666A2F">
        <w:rPr>
          <w:rFonts w:ascii="等线" w:eastAsia="等线" w:hAnsi="等线" w:cs="Times New Roman"/>
          <w:noProof/>
          <w:sz w:val="20"/>
          <w:szCs w:val="21"/>
        </w:rPr>
        <w:t>R-1770]控制软件应采用增量式</w:t>
      </w:r>
      <w:r w:rsidRPr="00666A2F">
        <w:rPr>
          <w:rFonts w:ascii="等线" w:eastAsia="等线" w:hAnsi="等线" w:cs="Times New Roman" w:hint="eastAsia"/>
          <w:noProof/>
          <w:sz w:val="20"/>
          <w:szCs w:val="21"/>
        </w:rPr>
        <w:t>PI算法计算N2闭环控制燃油Wf</w:t>
      </w:r>
      <w:r w:rsidRPr="00666A2F">
        <w:rPr>
          <w:rFonts w:ascii="等线" w:eastAsia="等线" w:hAnsi="等线" w:cs="Times New Roman"/>
          <w:noProof/>
          <w:sz w:val="20"/>
          <w:szCs w:val="21"/>
        </w:rPr>
        <w:t>N2，具体算法如下：</w:t>
      </w:r>
    </w:p>
    <w:p w:rsidR="00666A2F" w:rsidRPr="00666A2F" w:rsidRDefault="00666A2F" w:rsidP="00666A2F">
      <w:pPr>
        <w:tabs>
          <w:tab w:val="left" w:pos="1164"/>
        </w:tabs>
        <w:snapToGrid w:val="0"/>
        <w:jc w:val="left"/>
        <w:rPr>
          <w:rFonts w:ascii="等线" w:eastAsia="等线" w:hAnsi="等线" w:cs="Times New Roman"/>
          <w:noProof/>
          <w:sz w:val="20"/>
          <w:szCs w:val="21"/>
        </w:rPr>
      </w:pPr>
      <m:oMathPara>
        <m:oMath>
          <m:r>
            <m:rPr>
              <m:sty m:val="p"/>
            </m:rPr>
            <w:rPr>
              <w:rFonts w:ascii="Cambria Math" w:eastAsia="等线" w:hAnsi="Cambria Math" w:cs="Times New Roman" w:hint="eastAsia"/>
              <w:noProof/>
              <w:sz w:val="20"/>
              <w:szCs w:val="21"/>
            </w:rPr>
            <m:t>Wf</m:t>
          </m:r>
          <m:r>
            <m:rPr>
              <m:sty m:val="p"/>
            </m:rPr>
            <w:rPr>
              <w:rFonts w:ascii="Cambria Math" w:eastAsia="等线" w:hAnsi="Cambria Math" w:cs="Times New Roman"/>
              <w:noProof/>
              <w:sz w:val="20"/>
              <w:szCs w:val="21"/>
            </w:rPr>
            <m:t>N2=</m:t>
          </m:r>
          <m:d>
            <m:dPr>
              <m:begChr m:val="（"/>
              <m:endChr m:val="）"/>
              <m:ctrlPr>
                <w:rPr>
                  <w:rFonts w:ascii="Cambria Math" w:eastAsia="等线" w:hAnsi="Cambria Math" w:cs="Times New Roman"/>
                  <w:noProof/>
                  <w:sz w:val="20"/>
                  <w:szCs w:val="21"/>
                </w:rPr>
              </m:ctrlPr>
            </m:dPr>
            <m:e>
              <m:sSub>
                <m:sSubPr>
                  <m:ctrlPr>
                    <w:rPr>
                      <w:rFonts w:ascii="Cambria Math" w:eastAsia="等线" w:hAnsi="Cambria Math" w:cs="Times New Roman"/>
                      <w:noProof/>
                      <w:sz w:val="20"/>
                      <w:szCs w:val="21"/>
                    </w:rPr>
                  </m:ctrlPr>
                </m:sSubPr>
                <m:e>
                  <m:r>
                    <w:rPr>
                      <w:rFonts w:ascii="Cambria Math" w:eastAsia="等线" w:hAnsi="Cambria Math" w:cs="Times New Roman"/>
                      <w:noProof/>
                      <w:sz w:val="20"/>
                      <w:szCs w:val="21"/>
                    </w:rPr>
                    <m:t>K</m:t>
                  </m:r>
                </m:e>
                <m:sub>
                  <m:r>
                    <w:rPr>
                      <w:rFonts w:ascii="Cambria Math" w:eastAsia="等线" w:hAnsi="Cambria Math" w:cs="Times New Roman"/>
                      <w:noProof/>
                      <w:sz w:val="20"/>
                      <w:szCs w:val="21"/>
                    </w:rPr>
                    <m:t>p</m:t>
                  </m:r>
                </m:sub>
              </m:sSub>
              <m:r>
                <m:rPr>
                  <m:sty m:val="p"/>
                </m:rPr>
                <w:rPr>
                  <w:rFonts w:ascii="Cambria Math" w:eastAsia="等线" w:hAnsi="Cambria Math" w:cs="Times New Roman"/>
                  <w:noProof/>
                  <w:sz w:val="20"/>
                  <w:szCs w:val="21"/>
                </w:rPr>
                <m:t>+</m:t>
              </m:r>
              <m:sSub>
                <m:sSubPr>
                  <m:ctrlPr>
                    <w:rPr>
                      <w:rFonts w:ascii="Cambria Math" w:eastAsia="等线" w:hAnsi="Cambria Math" w:cs="Times New Roman"/>
                      <w:noProof/>
                      <w:sz w:val="20"/>
                      <w:szCs w:val="21"/>
                    </w:rPr>
                  </m:ctrlPr>
                </m:sSubPr>
                <m:e>
                  <m:r>
                    <w:rPr>
                      <w:rFonts w:ascii="Cambria Math" w:eastAsia="等线" w:hAnsi="Cambria Math" w:cs="Times New Roman"/>
                      <w:noProof/>
                      <w:sz w:val="20"/>
                      <w:szCs w:val="21"/>
                    </w:rPr>
                    <m:t>K</m:t>
                  </m:r>
                </m:e>
                <m:sub>
                  <m:r>
                    <w:rPr>
                      <w:rFonts w:ascii="Cambria Math" w:eastAsia="等线" w:hAnsi="Cambria Math" w:cs="Times New Roman"/>
                      <w:noProof/>
                      <w:sz w:val="20"/>
                      <w:szCs w:val="21"/>
                    </w:rPr>
                    <m:t>i</m:t>
                  </m:r>
                </m:sub>
              </m:sSub>
              <m:r>
                <m:rPr>
                  <m:sty m:val="p"/>
                </m:rPr>
                <w:rPr>
                  <w:rFonts w:ascii="Cambria Math" w:eastAsia="等线" w:hAnsi="Cambria Math" w:cs="Times New Roman"/>
                  <w:noProof/>
                  <w:sz w:val="20"/>
                  <w:szCs w:val="21"/>
                </w:rPr>
                <m:t>×</m:t>
              </m:r>
              <m:f>
                <m:fPr>
                  <m:ctrlPr>
                    <w:rPr>
                      <w:rFonts w:ascii="Cambria Math" w:eastAsia="等线" w:hAnsi="Cambria Math" w:cs="Times New Roman"/>
                      <w:noProof/>
                      <w:sz w:val="20"/>
                      <w:szCs w:val="21"/>
                    </w:rPr>
                  </m:ctrlPr>
                </m:fPr>
                <m:num>
                  <m:sSub>
                    <m:sSubPr>
                      <m:ctrlPr>
                        <w:rPr>
                          <w:rFonts w:ascii="Cambria Math" w:eastAsia="等线" w:hAnsi="Cambria Math" w:cs="Times New Roman"/>
                          <w:noProof/>
                          <w:sz w:val="20"/>
                          <w:szCs w:val="21"/>
                        </w:rPr>
                      </m:ctrlPr>
                    </m:sSubPr>
                    <m:e>
                      <m:r>
                        <w:rPr>
                          <w:rFonts w:ascii="Cambria Math" w:eastAsia="等线" w:hAnsi="Cambria Math" w:cs="Times New Roman"/>
                          <w:noProof/>
                          <w:sz w:val="20"/>
                          <w:szCs w:val="21"/>
                        </w:rPr>
                        <m:t>T</m:t>
                      </m:r>
                    </m:e>
                    <m:sub>
                      <m:r>
                        <w:rPr>
                          <w:rFonts w:ascii="Cambria Math" w:eastAsia="等线" w:hAnsi="Cambria Math" w:cs="Times New Roman"/>
                          <w:noProof/>
                          <w:sz w:val="20"/>
                          <w:szCs w:val="21"/>
                        </w:rPr>
                        <m:t>s</m:t>
                      </m:r>
                    </m:sub>
                  </m:sSub>
                </m:num>
                <m:den>
                  <m:r>
                    <m:rPr>
                      <m:sty m:val="p"/>
                    </m:rPr>
                    <w:rPr>
                      <w:rFonts w:ascii="Cambria Math" w:eastAsia="等线" w:hAnsi="Cambria Math" w:cs="Times New Roman"/>
                      <w:noProof/>
                      <w:sz w:val="20"/>
                      <w:szCs w:val="21"/>
                    </w:rPr>
                    <m:t>2</m:t>
                  </m:r>
                </m:den>
              </m:f>
            </m:e>
          </m:d>
          <m:r>
            <m:rPr>
              <m:sty m:val="p"/>
            </m:rPr>
            <w:rPr>
              <w:rFonts w:ascii="Cambria Math" w:eastAsia="等线" w:hAnsi="Cambria Math" w:cs="Times New Roman"/>
              <w:noProof/>
              <w:sz w:val="20"/>
              <w:szCs w:val="21"/>
            </w:rPr>
            <m:t>*</m:t>
          </m:r>
          <m:d>
            <m:dPr>
              <m:ctrlPr>
                <w:rPr>
                  <w:rFonts w:ascii="Cambria Math" w:eastAsia="等线" w:hAnsi="Cambria Math" w:cs="Times New Roman"/>
                  <w:noProof/>
                  <w:sz w:val="20"/>
                  <w:szCs w:val="21"/>
                </w:rPr>
              </m:ctrlPr>
            </m:dPr>
            <m:e>
              <m:r>
                <m:rPr>
                  <m:sty m:val="p"/>
                </m:rPr>
                <w:rPr>
                  <w:rFonts w:ascii="Cambria Math" w:eastAsia="等线" w:hAnsi="Cambria Math" w:cs="Times New Roman"/>
                  <w:noProof/>
                  <w:sz w:val="20"/>
                  <w:szCs w:val="21"/>
                </w:rPr>
                <m:t>n2Cmd-N2</m:t>
              </m:r>
            </m:e>
          </m:d>
          <m:r>
            <m:rPr>
              <m:sty m:val="p"/>
            </m:rPr>
            <w:rPr>
              <w:rFonts w:ascii="Cambria Math" w:eastAsia="等线" w:hAnsi="Cambria Math" w:cs="Times New Roman"/>
              <w:noProof/>
              <w:sz w:val="20"/>
              <w:szCs w:val="21"/>
            </w:rPr>
            <m:t>-</m:t>
          </m:r>
          <m:d>
            <m:dPr>
              <m:ctrlPr>
                <w:rPr>
                  <w:rFonts w:ascii="Cambria Math" w:eastAsia="等线" w:hAnsi="Cambria Math" w:cs="Times New Roman"/>
                  <w:noProof/>
                  <w:sz w:val="20"/>
                  <w:szCs w:val="21"/>
                </w:rPr>
              </m:ctrlPr>
            </m:dPr>
            <m:e>
              <m:sSub>
                <m:sSubPr>
                  <m:ctrlPr>
                    <w:rPr>
                      <w:rFonts w:ascii="Cambria Math" w:eastAsia="等线" w:hAnsi="Cambria Math" w:cs="Times New Roman"/>
                      <w:noProof/>
                      <w:sz w:val="20"/>
                      <w:szCs w:val="21"/>
                    </w:rPr>
                  </m:ctrlPr>
                </m:sSubPr>
                <m:e>
                  <m:r>
                    <w:rPr>
                      <w:rFonts w:ascii="Cambria Math" w:eastAsia="等线" w:hAnsi="Cambria Math" w:cs="Times New Roman"/>
                      <w:noProof/>
                      <w:sz w:val="20"/>
                      <w:szCs w:val="21"/>
                    </w:rPr>
                    <m:t>K</m:t>
                  </m:r>
                </m:e>
                <m:sub>
                  <m:r>
                    <w:rPr>
                      <w:rFonts w:ascii="Cambria Math" w:eastAsia="等线" w:hAnsi="Cambria Math" w:cs="Times New Roman"/>
                      <w:noProof/>
                      <w:sz w:val="20"/>
                      <w:szCs w:val="21"/>
                    </w:rPr>
                    <m:t>p</m:t>
                  </m:r>
                </m:sub>
              </m:sSub>
              <m:r>
                <m:rPr>
                  <m:sty m:val="p"/>
                </m:rPr>
                <w:rPr>
                  <w:rFonts w:ascii="Cambria Math" w:eastAsia="等线" w:hAnsi="Cambria Math" w:cs="Times New Roman"/>
                  <w:noProof/>
                  <w:sz w:val="20"/>
                  <w:szCs w:val="21"/>
                </w:rPr>
                <m:t>-</m:t>
              </m:r>
              <m:sSub>
                <m:sSubPr>
                  <m:ctrlPr>
                    <w:rPr>
                      <w:rFonts w:ascii="Cambria Math" w:eastAsia="等线" w:hAnsi="Cambria Math" w:cs="Times New Roman"/>
                      <w:noProof/>
                      <w:sz w:val="20"/>
                      <w:szCs w:val="21"/>
                    </w:rPr>
                  </m:ctrlPr>
                </m:sSubPr>
                <m:e>
                  <m:r>
                    <w:rPr>
                      <w:rFonts w:ascii="Cambria Math" w:eastAsia="等线" w:hAnsi="Cambria Math" w:cs="Times New Roman"/>
                      <w:noProof/>
                      <w:sz w:val="20"/>
                      <w:szCs w:val="21"/>
                    </w:rPr>
                    <m:t>K</m:t>
                  </m:r>
                </m:e>
                <m:sub>
                  <m:r>
                    <w:rPr>
                      <w:rFonts w:ascii="Cambria Math" w:eastAsia="等线" w:hAnsi="Cambria Math" w:cs="Times New Roman"/>
                      <w:noProof/>
                      <w:sz w:val="20"/>
                      <w:szCs w:val="21"/>
                    </w:rPr>
                    <m:t>i</m:t>
                  </m:r>
                </m:sub>
              </m:sSub>
              <m:r>
                <m:rPr>
                  <m:sty m:val="p"/>
                </m:rPr>
                <w:rPr>
                  <w:rFonts w:ascii="Cambria Math" w:eastAsia="等线" w:hAnsi="Cambria Math" w:cs="Times New Roman"/>
                  <w:noProof/>
                  <w:sz w:val="20"/>
                  <w:szCs w:val="21"/>
                </w:rPr>
                <m:t>×</m:t>
              </m:r>
              <m:f>
                <m:fPr>
                  <m:ctrlPr>
                    <w:rPr>
                      <w:rFonts w:ascii="Cambria Math" w:eastAsia="等线" w:hAnsi="Cambria Math" w:cs="Times New Roman"/>
                      <w:noProof/>
                      <w:sz w:val="20"/>
                      <w:szCs w:val="21"/>
                    </w:rPr>
                  </m:ctrlPr>
                </m:fPr>
                <m:num>
                  <m:sSub>
                    <m:sSubPr>
                      <m:ctrlPr>
                        <w:rPr>
                          <w:rFonts w:ascii="Cambria Math" w:eastAsia="等线" w:hAnsi="Cambria Math" w:cs="Times New Roman"/>
                          <w:i/>
                          <w:noProof/>
                          <w:sz w:val="20"/>
                          <w:szCs w:val="21"/>
                        </w:rPr>
                      </m:ctrlPr>
                    </m:sSubPr>
                    <m:e>
                      <m:r>
                        <w:rPr>
                          <w:rFonts w:ascii="Cambria Math" w:eastAsia="等线" w:hAnsi="Cambria Math" w:cs="Times New Roman"/>
                          <w:noProof/>
                          <w:sz w:val="20"/>
                          <w:szCs w:val="21"/>
                        </w:rPr>
                        <m:t>T</m:t>
                      </m:r>
                    </m:e>
                    <m:sub>
                      <m:r>
                        <w:rPr>
                          <w:rFonts w:ascii="Cambria Math" w:eastAsia="等线" w:hAnsi="Cambria Math" w:cs="Times New Roman"/>
                          <w:noProof/>
                          <w:sz w:val="20"/>
                          <w:szCs w:val="21"/>
                        </w:rPr>
                        <m:t>s</m:t>
                      </m:r>
                    </m:sub>
                  </m:sSub>
                </m:num>
                <m:den>
                  <m:r>
                    <w:rPr>
                      <w:rFonts w:ascii="Cambria Math" w:eastAsia="等线" w:hAnsi="Cambria Math" w:cs="Times New Roman"/>
                      <w:noProof/>
                      <w:sz w:val="20"/>
                      <w:szCs w:val="21"/>
                    </w:rPr>
                    <m:t>2</m:t>
                  </m:r>
                </m:den>
              </m:f>
            </m:e>
          </m:d>
          <m:r>
            <m:rPr>
              <m:sty m:val="p"/>
            </m:rPr>
            <w:rPr>
              <w:rFonts w:ascii="Cambria Math" w:eastAsia="等线" w:hAnsi="Cambria Math" w:cs="Times New Roman"/>
              <w:noProof/>
              <w:sz w:val="20"/>
              <w:szCs w:val="21"/>
            </w:rPr>
            <m:t>×StateN2Pre+WfPre</m:t>
          </m:r>
        </m:oMath>
      </m:oMathPara>
    </w:p>
    <w:p w:rsidR="00666A2F" w:rsidRPr="00666A2F" w:rsidRDefault="00666A2F" w:rsidP="00666A2F">
      <w:pPr>
        <w:tabs>
          <w:tab w:val="left" w:pos="1164"/>
        </w:tabs>
        <w:snapToGrid w:val="0"/>
        <w:jc w:val="left"/>
        <w:rPr>
          <w:rFonts w:ascii="等线" w:eastAsia="等线" w:hAnsi="等线" w:cs="Times New Roman"/>
          <w:noProof/>
          <w:sz w:val="20"/>
          <w:szCs w:val="21"/>
        </w:rPr>
      </w:pPr>
      <m:oMathPara>
        <m:oMath>
          <m:r>
            <m:rPr>
              <m:sty m:val="p"/>
            </m:rPr>
            <w:rPr>
              <w:rFonts w:ascii="Cambria Math" w:eastAsia="等线" w:hAnsi="Cambria Math" w:cs="Times New Roman"/>
              <w:noProof/>
              <w:sz w:val="20"/>
              <w:szCs w:val="21"/>
            </w:rPr>
            <m:t>StateN2=</m:t>
          </m:r>
          <m:d>
            <m:dPr>
              <m:ctrlPr>
                <w:rPr>
                  <w:rFonts w:ascii="Cambria Math" w:eastAsia="等线" w:hAnsi="Cambria Math" w:cs="Times New Roman"/>
                  <w:noProof/>
                  <w:sz w:val="20"/>
                  <w:szCs w:val="21"/>
                </w:rPr>
              </m:ctrlPr>
            </m:dPr>
            <m:e>
              <m:r>
                <m:rPr>
                  <m:sty m:val="p"/>
                </m:rPr>
                <w:rPr>
                  <w:rFonts w:ascii="Cambria Math" w:eastAsia="等线" w:hAnsi="Cambria Math" w:cs="Times New Roman"/>
                  <w:noProof/>
                  <w:sz w:val="20"/>
                  <w:szCs w:val="21"/>
                </w:rPr>
                <m:t>N2Cmd-N2</m:t>
              </m:r>
            </m:e>
          </m:d>
          <m:r>
            <m:rPr>
              <m:sty m:val="p"/>
            </m:rPr>
            <w:rPr>
              <w:rFonts w:ascii="Cambria Math" w:eastAsia="等线" w:hAnsi="Cambria Math" w:cs="Times New Roman"/>
              <w:noProof/>
              <w:sz w:val="20"/>
              <w:szCs w:val="21"/>
            </w:rPr>
            <m:t>+</m:t>
          </m:r>
          <m:f>
            <m:fPr>
              <m:ctrlPr>
                <w:rPr>
                  <w:rFonts w:ascii="Cambria Math" w:eastAsia="等线" w:hAnsi="Cambria Math" w:cs="Times New Roman"/>
                  <w:noProof/>
                  <w:sz w:val="20"/>
                  <w:szCs w:val="21"/>
                </w:rPr>
              </m:ctrlPr>
            </m:fPr>
            <m:num>
              <m:r>
                <w:rPr>
                  <w:rFonts w:ascii="Cambria Math" w:eastAsia="等线" w:hAnsi="Cambria Math" w:cs="Times New Roman"/>
                  <w:noProof/>
                  <w:sz w:val="20"/>
                  <w:szCs w:val="21"/>
                </w:rPr>
                <m:t>(WfPre-WfN2Pre)</m:t>
              </m:r>
            </m:num>
            <m:den>
              <m:sSub>
                <m:sSubPr>
                  <m:ctrlPr>
                    <w:rPr>
                      <w:rFonts w:ascii="Cambria Math" w:eastAsia="等线" w:hAnsi="Cambria Math" w:cs="Times New Roman"/>
                      <w:i/>
                      <w:noProof/>
                      <w:sz w:val="20"/>
                      <w:szCs w:val="21"/>
                    </w:rPr>
                  </m:ctrlPr>
                </m:sSubPr>
                <m:e>
                  <m:r>
                    <w:rPr>
                      <w:rFonts w:ascii="Cambria Math" w:eastAsia="等线" w:hAnsi="Cambria Math" w:cs="Times New Roman"/>
                      <w:noProof/>
                      <w:sz w:val="20"/>
                      <w:szCs w:val="21"/>
                    </w:rPr>
                    <m:t>K</m:t>
                  </m:r>
                </m:e>
                <m:sub>
                  <m:r>
                    <w:rPr>
                      <w:rFonts w:ascii="Cambria Math" w:eastAsia="等线" w:hAnsi="Cambria Math" w:cs="Times New Roman"/>
                      <w:noProof/>
                      <w:sz w:val="20"/>
                      <w:szCs w:val="21"/>
                    </w:rPr>
                    <m:t>p</m:t>
                  </m:r>
                </m:sub>
              </m:sSub>
              <m:r>
                <w:rPr>
                  <w:rFonts w:ascii="Cambria Math" w:eastAsia="等线" w:hAnsi="Cambria Math" w:cs="Times New Roman"/>
                  <w:noProof/>
                  <w:sz w:val="20"/>
                  <w:szCs w:val="21"/>
                </w:rPr>
                <m:t>+</m:t>
              </m:r>
              <m:sSub>
                <m:sSubPr>
                  <m:ctrlPr>
                    <w:rPr>
                      <w:rFonts w:ascii="Cambria Math" w:eastAsia="等线" w:hAnsi="Cambria Math" w:cs="Times New Roman"/>
                      <w:i/>
                      <w:noProof/>
                      <w:sz w:val="20"/>
                      <w:szCs w:val="21"/>
                    </w:rPr>
                  </m:ctrlPr>
                </m:sSubPr>
                <m:e>
                  <m:r>
                    <w:rPr>
                      <w:rFonts w:ascii="Cambria Math" w:eastAsia="等线" w:hAnsi="Cambria Math" w:cs="Times New Roman"/>
                      <w:noProof/>
                      <w:sz w:val="20"/>
                      <w:szCs w:val="21"/>
                    </w:rPr>
                    <m:t>K</m:t>
                  </m:r>
                </m:e>
                <m:sub>
                  <m:r>
                    <w:rPr>
                      <w:rFonts w:ascii="Cambria Math" w:eastAsia="等线" w:hAnsi="Cambria Math" w:cs="Times New Roman"/>
                      <w:noProof/>
                      <w:sz w:val="20"/>
                      <w:szCs w:val="21"/>
                    </w:rPr>
                    <m:t>i</m:t>
                  </m:r>
                </m:sub>
              </m:sSub>
              <m:r>
                <w:rPr>
                  <w:rFonts w:ascii="Cambria Math" w:eastAsia="等线" w:hAnsi="Cambria Math" w:cs="Times New Roman"/>
                  <w:noProof/>
                  <w:sz w:val="20"/>
                  <w:szCs w:val="21"/>
                </w:rPr>
                <m:t>×</m:t>
              </m:r>
              <m:sSub>
                <m:sSubPr>
                  <m:ctrlPr>
                    <w:rPr>
                      <w:rFonts w:ascii="Cambria Math" w:eastAsia="等线" w:hAnsi="Cambria Math" w:cs="Times New Roman"/>
                      <w:i/>
                      <w:noProof/>
                      <w:sz w:val="20"/>
                      <w:szCs w:val="21"/>
                    </w:rPr>
                  </m:ctrlPr>
                </m:sSubPr>
                <m:e>
                  <m:r>
                    <w:rPr>
                      <w:rFonts w:ascii="Cambria Math" w:eastAsia="等线" w:hAnsi="Cambria Math" w:cs="Times New Roman"/>
                      <w:noProof/>
                      <w:sz w:val="20"/>
                      <w:szCs w:val="21"/>
                    </w:rPr>
                    <m:t>T</m:t>
                  </m:r>
                </m:e>
                <m:sub>
                  <m:r>
                    <w:rPr>
                      <w:rFonts w:ascii="Cambria Math" w:eastAsia="等线" w:hAnsi="Cambria Math" w:cs="Times New Roman"/>
                      <w:noProof/>
                      <w:sz w:val="20"/>
                      <w:szCs w:val="21"/>
                    </w:rPr>
                    <m:t>s</m:t>
                  </m:r>
                </m:sub>
              </m:sSub>
              <m:r>
                <w:rPr>
                  <w:rFonts w:ascii="Cambria Math" w:eastAsia="等线" w:hAnsi="Cambria Math" w:cs="Times New Roman"/>
                  <w:noProof/>
                  <w:sz w:val="20"/>
                  <w:szCs w:val="21"/>
                </w:rPr>
                <m:t>/2</m:t>
              </m:r>
            </m:den>
          </m:f>
        </m:oMath>
      </m:oMathPara>
    </w:p>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Kp表示比例系数，Ki表示积分系数，Ts等于0.02s；</w:t>
      </w:r>
    </w:p>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noProof/>
          <w:sz w:val="20"/>
          <w:szCs w:val="21"/>
        </w:rPr>
        <w:t>StateN2Pre表示</w:t>
      </w:r>
      <w:r w:rsidRPr="00666A2F">
        <w:rPr>
          <w:rFonts w:ascii="等线" w:eastAsia="等线" w:hAnsi="等线" w:cs="Times New Roman" w:hint="eastAsia"/>
          <w:noProof/>
          <w:sz w:val="20"/>
          <w:szCs w:val="21"/>
        </w:rPr>
        <w:t>State</w:t>
      </w:r>
      <w:r w:rsidRPr="00666A2F">
        <w:rPr>
          <w:rFonts w:ascii="等线" w:eastAsia="等线" w:hAnsi="等线" w:cs="Times New Roman"/>
          <w:noProof/>
          <w:sz w:val="20"/>
          <w:szCs w:val="21"/>
        </w:rPr>
        <w:t>N2上一周期值，</w:t>
      </w:r>
      <w:r w:rsidRPr="00666A2F">
        <w:rPr>
          <w:rFonts w:ascii="等线" w:eastAsia="等线" w:hAnsi="等线" w:cs="Times New Roman" w:hint="eastAsia"/>
          <w:noProof/>
          <w:sz w:val="20"/>
          <w:szCs w:val="21"/>
        </w:rPr>
        <w:t>Wf</w:t>
      </w:r>
      <w:r w:rsidRPr="00666A2F">
        <w:rPr>
          <w:rFonts w:ascii="等线" w:eastAsia="等线" w:hAnsi="等线" w:cs="Times New Roman"/>
          <w:noProof/>
          <w:sz w:val="20"/>
          <w:szCs w:val="21"/>
        </w:rPr>
        <w:t>Pre表示</w:t>
      </w:r>
      <w:r w:rsidRPr="00666A2F">
        <w:rPr>
          <w:rFonts w:ascii="等线" w:eastAsia="等线" w:hAnsi="等线" w:cs="Times New Roman" w:hint="eastAsia"/>
          <w:noProof/>
          <w:sz w:val="20"/>
          <w:szCs w:val="21"/>
        </w:rPr>
        <w:t>WfDem上一周期值（Wf</w:t>
      </w:r>
      <w:r w:rsidRPr="00666A2F">
        <w:rPr>
          <w:rFonts w:ascii="等线" w:eastAsia="等线" w:hAnsi="等线" w:cs="Times New Roman"/>
          <w:noProof/>
          <w:sz w:val="20"/>
          <w:szCs w:val="21"/>
        </w:rPr>
        <w:t>Dem是燃油选择值</w:t>
      </w:r>
      <w:r w:rsidRPr="00666A2F">
        <w:rPr>
          <w:rFonts w:ascii="等线" w:eastAsia="等线" w:hAnsi="等线" w:cs="Times New Roman" w:hint="eastAsia"/>
          <w:noProof/>
          <w:sz w:val="20"/>
          <w:szCs w:val="21"/>
        </w:rPr>
        <w:t>），Wf2</w:t>
      </w:r>
      <w:r w:rsidRPr="00666A2F">
        <w:rPr>
          <w:rFonts w:ascii="等线" w:eastAsia="等线" w:hAnsi="等线" w:cs="Times New Roman"/>
          <w:noProof/>
          <w:sz w:val="20"/>
          <w:szCs w:val="21"/>
        </w:rPr>
        <w:t>N2Pre表示</w:t>
      </w:r>
      <w:r w:rsidRPr="00666A2F">
        <w:rPr>
          <w:rFonts w:ascii="等线" w:eastAsia="等线" w:hAnsi="等线" w:cs="Times New Roman" w:hint="eastAsia"/>
          <w:noProof/>
          <w:sz w:val="20"/>
          <w:szCs w:val="21"/>
        </w:rPr>
        <w:t>Wf</w:t>
      </w:r>
      <w:r w:rsidRPr="00666A2F">
        <w:rPr>
          <w:rFonts w:ascii="等线" w:eastAsia="等线" w:hAnsi="等线" w:cs="Times New Roman"/>
          <w:noProof/>
          <w:sz w:val="20"/>
          <w:szCs w:val="21"/>
        </w:rPr>
        <w:t>N2上一周期值；</w:t>
      </w:r>
    </w:p>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State</w:t>
      </w:r>
      <w:r w:rsidRPr="00666A2F">
        <w:rPr>
          <w:rFonts w:ascii="等线" w:eastAsia="等线" w:hAnsi="等线" w:cs="Times New Roman"/>
          <w:noProof/>
          <w:sz w:val="20"/>
          <w:szCs w:val="21"/>
        </w:rPr>
        <w:t>N2Pre初值为</w:t>
      </w:r>
      <w:r w:rsidRPr="00666A2F">
        <w:rPr>
          <w:rFonts w:ascii="等线" w:eastAsia="等线" w:hAnsi="等线" w:cs="Times New Roman" w:hint="eastAsia"/>
          <w:noProof/>
          <w:sz w:val="20"/>
          <w:szCs w:val="21"/>
        </w:rPr>
        <w:t>N2Cmd-N2，WfN2Pre</w:t>
      </w:r>
      <w:r w:rsidRPr="00666A2F">
        <w:rPr>
          <w:rFonts w:ascii="等线" w:eastAsia="等线" w:hAnsi="等线" w:cs="Times New Roman"/>
          <w:noProof/>
          <w:sz w:val="20"/>
          <w:szCs w:val="21"/>
        </w:rPr>
        <w:t>初值为</w:t>
      </w:r>
      <w:r w:rsidRPr="00666A2F">
        <w:rPr>
          <w:rFonts w:ascii="等线" w:eastAsia="等线" w:hAnsi="等线" w:cs="Times New Roman" w:hint="eastAsia"/>
          <w:noProof/>
          <w:sz w:val="20"/>
          <w:szCs w:val="21"/>
        </w:rPr>
        <w:t>WfPre；</w:t>
      </w:r>
    </w:p>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N2闭环控制参数Kp如下：</w:t>
      </w:r>
    </w:p>
    <w:p w:rsidR="00666A2F" w:rsidRPr="00666A2F" w:rsidRDefault="00141C0D" w:rsidP="00666A2F">
      <w:pPr>
        <w:tabs>
          <w:tab w:val="left" w:pos="1164"/>
        </w:tabs>
        <w:snapToGrid w:val="0"/>
        <w:jc w:val="left"/>
        <w:rPr>
          <w:rFonts w:ascii="等线" w:eastAsia="等线" w:hAnsi="等线" w:cs="Times New Roman"/>
          <w:noProof/>
          <w:sz w:val="20"/>
          <w:szCs w:val="21"/>
        </w:rPr>
      </w:pPr>
      <m:oMathPara>
        <m:oMath>
          <m:sSub>
            <m:sSubPr>
              <m:ctrlPr>
                <w:rPr>
                  <w:rFonts w:ascii="Cambria Math" w:eastAsia="等线" w:hAnsi="Cambria Math" w:cs="Times New Roman"/>
                  <w:noProof/>
                  <w:sz w:val="20"/>
                  <w:szCs w:val="21"/>
                </w:rPr>
              </m:ctrlPr>
            </m:sSubPr>
            <m:e>
              <m:r>
                <w:rPr>
                  <w:rFonts w:ascii="Cambria Math" w:eastAsia="等线" w:hAnsi="Cambria Math" w:cs="Times New Roman"/>
                  <w:noProof/>
                  <w:sz w:val="20"/>
                  <w:szCs w:val="21"/>
                </w:rPr>
                <m:t>K</m:t>
              </m:r>
            </m:e>
            <m:sub>
              <m:r>
                <w:rPr>
                  <w:rFonts w:ascii="Cambria Math" w:eastAsia="等线" w:hAnsi="Cambria Math" w:cs="Times New Roman"/>
                  <w:noProof/>
                  <w:sz w:val="20"/>
                  <w:szCs w:val="21"/>
                </w:rPr>
                <m:t>p</m:t>
              </m:r>
            </m:sub>
          </m:sSub>
          <m:r>
            <w:rPr>
              <w:rFonts w:ascii="Cambria Math" w:eastAsia="等线" w:hAnsi="Cambria Math" w:cs="Times New Roman"/>
              <w:noProof/>
              <w:sz w:val="20"/>
              <w:szCs w:val="21"/>
            </w:rPr>
            <m:t>=K×</m:t>
          </m:r>
          <m:sSub>
            <m:sSubPr>
              <m:ctrlPr>
                <w:rPr>
                  <w:rFonts w:ascii="Cambria Math" w:eastAsia="等线" w:hAnsi="Cambria Math" w:cs="Times New Roman"/>
                  <w:i/>
                  <w:noProof/>
                  <w:sz w:val="20"/>
                  <w:szCs w:val="21"/>
                </w:rPr>
              </m:ctrlPr>
            </m:sSubPr>
            <m:e>
              <m:r>
                <w:rPr>
                  <w:rFonts w:ascii="Cambria Math" w:eastAsia="等线" w:hAnsi="Cambria Math" w:cs="Times New Roman"/>
                  <w:noProof/>
                  <w:sz w:val="20"/>
                  <w:szCs w:val="21"/>
                </w:rPr>
                <m:t>K</m:t>
              </m:r>
            </m:e>
            <m:sub>
              <m:r>
                <w:rPr>
                  <w:rFonts w:ascii="Cambria Math" w:eastAsia="等线" w:hAnsi="Cambria Math" w:cs="Times New Roman"/>
                  <w:noProof/>
                  <w:sz w:val="20"/>
                  <w:szCs w:val="21"/>
                </w:rPr>
                <m:t>p</m:t>
              </m:r>
            </m:sub>
          </m:sSub>
          <m:r>
            <w:rPr>
              <w:rFonts w:ascii="Cambria Math" w:eastAsia="等线" w:hAnsi="Cambria Math" w:cs="Times New Roman"/>
              <w:noProof/>
              <w:sz w:val="20"/>
              <w:szCs w:val="21"/>
            </w:rPr>
            <m:t>(N2R25)</m:t>
          </m:r>
        </m:oMath>
      </m:oMathPara>
    </w:p>
    <w:p w:rsidR="00666A2F" w:rsidRPr="00666A2F" w:rsidRDefault="00141C0D" w:rsidP="00666A2F">
      <w:pPr>
        <w:tabs>
          <w:tab w:val="left" w:pos="1164"/>
        </w:tabs>
        <w:snapToGrid w:val="0"/>
        <w:jc w:val="left"/>
        <w:rPr>
          <w:rFonts w:ascii="等线" w:eastAsia="等线" w:hAnsi="等线" w:cs="Times New Roman"/>
          <w:noProof/>
          <w:sz w:val="20"/>
          <w:szCs w:val="21"/>
        </w:rPr>
      </w:pPr>
      <m:oMath>
        <m:sSub>
          <m:sSubPr>
            <m:ctrlPr>
              <w:rPr>
                <w:rFonts w:ascii="Cambria Math" w:eastAsia="等线" w:hAnsi="Cambria Math" w:cs="Times New Roman"/>
                <w:i/>
                <w:noProof/>
                <w:sz w:val="20"/>
                <w:szCs w:val="21"/>
              </w:rPr>
            </m:ctrlPr>
          </m:sSubPr>
          <m:e>
            <m:r>
              <w:rPr>
                <w:rFonts w:ascii="Cambria Math" w:eastAsia="等线" w:hAnsi="Cambria Math" w:cs="Times New Roman"/>
                <w:noProof/>
                <w:sz w:val="20"/>
                <w:szCs w:val="21"/>
              </w:rPr>
              <m:t>K</m:t>
            </m:r>
          </m:e>
          <m:sub>
            <m:r>
              <w:rPr>
                <w:rFonts w:ascii="Cambria Math" w:eastAsia="等线" w:hAnsi="Cambria Math" w:cs="Times New Roman"/>
                <w:noProof/>
                <w:sz w:val="20"/>
                <w:szCs w:val="21"/>
              </w:rPr>
              <m:t>p</m:t>
            </m:r>
          </m:sub>
        </m:sSub>
        <m:r>
          <w:rPr>
            <w:rFonts w:ascii="Cambria Math" w:eastAsia="等线" w:hAnsi="Cambria Math" w:cs="Times New Roman"/>
            <w:noProof/>
            <w:sz w:val="20"/>
            <w:szCs w:val="21"/>
          </w:rPr>
          <m:t>(N2R25)</m:t>
        </m:r>
      </m:oMath>
      <w:r w:rsidR="00666A2F" w:rsidRPr="00666A2F">
        <w:rPr>
          <w:rFonts w:ascii="等线" w:eastAsia="等线" w:hAnsi="等线" w:cs="Times New Roman"/>
          <w:noProof/>
          <w:sz w:val="20"/>
          <w:szCs w:val="21"/>
        </w:rPr>
        <w:t xml:space="preserve"> 随</w:t>
      </w:r>
      <w:r w:rsidR="00666A2F" w:rsidRPr="00666A2F">
        <w:rPr>
          <w:rFonts w:ascii="等线" w:eastAsia="等线" w:hAnsi="等线" w:cs="Times New Roman" w:hint="eastAsia"/>
          <w:noProof/>
          <w:sz w:val="20"/>
          <w:szCs w:val="21"/>
        </w:rPr>
        <w:t>N2R25转速变化的规律如下表所示</w:t>
      </w:r>
    </w:p>
    <w:tbl>
      <w:tblPr>
        <w:tblStyle w:val="12"/>
        <w:tblW w:w="0" w:type="auto"/>
        <w:tblLook w:val="04A0" w:firstRow="1" w:lastRow="0" w:firstColumn="1" w:lastColumn="0" w:noHBand="0" w:noVBand="1"/>
      </w:tblPr>
      <w:tblGrid>
        <w:gridCol w:w="1210"/>
        <w:gridCol w:w="787"/>
        <w:gridCol w:w="788"/>
        <w:gridCol w:w="788"/>
        <w:gridCol w:w="788"/>
        <w:gridCol w:w="805"/>
        <w:gridCol w:w="805"/>
        <w:gridCol w:w="805"/>
        <w:gridCol w:w="788"/>
      </w:tblGrid>
      <w:tr w:rsidR="00666A2F" w:rsidRPr="00666A2F" w:rsidTr="00666A2F">
        <w:tc>
          <w:tcPr>
            <w:tcW w:w="1210"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N2R25</w:t>
            </w:r>
          </w:p>
        </w:tc>
        <w:tc>
          <w:tcPr>
            <w:tcW w:w="787"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76%</w:t>
            </w:r>
          </w:p>
        </w:tc>
        <w:tc>
          <w:tcPr>
            <w:tcW w:w="788"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78%</w:t>
            </w:r>
          </w:p>
        </w:tc>
        <w:tc>
          <w:tcPr>
            <w:tcW w:w="788"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80%</w:t>
            </w:r>
          </w:p>
        </w:tc>
        <w:tc>
          <w:tcPr>
            <w:tcW w:w="788"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82%</w:t>
            </w:r>
          </w:p>
        </w:tc>
        <w:tc>
          <w:tcPr>
            <w:tcW w:w="805"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84%</w:t>
            </w:r>
          </w:p>
        </w:tc>
        <w:tc>
          <w:tcPr>
            <w:tcW w:w="805"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86%</w:t>
            </w:r>
          </w:p>
        </w:tc>
        <w:tc>
          <w:tcPr>
            <w:tcW w:w="805"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88%</w:t>
            </w:r>
          </w:p>
        </w:tc>
        <w:tc>
          <w:tcPr>
            <w:tcW w:w="788"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90%</w:t>
            </w:r>
          </w:p>
        </w:tc>
      </w:tr>
      <w:tr w:rsidR="00666A2F" w:rsidRPr="00666A2F" w:rsidTr="00666A2F">
        <w:tc>
          <w:tcPr>
            <w:tcW w:w="1210" w:type="dxa"/>
          </w:tcPr>
          <w:p w:rsidR="00666A2F" w:rsidRPr="00666A2F" w:rsidRDefault="00141C0D" w:rsidP="00666A2F">
            <w:pPr>
              <w:tabs>
                <w:tab w:val="left" w:pos="1164"/>
              </w:tabs>
              <w:snapToGrid w:val="0"/>
              <w:jc w:val="left"/>
              <w:rPr>
                <w:rFonts w:ascii="等线" w:eastAsia="等线" w:hAnsi="等线" w:cs="Times New Roman"/>
                <w:noProof/>
                <w:sz w:val="20"/>
                <w:szCs w:val="21"/>
              </w:rPr>
            </w:pPr>
            <m:oMathPara>
              <m:oMath>
                <m:sSub>
                  <m:sSubPr>
                    <m:ctrlPr>
                      <w:rPr>
                        <w:rFonts w:ascii="Cambria Math" w:eastAsia="等线" w:hAnsi="Cambria Math" w:cs="Times New Roman"/>
                        <w:i/>
                        <w:noProof/>
                        <w:sz w:val="20"/>
                        <w:szCs w:val="21"/>
                      </w:rPr>
                    </m:ctrlPr>
                  </m:sSubPr>
                  <m:e>
                    <m:r>
                      <w:rPr>
                        <w:rFonts w:ascii="Cambria Math" w:eastAsia="等线" w:hAnsi="Cambria Math" w:cs="Times New Roman"/>
                        <w:noProof/>
                        <w:sz w:val="20"/>
                        <w:szCs w:val="21"/>
                      </w:rPr>
                      <m:t>K</m:t>
                    </m:r>
                  </m:e>
                  <m:sub>
                    <m:r>
                      <w:rPr>
                        <w:rFonts w:ascii="Cambria Math" w:eastAsia="等线" w:hAnsi="Cambria Math" w:cs="Times New Roman"/>
                        <w:noProof/>
                        <w:sz w:val="20"/>
                        <w:szCs w:val="21"/>
                      </w:rPr>
                      <m:t>p</m:t>
                    </m:r>
                  </m:sub>
                </m:sSub>
                <m:r>
                  <w:rPr>
                    <w:rFonts w:ascii="Cambria Math" w:eastAsia="等线" w:hAnsi="Cambria Math" w:cs="Times New Roman"/>
                    <w:noProof/>
                    <w:sz w:val="20"/>
                    <w:szCs w:val="21"/>
                  </w:rPr>
                  <m:t>(N2R25)</m:t>
                </m:r>
              </m:oMath>
            </m:oMathPara>
          </w:p>
        </w:tc>
        <w:tc>
          <w:tcPr>
            <w:tcW w:w="787"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0.965</w:t>
            </w:r>
          </w:p>
        </w:tc>
        <w:tc>
          <w:tcPr>
            <w:tcW w:w="788"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0.948</w:t>
            </w:r>
          </w:p>
        </w:tc>
        <w:tc>
          <w:tcPr>
            <w:tcW w:w="788"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0.912</w:t>
            </w:r>
          </w:p>
        </w:tc>
        <w:tc>
          <w:tcPr>
            <w:tcW w:w="788"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0.912</w:t>
            </w:r>
          </w:p>
        </w:tc>
        <w:tc>
          <w:tcPr>
            <w:tcW w:w="805"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0.929</w:t>
            </w:r>
          </w:p>
        </w:tc>
        <w:tc>
          <w:tcPr>
            <w:tcW w:w="805"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0.983</w:t>
            </w:r>
          </w:p>
        </w:tc>
        <w:tc>
          <w:tcPr>
            <w:tcW w:w="805"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1.029</w:t>
            </w:r>
          </w:p>
        </w:tc>
        <w:tc>
          <w:tcPr>
            <w:tcW w:w="788"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1.087</w:t>
            </w:r>
          </w:p>
        </w:tc>
      </w:tr>
      <w:tr w:rsidR="00666A2F" w:rsidRPr="00666A2F" w:rsidTr="00666A2F">
        <w:tc>
          <w:tcPr>
            <w:tcW w:w="1210"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N2R25</w:t>
            </w:r>
          </w:p>
        </w:tc>
        <w:tc>
          <w:tcPr>
            <w:tcW w:w="787"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92%</w:t>
            </w:r>
          </w:p>
        </w:tc>
        <w:tc>
          <w:tcPr>
            <w:tcW w:w="788"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94%</w:t>
            </w:r>
          </w:p>
        </w:tc>
        <w:tc>
          <w:tcPr>
            <w:tcW w:w="788"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96%</w:t>
            </w:r>
          </w:p>
        </w:tc>
        <w:tc>
          <w:tcPr>
            <w:tcW w:w="788"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98%</w:t>
            </w:r>
          </w:p>
        </w:tc>
        <w:tc>
          <w:tcPr>
            <w:tcW w:w="805"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100%</w:t>
            </w:r>
          </w:p>
        </w:tc>
        <w:tc>
          <w:tcPr>
            <w:tcW w:w="805"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102%</w:t>
            </w:r>
          </w:p>
        </w:tc>
        <w:tc>
          <w:tcPr>
            <w:tcW w:w="805"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103%</w:t>
            </w:r>
          </w:p>
        </w:tc>
        <w:tc>
          <w:tcPr>
            <w:tcW w:w="788" w:type="dxa"/>
          </w:tcPr>
          <w:p w:rsidR="00666A2F" w:rsidRPr="00666A2F" w:rsidRDefault="00666A2F" w:rsidP="00666A2F">
            <w:pPr>
              <w:tabs>
                <w:tab w:val="left" w:pos="1164"/>
              </w:tabs>
              <w:snapToGrid w:val="0"/>
              <w:jc w:val="left"/>
              <w:rPr>
                <w:rFonts w:ascii="等线" w:eastAsia="等线" w:hAnsi="等线" w:cs="Times New Roman"/>
                <w:noProof/>
                <w:sz w:val="20"/>
                <w:szCs w:val="21"/>
              </w:rPr>
            </w:pPr>
          </w:p>
        </w:tc>
      </w:tr>
      <w:tr w:rsidR="00666A2F" w:rsidRPr="00666A2F" w:rsidTr="00666A2F">
        <w:tc>
          <w:tcPr>
            <w:tcW w:w="1210" w:type="dxa"/>
          </w:tcPr>
          <w:p w:rsidR="00666A2F" w:rsidRPr="00666A2F" w:rsidRDefault="00141C0D" w:rsidP="00666A2F">
            <w:pPr>
              <w:tabs>
                <w:tab w:val="left" w:pos="1164"/>
              </w:tabs>
              <w:snapToGrid w:val="0"/>
              <w:jc w:val="left"/>
              <w:rPr>
                <w:rFonts w:ascii="等线" w:eastAsia="等线" w:hAnsi="等线" w:cs="Times New Roman"/>
                <w:noProof/>
                <w:sz w:val="20"/>
                <w:szCs w:val="21"/>
              </w:rPr>
            </w:pPr>
            <m:oMathPara>
              <m:oMath>
                <m:sSub>
                  <m:sSubPr>
                    <m:ctrlPr>
                      <w:rPr>
                        <w:rFonts w:ascii="Cambria Math" w:eastAsia="等线" w:hAnsi="Cambria Math" w:cs="Times New Roman"/>
                        <w:i/>
                        <w:noProof/>
                        <w:sz w:val="20"/>
                        <w:szCs w:val="21"/>
                      </w:rPr>
                    </m:ctrlPr>
                  </m:sSubPr>
                  <m:e>
                    <m:r>
                      <w:rPr>
                        <w:rFonts w:ascii="Cambria Math" w:eastAsia="等线" w:hAnsi="Cambria Math" w:cs="Times New Roman"/>
                        <w:noProof/>
                        <w:sz w:val="20"/>
                        <w:szCs w:val="21"/>
                      </w:rPr>
                      <m:t>K</m:t>
                    </m:r>
                  </m:e>
                  <m:sub>
                    <m:r>
                      <w:rPr>
                        <w:rFonts w:ascii="Cambria Math" w:eastAsia="等线" w:hAnsi="Cambria Math" w:cs="Times New Roman"/>
                        <w:noProof/>
                        <w:sz w:val="20"/>
                        <w:szCs w:val="21"/>
                      </w:rPr>
                      <m:t>p</m:t>
                    </m:r>
                  </m:sub>
                </m:sSub>
                <m:r>
                  <w:rPr>
                    <w:rFonts w:ascii="Cambria Math" w:eastAsia="等线" w:hAnsi="Cambria Math" w:cs="Times New Roman"/>
                    <w:noProof/>
                    <w:sz w:val="20"/>
                    <w:szCs w:val="21"/>
                  </w:rPr>
                  <m:t>(N2R25)</m:t>
                </m:r>
              </m:oMath>
            </m:oMathPara>
          </w:p>
        </w:tc>
        <w:tc>
          <w:tcPr>
            <w:tcW w:w="787"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1.186</w:t>
            </w:r>
          </w:p>
        </w:tc>
        <w:tc>
          <w:tcPr>
            <w:tcW w:w="788"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1.252</w:t>
            </w:r>
          </w:p>
        </w:tc>
        <w:tc>
          <w:tcPr>
            <w:tcW w:w="788"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1.473</w:t>
            </w:r>
          </w:p>
        </w:tc>
        <w:tc>
          <w:tcPr>
            <w:tcW w:w="788"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1.585</w:t>
            </w:r>
          </w:p>
        </w:tc>
        <w:tc>
          <w:tcPr>
            <w:tcW w:w="805"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1.612</w:t>
            </w:r>
          </w:p>
        </w:tc>
        <w:tc>
          <w:tcPr>
            <w:tcW w:w="805"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1.633</w:t>
            </w:r>
          </w:p>
        </w:tc>
        <w:tc>
          <w:tcPr>
            <w:tcW w:w="805"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1.657</w:t>
            </w:r>
          </w:p>
        </w:tc>
        <w:tc>
          <w:tcPr>
            <w:tcW w:w="788" w:type="dxa"/>
          </w:tcPr>
          <w:p w:rsidR="00666A2F" w:rsidRPr="00666A2F" w:rsidRDefault="00666A2F" w:rsidP="00666A2F">
            <w:pPr>
              <w:tabs>
                <w:tab w:val="left" w:pos="1164"/>
              </w:tabs>
              <w:snapToGrid w:val="0"/>
              <w:jc w:val="left"/>
              <w:rPr>
                <w:rFonts w:ascii="等线" w:eastAsia="等线" w:hAnsi="等线" w:cs="Times New Roman"/>
                <w:noProof/>
                <w:sz w:val="20"/>
                <w:szCs w:val="21"/>
              </w:rPr>
            </w:pPr>
          </w:p>
        </w:tc>
      </w:tr>
    </w:tbl>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Kp随高度和马赫数修正系数K如下表所示：</w:t>
      </w:r>
    </w:p>
    <w:tbl>
      <w:tblPr>
        <w:tblStyle w:val="12"/>
        <w:tblW w:w="0" w:type="auto"/>
        <w:tblLook w:val="04A0" w:firstRow="1" w:lastRow="0" w:firstColumn="1" w:lastColumn="0" w:noHBand="0" w:noVBand="1"/>
      </w:tblPr>
      <w:tblGrid>
        <w:gridCol w:w="790"/>
        <w:gridCol w:w="725"/>
        <w:gridCol w:w="760"/>
        <w:gridCol w:w="759"/>
        <w:gridCol w:w="759"/>
        <w:gridCol w:w="759"/>
        <w:gridCol w:w="759"/>
        <w:gridCol w:w="759"/>
        <w:gridCol w:w="759"/>
        <w:gridCol w:w="759"/>
        <w:gridCol w:w="702"/>
      </w:tblGrid>
      <w:tr w:rsidR="00666A2F" w:rsidRPr="00666A2F" w:rsidTr="00666A2F">
        <w:tc>
          <w:tcPr>
            <w:tcW w:w="790"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Ma</w:t>
            </w:r>
            <w:r w:rsidRPr="00666A2F">
              <w:rPr>
                <w:rFonts w:ascii="等线" w:eastAsia="等线" w:hAnsi="等线" w:cs="Times New Roman"/>
                <w:noProof/>
                <w:sz w:val="20"/>
                <w:szCs w:val="21"/>
              </w:rPr>
              <w:t>H</w:t>
            </w:r>
          </w:p>
        </w:tc>
        <w:tc>
          <w:tcPr>
            <w:tcW w:w="725"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0</w:t>
            </w:r>
          </w:p>
        </w:tc>
        <w:tc>
          <w:tcPr>
            <w:tcW w:w="760"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0.1</w:t>
            </w:r>
          </w:p>
        </w:tc>
        <w:tc>
          <w:tcPr>
            <w:tcW w:w="759"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0.2</w:t>
            </w:r>
          </w:p>
        </w:tc>
        <w:tc>
          <w:tcPr>
            <w:tcW w:w="759"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0.3</w:t>
            </w:r>
          </w:p>
        </w:tc>
        <w:tc>
          <w:tcPr>
            <w:tcW w:w="759"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0.4</w:t>
            </w:r>
          </w:p>
        </w:tc>
        <w:tc>
          <w:tcPr>
            <w:tcW w:w="759"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0.5</w:t>
            </w:r>
          </w:p>
        </w:tc>
        <w:tc>
          <w:tcPr>
            <w:tcW w:w="759"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0.6</w:t>
            </w:r>
          </w:p>
        </w:tc>
        <w:tc>
          <w:tcPr>
            <w:tcW w:w="759"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0.7</w:t>
            </w:r>
          </w:p>
        </w:tc>
        <w:tc>
          <w:tcPr>
            <w:tcW w:w="759"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0.8</w:t>
            </w:r>
          </w:p>
        </w:tc>
        <w:tc>
          <w:tcPr>
            <w:tcW w:w="702"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0.9</w:t>
            </w:r>
          </w:p>
        </w:tc>
      </w:tr>
      <w:tr w:rsidR="00666A2F" w:rsidRPr="00666A2F" w:rsidTr="00666A2F">
        <w:tc>
          <w:tcPr>
            <w:tcW w:w="790"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-610</w:t>
            </w:r>
          </w:p>
        </w:tc>
        <w:tc>
          <w:tcPr>
            <w:tcW w:w="725"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1.00</w:t>
            </w:r>
          </w:p>
        </w:tc>
        <w:tc>
          <w:tcPr>
            <w:tcW w:w="760"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1.00</w:t>
            </w:r>
          </w:p>
        </w:tc>
        <w:tc>
          <w:tcPr>
            <w:tcW w:w="759"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1.01</w:t>
            </w:r>
          </w:p>
        </w:tc>
        <w:tc>
          <w:tcPr>
            <w:tcW w:w="759"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1.02</w:t>
            </w:r>
          </w:p>
        </w:tc>
        <w:tc>
          <w:tcPr>
            <w:tcW w:w="759"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1.05</w:t>
            </w:r>
          </w:p>
        </w:tc>
        <w:tc>
          <w:tcPr>
            <w:tcW w:w="759"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1.08</w:t>
            </w:r>
          </w:p>
        </w:tc>
        <w:tc>
          <w:tcPr>
            <w:tcW w:w="759"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1.12</w:t>
            </w:r>
          </w:p>
        </w:tc>
        <w:tc>
          <w:tcPr>
            <w:tcW w:w="759"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1.12</w:t>
            </w:r>
          </w:p>
        </w:tc>
        <w:tc>
          <w:tcPr>
            <w:tcW w:w="759"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1.12</w:t>
            </w:r>
          </w:p>
        </w:tc>
        <w:tc>
          <w:tcPr>
            <w:tcW w:w="702"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1.12</w:t>
            </w:r>
          </w:p>
        </w:tc>
      </w:tr>
      <w:tr w:rsidR="00666A2F" w:rsidRPr="00666A2F" w:rsidTr="00666A2F">
        <w:tc>
          <w:tcPr>
            <w:tcW w:w="790"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0</w:t>
            </w:r>
          </w:p>
        </w:tc>
        <w:tc>
          <w:tcPr>
            <w:tcW w:w="725"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1.00</w:t>
            </w:r>
          </w:p>
        </w:tc>
        <w:tc>
          <w:tcPr>
            <w:tcW w:w="760"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1.00</w:t>
            </w:r>
          </w:p>
        </w:tc>
        <w:tc>
          <w:tcPr>
            <w:tcW w:w="759"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1.01</w:t>
            </w:r>
          </w:p>
        </w:tc>
        <w:tc>
          <w:tcPr>
            <w:tcW w:w="759"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1.02</w:t>
            </w:r>
          </w:p>
        </w:tc>
        <w:tc>
          <w:tcPr>
            <w:tcW w:w="759"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1.05</w:t>
            </w:r>
          </w:p>
        </w:tc>
        <w:tc>
          <w:tcPr>
            <w:tcW w:w="759"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1.08</w:t>
            </w:r>
          </w:p>
        </w:tc>
        <w:tc>
          <w:tcPr>
            <w:tcW w:w="759"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1.12</w:t>
            </w:r>
          </w:p>
        </w:tc>
        <w:tc>
          <w:tcPr>
            <w:tcW w:w="759"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1.12</w:t>
            </w:r>
          </w:p>
        </w:tc>
        <w:tc>
          <w:tcPr>
            <w:tcW w:w="759"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1.12</w:t>
            </w:r>
          </w:p>
        </w:tc>
        <w:tc>
          <w:tcPr>
            <w:tcW w:w="702"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1.12</w:t>
            </w:r>
          </w:p>
        </w:tc>
      </w:tr>
      <w:tr w:rsidR="00666A2F" w:rsidRPr="00666A2F" w:rsidTr="00666A2F">
        <w:tc>
          <w:tcPr>
            <w:tcW w:w="790"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3000</w:t>
            </w:r>
          </w:p>
        </w:tc>
        <w:tc>
          <w:tcPr>
            <w:tcW w:w="725"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0.93</w:t>
            </w:r>
          </w:p>
        </w:tc>
        <w:tc>
          <w:tcPr>
            <w:tcW w:w="760"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0.94</w:t>
            </w:r>
          </w:p>
        </w:tc>
        <w:tc>
          <w:tcPr>
            <w:tcW w:w="759"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0.94</w:t>
            </w:r>
          </w:p>
        </w:tc>
        <w:tc>
          <w:tcPr>
            <w:tcW w:w="759"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0.94</w:t>
            </w:r>
          </w:p>
        </w:tc>
        <w:tc>
          <w:tcPr>
            <w:tcW w:w="759"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0.96</w:t>
            </w:r>
          </w:p>
        </w:tc>
        <w:tc>
          <w:tcPr>
            <w:tcW w:w="759"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0.97</w:t>
            </w:r>
          </w:p>
        </w:tc>
        <w:tc>
          <w:tcPr>
            <w:tcW w:w="759"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1.00</w:t>
            </w:r>
          </w:p>
        </w:tc>
        <w:tc>
          <w:tcPr>
            <w:tcW w:w="759"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1.02</w:t>
            </w:r>
          </w:p>
        </w:tc>
        <w:tc>
          <w:tcPr>
            <w:tcW w:w="759"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1.02</w:t>
            </w:r>
          </w:p>
        </w:tc>
        <w:tc>
          <w:tcPr>
            <w:tcW w:w="702"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1.02</w:t>
            </w:r>
          </w:p>
        </w:tc>
      </w:tr>
      <w:tr w:rsidR="00666A2F" w:rsidRPr="00666A2F" w:rsidTr="00666A2F">
        <w:tc>
          <w:tcPr>
            <w:tcW w:w="790"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6000</w:t>
            </w:r>
          </w:p>
        </w:tc>
        <w:tc>
          <w:tcPr>
            <w:tcW w:w="725"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0.89</w:t>
            </w:r>
          </w:p>
        </w:tc>
        <w:tc>
          <w:tcPr>
            <w:tcW w:w="760"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0.89</w:t>
            </w:r>
          </w:p>
        </w:tc>
        <w:tc>
          <w:tcPr>
            <w:tcW w:w="759"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0.89</w:t>
            </w:r>
          </w:p>
        </w:tc>
        <w:tc>
          <w:tcPr>
            <w:tcW w:w="759"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0.90</w:t>
            </w:r>
          </w:p>
        </w:tc>
        <w:tc>
          <w:tcPr>
            <w:tcW w:w="759"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0.90</w:t>
            </w:r>
          </w:p>
        </w:tc>
        <w:tc>
          <w:tcPr>
            <w:tcW w:w="759"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0.91</w:t>
            </w:r>
          </w:p>
        </w:tc>
        <w:tc>
          <w:tcPr>
            <w:tcW w:w="759"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0.93</w:t>
            </w:r>
          </w:p>
        </w:tc>
        <w:tc>
          <w:tcPr>
            <w:tcW w:w="759"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0.95</w:t>
            </w:r>
          </w:p>
        </w:tc>
        <w:tc>
          <w:tcPr>
            <w:tcW w:w="759"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0.98</w:t>
            </w:r>
          </w:p>
        </w:tc>
        <w:tc>
          <w:tcPr>
            <w:tcW w:w="702"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0.98</w:t>
            </w:r>
          </w:p>
        </w:tc>
      </w:tr>
      <w:tr w:rsidR="00666A2F" w:rsidRPr="00666A2F" w:rsidTr="00666A2F">
        <w:tc>
          <w:tcPr>
            <w:tcW w:w="790"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省略三行</w:t>
            </w:r>
          </w:p>
        </w:tc>
        <w:tc>
          <w:tcPr>
            <w:tcW w:w="725" w:type="dxa"/>
          </w:tcPr>
          <w:p w:rsidR="00666A2F" w:rsidRPr="00666A2F" w:rsidRDefault="00666A2F" w:rsidP="00666A2F">
            <w:pPr>
              <w:tabs>
                <w:tab w:val="left" w:pos="1164"/>
              </w:tabs>
              <w:snapToGrid w:val="0"/>
              <w:jc w:val="left"/>
              <w:rPr>
                <w:rFonts w:ascii="等线" w:eastAsia="等线" w:hAnsi="等线" w:cs="Times New Roman"/>
                <w:noProof/>
                <w:sz w:val="20"/>
                <w:szCs w:val="21"/>
              </w:rPr>
            </w:pPr>
          </w:p>
        </w:tc>
        <w:tc>
          <w:tcPr>
            <w:tcW w:w="760" w:type="dxa"/>
          </w:tcPr>
          <w:p w:rsidR="00666A2F" w:rsidRPr="00666A2F" w:rsidRDefault="00666A2F" w:rsidP="00666A2F">
            <w:pPr>
              <w:tabs>
                <w:tab w:val="left" w:pos="1164"/>
              </w:tabs>
              <w:snapToGrid w:val="0"/>
              <w:jc w:val="left"/>
              <w:rPr>
                <w:rFonts w:ascii="等线" w:eastAsia="等线" w:hAnsi="等线" w:cs="Times New Roman"/>
                <w:noProof/>
                <w:sz w:val="20"/>
                <w:szCs w:val="21"/>
              </w:rPr>
            </w:pPr>
          </w:p>
        </w:tc>
        <w:tc>
          <w:tcPr>
            <w:tcW w:w="759" w:type="dxa"/>
          </w:tcPr>
          <w:p w:rsidR="00666A2F" w:rsidRPr="00666A2F" w:rsidRDefault="00666A2F" w:rsidP="00666A2F">
            <w:pPr>
              <w:tabs>
                <w:tab w:val="left" w:pos="1164"/>
              </w:tabs>
              <w:snapToGrid w:val="0"/>
              <w:jc w:val="left"/>
              <w:rPr>
                <w:rFonts w:ascii="等线" w:eastAsia="等线" w:hAnsi="等线" w:cs="Times New Roman"/>
                <w:noProof/>
                <w:sz w:val="20"/>
                <w:szCs w:val="21"/>
              </w:rPr>
            </w:pPr>
          </w:p>
        </w:tc>
        <w:tc>
          <w:tcPr>
            <w:tcW w:w="759" w:type="dxa"/>
          </w:tcPr>
          <w:p w:rsidR="00666A2F" w:rsidRPr="00666A2F" w:rsidRDefault="00666A2F" w:rsidP="00666A2F">
            <w:pPr>
              <w:tabs>
                <w:tab w:val="left" w:pos="1164"/>
              </w:tabs>
              <w:snapToGrid w:val="0"/>
              <w:jc w:val="left"/>
              <w:rPr>
                <w:rFonts w:ascii="等线" w:eastAsia="等线" w:hAnsi="等线" w:cs="Times New Roman"/>
                <w:noProof/>
                <w:sz w:val="20"/>
                <w:szCs w:val="21"/>
              </w:rPr>
            </w:pPr>
          </w:p>
        </w:tc>
        <w:tc>
          <w:tcPr>
            <w:tcW w:w="759" w:type="dxa"/>
          </w:tcPr>
          <w:p w:rsidR="00666A2F" w:rsidRPr="00666A2F" w:rsidRDefault="00666A2F" w:rsidP="00666A2F">
            <w:pPr>
              <w:tabs>
                <w:tab w:val="left" w:pos="1164"/>
              </w:tabs>
              <w:snapToGrid w:val="0"/>
              <w:jc w:val="left"/>
              <w:rPr>
                <w:rFonts w:ascii="等线" w:eastAsia="等线" w:hAnsi="等线" w:cs="Times New Roman"/>
                <w:noProof/>
                <w:sz w:val="20"/>
                <w:szCs w:val="21"/>
              </w:rPr>
            </w:pPr>
          </w:p>
        </w:tc>
        <w:tc>
          <w:tcPr>
            <w:tcW w:w="759" w:type="dxa"/>
          </w:tcPr>
          <w:p w:rsidR="00666A2F" w:rsidRPr="00666A2F" w:rsidRDefault="00666A2F" w:rsidP="00666A2F">
            <w:pPr>
              <w:tabs>
                <w:tab w:val="left" w:pos="1164"/>
              </w:tabs>
              <w:snapToGrid w:val="0"/>
              <w:jc w:val="left"/>
              <w:rPr>
                <w:rFonts w:ascii="等线" w:eastAsia="等线" w:hAnsi="等线" w:cs="Times New Roman"/>
                <w:noProof/>
                <w:sz w:val="20"/>
                <w:szCs w:val="21"/>
              </w:rPr>
            </w:pPr>
          </w:p>
        </w:tc>
        <w:tc>
          <w:tcPr>
            <w:tcW w:w="759" w:type="dxa"/>
          </w:tcPr>
          <w:p w:rsidR="00666A2F" w:rsidRPr="00666A2F" w:rsidRDefault="00666A2F" w:rsidP="00666A2F">
            <w:pPr>
              <w:tabs>
                <w:tab w:val="left" w:pos="1164"/>
              </w:tabs>
              <w:snapToGrid w:val="0"/>
              <w:jc w:val="left"/>
              <w:rPr>
                <w:rFonts w:ascii="等线" w:eastAsia="等线" w:hAnsi="等线" w:cs="Times New Roman"/>
                <w:noProof/>
                <w:sz w:val="20"/>
                <w:szCs w:val="21"/>
              </w:rPr>
            </w:pPr>
          </w:p>
        </w:tc>
        <w:tc>
          <w:tcPr>
            <w:tcW w:w="759" w:type="dxa"/>
          </w:tcPr>
          <w:p w:rsidR="00666A2F" w:rsidRPr="00666A2F" w:rsidRDefault="00666A2F" w:rsidP="00666A2F">
            <w:pPr>
              <w:tabs>
                <w:tab w:val="left" w:pos="1164"/>
              </w:tabs>
              <w:snapToGrid w:val="0"/>
              <w:jc w:val="left"/>
              <w:rPr>
                <w:rFonts w:ascii="等线" w:eastAsia="等线" w:hAnsi="等线" w:cs="Times New Roman"/>
                <w:noProof/>
                <w:sz w:val="20"/>
                <w:szCs w:val="21"/>
              </w:rPr>
            </w:pPr>
          </w:p>
        </w:tc>
        <w:tc>
          <w:tcPr>
            <w:tcW w:w="759" w:type="dxa"/>
          </w:tcPr>
          <w:p w:rsidR="00666A2F" w:rsidRPr="00666A2F" w:rsidRDefault="00666A2F" w:rsidP="00666A2F">
            <w:pPr>
              <w:tabs>
                <w:tab w:val="left" w:pos="1164"/>
              </w:tabs>
              <w:snapToGrid w:val="0"/>
              <w:jc w:val="left"/>
              <w:rPr>
                <w:rFonts w:ascii="等线" w:eastAsia="等线" w:hAnsi="等线" w:cs="Times New Roman"/>
                <w:noProof/>
                <w:sz w:val="20"/>
                <w:szCs w:val="21"/>
              </w:rPr>
            </w:pPr>
          </w:p>
        </w:tc>
        <w:tc>
          <w:tcPr>
            <w:tcW w:w="702" w:type="dxa"/>
          </w:tcPr>
          <w:p w:rsidR="00666A2F" w:rsidRPr="00666A2F" w:rsidRDefault="00666A2F" w:rsidP="00666A2F">
            <w:pPr>
              <w:tabs>
                <w:tab w:val="left" w:pos="1164"/>
              </w:tabs>
              <w:snapToGrid w:val="0"/>
              <w:jc w:val="left"/>
              <w:rPr>
                <w:rFonts w:ascii="等线" w:eastAsia="等线" w:hAnsi="等线" w:cs="Times New Roman"/>
                <w:noProof/>
                <w:sz w:val="20"/>
                <w:szCs w:val="21"/>
              </w:rPr>
            </w:pPr>
          </w:p>
        </w:tc>
      </w:tr>
    </w:tbl>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noProof/>
          <w:sz w:val="20"/>
          <w:szCs w:val="21"/>
        </w:rPr>
        <w:t>N2闭环控制参数</w:t>
      </w:r>
      <w:r w:rsidRPr="00666A2F">
        <w:rPr>
          <w:rFonts w:ascii="等线" w:eastAsia="等线" w:hAnsi="等线" w:cs="Times New Roman" w:hint="eastAsia"/>
          <w:noProof/>
          <w:sz w:val="20"/>
          <w:szCs w:val="21"/>
        </w:rPr>
        <w:t>Ki如下：</w:t>
      </w:r>
    </w:p>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Ki=</w:t>
      </w:r>
      <w:r w:rsidRPr="00666A2F">
        <w:rPr>
          <w:rFonts w:ascii="等线" w:eastAsia="等线" w:hAnsi="等线" w:cs="Times New Roman"/>
          <w:noProof/>
          <w:sz w:val="20"/>
          <w:szCs w:val="21"/>
        </w:rPr>
        <w:t>K*Ki（</w:t>
      </w:r>
      <w:r w:rsidRPr="00666A2F">
        <w:rPr>
          <w:rFonts w:ascii="等线" w:eastAsia="等线" w:hAnsi="等线" w:cs="Times New Roman" w:hint="eastAsia"/>
          <w:noProof/>
          <w:sz w:val="20"/>
          <w:szCs w:val="21"/>
        </w:rPr>
        <w:t>N2R25</w:t>
      </w:r>
      <w:r w:rsidRPr="00666A2F">
        <w:rPr>
          <w:rFonts w:ascii="等线" w:eastAsia="等线" w:hAnsi="等线" w:cs="Times New Roman"/>
          <w:noProof/>
          <w:sz w:val="20"/>
          <w:szCs w:val="21"/>
        </w:rPr>
        <w:t>）</w:t>
      </w:r>
    </w:p>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Ki（N2R25）随N1R转速变化的规律如下表所示：</w:t>
      </w:r>
    </w:p>
    <w:tbl>
      <w:tblPr>
        <w:tblStyle w:val="12"/>
        <w:tblW w:w="0" w:type="auto"/>
        <w:tblLook w:val="04A0" w:firstRow="1" w:lastRow="0" w:firstColumn="1" w:lastColumn="0" w:noHBand="0" w:noVBand="1"/>
      </w:tblPr>
      <w:tblGrid>
        <w:gridCol w:w="1240"/>
        <w:gridCol w:w="882"/>
        <w:gridCol w:w="881"/>
        <w:gridCol w:w="881"/>
        <w:gridCol w:w="881"/>
        <w:gridCol w:w="881"/>
        <w:gridCol w:w="881"/>
        <w:gridCol w:w="881"/>
        <w:gridCol w:w="882"/>
      </w:tblGrid>
      <w:tr w:rsidR="00666A2F" w:rsidRPr="00666A2F" w:rsidTr="00666A2F">
        <w:tc>
          <w:tcPr>
            <w:tcW w:w="1240"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N2R25</w:t>
            </w:r>
          </w:p>
        </w:tc>
        <w:tc>
          <w:tcPr>
            <w:tcW w:w="882"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76%</w:t>
            </w:r>
          </w:p>
        </w:tc>
        <w:tc>
          <w:tcPr>
            <w:tcW w:w="881"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78%</w:t>
            </w:r>
          </w:p>
        </w:tc>
        <w:tc>
          <w:tcPr>
            <w:tcW w:w="881"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80%</w:t>
            </w:r>
          </w:p>
        </w:tc>
        <w:tc>
          <w:tcPr>
            <w:tcW w:w="881"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82%</w:t>
            </w:r>
          </w:p>
        </w:tc>
        <w:tc>
          <w:tcPr>
            <w:tcW w:w="881"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84%</w:t>
            </w:r>
          </w:p>
        </w:tc>
        <w:tc>
          <w:tcPr>
            <w:tcW w:w="881"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86%</w:t>
            </w:r>
          </w:p>
        </w:tc>
        <w:tc>
          <w:tcPr>
            <w:tcW w:w="881"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88%</w:t>
            </w:r>
          </w:p>
        </w:tc>
        <w:tc>
          <w:tcPr>
            <w:tcW w:w="882"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90%</w:t>
            </w:r>
          </w:p>
        </w:tc>
      </w:tr>
      <w:tr w:rsidR="00666A2F" w:rsidRPr="00666A2F" w:rsidTr="00666A2F">
        <w:tc>
          <w:tcPr>
            <w:tcW w:w="1240"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Ki（N2R25）</w:t>
            </w:r>
          </w:p>
        </w:tc>
        <w:tc>
          <w:tcPr>
            <w:tcW w:w="882"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0.203</w:t>
            </w:r>
          </w:p>
        </w:tc>
        <w:tc>
          <w:tcPr>
            <w:tcW w:w="881"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0.232</w:t>
            </w:r>
          </w:p>
        </w:tc>
        <w:tc>
          <w:tcPr>
            <w:tcW w:w="881"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0.302</w:t>
            </w:r>
          </w:p>
        </w:tc>
        <w:tc>
          <w:tcPr>
            <w:tcW w:w="881"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0.650</w:t>
            </w:r>
          </w:p>
        </w:tc>
        <w:tc>
          <w:tcPr>
            <w:tcW w:w="881"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0.714</w:t>
            </w:r>
          </w:p>
        </w:tc>
        <w:tc>
          <w:tcPr>
            <w:tcW w:w="881"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1.158</w:t>
            </w:r>
          </w:p>
        </w:tc>
        <w:tc>
          <w:tcPr>
            <w:tcW w:w="881"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1.343</w:t>
            </w:r>
          </w:p>
        </w:tc>
        <w:tc>
          <w:tcPr>
            <w:tcW w:w="882"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1.507</w:t>
            </w:r>
          </w:p>
        </w:tc>
      </w:tr>
      <w:tr w:rsidR="00666A2F" w:rsidRPr="00666A2F" w:rsidTr="00666A2F">
        <w:tc>
          <w:tcPr>
            <w:tcW w:w="1240"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N2</w:t>
            </w:r>
            <w:r w:rsidRPr="00666A2F">
              <w:rPr>
                <w:rFonts w:ascii="等线" w:eastAsia="等线" w:hAnsi="等线" w:cs="Times New Roman"/>
                <w:noProof/>
                <w:sz w:val="20"/>
                <w:szCs w:val="21"/>
              </w:rPr>
              <w:t>R25</w:t>
            </w:r>
          </w:p>
        </w:tc>
        <w:tc>
          <w:tcPr>
            <w:tcW w:w="882"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92%</w:t>
            </w:r>
          </w:p>
        </w:tc>
        <w:tc>
          <w:tcPr>
            <w:tcW w:w="881"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94%</w:t>
            </w:r>
          </w:p>
        </w:tc>
        <w:tc>
          <w:tcPr>
            <w:tcW w:w="881"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96%</w:t>
            </w:r>
          </w:p>
        </w:tc>
        <w:tc>
          <w:tcPr>
            <w:tcW w:w="881"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98%</w:t>
            </w:r>
          </w:p>
        </w:tc>
        <w:tc>
          <w:tcPr>
            <w:tcW w:w="881"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100%</w:t>
            </w:r>
          </w:p>
        </w:tc>
        <w:tc>
          <w:tcPr>
            <w:tcW w:w="881"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102%</w:t>
            </w:r>
          </w:p>
        </w:tc>
        <w:tc>
          <w:tcPr>
            <w:tcW w:w="881"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103%</w:t>
            </w:r>
          </w:p>
        </w:tc>
        <w:tc>
          <w:tcPr>
            <w:tcW w:w="882" w:type="dxa"/>
          </w:tcPr>
          <w:p w:rsidR="00666A2F" w:rsidRPr="00666A2F" w:rsidRDefault="00666A2F" w:rsidP="00666A2F">
            <w:pPr>
              <w:tabs>
                <w:tab w:val="left" w:pos="1164"/>
              </w:tabs>
              <w:snapToGrid w:val="0"/>
              <w:jc w:val="left"/>
              <w:rPr>
                <w:rFonts w:ascii="等线" w:eastAsia="等线" w:hAnsi="等线" w:cs="Times New Roman"/>
                <w:noProof/>
                <w:sz w:val="20"/>
                <w:szCs w:val="21"/>
              </w:rPr>
            </w:pPr>
          </w:p>
        </w:tc>
      </w:tr>
      <w:tr w:rsidR="00666A2F" w:rsidRPr="00666A2F" w:rsidTr="00666A2F">
        <w:tc>
          <w:tcPr>
            <w:tcW w:w="1240"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Ki（N2R25）</w:t>
            </w:r>
          </w:p>
        </w:tc>
        <w:tc>
          <w:tcPr>
            <w:tcW w:w="882"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1.894</w:t>
            </w:r>
          </w:p>
        </w:tc>
        <w:tc>
          <w:tcPr>
            <w:tcW w:w="881"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2.160</w:t>
            </w:r>
          </w:p>
        </w:tc>
        <w:tc>
          <w:tcPr>
            <w:tcW w:w="881"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2.441</w:t>
            </w:r>
          </w:p>
        </w:tc>
        <w:tc>
          <w:tcPr>
            <w:tcW w:w="881"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2.868</w:t>
            </w:r>
          </w:p>
        </w:tc>
        <w:tc>
          <w:tcPr>
            <w:tcW w:w="881"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2.917</w:t>
            </w:r>
          </w:p>
        </w:tc>
        <w:tc>
          <w:tcPr>
            <w:tcW w:w="881"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2.869</w:t>
            </w:r>
          </w:p>
        </w:tc>
        <w:tc>
          <w:tcPr>
            <w:tcW w:w="881"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3.031</w:t>
            </w:r>
          </w:p>
        </w:tc>
        <w:tc>
          <w:tcPr>
            <w:tcW w:w="882" w:type="dxa"/>
          </w:tcPr>
          <w:p w:rsidR="00666A2F" w:rsidRPr="00666A2F" w:rsidRDefault="00666A2F" w:rsidP="00666A2F">
            <w:pPr>
              <w:tabs>
                <w:tab w:val="left" w:pos="1164"/>
              </w:tabs>
              <w:snapToGrid w:val="0"/>
              <w:jc w:val="left"/>
              <w:rPr>
                <w:rFonts w:ascii="等线" w:eastAsia="等线" w:hAnsi="等线" w:cs="Times New Roman"/>
                <w:noProof/>
                <w:sz w:val="20"/>
                <w:szCs w:val="21"/>
              </w:rPr>
            </w:pPr>
          </w:p>
        </w:tc>
      </w:tr>
    </w:tbl>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Ki随高度和马赫数修正系数K如下表所示：</w:t>
      </w:r>
    </w:p>
    <w:tbl>
      <w:tblPr>
        <w:tblStyle w:val="12"/>
        <w:tblW w:w="0" w:type="auto"/>
        <w:tblLook w:val="04A0" w:firstRow="1" w:lastRow="0" w:firstColumn="1" w:lastColumn="0" w:noHBand="0" w:noVBand="1"/>
      </w:tblPr>
      <w:tblGrid>
        <w:gridCol w:w="790"/>
        <w:gridCol w:w="725"/>
        <w:gridCol w:w="760"/>
        <w:gridCol w:w="759"/>
        <w:gridCol w:w="759"/>
        <w:gridCol w:w="759"/>
        <w:gridCol w:w="759"/>
        <w:gridCol w:w="759"/>
        <w:gridCol w:w="759"/>
        <w:gridCol w:w="759"/>
        <w:gridCol w:w="702"/>
      </w:tblGrid>
      <w:tr w:rsidR="00666A2F" w:rsidRPr="00666A2F" w:rsidTr="00666A2F">
        <w:tc>
          <w:tcPr>
            <w:tcW w:w="790"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Ma</w:t>
            </w:r>
            <w:r w:rsidRPr="00666A2F">
              <w:rPr>
                <w:rFonts w:ascii="等线" w:eastAsia="等线" w:hAnsi="等线" w:cs="Times New Roman"/>
                <w:noProof/>
                <w:sz w:val="20"/>
                <w:szCs w:val="21"/>
              </w:rPr>
              <w:t>H</w:t>
            </w:r>
          </w:p>
        </w:tc>
        <w:tc>
          <w:tcPr>
            <w:tcW w:w="725"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0</w:t>
            </w:r>
          </w:p>
        </w:tc>
        <w:tc>
          <w:tcPr>
            <w:tcW w:w="760"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0.1</w:t>
            </w:r>
          </w:p>
        </w:tc>
        <w:tc>
          <w:tcPr>
            <w:tcW w:w="759"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0.2</w:t>
            </w:r>
          </w:p>
        </w:tc>
        <w:tc>
          <w:tcPr>
            <w:tcW w:w="759"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0.3</w:t>
            </w:r>
          </w:p>
        </w:tc>
        <w:tc>
          <w:tcPr>
            <w:tcW w:w="759"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0.4</w:t>
            </w:r>
          </w:p>
        </w:tc>
        <w:tc>
          <w:tcPr>
            <w:tcW w:w="759"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0.5</w:t>
            </w:r>
          </w:p>
        </w:tc>
        <w:tc>
          <w:tcPr>
            <w:tcW w:w="759"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0.6</w:t>
            </w:r>
          </w:p>
        </w:tc>
        <w:tc>
          <w:tcPr>
            <w:tcW w:w="759"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0.7</w:t>
            </w:r>
          </w:p>
        </w:tc>
        <w:tc>
          <w:tcPr>
            <w:tcW w:w="759"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0.8</w:t>
            </w:r>
          </w:p>
        </w:tc>
        <w:tc>
          <w:tcPr>
            <w:tcW w:w="702"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0.9</w:t>
            </w:r>
          </w:p>
        </w:tc>
      </w:tr>
      <w:tr w:rsidR="00666A2F" w:rsidRPr="00666A2F" w:rsidTr="00666A2F">
        <w:tc>
          <w:tcPr>
            <w:tcW w:w="790"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-610</w:t>
            </w:r>
          </w:p>
        </w:tc>
        <w:tc>
          <w:tcPr>
            <w:tcW w:w="725"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1.00</w:t>
            </w:r>
          </w:p>
        </w:tc>
        <w:tc>
          <w:tcPr>
            <w:tcW w:w="760"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1.01</w:t>
            </w:r>
          </w:p>
        </w:tc>
        <w:tc>
          <w:tcPr>
            <w:tcW w:w="759"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1.04</w:t>
            </w:r>
          </w:p>
        </w:tc>
        <w:tc>
          <w:tcPr>
            <w:tcW w:w="759"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1.09</w:t>
            </w:r>
          </w:p>
        </w:tc>
        <w:tc>
          <w:tcPr>
            <w:tcW w:w="759"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1.17</w:t>
            </w:r>
          </w:p>
        </w:tc>
        <w:tc>
          <w:tcPr>
            <w:tcW w:w="759"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1.27</w:t>
            </w:r>
          </w:p>
        </w:tc>
        <w:tc>
          <w:tcPr>
            <w:tcW w:w="759"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1.42</w:t>
            </w:r>
          </w:p>
        </w:tc>
        <w:tc>
          <w:tcPr>
            <w:tcW w:w="759"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1.42</w:t>
            </w:r>
          </w:p>
        </w:tc>
        <w:tc>
          <w:tcPr>
            <w:tcW w:w="759"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1.42</w:t>
            </w:r>
          </w:p>
        </w:tc>
        <w:tc>
          <w:tcPr>
            <w:tcW w:w="702"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1.42</w:t>
            </w:r>
          </w:p>
        </w:tc>
      </w:tr>
      <w:tr w:rsidR="00666A2F" w:rsidRPr="00666A2F" w:rsidTr="00666A2F">
        <w:tc>
          <w:tcPr>
            <w:tcW w:w="790"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0</w:t>
            </w:r>
          </w:p>
        </w:tc>
        <w:tc>
          <w:tcPr>
            <w:tcW w:w="725"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1.00</w:t>
            </w:r>
          </w:p>
        </w:tc>
        <w:tc>
          <w:tcPr>
            <w:tcW w:w="760"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1.01</w:t>
            </w:r>
          </w:p>
        </w:tc>
        <w:tc>
          <w:tcPr>
            <w:tcW w:w="759"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1.04</w:t>
            </w:r>
          </w:p>
        </w:tc>
        <w:tc>
          <w:tcPr>
            <w:tcW w:w="759"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1.09</w:t>
            </w:r>
          </w:p>
        </w:tc>
        <w:tc>
          <w:tcPr>
            <w:tcW w:w="759"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1.17</w:t>
            </w:r>
          </w:p>
        </w:tc>
        <w:tc>
          <w:tcPr>
            <w:tcW w:w="759"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1.27</w:t>
            </w:r>
          </w:p>
        </w:tc>
        <w:tc>
          <w:tcPr>
            <w:tcW w:w="759"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1.2</w:t>
            </w:r>
          </w:p>
        </w:tc>
        <w:tc>
          <w:tcPr>
            <w:tcW w:w="759"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1.42</w:t>
            </w:r>
          </w:p>
        </w:tc>
        <w:tc>
          <w:tcPr>
            <w:tcW w:w="759"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1.42</w:t>
            </w:r>
          </w:p>
        </w:tc>
        <w:tc>
          <w:tcPr>
            <w:tcW w:w="702"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1.42</w:t>
            </w:r>
          </w:p>
        </w:tc>
      </w:tr>
      <w:tr w:rsidR="00666A2F" w:rsidRPr="00666A2F" w:rsidTr="00666A2F">
        <w:tc>
          <w:tcPr>
            <w:tcW w:w="790"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3000</w:t>
            </w:r>
          </w:p>
        </w:tc>
        <w:tc>
          <w:tcPr>
            <w:tcW w:w="725"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0.70</w:t>
            </w:r>
          </w:p>
        </w:tc>
        <w:tc>
          <w:tcPr>
            <w:tcW w:w="760"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0.71</w:t>
            </w:r>
          </w:p>
        </w:tc>
        <w:tc>
          <w:tcPr>
            <w:tcW w:w="759"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0.73</w:t>
            </w:r>
          </w:p>
        </w:tc>
        <w:tc>
          <w:tcPr>
            <w:tcW w:w="759"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0.76</w:t>
            </w:r>
          </w:p>
        </w:tc>
        <w:tc>
          <w:tcPr>
            <w:tcW w:w="759"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0.82</w:t>
            </w:r>
          </w:p>
        </w:tc>
        <w:tc>
          <w:tcPr>
            <w:tcW w:w="759"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0.89</w:t>
            </w:r>
          </w:p>
        </w:tc>
        <w:tc>
          <w:tcPr>
            <w:tcW w:w="759"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1.02</w:t>
            </w:r>
          </w:p>
        </w:tc>
        <w:tc>
          <w:tcPr>
            <w:tcW w:w="759"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1.15</w:t>
            </w:r>
          </w:p>
        </w:tc>
        <w:tc>
          <w:tcPr>
            <w:tcW w:w="759"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1.15</w:t>
            </w:r>
          </w:p>
        </w:tc>
        <w:tc>
          <w:tcPr>
            <w:tcW w:w="702"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1.15</w:t>
            </w:r>
          </w:p>
        </w:tc>
      </w:tr>
      <w:tr w:rsidR="00666A2F" w:rsidRPr="00666A2F" w:rsidTr="00666A2F">
        <w:tc>
          <w:tcPr>
            <w:tcW w:w="790"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6000</w:t>
            </w:r>
          </w:p>
        </w:tc>
        <w:tc>
          <w:tcPr>
            <w:tcW w:w="725"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0.48</w:t>
            </w:r>
          </w:p>
        </w:tc>
        <w:tc>
          <w:tcPr>
            <w:tcW w:w="760"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0.48</w:t>
            </w:r>
          </w:p>
        </w:tc>
        <w:tc>
          <w:tcPr>
            <w:tcW w:w="759"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0.50</w:t>
            </w:r>
          </w:p>
        </w:tc>
        <w:tc>
          <w:tcPr>
            <w:tcW w:w="759"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0.53</w:t>
            </w:r>
          </w:p>
        </w:tc>
        <w:tc>
          <w:tcPr>
            <w:tcW w:w="759"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0.56</w:t>
            </w:r>
          </w:p>
        </w:tc>
        <w:tc>
          <w:tcPr>
            <w:tcW w:w="759"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0.61</w:t>
            </w:r>
          </w:p>
        </w:tc>
        <w:tc>
          <w:tcPr>
            <w:tcW w:w="759"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0.68</w:t>
            </w:r>
          </w:p>
        </w:tc>
        <w:tc>
          <w:tcPr>
            <w:tcW w:w="759"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0.79</w:t>
            </w:r>
          </w:p>
        </w:tc>
        <w:tc>
          <w:tcPr>
            <w:tcW w:w="759"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0.90</w:t>
            </w:r>
          </w:p>
        </w:tc>
        <w:tc>
          <w:tcPr>
            <w:tcW w:w="702"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1.02</w:t>
            </w:r>
          </w:p>
        </w:tc>
      </w:tr>
      <w:tr w:rsidR="00666A2F" w:rsidRPr="00666A2F" w:rsidTr="00666A2F">
        <w:tc>
          <w:tcPr>
            <w:tcW w:w="790" w:type="dxa"/>
          </w:tcPr>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省略三行</w:t>
            </w:r>
          </w:p>
        </w:tc>
        <w:tc>
          <w:tcPr>
            <w:tcW w:w="725" w:type="dxa"/>
          </w:tcPr>
          <w:p w:rsidR="00666A2F" w:rsidRPr="00666A2F" w:rsidRDefault="00666A2F" w:rsidP="00666A2F">
            <w:pPr>
              <w:tabs>
                <w:tab w:val="left" w:pos="1164"/>
              </w:tabs>
              <w:snapToGrid w:val="0"/>
              <w:jc w:val="left"/>
              <w:rPr>
                <w:rFonts w:ascii="等线" w:eastAsia="等线" w:hAnsi="等线" w:cs="Times New Roman"/>
                <w:noProof/>
                <w:sz w:val="20"/>
                <w:szCs w:val="21"/>
              </w:rPr>
            </w:pPr>
          </w:p>
        </w:tc>
        <w:tc>
          <w:tcPr>
            <w:tcW w:w="760" w:type="dxa"/>
          </w:tcPr>
          <w:p w:rsidR="00666A2F" w:rsidRPr="00666A2F" w:rsidRDefault="00666A2F" w:rsidP="00666A2F">
            <w:pPr>
              <w:tabs>
                <w:tab w:val="left" w:pos="1164"/>
              </w:tabs>
              <w:snapToGrid w:val="0"/>
              <w:jc w:val="left"/>
              <w:rPr>
                <w:rFonts w:ascii="等线" w:eastAsia="等线" w:hAnsi="等线" w:cs="Times New Roman"/>
                <w:noProof/>
                <w:sz w:val="20"/>
                <w:szCs w:val="21"/>
              </w:rPr>
            </w:pPr>
          </w:p>
        </w:tc>
        <w:tc>
          <w:tcPr>
            <w:tcW w:w="759" w:type="dxa"/>
          </w:tcPr>
          <w:p w:rsidR="00666A2F" w:rsidRPr="00666A2F" w:rsidRDefault="00666A2F" w:rsidP="00666A2F">
            <w:pPr>
              <w:tabs>
                <w:tab w:val="left" w:pos="1164"/>
              </w:tabs>
              <w:snapToGrid w:val="0"/>
              <w:jc w:val="left"/>
              <w:rPr>
                <w:rFonts w:ascii="等线" w:eastAsia="等线" w:hAnsi="等线" w:cs="Times New Roman"/>
                <w:noProof/>
                <w:sz w:val="20"/>
                <w:szCs w:val="21"/>
              </w:rPr>
            </w:pPr>
          </w:p>
        </w:tc>
        <w:tc>
          <w:tcPr>
            <w:tcW w:w="759" w:type="dxa"/>
          </w:tcPr>
          <w:p w:rsidR="00666A2F" w:rsidRPr="00666A2F" w:rsidRDefault="00666A2F" w:rsidP="00666A2F">
            <w:pPr>
              <w:tabs>
                <w:tab w:val="left" w:pos="1164"/>
              </w:tabs>
              <w:snapToGrid w:val="0"/>
              <w:jc w:val="left"/>
              <w:rPr>
                <w:rFonts w:ascii="等线" w:eastAsia="等线" w:hAnsi="等线" w:cs="Times New Roman"/>
                <w:noProof/>
                <w:sz w:val="20"/>
                <w:szCs w:val="21"/>
              </w:rPr>
            </w:pPr>
          </w:p>
        </w:tc>
        <w:tc>
          <w:tcPr>
            <w:tcW w:w="759" w:type="dxa"/>
          </w:tcPr>
          <w:p w:rsidR="00666A2F" w:rsidRPr="00666A2F" w:rsidRDefault="00666A2F" w:rsidP="00666A2F">
            <w:pPr>
              <w:tabs>
                <w:tab w:val="left" w:pos="1164"/>
              </w:tabs>
              <w:snapToGrid w:val="0"/>
              <w:jc w:val="left"/>
              <w:rPr>
                <w:rFonts w:ascii="等线" w:eastAsia="等线" w:hAnsi="等线" w:cs="Times New Roman"/>
                <w:noProof/>
                <w:sz w:val="20"/>
                <w:szCs w:val="21"/>
              </w:rPr>
            </w:pPr>
          </w:p>
        </w:tc>
        <w:tc>
          <w:tcPr>
            <w:tcW w:w="759" w:type="dxa"/>
          </w:tcPr>
          <w:p w:rsidR="00666A2F" w:rsidRPr="00666A2F" w:rsidRDefault="00666A2F" w:rsidP="00666A2F">
            <w:pPr>
              <w:tabs>
                <w:tab w:val="left" w:pos="1164"/>
              </w:tabs>
              <w:snapToGrid w:val="0"/>
              <w:jc w:val="left"/>
              <w:rPr>
                <w:rFonts w:ascii="等线" w:eastAsia="等线" w:hAnsi="等线" w:cs="Times New Roman"/>
                <w:noProof/>
                <w:sz w:val="20"/>
                <w:szCs w:val="21"/>
              </w:rPr>
            </w:pPr>
          </w:p>
        </w:tc>
        <w:tc>
          <w:tcPr>
            <w:tcW w:w="759" w:type="dxa"/>
          </w:tcPr>
          <w:p w:rsidR="00666A2F" w:rsidRPr="00666A2F" w:rsidRDefault="00666A2F" w:rsidP="00666A2F">
            <w:pPr>
              <w:tabs>
                <w:tab w:val="left" w:pos="1164"/>
              </w:tabs>
              <w:snapToGrid w:val="0"/>
              <w:jc w:val="left"/>
              <w:rPr>
                <w:rFonts w:ascii="等线" w:eastAsia="等线" w:hAnsi="等线" w:cs="Times New Roman"/>
                <w:noProof/>
                <w:sz w:val="20"/>
                <w:szCs w:val="21"/>
              </w:rPr>
            </w:pPr>
          </w:p>
        </w:tc>
        <w:tc>
          <w:tcPr>
            <w:tcW w:w="759" w:type="dxa"/>
          </w:tcPr>
          <w:p w:rsidR="00666A2F" w:rsidRPr="00666A2F" w:rsidRDefault="00666A2F" w:rsidP="00666A2F">
            <w:pPr>
              <w:tabs>
                <w:tab w:val="left" w:pos="1164"/>
              </w:tabs>
              <w:snapToGrid w:val="0"/>
              <w:jc w:val="left"/>
              <w:rPr>
                <w:rFonts w:ascii="等线" w:eastAsia="等线" w:hAnsi="等线" w:cs="Times New Roman"/>
                <w:noProof/>
                <w:sz w:val="20"/>
                <w:szCs w:val="21"/>
              </w:rPr>
            </w:pPr>
          </w:p>
        </w:tc>
        <w:tc>
          <w:tcPr>
            <w:tcW w:w="759" w:type="dxa"/>
          </w:tcPr>
          <w:p w:rsidR="00666A2F" w:rsidRPr="00666A2F" w:rsidRDefault="00666A2F" w:rsidP="00666A2F">
            <w:pPr>
              <w:tabs>
                <w:tab w:val="left" w:pos="1164"/>
              </w:tabs>
              <w:snapToGrid w:val="0"/>
              <w:jc w:val="left"/>
              <w:rPr>
                <w:rFonts w:ascii="等线" w:eastAsia="等线" w:hAnsi="等线" w:cs="Times New Roman"/>
                <w:noProof/>
                <w:sz w:val="20"/>
                <w:szCs w:val="21"/>
              </w:rPr>
            </w:pPr>
          </w:p>
        </w:tc>
        <w:tc>
          <w:tcPr>
            <w:tcW w:w="702" w:type="dxa"/>
          </w:tcPr>
          <w:p w:rsidR="00666A2F" w:rsidRPr="00666A2F" w:rsidRDefault="00666A2F" w:rsidP="00666A2F">
            <w:pPr>
              <w:tabs>
                <w:tab w:val="left" w:pos="1164"/>
              </w:tabs>
              <w:snapToGrid w:val="0"/>
              <w:jc w:val="left"/>
              <w:rPr>
                <w:rFonts w:ascii="等线" w:eastAsia="等线" w:hAnsi="等线" w:cs="Times New Roman"/>
                <w:noProof/>
                <w:sz w:val="20"/>
                <w:szCs w:val="21"/>
              </w:rPr>
            </w:pPr>
          </w:p>
        </w:tc>
      </w:tr>
    </w:tbl>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w:t>
      </w:r>
      <w:r w:rsidRPr="00666A2F">
        <w:rPr>
          <w:rFonts w:ascii="等线" w:eastAsia="等线" w:hAnsi="等线" w:cs="Times New Roman"/>
          <w:noProof/>
          <w:sz w:val="20"/>
          <w:szCs w:val="21"/>
        </w:rPr>
        <w:t>R-6260</w:t>
      </w:r>
      <w:r w:rsidRPr="00666A2F">
        <w:rPr>
          <w:rFonts w:ascii="等线" w:eastAsia="等线" w:hAnsi="等线" w:cs="Times New Roman" w:hint="eastAsia"/>
          <w:noProof/>
          <w:sz w:val="20"/>
          <w:szCs w:val="21"/>
        </w:rPr>
        <w:t>]</w:t>
      </w:r>
      <w:r w:rsidRPr="00666A2F">
        <w:rPr>
          <w:rFonts w:ascii="等线" w:eastAsia="等线" w:hAnsi="等线" w:cs="Times New Roman"/>
          <w:noProof/>
          <w:sz w:val="20"/>
          <w:szCs w:val="21"/>
        </w:rPr>
        <w:t>控制软件应根据推力管理功能的</w:t>
      </w:r>
      <w:r w:rsidRPr="00666A2F">
        <w:rPr>
          <w:rFonts w:ascii="等线" w:eastAsia="等线" w:hAnsi="等线" w:cs="Times New Roman" w:hint="eastAsia"/>
          <w:noProof/>
          <w:sz w:val="20"/>
          <w:szCs w:val="21"/>
        </w:rPr>
        <w:t>N1控制目标值，与参数限制功能的N</w:t>
      </w:r>
      <w:r w:rsidRPr="00666A2F">
        <w:rPr>
          <w:rFonts w:ascii="等线" w:eastAsia="等线" w:hAnsi="等线" w:cs="Times New Roman"/>
          <w:noProof/>
          <w:sz w:val="20"/>
          <w:szCs w:val="21"/>
        </w:rPr>
        <w:t>1最大限制、</w:t>
      </w:r>
      <w:r w:rsidRPr="00666A2F">
        <w:rPr>
          <w:rFonts w:ascii="等线" w:eastAsia="等线" w:hAnsi="等线" w:cs="Times New Roman" w:hint="eastAsia"/>
          <w:noProof/>
          <w:sz w:val="20"/>
          <w:szCs w:val="21"/>
        </w:rPr>
        <w:t>N1</w:t>
      </w:r>
      <w:r w:rsidRPr="00666A2F">
        <w:rPr>
          <w:rFonts w:ascii="等线" w:eastAsia="等线" w:hAnsi="等线" w:cs="Times New Roman"/>
          <w:noProof/>
          <w:sz w:val="20"/>
          <w:szCs w:val="21"/>
        </w:rPr>
        <w:t>R最大限制进行低选，得到</w:t>
      </w:r>
      <w:r w:rsidRPr="00666A2F">
        <w:rPr>
          <w:rFonts w:ascii="等线" w:eastAsia="等线" w:hAnsi="等线" w:cs="Times New Roman" w:hint="eastAsia"/>
          <w:noProof/>
          <w:sz w:val="20"/>
          <w:szCs w:val="21"/>
        </w:rPr>
        <w:t>N1闭环控制燃油计算的N1给定值，具体算法如下：</w:t>
      </w:r>
    </w:p>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N1cmd=min（N1Dem，N1MaxLmt，N1RMaxLmt*sqrt（T12/288.15））</w:t>
      </w:r>
    </w:p>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noProof/>
          <w:sz w:val="20"/>
          <w:szCs w:val="21"/>
        </w:rPr>
        <w:t>N1Cmd</w:t>
      </w:r>
      <w:r w:rsidRPr="00666A2F">
        <w:rPr>
          <w:rFonts w:ascii="等线" w:eastAsia="等线" w:hAnsi="等线" w:cs="Times New Roman" w:hint="eastAsia"/>
          <w:noProof/>
          <w:sz w:val="20"/>
          <w:szCs w:val="21"/>
        </w:rPr>
        <w:t>表示N1给定值，N1Dem表示N1控制目标值，N1MaxLmt</w:t>
      </w:r>
      <w:r w:rsidRPr="00666A2F">
        <w:rPr>
          <w:rFonts w:ascii="等线" w:eastAsia="等线" w:hAnsi="等线" w:cs="Times New Roman"/>
          <w:noProof/>
          <w:sz w:val="20"/>
          <w:szCs w:val="21"/>
        </w:rPr>
        <w:t>表示</w:t>
      </w:r>
      <w:r w:rsidRPr="00666A2F">
        <w:rPr>
          <w:rFonts w:ascii="等线" w:eastAsia="等线" w:hAnsi="等线" w:cs="Times New Roman" w:hint="eastAsia"/>
          <w:noProof/>
          <w:sz w:val="20"/>
          <w:szCs w:val="21"/>
        </w:rPr>
        <w:t>N1最大限制，N1R</w:t>
      </w:r>
      <w:r w:rsidRPr="00666A2F">
        <w:rPr>
          <w:rFonts w:ascii="等线" w:eastAsia="等线" w:hAnsi="等线" w:cs="Times New Roman"/>
          <w:noProof/>
          <w:sz w:val="20"/>
          <w:szCs w:val="21"/>
        </w:rPr>
        <w:t>MaxLmt表示</w:t>
      </w:r>
      <w:r w:rsidRPr="00666A2F">
        <w:rPr>
          <w:rFonts w:ascii="等线" w:eastAsia="等线" w:hAnsi="等线" w:cs="Times New Roman" w:hint="eastAsia"/>
          <w:noProof/>
          <w:sz w:val="20"/>
          <w:szCs w:val="21"/>
        </w:rPr>
        <w:t>N1R</w:t>
      </w:r>
      <w:r w:rsidRPr="00666A2F">
        <w:rPr>
          <w:rFonts w:ascii="等线" w:eastAsia="等线" w:hAnsi="等线" w:cs="Times New Roman"/>
          <w:noProof/>
          <w:sz w:val="20"/>
          <w:szCs w:val="21"/>
        </w:rPr>
        <w:t>最大限制。</w:t>
      </w:r>
    </w:p>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lastRenderedPageBreak/>
        <w:t>[</w:t>
      </w:r>
      <w:r w:rsidRPr="00666A2F">
        <w:rPr>
          <w:rFonts w:ascii="等线" w:eastAsia="等线" w:hAnsi="等线" w:cs="Times New Roman"/>
          <w:noProof/>
          <w:sz w:val="20"/>
          <w:szCs w:val="21"/>
        </w:rPr>
        <w:t>R-1771]控制软件应采用增量式</w:t>
      </w:r>
      <w:r w:rsidRPr="00666A2F">
        <w:rPr>
          <w:rFonts w:ascii="等线" w:eastAsia="等线" w:hAnsi="等线" w:cs="Times New Roman" w:hint="eastAsia"/>
          <w:noProof/>
          <w:sz w:val="20"/>
          <w:szCs w:val="21"/>
        </w:rPr>
        <w:t>PI算法计算N1闭环控制燃油Wf</w:t>
      </w:r>
      <w:r w:rsidRPr="00666A2F">
        <w:rPr>
          <w:rFonts w:ascii="等线" w:eastAsia="等线" w:hAnsi="等线" w:cs="Times New Roman"/>
          <w:noProof/>
          <w:sz w:val="20"/>
          <w:szCs w:val="21"/>
        </w:rPr>
        <w:t>N1，具体算法如下：</w:t>
      </w:r>
    </w:p>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Wf</w:t>
      </w:r>
      <w:r w:rsidRPr="00666A2F">
        <w:rPr>
          <w:rFonts w:ascii="等线" w:eastAsia="等线" w:hAnsi="等线" w:cs="Times New Roman"/>
          <w:noProof/>
          <w:sz w:val="20"/>
          <w:szCs w:val="21"/>
        </w:rPr>
        <w:t>N1=（Kp+Ki*Ts/2）</w:t>
      </w:r>
      <w:r w:rsidRPr="00666A2F">
        <w:rPr>
          <w:rFonts w:ascii="等线" w:eastAsia="等线" w:hAnsi="等线" w:cs="Times New Roman" w:hint="eastAsia"/>
          <w:noProof/>
          <w:sz w:val="20"/>
          <w:szCs w:val="21"/>
        </w:rPr>
        <w:t>*(</w:t>
      </w:r>
      <w:r w:rsidRPr="00666A2F">
        <w:rPr>
          <w:rFonts w:ascii="等线" w:eastAsia="等线" w:hAnsi="等线" w:cs="Times New Roman"/>
          <w:noProof/>
          <w:sz w:val="20"/>
          <w:szCs w:val="21"/>
        </w:rPr>
        <w:t>N1Cmd-N1</w:t>
      </w:r>
      <w:r w:rsidRPr="00666A2F">
        <w:rPr>
          <w:rFonts w:ascii="等线" w:eastAsia="等线" w:hAnsi="等线" w:cs="Times New Roman" w:hint="eastAsia"/>
          <w:noProof/>
          <w:sz w:val="20"/>
          <w:szCs w:val="21"/>
        </w:rPr>
        <w:t>)</w:t>
      </w:r>
      <w:r w:rsidRPr="00666A2F">
        <w:rPr>
          <w:rFonts w:ascii="等线" w:eastAsia="等线" w:hAnsi="等线" w:cs="Times New Roman"/>
          <w:noProof/>
          <w:sz w:val="20"/>
          <w:szCs w:val="21"/>
        </w:rPr>
        <w:t>-(Kp-Ki*Ts/2)*StateN1Pre+WfPre</w:t>
      </w:r>
    </w:p>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noProof/>
          <w:sz w:val="20"/>
          <w:szCs w:val="21"/>
        </w:rPr>
        <w:t>stateN1 = (N1Cmd-N1)+(WfPre-WfN1Pre)/(Kp+Ki*Ts/2)</w:t>
      </w:r>
    </w:p>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Kp(</w:t>
      </w:r>
      <w:r w:rsidRPr="00666A2F">
        <w:rPr>
          <w:rFonts w:ascii="等线" w:eastAsia="等线" w:hAnsi="等线" w:cs="Times New Roman"/>
          <w:noProof/>
          <w:sz w:val="20"/>
          <w:szCs w:val="21"/>
        </w:rPr>
        <w:t>N1R</w:t>
      </w:r>
      <w:r w:rsidRPr="00666A2F">
        <w:rPr>
          <w:rFonts w:ascii="等线" w:eastAsia="等线" w:hAnsi="等线" w:cs="Times New Roman" w:hint="eastAsia"/>
          <w:noProof/>
          <w:sz w:val="20"/>
          <w:szCs w:val="21"/>
        </w:rPr>
        <w:t>)</w:t>
      </w:r>
      <w:r w:rsidRPr="00666A2F">
        <w:rPr>
          <w:rFonts w:ascii="等线" w:eastAsia="等线" w:hAnsi="等线" w:cs="Times New Roman"/>
          <w:noProof/>
          <w:sz w:val="20"/>
          <w:szCs w:val="21"/>
        </w:rPr>
        <w:t>随</w:t>
      </w:r>
      <w:r w:rsidRPr="00666A2F">
        <w:rPr>
          <w:rFonts w:ascii="等线" w:eastAsia="等线" w:hAnsi="等线" w:cs="Times New Roman" w:hint="eastAsia"/>
          <w:noProof/>
          <w:sz w:val="20"/>
          <w:szCs w:val="21"/>
        </w:rPr>
        <w:t>N1</w:t>
      </w:r>
      <w:r w:rsidRPr="00666A2F">
        <w:rPr>
          <w:rFonts w:ascii="等线" w:eastAsia="等线" w:hAnsi="等线" w:cs="Times New Roman"/>
          <w:noProof/>
          <w:sz w:val="20"/>
          <w:szCs w:val="21"/>
        </w:rPr>
        <w:t>R转速变化规律如下表所示：</w:t>
      </w:r>
    </w:p>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noProof/>
          <w:sz w:val="20"/>
          <w:szCs w:val="21"/>
        </w:rPr>
        <w:t>（和上面的表格类似）</w:t>
      </w:r>
    </w:p>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Kp随高度和马赫修正系数K如下表所示：</w:t>
      </w:r>
    </w:p>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(和上面的表格类似)</w:t>
      </w:r>
    </w:p>
    <w:p w:rsidR="00666A2F" w:rsidRPr="00666A2F" w:rsidRDefault="00666A2F" w:rsidP="00666A2F">
      <w:pPr>
        <w:tabs>
          <w:tab w:val="left" w:pos="1164"/>
        </w:tabs>
        <w:snapToGrid w:val="0"/>
        <w:jc w:val="left"/>
        <w:rPr>
          <w:rFonts w:ascii="等线" w:eastAsia="等线" w:hAnsi="等线" w:cs="Times New Roman"/>
          <w:noProof/>
          <w:sz w:val="20"/>
          <w:szCs w:val="21"/>
        </w:rPr>
      </w:pPr>
    </w:p>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[R-6261]控制软件应根据参数限制功能的N2最大限制、N2</w:t>
      </w:r>
      <w:r w:rsidRPr="00666A2F">
        <w:rPr>
          <w:rFonts w:ascii="等线" w:eastAsia="等线" w:hAnsi="等线" w:cs="Times New Roman"/>
          <w:noProof/>
          <w:sz w:val="20"/>
          <w:szCs w:val="21"/>
        </w:rPr>
        <w:t>R25最大限制进行低选，得到</w:t>
      </w:r>
      <w:r w:rsidRPr="00666A2F">
        <w:rPr>
          <w:rFonts w:ascii="等线" w:eastAsia="等线" w:hAnsi="等线" w:cs="Times New Roman" w:hint="eastAsia"/>
          <w:noProof/>
          <w:sz w:val="20"/>
          <w:szCs w:val="21"/>
        </w:rPr>
        <w:t>N2最大限制燃油计算的N2限制值，具体算法如下：</w:t>
      </w:r>
    </w:p>
    <w:p w:rsidR="00666A2F" w:rsidRPr="00666A2F" w:rsidRDefault="00666A2F" w:rsidP="00666A2F">
      <w:pPr>
        <w:tabs>
          <w:tab w:val="left" w:pos="1164"/>
        </w:tabs>
        <w:snapToGrid w:val="0"/>
        <w:jc w:val="left"/>
        <w:rPr>
          <w:rFonts w:ascii="等线" w:eastAsia="等线" w:hAnsi="等线" w:cs="Times New Roman"/>
          <w:noProof/>
          <w:sz w:val="20"/>
          <w:szCs w:val="21"/>
        </w:rPr>
      </w:pPr>
      <w:r w:rsidRPr="00666A2F">
        <w:rPr>
          <w:rFonts w:ascii="等线" w:eastAsia="等线" w:hAnsi="等线" w:cs="Times New Roman" w:hint="eastAsia"/>
          <w:noProof/>
          <w:sz w:val="20"/>
          <w:szCs w:val="21"/>
        </w:rPr>
        <w:t>N2</w:t>
      </w:r>
      <w:r w:rsidRPr="00666A2F">
        <w:rPr>
          <w:rFonts w:ascii="等线" w:eastAsia="等线" w:hAnsi="等线" w:cs="Times New Roman"/>
          <w:noProof/>
          <w:sz w:val="20"/>
          <w:szCs w:val="21"/>
        </w:rPr>
        <w:t>Lmt= min（N2MaxLmt，</w:t>
      </w:r>
      <w:r w:rsidRPr="00666A2F">
        <w:rPr>
          <w:rFonts w:ascii="等线" w:eastAsia="等线" w:hAnsi="等线" w:cs="Times New Roman" w:hint="eastAsia"/>
          <w:noProof/>
          <w:sz w:val="20"/>
          <w:szCs w:val="21"/>
        </w:rPr>
        <w:t>N</w:t>
      </w:r>
      <w:r w:rsidRPr="00666A2F">
        <w:rPr>
          <w:rFonts w:ascii="等线" w:eastAsia="等线" w:hAnsi="等线" w:cs="Times New Roman"/>
          <w:noProof/>
          <w:sz w:val="20"/>
          <w:szCs w:val="21"/>
        </w:rPr>
        <w:t>2R25MaxLmt*sqrt(T25/288.15)）</w:t>
      </w:r>
    </w:p>
    <w:p w:rsidR="00666A2F" w:rsidRPr="00666A2F" w:rsidRDefault="00666A2F" w:rsidP="00666A2F">
      <w:pPr>
        <w:tabs>
          <w:tab w:val="left" w:pos="1164"/>
        </w:tabs>
        <w:snapToGrid w:val="0"/>
        <w:jc w:val="left"/>
        <w:rPr>
          <w:rFonts w:ascii="等线" w:eastAsia="等线" w:hAnsi="等线" w:cs="Times New Roman"/>
          <w:noProof/>
          <w:sz w:val="20"/>
          <w:szCs w:val="21"/>
        </w:rPr>
      </w:pPr>
    </w:p>
    <w:p w:rsidR="00666A2F" w:rsidRPr="00666A2F" w:rsidRDefault="00666A2F" w:rsidP="00666A2F">
      <w:pPr>
        <w:tabs>
          <w:tab w:val="left" w:pos="1164"/>
        </w:tabs>
        <w:snapToGrid w:val="0"/>
        <w:rPr>
          <w:rFonts w:ascii="等线" w:eastAsia="等线" w:hAnsi="等线" w:cs="Times New Roman"/>
          <w:noProof/>
          <w:sz w:val="20"/>
          <w:szCs w:val="21"/>
        </w:rPr>
      </w:pPr>
      <w:r w:rsidRPr="00666A2F">
        <w:rPr>
          <w:rFonts w:ascii="等线" w:eastAsia="等线" w:hAnsi="等线" w:cs="Times New Roman"/>
          <w:noProof/>
          <w:sz w:val="20"/>
          <w:szCs w:val="21"/>
        </w:rPr>
        <w:t>[R-1774]控制软件应采用增量式</w:t>
      </w:r>
      <w:r w:rsidRPr="00666A2F">
        <w:rPr>
          <w:rFonts w:ascii="等线" w:eastAsia="等线" w:hAnsi="等线" w:cs="Times New Roman" w:hint="eastAsia"/>
          <w:noProof/>
          <w:sz w:val="20"/>
          <w:szCs w:val="21"/>
        </w:rPr>
        <w:t>PI算法计算N2最大限制燃油Wf</w:t>
      </w:r>
      <w:r w:rsidRPr="00666A2F">
        <w:rPr>
          <w:rFonts w:ascii="等线" w:eastAsia="等线" w:hAnsi="等线" w:cs="Times New Roman"/>
          <w:noProof/>
          <w:sz w:val="20"/>
          <w:szCs w:val="21"/>
        </w:rPr>
        <w:t>N2MaxLmt,具体算法如下：</w:t>
      </w:r>
    </w:p>
    <w:p w:rsidR="00666A2F" w:rsidRPr="00666A2F" w:rsidRDefault="00141C0D" w:rsidP="00666A2F">
      <w:pPr>
        <w:tabs>
          <w:tab w:val="left" w:pos="1164"/>
        </w:tabs>
        <w:snapToGrid w:val="0"/>
        <w:rPr>
          <w:rFonts w:ascii="等线" w:eastAsia="等线" w:hAnsi="等线" w:cs="Times New Roman"/>
          <w:noProof/>
          <w:sz w:val="20"/>
          <w:szCs w:val="21"/>
        </w:rPr>
      </w:pPr>
      <m:oMathPara>
        <m:oMath>
          <m:sSub>
            <m:sSubPr>
              <m:ctrlPr>
                <w:rPr>
                  <w:rFonts w:ascii="Cambria Math" w:eastAsia="等线" w:hAnsi="Cambria Math" w:cs="Times New Roman"/>
                  <w:noProof/>
                  <w:sz w:val="20"/>
                  <w:szCs w:val="21"/>
                </w:rPr>
              </m:ctrlPr>
            </m:sSubPr>
            <m:e>
              <m:r>
                <w:rPr>
                  <w:rFonts w:ascii="Cambria Math" w:eastAsia="等线" w:hAnsi="Cambria Math" w:cs="Times New Roman"/>
                  <w:noProof/>
                  <w:sz w:val="20"/>
                  <w:szCs w:val="21"/>
                </w:rPr>
                <m:t>W</m:t>
              </m:r>
            </m:e>
            <m:sub>
              <m:r>
                <w:rPr>
                  <w:rFonts w:ascii="Cambria Math" w:eastAsia="等线" w:hAnsi="Cambria Math" w:cs="Times New Roman"/>
                  <w:noProof/>
                  <w:sz w:val="20"/>
                  <w:szCs w:val="21"/>
                </w:rPr>
                <m:t>f</m:t>
              </m:r>
            </m:sub>
          </m:sSub>
          <m:sSub>
            <m:sSubPr>
              <m:ctrlPr>
                <w:rPr>
                  <w:rFonts w:ascii="Cambria Math" w:eastAsia="等线" w:hAnsi="Cambria Math" w:cs="Times New Roman"/>
                  <w:i/>
                  <w:noProof/>
                  <w:sz w:val="20"/>
                  <w:szCs w:val="21"/>
                </w:rPr>
              </m:ctrlPr>
            </m:sSubPr>
            <m:e>
              <m:r>
                <w:rPr>
                  <w:rFonts w:ascii="Cambria Math" w:eastAsia="等线" w:hAnsi="Cambria Math" w:cs="Times New Roman"/>
                  <w:noProof/>
                  <w:sz w:val="20"/>
                  <w:szCs w:val="21"/>
                </w:rPr>
                <m:t>N</m:t>
              </m:r>
            </m:e>
            <m:sub>
              <m:r>
                <w:rPr>
                  <w:rFonts w:ascii="Cambria Math" w:eastAsia="等线" w:hAnsi="Cambria Math" w:cs="Times New Roman"/>
                  <w:noProof/>
                  <w:sz w:val="20"/>
                  <w:szCs w:val="21"/>
                </w:rPr>
                <m:t>2</m:t>
              </m:r>
            </m:sub>
          </m:sSub>
          <m:r>
            <w:rPr>
              <w:rFonts w:ascii="Cambria Math" w:eastAsia="等线" w:hAnsi="Cambria Math" w:cs="Times New Roman"/>
              <w:noProof/>
              <w:sz w:val="20"/>
              <w:szCs w:val="21"/>
            </w:rPr>
            <m:t>MaxLmt=</m:t>
          </m:r>
          <m:d>
            <m:dPr>
              <m:ctrlPr>
                <w:rPr>
                  <w:rFonts w:ascii="Cambria Math" w:eastAsia="等线" w:hAnsi="Cambria Math" w:cs="Times New Roman"/>
                  <w:i/>
                  <w:noProof/>
                  <w:sz w:val="20"/>
                  <w:szCs w:val="21"/>
                </w:rPr>
              </m:ctrlPr>
            </m:dPr>
            <m:e>
              <m:sSub>
                <m:sSubPr>
                  <m:ctrlPr>
                    <w:rPr>
                      <w:rFonts w:ascii="Cambria Math" w:eastAsia="等线" w:hAnsi="Cambria Math" w:cs="Times New Roman"/>
                      <w:i/>
                      <w:noProof/>
                      <w:sz w:val="20"/>
                      <w:szCs w:val="21"/>
                    </w:rPr>
                  </m:ctrlPr>
                </m:sSubPr>
                <m:e>
                  <m:r>
                    <w:rPr>
                      <w:rFonts w:ascii="Cambria Math" w:eastAsia="等线" w:hAnsi="Cambria Math" w:cs="Times New Roman"/>
                      <w:noProof/>
                      <w:sz w:val="20"/>
                      <w:szCs w:val="21"/>
                    </w:rPr>
                    <m:t>K</m:t>
                  </m:r>
                </m:e>
                <m:sub>
                  <m:r>
                    <w:rPr>
                      <w:rFonts w:ascii="Cambria Math" w:eastAsia="等线" w:hAnsi="Cambria Math" w:cs="Times New Roman"/>
                      <w:noProof/>
                      <w:sz w:val="20"/>
                      <w:szCs w:val="21"/>
                    </w:rPr>
                    <m:t>p</m:t>
                  </m:r>
                </m:sub>
              </m:sSub>
              <m:r>
                <w:rPr>
                  <w:rFonts w:ascii="Cambria Math" w:eastAsia="等线" w:hAnsi="Cambria Math" w:cs="Times New Roman"/>
                  <w:noProof/>
                  <w:sz w:val="20"/>
                  <w:szCs w:val="21"/>
                </w:rPr>
                <m:t>+</m:t>
              </m:r>
              <m:sSub>
                <m:sSubPr>
                  <m:ctrlPr>
                    <w:rPr>
                      <w:rFonts w:ascii="Cambria Math" w:eastAsia="等线" w:hAnsi="Cambria Math" w:cs="Times New Roman"/>
                      <w:i/>
                      <w:noProof/>
                      <w:sz w:val="20"/>
                      <w:szCs w:val="21"/>
                    </w:rPr>
                  </m:ctrlPr>
                </m:sSubPr>
                <m:e>
                  <m:r>
                    <w:rPr>
                      <w:rFonts w:ascii="Cambria Math" w:eastAsia="等线" w:hAnsi="Cambria Math" w:cs="Times New Roman"/>
                      <w:noProof/>
                      <w:sz w:val="20"/>
                      <w:szCs w:val="21"/>
                    </w:rPr>
                    <m:t>K</m:t>
                  </m:r>
                </m:e>
                <m:sub>
                  <m:r>
                    <w:rPr>
                      <w:rFonts w:ascii="Cambria Math" w:eastAsia="等线" w:hAnsi="Cambria Math" w:cs="Times New Roman"/>
                      <w:noProof/>
                      <w:sz w:val="20"/>
                      <w:szCs w:val="21"/>
                    </w:rPr>
                    <m:t>i</m:t>
                  </m:r>
                </m:sub>
              </m:sSub>
              <m:r>
                <w:rPr>
                  <w:rFonts w:ascii="Cambria Math" w:eastAsia="等线" w:hAnsi="Cambria Math" w:cs="Times New Roman"/>
                  <w:noProof/>
                  <w:sz w:val="20"/>
                  <w:szCs w:val="21"/>
                </w:rPr>
                <m:t>*</m:t>
              </m:r>
              <m:f>
                <m:fPr>
                  <m:type m:val="skw"/>
                  <m:ctrlPr>
                    <w:rPr>
                      <w:rFonts w:ascii="Cambria Math" w:eastAsia="等线" w:hAnsi="Cambria Math" w:cs="Times New Roman"/>
                      <w:i/>
                      <w:noProof/>
                      <w:sz w:val="20"/>
                      <w:szCs w:val="21"/>
                    </w:rPr>
                  </m:ctrlPr>
                </m:fPr>
                <m:num>
                  <m:sSub>
                    <m:sSubPr>
                      <m:ctrlPr>
                        <w:rPr>
                          <w:rFonts w:ascii="Cambria Math" w:eastAsia="等线" w:hAnsi="Cambria Math" w:cs="Times New Roman"/>
                          <w:i/>
                          <w:noProof/>
                          <w:sz w:val="20"/>
                          <w:szCs w:val="21"/>
                        </w:rPr>
                      </m:ctrlPr>
                    </m:sSubPr>
                    <m:e>
                      <m:r>
                        <w:rPr>
                          <w:rFonts w:ascii="Cambria Math" w:eastAsia="等线" w:hAnsi="Cambria Math" w:cs="Times New Roman"/>
                          <w:noProof/>
                          <w:sz w:val="20"/>
                          <w:szCs w:val="21"/>
                        </w:rPr>
                        <m:t>T</m:t>
                      </m:r>
                    </m:e>
                    <m:sub>
                      <m:r>
                        <w:rPr>
                          <w:rFonts w:ascii="Cambria Math" w:eastAsia="等线" w:hAnsi="Cambria Math" w:cs="Times New Roman"/>
                          <w:noProof/>
                          <w:sz w:val="20"/>
                          <w:szCs w:val="21"/>
                        </w:rPr>
                        <m:t>s</m:t>
                      </m:r>
                    </m:sub>
                  </m:sSub>
                </m:num>
                <m:den>
                  <m:r>
                    <w:rPr>
                      <w:rFonts w:ascii="Cambria Math" w:eastAsia="等线" w:hAnsi="Cambria Math" w:cs="Times New Roman"/>
                      <w:noProof/>
                      <w:sz w:val="20"/>
                      <w:szCs w:val="21"/>
                    </w:rPr>
                    <m:t>2</m:t>
                  </m:r>
                </m:den>
              </m:f>
            </m:e>
          </m:d>
          <m:r>
            <w:rPr>
              <w:rFonts w:ascii="Cambria Math" w:eastAsia="等线" w:hAnsi="Cambria Math" w:cs="Times New Roman"/>
              <w:noProof/>
              <w:sz w:val="20"/>
              <w:szCs w:val="21"/>
            </w:rPr>
            <m:t>*</m:t>
          </m:r>
          <m:d>
            <m:dPr>
              <m:ctrlPr>
                <w:rPr>
                  <w:rFonts w:ascii="Cambria Math" w:eastAsia="等线" w:hAnsi="Cambria Math" w:cs="Times New Roman"/>
                  <w:i/>
                  <w:noProof/>
                  <w:sz w:val="20"/>
                  <w:szCs w:val="21"/>
                </w:rPr>
              </m:ctrlPr>
            </m:dPr>
            <m:e>
              <m:sSub>
                <m:sSubPr>
                  <m:ctrlPr>
                    <w:rPr>
                      <w:rFonts w:ascii="Cambria Math" w:eastAsia="等线" w:hAnsi="Cambria Math" w:cs="Times New Roman"/>
                      <w:i/>
                      <w:noProof/>
                      <w:sz w:val="20"/>
                      <w:szCs w:val="21"/>
                    </w:rPr>
                  </m:ctrlPr>
                </m:sSubPr>
                <m:e>
                  <m:r>
                    <w:rPr>
                      <w:rFonts w:ascii="Cambria Math" w:eastAsia="等线" w:hAnsi="Cambria Math" w:cs="Times New Roman"/>
                      <w:noProof/>
                      <w:sz w:val="20"/>
                      <w:szCs w:val="21"/>
                    </w:rPr>
                    <m:t>N</m:t>
                  </m:r>
                </m:e>
                <m:sub>
                  <m:r>
                    <w:rPr>
                      <w:rFonts w:ascii="Cambria Math" w:eastAsia="等线" w:hAnsi="Cambria Math" w:cs="Times New Roman"/>
                      <w:noProof/>
                      <w:sz w:val="20"/>
                      <w:szCs w:val="21"/>
                    </w:rPr>
                    <m:t>2</m:t>
                  </m:r>
                </m:sub>
              </m:sSub>
              <m:r>
                <w:rPr>
                  <w:rFonts w:ascii="Cambria Math" w:eastAsia="等线" w:hAnsi="Cambria Math" w:cs="Times New Roman"/>
                  <w:noProof/>
                  <w:sz w:val="20"/>
                  <w:szCs w:val="21"/>
                </w:rPr>
                <m:t>Lmt-</m:t>
              </m:r>
              <m:sSub>
                <m:sSubPr>
                  <m:ctrlPr>
                    <w:rPr>
                      <w:rFonts w:ascii="Cambria Math" w:eastAsia="等线" w:hAnsi="Cambria Math" w:cs="Times New Roman"/>
                      <w:i/>
                      <w:noProof/>
                      <w:sz w:val="20"/>
                      <w:szCs w:val="21"/>
                    </w:rPr>
                  </m:ctrlPr>
                </m:sSubPr>
                <m:e>
                  <m:r>
                    <w:rPr>
                      <w:rFonts w:ascii="Cambria Math" w:eastAsia="等线" w:hAnsi="Cambria Math" w:cs="Times New Roman"/>
                      <w:noProof/>
                      <w:sz w:val="20"/>
                      <w:szCs w:val="21"/>
                    </w:rPr>
                    <m:t>N</m:t>
                  </m:r>
                </m:e>
                <m:sub>
                  <m:r>
                    <w:rPr>
                      <w:rFonts w:ascii="Cambria Math" w:eastAsia="等线" w:hAnsi="Cambria Math" w:cs="Times New Roman"/>
                      <w:noProof/>
                      <w:sz w:val="20"/>
                      <w:szCs w:val="21"/>
                    </w:rPr>
                    <m:t>2</m:t>
                  </m:r>
                </m:sub>
              </m:sSub>
            </m:e>
          </m:d>
          <m:r>
            <w:rPr>
              <w:rFonts w:ascii="Cambria Math" w:eastAsia="等线" w:hAnsi="Cambria Math" w:cs="Times New Roman"/>
              <w:noProof/>
              <w:sz w:val="20"/>
              <w:szCs w:val="21"/>
            </w:rPr>
            <m:t>-</m:t>
          </m:r>
          <m:d>
            <m:dPr>
              <m:ctrlPr>
                <w:rPr>
                  <w:rFonts w:ascii="Cambria Math" w:eastAsia="等线" w:hAnsi="Cambria Math" w:cs="Times New Roman"/>
                  <w:i/>
                  <w:noProof/>
                  <w:sz w:val="20"/>
                  <w:szCs w:val="21"/>
                </w:rPr>
              </m:ctrlPr>
            </m:dPr>
            <m:e>
              <m:sSub>
                <m:sSubPr>
                  <m:ctrlPr>
                    <w:rPr>
                      <w:rFonts w:ascii="Cambria Math" w:eastAsia="等线" w:hAnsi="Cambria Math" w:cs="Times New Roman"/>
                      <w:i/>
                      <w:noProof/>
                      <w:sz w:val="20"/>
                      <w:szCs w:val="21"/>
                    </w:rPr>
                  </m:ctrlPr>
                </m:sSubPr>
                <m:e>
                  <m:r>
                    <w:rPr>
                      <w:rFonts w:ascii="Cambria Math" w:eastAsia="等线" w:hAnsi="Cambria Math" w:cs="Times New Roman"/>
                      <w:noProof/>
                      <w:sz w:val="20"/>
                      <w:szCs w:val="21"/>
                    </w:rPr>
                    <m:t>K</m:t>
                  </m:r>
                </m:e>
                <m:sub>
                  <m:r>
                    <w:rPr>
                      <w:rFonts w:ascii="Cambria Math" w:eastAsia="等线" w:hAnsi="Cambria Math" w:cs="Times New Roman"/>
                      <w:noProof/>
                      <w:sz w:val="20"/>
                      <w:szCs w:val="21"/>
                    </w:rPr>
                    <m:t>p</m:t>
                  </m:r>
                </m:sub>
              </m:sSub>
              <m:r>
                <w:rPr>
                  <w:rFonts w:ascii="Cambria Math" w:eastAsia="等线" w:hAnsi="Cambria Math" w:cs="Times New Roman"/>
                  <w:noProof/>
                  <w:sz w:val="20"/>
                  <w:szCs w:val="21"/>
                </w:rPr>
                <m:t>-</m:t>
              </m:r>
              <m:sSub>
                <m:sSubPr>
                  <m:ctrlPr>
                    <w:rPr>
                      <w:rFonts w:ascii="Cambria Math" w:eastAsia="等线" w:hAnsi="Cambria Math" w:cs="Times New Roman"/>
                      <w:i/>
                      <w:noProof/>
                      <w:sz w:val="20"/>
                      <w:szCs w:val="21"/>
                    </w:rPr>
                  </m:ctrlPr>
                </m:sSubPr>
                <m:e>
                  <m:r>
                    <w:rPr>
                      <w:rFonts w:ascii="Cambria Math" w:eastAsia="等线" w:hAnsi="Cambria Math" w:cs="Times New Roman"/>
                      <w:noProof/>
                      <w:sz w:val="20"/>
                      <w:szCs w:val="21"/>
                    </w:rPr>
                    <m:t>K</m:t>
                  </m:r>
                </m:e>
                <m:sub>
                  <m:r>
                    <w:rPr>
                      <w:rFonts w:ascii="Cambria Math" w:eastAsia="等线" w:hAnsi="Cambria Math" w:cs="Times New Roman"/>
                      <w:noProof/>
                      <w:sz w:val="20"/>
                      <w:szCs w:val="21"/>
                    </w:rPr>
                    <m:t>i</m:t>
                  </m:r>
                </m:sub>
              </m:sSub>
              <m:r>
                <w:rPr>
                  <w:rFonts w:ascii="Cambria Math" w:eastAsia="等线" w:hAnsi="Cambria Math" w:cs="Times New Roman"/>
                  <w:noProof/>
                  <w:sz w:val="20"/>
                  <w:szCs w:val="21"/>
                </w:rPr>
                <m:t>*</m:t>
              </m:r>
              <m:f>
                <m:fPr>
                  <m:type m:val="skw"/>
                  <m:ctrlPr>
                    <w:rPr>
                      <w:rFonts w:ascii="Cambria Math" w:eastAsia="等线" w:hAnsi="Cambria Math" w:cs="Times New Roman"/>
                      <w:i/>
                      <w:noProof/>
                      <w:sz w:val="20"/>
                      <w:szCs w:val="21"/>
                    </w:rPr>
                  </m:ctrlPr>
                </m:fPr>
                <m:num>
                  <m:sSub>
                    <m:sSubPr>
                      <m:ctrlPr>
                        <w:rPr>
                          <w:rFonts w:ascii="Cambria Math" w:eastAsia="等线" w:hAnsi="Cambria Math" w:cs="Times New Roman"/>
                          <w:i/>
                          <w:noProof/>
                          <w:sz w:val="20"/>
                          <w:szCs w:val="21"/>
                        </w:rPr>
                      </m:ctrlPr>
                    </m:sSubPr>
                    <m:e>
                      <m:r>
                        <w:rPr>
                          <w:rFonts w:ascii="Cambria Math" w:eastAsia="等线" w:hAnsi="Cambria Math" w:cs="Times New Roman"/>
                          <w:noProof/>
                          <w:sz w:val="20"/>
                          <w:szCs w:val="21"/>
                        </w:rPr>
                        <m:t>T</m:t>
                      </m:r>
                    </m:e>
                    <m:sub>
                      <m:r>
                        <w:rPr>
                          <w:rFonts w:ascii="Cambria Math" w:eastAsia="等线" w:hAnsi="Cambria Math" w:cs="Times New Roman"/>
                          <w:noProof/>
                          <w:sz w:val="20"/>
                          <w:szCs w:val="21"/>
                        </w:rPr>
                        <m:t>s</m:t>
                      </m:r>
                    </m:sub>
                  </m:sSub>
                </m:num>
                <m:den>
                  <m:r>
                    <w:rPr>
                      <w:rFonts w:ascii="Cambria Math" w:eastAsia="等线" w:hAnsi="Cambria Math" w:cs="Times New Roman"/>
                      <w:noProof/>
                      <w:sz w:val="20"/>
                      <w:szCs w:val="21"/>
                    </w:rPr>
                    <m:t>2</m:t>
                  </m:r>
                </m:den>
              </m:f>
            </m:e>
          </m:d>
          <m:r>
            <w:rPr>
              <w:rFonts w:ascii="Cambria Math" w:eastAsia="等线" w:hAnsi="Cambria Math" w:cs="Times New Roman"/>
              <w:noProof/>
              <w:sz w:val="20"/>
              <w:szCs w:val="21"/>
            </w:rPr>
            <m:t>*StateN2MaxLmtPre+wfPre</m:t>
          </m:r>
        </m:oMath>
      </m:oMathPara>
    </w:p>
    <w:p w:rsidR="00666A2F" w:rsidRPr="00666A2F" w:rsidRDefault="00666A2F" w:rsidP="00666A2F">
      <w:pPr>
        <w:tabs>
          <w:tab w:val="left" w:pos="1164"/>
        </w:tabs>
        <w:snapToGrid w:val="0"/>
        <w:rPr>
          <w:rFonts w:ascii="等线" w:eastAsia="等线" w:hAnsi="等线" w:cs="Times New Roman"/>
          <w:noProof/>
          <w:sz w:val="20"/>
          <w:szCs w:val="21"/>
        </w:rPr>
      </w:pPr>
      <m:oMathPara>
        <m:oMath>
          <m:r>
            <m:rPr>
              <m:sty m:val="p"/>
            </m:rPr>
            <w:rPr>
              <w:rFonts w:ascii="Cambria Math" w:eastAsia="等线" w:hAnsi="Cambria Math" w:cs="Times New Roman"/>
              <w:noProof/>
              <w:sz w:val="20"/>
              <w:szCs w:val="21"/>
            </w:rPr>
            <m:t>StateN2MaxLmt=</m:t>
          </m:r>
          <m:d>
            <m:dPr>
              <m:ctrlPr>
                <w:rPr>
                  <w:rFonts w:ascii="Cambria Math" w:eastAsia="等线" w:hAnsi="Cambria Math" w:cs="Times New Roman"/>
                  <w:noProof/>
                  <w:sz w:val="20"/>
                  <w:szCs w:val="21"/>
                </w:rPr>
              </m:ctrlPr>
            </m:dPr>
            <m:e>
              <m:r>
                <m:rPr>
                  <m:sty m:val="p"/>
                </m:rPr>
                <w:rPr>
                  <w:rFonts w:ascii="Cambria Math" w:eastAsia="等线" w:hAnsi="Cambria Math" w:cs="Times New Roman"/>
                  <w:noProof/>
                  <w:sz w:val="20"/>
                  <w:szCs w:val="21"/>
                </w:rPr>
                <m:t>N2Lmt-N2</m:t>
              </m:r>
            </m:e>
          </m:d>
          <m:r>
            <m:rPr>
              <m:sty m:val="p"/>
            </m:rPr>
            <w:rPr>
              <w:rFonts w:ascii="Cambria Math" w:eastAsia="等线" w:hAnsi="Cambria Math" w:cs="Times New Roman"/>
              <w:noProof/>
              <w:sz w:val="20"/>
              <w:szCs w:val="21"/>
            </w:rPr>
            <m:t>+(</m:t>
          </m:r>
          <m:sSub>
            <m:sSubPr>
              <m:ctrlPr>
                <w:rPr>
                  <w:rFonts w:ascii="Cambria Math" w:eastAsia="等线" w:hAnsi="Cambria Math" w:cs="Times New Roman"/>
                  <w:noProof/>
                  <w:sz w:val="20"/>
                  <w:szCs w:val="21"/>
                </w:rPr>
              </m:ctrlPr>
            </m:sSubPr>
            <m:e>
              <m:r>
                <w:rPr>
                  <w:rFonts w:ascii="Cambria Math" w:eastAsia="等线" w:hAnsi="Cambria Math" w:cs="Times New Roman"/>
                  <w:noProof/>
                  <w:sz w:val="20"/>
                  <w:szCs w:val="21"/>
                </w:rPr>
                <m:t>W</m:t>
              </m:r>
            </m:e>
            <m:sub>
              <m:r>
                <w:rPr>
                  <w:rFonts w:ascii="Cambria Math" w:eastAsia="等线" w:hAnsi="Cambria Math" w:cs="Times New Roman"/>
                  <w:noProof/>
                  <w:sz w:val="20"/>
                  <w:szCs w:val="21"/>
                </w:rPr>
                <m:t>f</m:t>
              </m:r>
            </m:sub>
          </m:sSub>
          <m:r>
            <m:rPr>
              <m:sty m:val="p"/>
            </m:rPr>
            <w:rPr>
              <w:rFonts w:ascii="Cambria Math" w:eastAsia="等线" w:hAnsi="Cambria Math" w:cs="Times New Roman"/>
              <w:noProof/>
              <w:sz w:val="20"/>
              <w:szCs w:val="21"/>
            </w:rPr>
            <m:t>Pre-</m:t>
          </m:r>
          <m:sSub>
            <m:sSubPr>
              <m:ctrlPr>
                <w:rPr>
                  <w:rFonts w:ascii="Cambria Math" w:eastAsia="等线" w:hAnsi="Cambria Math" w:cs="Times New Roman"/>
                  <w:noProof/>
                  <w:sz w:val="20"/>
                  <w:szCs w:val="21"/>
                </w:rPr>
              </m:ctrlPr>
            </m:sSubPr>
            <m:e>
              <m:r>
                <w:rPr>
                  <w:rFonts w:ascii="Cambria Math" w:eastAsia="等线" w:hAnsi="Cambria Math" w:cs="Times New Roman"/>
                  <w:noProof/>
                  <w:sz w:val="20"/>
                  <w:szCs w:val="21"/>
                </w:rPr>
                <m:t>W</m:t>
              </m:r>
            </m:e>
            <m:sub>
              <m:r>
                <w:rPr>
                  <w:rFonts w:ascii="Cambria Math" w:eastAsia="等线" w:hAnsi="Cambria Math" w:cs="Times New Roman"/>
                  <w:noProof/>
                  <w:sz w:val="20"/>
                  <w:szCs w:val="21"/>
                </w:rPr>
                <m:t>f</m:t>
              </m:r>
            </m:sub>
          </m:sSub>
          <m:sSub>
            <m:sSubPr>
              <m:ctrlPr>
                <w:rPr>
                  <w:rFonts w:ascii="Cambria Math" w:eastAsia="等线" w:hAnsi="Cambria Math" w:cs="Times New Roman"/>
                  <w:noProof/>
                  <w:sz w:val="20"/>
                  <w:szCs w:val="21"/>
                </w:rPr>
              </m:ctrlPr>
            </m:sSubPr>
            <m:e>
              <m:r>
                <w:rPr>
                  <w:rFonts w:ascii="Cambria Math" w:eastAsia="等线" w:hAnsi="Cambria Math" w:cs="Times New Roman"/>
                  <w:noProof/>
                  <w:sz w:val="20"/>
                  <w:szCs w:val="21"/>
                </w:rPr>
                <m:t>N</m:t>
              </m:r>
            </m:e>
            <m:sub>
              <m:r>
                <w:rPr>
                  <w:rFonts w:ascii="Cambria Math" w:eastAsia="等线" w:hAnsi="Cambria Math" w:cs="Times New Roman"/>
                  <w:noProof/>
                  <w:sz w:val="20"/>
                  <w:szCs w:val="21"/>
                </w:rPr>
                <m:t>2</m:t>
              </m:r>
            </m:sub>
          </m:sSub>
          <m:r>
            <m:rPr>
              <m:sty m:val="p"/>
            </m:rPr>
            <w:rPr>
              <w:rFonts w:ascii="Cambria Math" w:eastAsia="等线" w:hAnsi="Cambria Math" w:cs="Times New Roman"/>
              <w:noProof/>
              <w:sz w:val="20"/>
              <w:szCs w:val="21"/>
            </w:rPr>
            <m:t>MaxLmtPre)/(</m:t>
          </m:r>
          <m:sSub>
            <m:sSubPr>
              <m:ctrlPr>
                <w:rPr>
                  <w:rFonts w:ascii="Cambria Math" w:eastAsia="等线" w:hAnsi="Cambria Math" w:cs="Times New Roman"/>
                  <w:noProof/>
                  <w:sz w:val="20"/>
                  <w:szCs w:val="21"/>
                </w:rPr>
              </m:ctrlPr>
            </m:sSubPr>
            <m:e>
              <m:r>
                <w:rPr>
                  <w:rFonts w:ascii="Cambria Math" w:eastAsia="等线" w:hAnsi="Cambria Math" w:cs="Times New Roman"/>
                  <w:noProof/>
                  <w:sz w:val="20"/>
                  <w:szCs w:val="21"/>
                </w:rPr>
                <m:t>K</m:t>
              </m:r>
            </m:e>
            <m:sub>
              <m:r>
                <w:rPr>
                  <w:rFonts w:ascii="Cambria Math" w:eastAsia="等线" w:hAnsi="Cambria Math" w:cs="Times New Roman"/>
                  <w:noProof/>
                  <w:sz w:val="20"/>
                  <w:szCs w:val="21"/>
                </w:rPr>
                <m:t>p</m:t>
              </m:r>
            </m:sub>
          </m:sSub>
          <m:r>
            <m:rPr>
              <m:sty m:val="p"/>
            </m:rPr>
            <w:rPr>
              <w:rFonts w:ascii="Cambria Math" w:eastAsia="等线" w:hAnsi="Cambria Math" w:cs="Times New Roman"/>
              <w:noProof/>
              <w:sz w:val="20"/>
              <w:szCs w:val="21"/>
            </w:rPr>
            <m:t>+</m:t>
          </m:r>
          <m:sSub>
            <m:sSubPr>
              <m:ctrlPr>
                <w:rPr>
                  <w:rFonts w:ascii="Cambria Math" w:eastAsia="等线" w:hAnsi="Cambria Math" w:cs="Times New Roman"/>
                  <w:noProof/>
                  <w:sz w:val="20"/>
                  <w:szCs w:val="21"/>
                </w:rPr>
              </m:ctrlPr>
            </m:sSubPr>
            <m:e>
              <m:r>
                <w:rPr>
                  <w:rFonts w:ascii="Cambria Math" w:eastAsia="等线" w:hAnsi="Cambria Math" w:cs="Times New Roman"/>
                  <w:noProof/>
                  <w:sz w:val="20"/>
                  <w:szCs w:val="21"/>
                </w:rPr>
                <m:t>K</m:t>
              </m:r>
            </m:e>
            <m:sub>
              <m:r>
                <w:rPr>
                  <w:rFonts w:ascii="Cambria Math" w:eastAsia="等线" w:hAnsi="Cambria Math" w:cs="Times New Roman"/>
                  <w:noProof/>
                  <w:sz w:val="20"/>
                  <w:szCs w:val="21"/>
                </w:rPr>
                <m:t>i</m:t>
              </m:r>
            </m:sub>
          </m:sSub>
          <m:r>
            <m:rPr>
              <m:sty m:val="p"/>
            </m:rPr>
            <w:rPr>
              <w:rFonts w:ascii="Cambria Math" w:eastAsia="等线" w:hAnsi="Cambria Math" w:cs="Times New Roman"/>
              <w:noProof/>
              <w:sz w:val="20"/>
              <w:szCs w:val="21"/>
            </w:rPr>
            <m:t>*</m:t>
          </m:r>
          <m:f>
            <m:fPr>
              <m:type m:val="skw"/>
              <m:ctrlPr>
                <w:rPr>
                  <w:rFonts w:ascii="Cambria Math" w:eastAsia="等线" w:hAnsi="Cambria Math" w:cs="Times New Roman"/>
                  <w:noProof/>
                  <w:sz w:val="20"/>
                  <w:szCs w:val="21"/>
                </w:rPr>
              </m:ctrlPr>
            </m:fPr>
            <m:num>
              <m:sSub>
                <m:sSubPr>
                  <m:ctrlPr>
                    <w:rPr>
                      <w:rFonts w:ascii="Cambria Math" w:eastAsia="等线" w:hAnsi="Cambria Math" w:cs="Times New Roman"/>
                      <w:i/>
                      <w:noProof/>
                      <w:sz w:val="20"/>
                      <w:szCs w:val="21"/>
                    </w:rPr>
                  </m:ctrlPr>
                </m:sSubPr>
                <m:e>
                  <m:r>
                    <w:rPr>
                      <w:rFonts w:ascii="Cambria Math" w:eastAsia="等线" w:hAnsi="Cambria Math" w:cs="Times New Roman"/>
                      <w:noProof/>
                      <w:sz w:val="20"/>
                      <w:szCs w:val="21"/>
                    </w:rPr>
                    <m:t>T</m:t>
                  </m:r>
                </m:e>
                <m:sub>
                  <m:r>
                    <w:rPr>
                      <w:rFonts w:ascii="Cambria Math" w:eastAsia="等线" w:hAnsi="Cambria Math" w:cs="Times New Roman"/>
                      <w:noProof/>
                      <w:sz w:val="20"/>
                      <w:szCs w:val="21"/>
                    </w:rPr>
                    <m:t>s</m:t>
                  </m:r>
                </m:sub>
              </m:sSub>
            </m:num>
            <m:den>
              <m:r>
                <w:rPr>
                  <w:rFonts w:ascii="Cambria Math" w:eastAsia="等线" w:hAnsi="Cambria Math" w:cs="Times New Roman"/>
                  <w:noProof/>
                  <w:sz w:val="20"/>
                  <w:szCs w:val="21"/>
                </w:rPr>
                <m:t>2</m:t>
              </m:r>
            </m:den>
          </m:f>
          <m:r>
            <m:rPr>
              <m:sty m:val="p"/>
            </m:rPr>
            <w:rPr>
              <w:rFonts w:ascii="Cambria Math" w:eastAsia="等线" w:hAnsi="Cambria Math" w:cs="Times New Roman"/>
              <w:noProof/>
              <w:sz w:val="20"/>
              <w:szCs w:val="21"/>
            </w:rPr>
            <m:t>)</m:t>
          </m:r>
        </m:oMath>
      </m:oMathPara>
    </w:p>
    <w:p w:rsidR="00666A2F" w:rsidRPr="00666A2F" w:rsidRDefault="00666A2F" w:rsidP="00666A2F">
      <w:pPr>
        <w:tabs>
          <w:tab w:val="left" w:pos="1164"/>
        </w:tabs>
        <w:snapToGrid w:val="0"/>
        <w:rPr>
          <w:rFonts w:ascii="等线" w:eastAsia="等线" w:hAnsi="等线" w:cs="Times New Roman"/>
          <w:noProof/>
          <w:sz w:val="20"/>
          <w:szCs w:val="21"/>
        </w:rPr>
      </w:pPr>
      <w:r w:rsidRPr="00666A2F">
        <w:rPr>
          <w:rFonts w:ascii="等线" w:eastAsia="等线" w:hAnsi="等线" w:cs="Times New Roman"/>
          <w:noProof/>
          <w:sz w:val="20"/>
          <w:szCs w:val="21"/>
        </w:rPr>
        <w:t>Kp表示比例系数，</w:t>
      </w:r>
      <w:r w:rsidRPr="00666A2F">
        <w:rPr>
          <w:rFonts w:ascii="等线" w:eastAsia="等线" w:hAnsi="等线" w:cs="Times New Roman" w:hint="eastAsia"/>
          <w:noProof/>
          <w:sz w:val="20"/>
          <w:szCs w:val="21"/>
        </w:rPr>
        <w:t>Ki表示积分系数，Ts等于0.02s；</w:t>
      </w:r>
    </w:p>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noProof/>
          <w:sz w:val="20"/>
          <w:szCs w:val="21"/>
        </w:rPr>
        <w:tab/>
        <w:t>StateN2MaxLmtPre表示</w:t>
      </w:r>
      <w:r w:rsidRPr="00666A2F">
        <w:rPr>
          <w:rFonts w:ascii="等线" w:eastAsia="等线" w:hAnsi="等线" w:cs="Times New Roman" w:hint="eastAsia"/>
          <w:noProof/>
          <w:sz w:val="20"/>
          <w:szCs w:val="21"/>
        </w:rPr>
        <w:t>S</w:t>
      </w:r>
      <w:r w:rsidRPr="00666A2F">
        <w:rPr>
          <w:rFonts w:ascii="等线" w:eastAsia="等线" w:hAnsi="等线" w:cs="Times New Roman"/>
          <w:noProof/>
          <w:sz w:val="20"/>
          <w:szCs w:val="21"/>
        </w:rPr>
        <w:t>tateN2MaxLmt上一周期值，</w:t>
      </w:r>
      <w:r w:rsidRPr="00666A2F">
        <w:rPr>
          <w:rFonts w:ascii="等线" w:eastAsia="等线" w:hAnsi="等线" w:cs="Times New Roman" w:hint="eastAsia"/>
          <w:noProof/>
          <w:sz w:val="20"/>
          <w:szCs w:val="21"/>
        </w:rPr>
        <w:t>WfPre表示WfDem上一周期值（WfDem是燃油选择值）,</w:t>
      </w:r>
      <w:r w:rsidRPr="00666A2F">
        <w:rPr>
          <w:rFonts w:ascii="等线" w:eastAsia="等线" w:hAnsi="等线" w:cs="Times New Roman"/>
          <w:noProof/>
          <w:sz w:val="20"/>
          <w:szCs w:val="21"/>
        </w:rPr>
        <w:t>WfN2MaxLmtPre表示WfN2MaxLmt上一周期值；</w:t>
      </w:r>
    </w:p>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noProof/>
          <w:sz w:val="20"/>
          <w:szCs w:val="21"/>
        </w:rPr>
        <w:tab/>
        <w:t>StateNMaxLmtPre初值为N2Lmt-N2，</w:t>
      </w:r>
      <w:r w:rsidRPr="00666A2F">
        <w:rPr>
          <w:rFonts w:ascii="等线" w:eastAsia="等线" w:hAnsi="等线" w:cs="Times New Roman" w:hint="eastAsia"/>
          <w:noProof/>
          <w:sz w:val="20"/>
          <w:szCs w:val="21"/>
        </w:rPr>
        <w:t>WfN2MaxLmtPre初值为W</w:t>
      </w:r>
      <w:r w:rsidRPr="00666A2F">
        <w:rPr>
          <w:rFonts w:ascii="等线" w:eastAsia="等线" w:hAnsi="等线" w:cs="Times New Roman"/>
          <w:noProof/>
          <w:sz w:val="20"/>
          <w:szCs w:val="21"/>
        </w:rPr>
        <w:t>fPre;</w:t>
      </w:r>
    </w:p>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noProof/>
          <w:sz w:val="20"/>
          <w:szCs w:val="21"/>
        </w:rPr>
        <w:tab/>
        <w:t>N2最大限制燃油计算控制参数</w:t>
      </w:r>
      <w:r w:rsidRPr="00666A2F">
        <w:rPr>
          <w:rFonts w:ascii="等线" w:eastAsia="等线" w:hAnsi="等线" w:cs="Times New Roman" w:hint="eastAsia"/>
          <w:noProof/>
          <w:sz w:val="20"/>
          <w:szCs w:val="21"/>
        </w:rPr>
        <w:t>K</w:t>
      </w:r>
      <w:r w:rsidRPr="00666A2F">
        <w:rPr>
          <w:rFonts w:ascii="等线" w:eastAsia="等线" w:hAnsi="等线" w:cs="Times New Roman"/>
          <w:noProof/>
          <w:sz w:val="20"/>
          <w:szCs w:val="21"/>
        </w:rPr>
        <w:t>p,Ki与</w:t>
      </w:r>
      <w:r w:rsidRPr="00666A2F">
        <w:rPr>
          <w:rFonts w:ascii="等线" w:eastAsia="等线" w:hAnsi="等线" w:cs="Times New Roman" w:hint="eastAsia"/>
          <w:noProof/>
          <w:sz w:val="20"/>
          <w:szCs w:val="21"/>
        </w:rPr>
        <w:t>[</w:t>
      </w:r>
      <w:r w:rsidRPr="00666A2F">
        <w:rPr>
          <w:rFonts w:ascii="等线" w:eastAsia="等线" w:hAnsi="等线" w:cs="Times New Roman"/>
          <w:noProof/>
          <w:sz w:val="20"/>
          <w:szCs w:val="21"/>
        </w:rPr>
        <w:t>R-1770]一致。</w:t>
      </w:r>
    </w:p>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w:t>
      </w:r>
      <w:r w:rsidRPr="00666A2F">
        <w:rPr>
          <w:rFonts w:ascii="等线" w:eastAsia="等线" w:hAnsi="等线" w:cs="Times New Roman"/>
          <w:noProof/>
          <w:sz w:val="20"/>
          <w:szCs w:val="21"/>
        </w:rPr>
        <w:t>R-6262]控制软件应根据加速控制功能的加速</w:t>
      </w:r>
      <w:r w:rsidRPr="00666A2F">
        <w:rPr>
          <w:rFonts w:ascii="等线" w:eastAsia="等线" w:hAnsi="等线" w:cs="Times New Roman" w:hint="eastAsia"/>
          <w:noProof/>
          <w:sz w:val="20"/>
          <w:szCs w:val="21"/>
        </w:rPr>
        <w:t>N</w:t>
      </w:r>
      <w:r w:rsidRPr="00666A2F">
        <w:rPr>
          <w:rFonts w:ascii="等线" w:eastAsia="等线" w:hAnsi="等线" w:cs="Times New Roman"/>
          <w:noProof/>
          <w:sz w:val="20"/>
          <w:szCs w:val="21"/>
        </w:rPr>
        <w:t>2dot控制目标值、参数限制功能的</w:t>
      </w:r>
      <w:r w:rsidRPr="00666A2F">
        <w:rPr>
          <w:rFonts w:ascii="等线" w:eastAsia="等线" w:hAnsi="等线" w:cs="Times New Roman" w:hint="eastAsia"/>
          <w:noProof/>
          <w:sz w:val="20"/>
          <w:szCs w:val="21"/>
        </w:rPr>
        <w:t>N2dot最大加速率限制进行地选，得到加速控制燃油计算的N2dot给定值，具体算法如下：</w:t>
      </w:r>
    </w:p>
    <w:p w:rsidR="00666A2F" w:rsidRPr="00666A2F" w:rsidRDefault="00666A2F" w:rsidP="00666A2F">
      <w:pPr>
        <w:tabs>
          <w:tab w:val="left" w:pos="560"/>
        </w:tabs>
        <w:snapToGrid w:val="0"/>
        <w:rPr>
          <w:rFonts w:ascii="等线" w:eastAsia="等线" w:hAnsi="等线" w:cs="Times New Roman"/>
          <w:noProof/>
          <w:sz w:val="20"/>
          <w:szCs w:val="21"/>
        </w:rPr>
      </w:pPr>
      <m:oMathPara>
        <m:oMath>
          <m:r>
            <m:rPr>
              <m:sty m:val="p"/>
            </m:rPr>
            <w:rPr>
              <w:rFonts w:ascii="Cambria Math" w:eastAsia="等线" w:hAnsi="Cambria Math" w:cs="Times New Roman"/>
              <w:noProof/>
              <w:sz w:val="20"/>
              <w:szCs w:val="21"/>
            </w:rPr>
            <m:t>N2dotAccCmd=min⁡(N2dotAccDem,N2dotMaxLmt)</m:t>
          </m:r>
        </m:oMath>
      </m:oMathPara>
    </w:p>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noProof/>
          <w:sz w:val="20"/>
          <w:szCs w:val="21"/>
        </w:rPr>
        <w:tab/>
        <w:t>N2dotAccCmd表示加速</w:t>
      </w:r>
      <w:r w:rsidRPr="00666A2F">
        <w:rPr>
          <w:rFonts w:ascii="等线" w:eastAsia="等线" w:hAnsi="等线" w:cs="Times New Roman" w:hint="eastAsia"/>
          <w:noProof/>
          <w:sz w:val="20"/>
          <w:szCs w:val="21"/>
        </w:rPr>
        <w:t>N2dot给定值，N2dotAccDem表示加速N</w:t>
      </w:r>
      <w:r w:rsidRPr="00666A2F">
        <w:rPr>
          <w:rFonts w:ascii="等线" w:eastAsia="等线" w:hAnsi="等线" w:cs="Times New Roman"/>
          <w:noProof/>
          <w:sz w:val="20"/>
          <w:szCs w:val="21"/>
        </w:rPr>
        <w:t>2dot控制目标值，</w:t>
      </w:r>
      <w:r w:rsidRPr="00666A2F">
        <w:rPr>
          <w:rFonts w:ascii="等线" w:eastAsia="等线" w:hAnsi="等线" w:cs="Times New Roman" w:hint="eastAsia"/>
          <w:noProof/>
          <w:sz w:val="20"/>
          <w:szCs w:val="21"/>
        </w:rPr>
        <w:t>N2dotMaxLmt表示N2dot最大加速率限制。</w:t>
      </w:r>
    </w:p>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w:t>
      </w:r>
      <w:r w:rsidRPr="00666A2F">
        <w:rPr>
          <w:rFonts w:ascii="等线" w:eastAsia="等线" w:hAnsi="等线" w:cs="Times New Roman"/>
          <w:noProof/>
          <w:sz w:val="20"/>
          <w:szCs w:val="21"/>
        </w:rPr>
        <w:t>R-1772]控制软件应采用带前馈的积分控制算法计算加速</w:t>
      </w:r>
      <w:r w:rsidRPr="00666A2F">
        <w:rPr>
          <w:rFonts w:ascii="等线" w:eastAsia="等线" w:hAnsi="等线" w:cs="Times New Roman" w:hint="eastAsia"/>
          <w:noProof/>
          <w:sz w:val="20"/>
          <w:szCs w:val="21"/>
        </w:rPr>
        <w:t>N2dot控制燃油WfN2dotAcc，具体算法如下：</w:t>
      </w:r>
    </w:p>
    <w:p w:rsidR="00666A2F" w:rsidRPr="00666A2F" w:rsidRDefault="00666A2F" w:rsidP="00666A2F">
      <w:pPr>
        <w:tabs>
          <w:tab w:val="left" w:pos="560"/>
        </w:tabs>
        <w:snapToGrid w:val="0"/>
        <w:rPr>
          <w:rFonts w:ascii="等线" w:eastAsia="等线" w:hAnsi="等线" w:cs="Times New Roman"/>
          <w:noProof/>
          <w:sz w:val="20"/>
          <w:szCs w:val="21"/>
        </w:rPr>
      </w:pPr>
      <m:oMathPara>
        <m:oMath>
          <m:r>
            <m:rPr>
              <m:sty m:val="p"/>
            </m:rPr>
            <w:rPr>
              <w:rFonts w:ascii="Cambria Math" w:eastAsia="等线" w:hAnsi="Cambria Math" w:cs="Times New Roman"/>
              <w:noProof/>
              <w:sz w:val="20"/>
              <w:szCs w:val="21"/>
            </w:rPr>
            <m:t>d</m:t>
          </m:r>
          <m:sSub>
            <m:sSubPr>
              <m:ctrlPr>
                <w:rPr>
                  <w:rFonts w:ascii="Cambria Math" w:eastAsia="等线" w:hAnsi="Cambria Math" w:cs="Times New Roman"/>
                  <w:noProof/>
                  <w:sz w:val="20"/>
                  <w:szCs w:val="21"/>
                </w:rPr>
              </m:ctrlPr>
            </m:sSubPr>
            <m:e>
              <m:r>
                <w:rPr>
                  <w:rFonts w:ascii="Cambria Math" w:eastAsia="等线" w:hAnsi="Cambria Math" w:cs="Times New Roman"/>
                  <w:noProof/>
                  <w:sz w:val="20"/>
                  <w:szCs w:val="21"/>
                </w:rPr>
                <m:t>W</m:t>
              </m:r>
            </m:e>
            <m:sub>
              <m:r>
                <w:rPr>
                  <w:rFonts w:ascii="Cambria Math" w:eastAsia="等线" w:hAnsi="Cambria Math" w:cs="Times New Roman"/>
                  <w:noProof/>
                  <w:sz w:val="20"/>
                  <w:szCs w:val="21"/>
                </w:rPr>
                <m:t>f</m:t>
              </m:r>
            </m:sub>
          </m:sSub>
          <m:sSub>
            <m:sSubPr>
              <m:ctrlPr>
                <w:rPr>
                  <w:rFonts w:ascii="Cambria Math" w:eastAsia="等线" w:hAnsi="Cambria Math" w:cs="Times New Roman"/>
                  <w:i/>
                  <w:noProof/>
                  <w:sz w:val="20"/>
                  <w:szCs w:val="21"/>
                </w:rPr>
              </m:ctrlPr>
            </m:sSubPr>
            <m:e>
              <m:r>
                <w:rPr>
                  <w:rFonts w:ascii="Cambria Math" w:eastAsia="等线" w:hAnsi="Cambria Math" w:cs="Times New Roman"/>
                  <w:noProof/>
                  <w:sz w:val="20"/>
                  <w:szCs w:val="21"/>
                </w:rPr>
                <m:t>N</m:t>
              </m:r>
            </m:e>
            <m:sub>
              <m:r>
                <w:rPr>
                  <w:rFonts w:ascii="Cambria Math" w:eastAsia="等线" w:hAnsi="Cambria Math" w:cs="Times New Roman"/>
                  <w:noProof/>
                  <w:sz w:val="20"/>
                  <w:szCs w:val="21"/>
                </w:rPr>
                <m:t>2dotAcc</m:t>
              </m:r>
            </m:sub>
          </m:sSub>
          <m:r>
            <w:rPr>
              <w:rFonts w:ascii="Cambria Math" w:eastAsia="等线" w:hAnsi="Cambria Math" w:cs="Times New Roman"/>
              <w:noProof/>
              <w:sz w:val="20"/>
              <w:szCs w:val="21"/>
            </w:rPr>
            <m:t>=</m:t>
          </m:r>
          <m:sSub>
            <m:sSubPr>
              <m:ctrlPr>
                <w:rPr>
                  <w:rFonts w:ascii="Cambria Math" w:eastAsia="等线" w:hAnsi="Cambria Math" w:cs="Times New Roman"/>
                  <w:i/>
                  <w:noProof/>
                  <w:sz w:val="20"/>
                  <w:szCs w:val="21"/>
                </w:rPr>
              </m:ctrlPr>
            </m:sSubPr>
            <m:e>
              <m:r>
                <w:rPr>
                  <w:rFonts w:ascii="Cambria Math" w:eastAsia="等线" w:hAnsi="Cambria Math" w:cs="Times New Roman"/>
                  <w:noProof/>
                  <w:sz w:val="20"/>
                  <w:szCs w:val="21"/>
                </w:rPr>
                <m:t>K</m:t>
              </m:r>
            </m:e>
            <m:sub>
              <m:r>
                <w:rPr>
                  <w:rFonts w:ascii="Cambria Math" w:eastAsia="等线" w:hAnsi="Cambria Math" w:cs="Times New Roman"/>
                  <w:noProof/>
                  <w:sz w:val="20"/>
                  <w:szCs w:val="21"/>
                </w:rPr>
                <m:t>i</m:t>
              </m:r>
            </m:sub>
          </m:sSub>
          <m:r>
            <w:rPr>
              <w:rFonts w:ascii="Cambria Math" w:eastAsia="等线" w:hAnsi="Cambria Math" w:cs="Times New Roman"/>
              <w:noProof/>
              <w:sz w:val="20"/>
              <w:szCs w:val="21"/>
            </w:rPr>
            <m:t>*</m:t>
          </m:r>
          <m:sSub>
            <m:sSubPr>
              <m:ctrlPr>
                <w:rPr>
                  <w:rFonts w:ascii="Cambria Math" w:eastAsia="等线" w:hAnsi="Cambria Math" w:cs="Times New Roman"/>
                  <w:i/>
                  <w:noProof/>
                  <w:sz w:val="20"/>
                  <w:szCs w:val="21"/>
                </w:rPr>
              </m:ctrlPr>
            </m:sSubPr>
            <m:e>
              <m:r>
                <w:rPr>
                  <w:rFonts w:ascii="Cambria Math" w:eastAsia="等线" w:hAnsi="Cambria Math" w:cs="Times New Roman"/>
                  <w:noProof/>
                  <w:sz w:val="20"/>
                  <w:szCs w:val="21"/>
                </w:rPr>
                <m:t>T</m:t>
              </m:r>
            </m:e>
            <m:sub>
              <m:r>
                <w:rPr>
                  <w:rFonts w:ascii="Cambria Math" w:eastAsia="等线" w:hAnsi="Cambria Math" w:cs="Times New Roman"/>
                  <w:noProof/>
                  <w:sz w:val="20"/>
                  <w:szCs w:val="21"/>
                </w:rPr>
                <m:t>s</m:t>
              </m:r>
            </m:sub>
          </m:sSub>
          <m:r>
            <w:rPr>
              <w:rFonts w:ascii="Cambria Math" w:eastAsia="等线" w:hAnsi="Cambria Math" w:cs="Times New Roman"/>
              <w:noProof/>
              <w:sz w:val="20"/>
              <w:szCs w:val="21"/>
            </w:rPr>
            <m:t>*</m:t>
          </m:r>
          <m:d>
            <m:dPr>
              <m:ctrlPr>
                <w:rPr>
                  <w:rFonts w:ascii="Cambria Math" w:eastAsia="等线" w:hAnsi="Cambria Math" w:cs="Times New Roman"/>
                  <w:i/>
                  <w:noProof/>
                  <w:sz w:val="20"/>
                  <w:szCs w:val="21"/>
                </w:rPr>
              </m:ctrlPr>
            </m:dPr>
            <m:e>
              <m:sSub>
                <m:sSubPr>
                  <m:ctrlPr>
                    <w:rPr>
                      <w:rFonts w:ascii="Cambria Math" w:eastAsia="等线" w:hAnsi="Cambria Math" w:cs="Times New Roman"/>
                      <w:i/>
                      <w:noProof/>
                      <w:sz w:val="20"/>
                      <w:szCs w:val="21"/>
                    </w:rPr>
                  </m:ctrlPr>
                </m:sSubPr>
                <m:e>
                  <m:r>
                    <w:rPr>
                      <w:rFonts w:ascii="Cambria Math" w:eastAsia="等线" w:hAnsi="Cambria Math" w:cs="Times New Roman"/>
                      <w:noProof/>
                      <w:sz w:val="20"/>
                      <w:szCs w:val="21"/>
                    </w:rPr>
                    <m:t>N</m:t>
                  </m:r>
                </m:e>
                <m:sub>
                  <m:r>
                    <w:rPr>
                      <w:rFonts w:ascii="Cambria Math" w:eastAsia="等线" w:hAnsi="Cambria Math" w:cs="Times New Roman"/>
                      <w:noProof/>
                      <w:sz w:val="20"/>
                      <w:szCs w:val="21"/>
                    </w:rPr>
                    <m:t>2</m:t>
                  </m:r>
                </m:sub>
              </m:sSub>
              <m:r>
                <w:rPr>
                  <w:rFonts w:ascii="Cambria Math" w:eastAsia="等线" w:hAnsi="Cambria Math" w:cs="Times New Roman"/>
                  <w:noProof/>
                  <w:sz w:val="20"/>
                  <w:szCs w:val="21"/>
                </w:rPr>
                <m:t>dotCmd-</m:t>
              </m:r>
              <m:sSub>
                <m:sSubPr>
                  <m:ctrlPr>
                    <w:rPr>
                      <w:rFonts w:ascii="Cambria Math" w:eastAsia="等线" w:hAnsi="Cambria Math" w:cs="Times New Roman"/>
                      <w:i/>
                      <w:noProof/>
                      <w:sz w:val="20"/>
                      <w:szCs w:val="21"/>
                    </w:rPr>
                  </m:ctrlPr>
                </m:sSubPr>
                <m:e>
                  <m:r>
                    <w:rPr>
                      <w:rFonts w:ascii="Cambria Math" w:eastAsia="等线" w:hAnsi="Cambria Math" w:cs="Times New Roman"/>
                      <w:noProof/>
                      <w:sz w:val="20"/>
                      <w:szCs w:val="21"/>
                    </w:rPr>
                    <m:t>N</m:t>
                  </m:r>
                </m:e>
                <m:sub>
                  <m:r>
                    <w:rPr>
                      <w:rFonts w:ascii="Cambria Math" w:eastAsia="等线" w:hAnsi="Cambria Math" w:cs="Times New Roman"/>
                      <w:noProof/>
                      <w:sz w:val="20"/>
                      <w:szCs w:val="21"/>
                    </w:rPr>
                    <m:t>2</m:t>
                  </m:r>
                </m:sub>
              </m:sSub>
              <m:r>
                <w:rPr>
                  <w:rFonts w:ascii="Cambria Math" w:eastAsia="等线" w:hAnsi="Cambria Math" w:cs="Times New Roman"/>
                  <w:noProof/>
                  <w:sz w:val="20"/>
                  <w:szCs w:val="21"/>
                </w:rPr>
                <m:t>dot</m:t>
              </m:r>
            </m:e>
          </m:d>
          <m:r>
            <w:rPr>
              <w:rFonts w:ascii="Cambria Math" w:eastAsia="等线" w:hAnsi="Cambria Math" w:cs="Times New Roman"/>
              <w:noProof/>
              <w:sz w:val="20"/>
              <w:szCs w:val="21"/>
            </w:rPr>
            <m:t>=d</m:t>
          </m:r>
          <m:sSub>
            <m:sSubPr>
              <m:ctrlPr>
                <w:rPr>
                  <w:rFonts w:ascii="Cambria Math" w:eastAsia="等线" w:hAnsi="Cambria Math" w:cs="Times New Roman"/>
                  <w:i/>
                  <w:noProof/>
                  <w:sz w:val="20"/>
                  <w:szCs w:val="21"/>
                </w:rPr>
              </m:ctrlPr>
            </m:sSubPr>
            <m:e>
              <m:r>
                <w:rPr>
                  <w:rFonts w:ascii="Cambria Math" w:eastAsia="等线" w:hAnsi="Cambria Math" w:cs="Times New Roman"/>
                  <w:noProof/>
                  <w:sz w:val="20"/>
                  <w:szCs w:val="21"/>
                </w:rPr>
                <m:t>W</m:t>
              </m:r>
            </m:e>
            <m:sub>
              <m:r>
                <w:rPr>
                  <w:rFonts w:ascii="Cambria Math" w:eastAsia="等线" w:hAnsi="Cambria Math" w:cs="Times New Roman"/>
                  <w:noProof/>
                  <w:sz w:val="20"/>
                  <w:szCs w:val="21"/>
                </w:rPr>
                <m:t>f</m:t>
              </m:r>
            </m:sub>
          </m:sSub>
          <m:sSub>
            <m:sSubPr>
              <m:ctrlPr>
                <w:rPr>
                  <w:rFonts w:ascii="Cambria Math" w:eastAsia="等线" w:hAnsi="Cambria Math" w:cs="Times New Roman"/>
                  <w:i/>
                  <w:noProof/>
                  <w:sz w:val="20"/>
                  <w:szCs w:val="21"/>
                </w:rPr>
              </m:ctrlPr>
            </m:sSubPr>
            <m:e>
              <m:r>
                <w:rPr>
                  <w:rFonts w:ascii="Cambria Math" w:eastAsia="等线" w:hAnsi="Cambria Math" w:cs="Times New Roman"/>
                  <w:noProof/>
                  <w:sz w:val="20"/>
                  <w:szCs w:val="21"/>
                </w:rPr>
                <m:t>N</m:t>
              </m:r>
            </m:e>
            <m:sub>
              <m:r>
                <w:rPr>
                  <w:rFonts w:ascii="Cambria Math" w:eastAsia="等线" w:hAnsi="Cambria Math" w:cs="Times New Roman"/>
                  <w:noProof/>
                  <w:sz w:val="20"/>
                  <w:szCs w:val="21"/>
                </w:rPr>
                <m:t>2</m:t>
              </m:r>
            </m:sub>
          </m:sSub>
          <m:r>
            <w:rPr>
              <w:rFonts w:ascii="Cambria Math" w:eastAsia="等线" w:hAnsi="Cambria Math" w:cs="Times New Roman"/>
              <w:noProof/>
              <w:sz w:val="20"/>
              <w:szCs w:val="21"/>
            </w:rPr>
            <m:t>dotAccPre+(</m:t>
          </m:r>
          <m:sSub>
            <m:sSubPr>
              <m:ctrlPr>
                <w:rPr>
                  <w:rFonts w:ascii="Cambria Math" w:eastAsia="等线" w:hAnsi="Cambria Math" w:cs="Times New Roman"/>
                  <w:i/>
                  <w:noProof/>
                  <w:sz w:val="20"/>
                  <w:szCs w:val="21"/>
                </w:rPr>
              </m:ctrlPr>
            </m:sSubPr>
            <m:e>
              <m:r>
                <w:rPr>
                  <w:rFonts w:ascii="Cambria Math" w:eastAsia="等线" w:hAnsi="Cambria Math" w:cs="Times New Roman"/>
                  <w:noProof/>
                  <w:sz w:val="20"/>
                  <w:szCs w:val="21"/>
                </w:rPr>
                <m:t>W</m:t>
              </m:r>
            </m:e>
            <m:sub>
              <m:r>
                <w:rPr>
                  <w:rFonts w:ascii="Cambria Math" w:eastAsia="等线" w:hAnsi="Cambria Math" w:cs="Times New Roman"/>
                  <w:noProof/>
                  <w:sz w:val="20"/>
                  <w:szCs w:val="21"/>
                </w:rPr>
                <m:t>f</m:t>
              </m:r>
            </m:sub>
          </m:sSub>
          <m:r>
            <w:rPr>
              <w:rFonts w:ascii="Cambria Math" w:eastAsia="等线" w:hAnsi="Cambria Math" w:cs="Times New Roman"/>
              <w:noProof/>
              <w:sz w:val="20"/>
              <w:szCs w:val="21"/>
            </w:rPr>
            <m:t>Pre-</m:t>
          </m:r>
          <m:sSub>
            <m:sSubPr>
              <m:ctrlPr>
                <w:rPr>
                  <w:rFonts w:ascii="Cambria Math" w:eastAsia="等线" w:hAnsi="Cambria Math" w:cs="Times New Roman"/>
                  <w:i/>
                  <w:noProof/>
                  <w:sz w:val="20"/>
                  <w:szCs w:val="21"/>
                </w:rPr>
              </m:ctrlPr>
            </m:sSubPr>
            <m:e>
              <m:r>
                <w:rPr>
                  <w:rFonts w:ascii="Cambria Math" w:eastAsia="等线" w:hAnsi="Cambria Math" w:cs="Times New Roman"/>
                  <w:noProof/>
                  <w:sz w:val="20"/>
                  <w:szCs w:val="21"/>
                </w:rPr>
                <m:t>W</m:t>
              </m:r>
            </m:e>
            <m:sub>
              <m:r>
                <w:rPr>
                  <w:rFonts w:ascii="Cambria Math" w:eastAsia="等线" w:hAnsi="Cambria Math" w:cs="Times New Roman"/>
                  <w:noProof/>
                  <w:sz w:val="20"/>
                  <w:szCs w:val="21"/>
                </w:rPr>
                <m:t>f</m:t>
              </m:r>
            </m:sub>
          </m:sSub>
          <m:sSub>
            <m:sSubPr>
              <m:ctrlPr>
                <w:rPr>
                  <w:rFonts w:ascii="Cambria Math" w:eastAsia="等线" w:hAnsi="Cambria Math" w:cs="Times New Roman"/>
                  <w:i/>
                  <w:noProof/>
                  <w:sz w:val="20"/>
                  <w:szCs w:val="21"/>
                </w:rPr>
              </m:ctrlPr>
            </m:sSubPr>
            <m:e>
              <m:r>
                <w:rPr>
                  <w:rFonts w:ascii="Cambria Math" w:eastAsia="等线" w:hAnsi="Cambria Math" w:cs="Times New Roman"/>
                  <w:noProof/>
                  <w:sz w:val="20"/>
                  <w:szCs w:val="21"/>
                </w:rPr>
                <m:t>N</m:t>
              </m:r>
            </m:e>
            <m:sub>
              <m:r>
                <w:rPr>
                  <w:rFonts w:ascii="Cambria Math" w:eastAsia="等线" w:hAnsi="Cambria Math" w:cs="Times New Roman"/>
                  <w:noProof/>
                  <w:sz w:val="20"/>
                  <w:szCs w:val="21"/>
                </w:rPr>
                <m:t>2</m:t>
              </m:r>
            </m:sub>
          </m:sSub>
          <m:r>
            <w:rPr>
              <w:rFonts w:ascii="Cambria Math" w:eastAsia="等线" w:hAnsi="Cambria Math" w:cs="Times New Roman"/>
              <w:noProof/>
              <w:sz w:val="20"/>
              <w:szCs w:val="21"/>
            </w:rPr>
            <m:t>dotAccPre)</m:t>
          </m:r>
        </m:oMath>
      </m:oMathPara>
    </w:p>
    <w:p w:rsidR="00666A2F" w:rsidRPr="00666A2F" w:rsidRDefault="00666A2F" w:rsidP="00666A2F">
      <w:pPr>
        <w:tabs>
          <w:tab w:val="left" w:pos="560"/>
        </w:tabs>
        <w:snapToGrid w:val="0"/>
        <w:rPr>
          <w:rFonts w:ascii="等线" w:eastAsia="等线" w:hAnsi="等线" w:cs="Times New Roman"/>
          <w:noProof/>
          <w:sz w:val="20"/>
          <w:szCs w:val="21"/>
        </w:rPr>
      </w:pPr>
      <m:oMathPara>
        <m:oMath>
          <m:r>
            <m:rPr>
              <m:sty m:val="p"/>
            </m:rPr>
            <w:rPr>
              <w:rFonts w:ascii="Cambria Math" w:eastAsia="等线" w:hAnsi="Cambria Math" w:cs="Times New Roman"/>
              <w:noProof/>
              <w:sz w:val="20"/>
              <w:szCs w:val="21"/>
            </w:rPr>
            <m:t>W</m:t>
          </m:r>
          <m:sSub>
            <m:sSubPr>
              <m:ctrlPr>
                <w:rPr>
                  <w:rFonts w:ascii="Cambria Math" w:eastAsia="等线" w:hAnsi="Cambria Math" w:cs="Times New Roman"/>
                  <w:noProof/>
                  <w:sz w:val="20"/>
                  <w:szCs w:val="21"/>
                </w:rPr>
              </m:ctrlPr>
            </m:sSubPr>
            <m:e>
              <m:r>
                <m:rPr>
                  <m:sty m:val="p"/>
                </m:rPr>
                <w:rPr>
                  <w:rFonts w:ascii="Cambria Math" w:eastAsia="等线" w:hAnsi="Cambria Math" w:cs="Times New Roman"/>
                  <w:noProof/>
                  <w:sz w:val="20"/>
                  <w:szCs w:val="21"/>
                </w:rPr>
                <w:softHyphen/>
              </m:r>
            </m:e>
            <m:sub>
              <m:r>
                <m:rPr>
                  <m:sty m:val="p"/>
                </m:rPr>
                <w:rPr>
                  <w:rFonts w:ascii="Cambria Math" w:eastAsia="等线" w:hAnsi="Cambria Math" w:cs="Times New Roman"/>
                  <w:noProof/>
                  <w:sz w:val="20"/>
                  <w:szCs w:val="21"/>
                </w:rPr>
                <m:t>f</m:t>
              </m:r>
            </m:sub>
          </m:sSub>
          <m:sSub>
            <m:sSubPr>
              <m:ctrlPr>
                <w:rPr>
                  <w:rFonts w:ascii="Cambria Math" w:eastAsia="等线" w:hAnsi="Cambria Math" w:cs="Times New Roman"/>
                  <w:noProof/>
                  <w:sz w:val="20"/>
                  <w:szCs w:val="21"/>
                </w:rPr>
              </m:ctrlPr>
            </m:sSubPr>
            <m:e>
              <m:r>
                <m:rPr>
                  <m:sty m:val="p"/>
                </m:rPr>
                <w:rPr>
                  <w:rFonts w:ascii="Cambria Math" w:eastAsia="等线" w:hAnsi="Cambria Math" w:cs="Times New Roman"/>
                  <w:noProof/>
                  <w:sz w:val="20"/>
                  <w:szCs w:val="21"/>
                </w:rPr>
                <m:t>N</m:t>
              </m:r>
            </m:e>
            <m:sub>
              <m:r>
                <m:rPr>
                  <m:sty m:val="p"/>
                </m:rPr>
                <w:rPr>
                  <w:rFonts w:ascii="Cambria Math" w:eastAsia="等线" w:hAnsi="Cambria Math" w:cs="Times New Roman"/>
                  <w:noProof/>
                  <w:sz w:val="20"/>
                  <w:szCs w:val="21"/>
                </w:rPr>
                <m:t>2</m:t>
              </m:r>
            </m:sub>
          </m:sSub>
          <m:r>
            <m:rPr>
              <m:sty m:val="p"/>
            </m:rPr>
            <w:rPr>
              <w:rFonts w:ascii="Cambria Math" w:eastAsia="等线" w:hAnsi="Cambria Math" w:cs="Times New Roman"/>
              <w:noProof/>
              <w:sz w:val="20"/>
              <w:szCs w:val="21"/>
            </w:rPr>
            <m:t>dotAcc=</m:t>
          </m:r>
          <m:sSub>
            <m:sSubPr>
              <m:ctrlPr>
                <w:rPr>
                  <w:rFonts w:ascii="Cambria Math" w:eastAsia="等线" w:hAnsi="Cambria Math" w:cs="Times New Roman"/>
                  <w:noProof/>
                  <w:sz w:val="20"/>
                  <w:szCs w:val="21"/>
                </w:rPr>
              </m:ctrlPr>
            </m:sSubPr>
            <m:e>
              <m:r>
                <m:rPr>
                  <m:sty m:val="p"/>
                </m:rPr>
                <w:rPr>
                  <w:rFonts w:ascii="Cambria Math" w:eastAsia="等线" w:hAnsi="Cambria Math" w:cs="Times New Roman"/>
                  <w:noProof/>
                  <w:sz w:val="20"/>
                  <w:szCs w:val="21"/>
                </w:rPr>
                <m:t>dW</m:t>
              </m:r>
            </m:e>
            <m:sub>
              <m:r>
                <m:rPr>
                  <m:sty m:val="p"/>
                </m:rPr>
                <w:rPr>
                  <w:rFonts w:ascii="Cambria Math" w:eastAsia="等线" w:hAnsi="Cambria Math" w:cs="Times New Roman"/>
                  <w:noProof/>
                  <w:sz w:val="20"/>
                  <w:szCs w:val="21"/>
                </w:rPr>
                <m:t>f</m:t>
              </m:r>
            </m:sub>
          </m:sSub>
          <m:sSub>
            <m:sSubPr>
              <m:ctrlPr>
                <w:rPr>
                  <w:rFonts w:ascii="Cambria Math" w:eastAsia="等线" w:hAnsi="Cambria Math" w:cs="Times New Roman"/>
                  <w:noProof/>
                  <w:sz w:val="20"/>
                  <w:szCs w:val="21"/>
                </w:rPr>
              </m:ctrlPr>
            </m:sSubPr>
            <m:e>
              <m:r>
                <m:rPr>
                  <m:sty m:val="p"/>
                </m:rPr>
                <w:rPr>
                  <w:rFonts w:ascii="Cambria Math" w:eastAsia="等线" w:hAnsi="Cambria Math" w:cs="Times New Roman"/>
                  <w:noProof/>
                  <w:sz w:val="20"/>
                  <w:szCs w:val="21"/>
                </w:rPr>
                <m:t>N</m:t>
              </m:r>
            </m:e>
            <m:sub>
              <m:r>
                <m:rPr>
                  <m:sty m:val="p"/>
                </m:rPr>
                <w:rPr>
                  <w:rFonts w:ascii="Cambria Math" w:eastAsia="等线" w:hAnsi="Cambria Math" w:cs="Times New Roman"/>
                  <w:noProof/>
                  <w:sz w:val="20"/>
                  <w:szCs w:val="21"/>
                </w:rPr>
                <m:t>2</m:t>
              </m:r>
            </m:sub>
          </m:sSub>
          <m:r>
            <m:rPr>
              <m:sty m:val="p"/>
            </m:rPr>
            <w:rPr>
              <w:rFonts w:ascii="Cambria Math" w:eastAsia="等线" w:hAnsi="Cambria Math" w:cs="Times New Roman"/>
              <w:noProof/>
              <w:sz w:val="20"/>
              <w:szCs w:val="21"/>
            </w:rPr>
            <m:t>dotAcc+</m:t>
          </m:r>
          <m:sSub>
            <m:sSubPr>
              <m:ctrlPr>
                <w:rPr>
                  <w:rFonts w:ascii="Cambria Math" w:eastAsia="等线" w:hAnsi="Cambria Math" w:cs="Times New Roman"/>
                  <w:noProof/>
                  <w:sz w:val="20"/>
                  <w:szCs w:val="21"/>
                </w:rPr>
              </m:ctrlPr>
            </m:sSubPr>
            <m:e>
              <m:r>
                <m:rPr>
                  <m:sty m:val="p"/>
                </m:rPr>
                <w:rPr>
                  <w:rFonts w:ascii="Cambria Math" w:eastAsia="等线" w:hAnsi="Cambria Math" w:cs="Times New Roman"/>
                  <w:noProof/>
                  <w:sz w:val="20"/>
                  <w:szCs w:val="21"/>
                </w:rPr>
                <m:t>W</m:t>
              </m:r>
            </m:e>
            <m:sub>
              <m:r>
                <m:rPr>
                  <m:sty m:val="p"/>
                </m:rPr>
                <w:rPr>
                  <w:rFonts w:ascii="Cambria Math" w:eastAsia="等线" w:hAnsi="Cambria Math" w:cs="Times New Roman"/>
                  <w:noProof/>
                  <w:sz w:val="20"/>
                  <w:szCs w:val="21"/>
                </w:rPr>
                <m:t>f</m:t>
              </m:r>
            </m:sub>
          </m:sSub>
          <m:sSub>
            <m:sSubPr>
              <m:ctrlPr>
                <w:rPr>
                  <w:rFonts w:ascii="Cambria Math" w:eastAsia="等线" w:hAnsi="Cambria Math" w:cs="Times New Roman"/>
                  <w:noProof/>
                  <w:sz w:val="20"/>
                  <w:szCs w:val="21"/>
                </w:rPr>
              </m:ctrlPr>
            </m:sSubPr>
            <m:e>
              <m:r>
                <m:rPr>
                  <m:sty m:val="p"/>
                </m:rPr>
                <w:rPr>
                  <w:rFonts w:ascii="Cambria Math" w:eastAsia="等线" w:hAnsi="Cambria Math" w:cs="Times New Roman"/>
                  <w:noProof/>
                  <w:sz w:val="20"/>
                  <w:szCs w:val="21"/>
                </w:rPr>
                <m:t>N</m:t>
              </m:r>
            </m:e>
            <m:sub>
              <m:r>
                <m:rPr>
                  <m:sty m:val="p"/>
                </m:rPr>
                <w:rPr>
                  <w:rFonts w:ascii="Cambria Math" w:eastAsia="等线" w:hAnsi="Cambria Math" w:cs="Times New Roman"/>
                  <w:noProof/>
                  <w:sz w:val="20"/>
                  <w:szCs w:val="21"/>
                </w:rPr>
                <m:t>2</m:t>
              </m:r>
            </m:sub>
          </m:sSub>
          <m:r>
            <m:rPr>
              <m:sty m:val="p"/>
            </m:rPr>
            <w:rPr>
              <w:rFonts w:ascii="Cambria Math" w:eastAsia="等线" w:hAnsi="Cambria Math" w:cs="Times New Roman"/>
              <w:noProof/>
              <w:sz w:val="20"/>
              <w:szCs w:val="21"/>
            </w:rPr>
            <m:t>dotAccSche</m:t>
          </m:r>
        </m:oMath>
      </m:oMathPara>
    </w:p>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noProof/>
          <w:sz w:val="20"/>
          <w:szCs w:val="21"/>
        </w:rPr>
        <w:tab/>
        <w:t>dWfN2dotAccPre和</w:t>
      </w:r>
      <w:r w:rsidRPr="00666A2F">
        <w:rPr>
          <w:rFonts w:ascii="等线" w:eastAsia="等线" w:hAnsi="等线" w:cs="Times New Roman" w:hint="eastAsia"/>
          <w:noProof/>
          <w:sz w:val="20"/>
          <w:szCs w:val="21"/>
        </w:rPr>
        <w:t>WfN2dotAccPre分别表示d</w:t>
      </w:r>
      <w:r w:rsidRPr="00666A2F">
        <w:rPr>
          <w:rFonts w:ascii="等线" w:eastAsia="等线" w:hAnsi="等线" w:cs="Times New Roman"/>
          <w:noProof/>
          <w:sz w:val="20"/>
          <w:szCs w:val="21"/>
        </w:rPr>
        <w:t>WfN2dotAcc和</w:t>
      </w:r>
      <w:r w:rsidRPr="00666A2F">
        <w:rPr>
          <w:rFonts w:ascii="等线" w:eastAsia="等线" w:hAnsi="等线" w:cs="Times New Roman" w:hint="eastAsia"/>
          <w:noProof/>
          <w:sz w:val="20"/>
          <w:szCs w:val="21"/>
        </w:rPr>
        <w:t>WfN2dotActt上一周期值，WfPre表示WfDem上一周期值（Wf</w:t>
      </w:r>
      <w:r w:rsidRPr="00666A2F">
        <w:rPr>
          <w:rFonts w:ascii="等线" w:eastAsia="等线" w:hAnsi="等线" w:cs="Times New Roman"/>
          <w:noProof/>
          <w:sz w:val="20"/>
          <w:szCs w:val="21"/>
        </w:rPr>
        <w:t>Dem是燃油选择值，见</w:t>
      </w:r>
      <w:r w:rsidRPr="00666A2F">
        <w:rPr>
          <w:rFonts w:ascii="等线" w:eastAsia="等线" w:hAnsi="等线" w:cs="Times New Roman" w:hint="eastAsia"/>
          <w:noProof/>
          <w:sz w:val="20"/>
          <w:szCs w:val="21"/>
        </w:rPr>
        <w:t>[R-6265]）</w:t>
      </w:r>
    </w:p>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Ki表示积分系数，Ts等于0.02s；</w:t>
      </w:r>
    </w:p>
    <w:p w:rsidR="00666A2F" w:rsidRPr="00666A2F" w:rsidRDefault="00141C0D" w:rsidP="00666A2F">
      <w:pPr>
        <w:tabs>
          <w:tab w:val="left" w:pos="560"/>
        </w:tabs>
        <w:snapToGrid w:val="0"/>
        <w:rPr>
          <w:rFonts w:ascii="等线" w:eastAsia="等线" w:hAnsi="等线" w:cs="Times New Roman"/>
          <w:noProof/>
          <w:sz w:val="20"/>
          <w:szCs w:val="21"/>
        </w:rPr>
      </w:pPr>
      <m:oMath>
        <m:sSub>
          <m:sSubPr>
            <m:ctrlPr>
              <w:rPr>
                <w:rFonts w:ascii="Cambria Math" w:eastAsia="等线" w:hAnsi="Cambria Math" w:cs="Times New Roman"/>
                <w:noProof/>
                <w:sz w:val="20"/>
                <w:szCs w:val="21"/>
              </w:rPr>
            </m:ctrlPr>
          </m:sSubPr>
          <m:e>
            <m:r>
              <m:rPr>
                <m:sty m:val="p"/>
              </m:rPr>
              <w:rPr>
                <w:rFonts w:ascii="Cambria Math" w:eastAsia="等线" w:hAnsi="Cambria Math" w:cs="Times New Roman"/>
                <w:noProof/>
                <w:sz w:val="20"/>
                <w:szCs w:val="21"/>
              </w:rPr>
              <m:t>W</m:t>
            </m:r>
          </m:e>
          <m:sub>
            <m:r>
              <m:rPr>
                <m:sty m:val="p"/>
              </m:rPr>
              <w:rPr>
                <w:rFonts w:ascii="Cambria Math" w:eastAsia="等线" w:hAnsi="Cambria Math" w:cs="Times New Roman"/>
                <w:noProof/>
                <w:sz w:val="20"/>
                <w:szCs w:val="21"/>
              </w:rPr>
              <m:t>f</m:t>
            </m:r>
          </m:sub>
        </m:sSub>
        <m:sSub>
          <m:sSubPr>
            <m:ctrlPr>
              <w:rPr>
                <w:rFonts w:ascii="Cambria Math" w:eastAsia="等线" w:hAnsi="Cambria Math" w:cs="Times New Roman"/>
                <w:noProof/>
                <w:sz w:val="20"/>
                <w:szCs w:val="21"/>
              </w:rPr>
            </m:ctrlPr>
          </m:sSubPr>
          <m:e>
            <m:r>
              <m:rPr>
                <m:sty m:val="p"/>
              </m:rPr>
              <w:rPr>
                <w:rFonts w:ascii="Cambria Math" w:eastAsia="等线" w:hAnsi="Cambria Math" w:cs="Times New Roman"/>
                <w:noProof/>
                <w:sz w:val="20"/>
                <w:szCs w:val="21"/>
              </w:rPr>
              <m:t>N</m:t>
            </m:r>
          </m:e>
          <m:sub>
            <m:r>
              <m:rPr>
                <m:sty m:val="p"/>
              </m:rPr>
              <w:rPr>
                <w:rFonts w:ascii="Cambria Math" w:eastAsia="等线" w:hAnsi="Cambria Math" w:cs="Times New Roman"/>
                <w:noProof/>
                <w:sz w:val="20"/>
                <w:szCs w:val="21"/>
              </w:rPr>
              <m:t>2</m:t>
            </m:r>
          </m:sub>
        </m:sSub>
        <m:r>
          <m:rPr>
            <m:sty m:val="p"/>
          </m:rPr>
          <w:rPr>
            <w:rFonts w:ascii="Cambria Math" w:eastAsia="等线" w:hAnsi="Cambria Math" w:cs="Times New Roman"/>
            <w:noProof/>
            <w:sz w:val="20"/>
            <w:szCs w:val="21"/>
          </w:rPr>
          <m:t>dotAccSche</m:t>
        </m:r>
      </m:oMath>
      <w:r w:rsidR="00666A2F" w:rsidRPr="00666A2F">
        <w:rPr>
          <w:rFonts w:ascii="等线" w:eastAsia="等线" w:hAnsi="等线" w:cs="Times New Roman"/>
          <w:noProof/>
          <w:sz w:val="20"/>
          <w:szCs w:val="21"/>
        </w:rPr>
        <w:t xml:space="preserve"> 表示加速</w:t>
      </w:r>
      <w:r w:rsidR="00666A2F" w:rsidRPr="00666A2F">
        <w:rPr>
          <w:rFonts w:ascii="等线" w:eastAsia="等线" w:hAnsi="等线" w:cs="Times New Roman" w:hint="eastAsia"/>
          <w:noProof/>
          <w:sz w:val="20"/>
          <w:szCs w:val="21"/>
        </w:rPr>
        <w:t>N2dot控制前馈燃油；</w:t>
      </w:r>
    </w:p>
    <w:p w:rsidR="00666A2F" w:rsidRPr="00666A2F" w:rsidRDefault="00666A2F" w:rsidP="00666A2F">
      <w:pPr>
        <w:tabs>
          <w:tab w:val="left" w:pos="560"/>
        </w:tabs>
        <w:snapToGrid w:val="0"/>
        <w:rPr>
          <w:rFonts w:ascii="等线" w:eastAsia="等线" w:hAnsi="等线" w:cs="Times New Roman"/>
          <w:noProof/>
          <w:sz w:val="20"/>
          <w:szCs w:val="21"/>
        </w:rPr>
      </w:pPr>
      <m:oMath>
        <m:r>
          <w:rPr>
            <w:rFonts w:ascii="Cambria Math" w:eastAsia="等线" w:hAnsi="Cambria Math" w:cs="Times New Roman"/>
            <w:noProof/>
            <w:sz w:val="20"/>
            <w:szCs w:val="21"/>
          </w:rPr>
          <m:t>d</m:t>
        </m:r>
        <m:sSub>
          <m:sSubPr>
            <m:ctrlPr>
              <w:rPr>
                <w:rFonts w:ascii="Cambria Math" w:eastAsia="等线" w:hAnsi="Cambria Math" w:cs="Times New Roman"/>
                <w:i/>
                <w:noProof/>
                <w:sz w:val="20"/>
                <w:szCs w:val="21"/>
              </w:rPr>
            </m:ctrlPr>
          </m:sSubPr>
          <m:e>
            <m:r>
              <w:rPr>
                <w:rFonts w:ascii="Cambria Math" w:eastAsia="等线" w:hAnsi="Cambria Math" w:cs="Times New Roman"/>
                <w:noProof/>
                <w:sz w:val="20"/>
                <w:szCs w:val="21"/>
              </w:rPr>
              <m:t>W</m:t>
            </m:r>
          </m:e>
          <m:sub>
            <m:r>
              <w:rPr>
                <w:rFonts w:ascii="Cambria Math" w:eastAsia="等线" w:hAnsi="Cambria Math" w:cs="Times New Roman"/>
                <w:noProof/>
                <w:sz w:val="20"/>
                <w:szCs w:val="21"/>
              </w:rPr>
              <m:t>f</m:t>
            </m:r>
          </m:sub>
        </m:sSub>
        <m:sSub>
          <m:sSubPr>
            <m:ctrlPr>
              <w:rPr>
                <w:rFonts w:ascii="Cambria Math" w:eastAsia="等线" w:hAnsi="Cambria Math" w:cs="Times New Roman"/>
                <w:i/>
                <w:noProof/>
                <w:sz w:val="20"/>
                <w:szCs w:val="21"/>
              </w:rPr>
            </m:ctrlPr>
          </m:sSubPr>
          <m:e>
            <m:r>
              <w:rPr>
                <w:rFonts w:ascii="Cambria Math" w:eastAsia="等线" w:hAnsi="Cambria Math" w:cs="Times New Roman"/>
                <w:noProof/>
                <w:sz w:val="20"/>
                <w:szCs w:val="21"/>
              </w:rPr>
              <m:t>N</m:t>
            </m:r>
          </m:e>
          <m:sub>
            <m:r>
              <w:rPr>
                <w:rFonts w:ascii="Cambria Math" w:eastAsia="等线" w:hAnsi="Cambria Math" w:cs="Times New Roman"/>
                <w:noProof/>
                <w:sz w:val="20"/>
                <w:szCs w:val="21"/>
              </w:rPr>
              <m:t>2</m:t>
            </m:r>
          </m:sub>
        </m:sSub>
        <m:r>
          <w:rPr>
            <w:rFonts w:ascii="Cambria Math" w:eastAsia="等线" w:hAnsi="Cambria Math" w:cs="Times New Roman"/>
            <w:noProof/>
            <w:sz w:val="20"/>
            <w:szCs w:val="21"/>
          </w:rPr>
          <m:t>dotAccPre</m:t>
        </m:r>
      </m:oMath>
      <w:r w:rsidRPr="00666A2F">
        <w:rPr>
          <w:rFonts w:ascii="等线" w:eastAsia="等线" w:hAnsi="等线" w:cs="Times New Roman"/>
          <w:noProof/>
          <w:sz w:val="20"/>
          <w:szCs w:val="21"/>
        </w:rPr>
        <w:t xml:space="preserve"> 初值为0，</w:t>
      </w:r>
      <w:r w:rsidRPr="00666A2F">
        <w:rPr>
          <w:rFonts w:ascii="等线" w:eastAsia="等线" w:hAnsi="等线" w:cs="Times New Roman" w:hint="eastAsia"/>
          <w:noProof/>
          <w:sz w:val="20"/>
          <w:szCs w:val="21"/>
        </w:rPr>
        <w:t>WfN2dotAccPre初值为WfPre；</w:t>
      </w:r>
    </w:p>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noProof/>
          <w:sz w:val="20"/>
          <w:szCs w:val="21"/>
        </w:rPr>
        <w:t>加速N2dot燃油计算控制参数</w:t>
      </w:r>
      <w:r w:rsidRPr="00666A2F">
        <w:rPr>
          <w:rFonts w:ascii="等线" w:eastAsia="等线" w:hAnsi="等线" w:cs="Times New Roman" w:hint="eastAsia"/>
          <w:noProof/>
          <w:sz w:val="20"/>
          <w:szCs w:val="21"/>
        </w:rPr>
        <w:t>Ki根据N2R25线性插值得到，并按高度和马赫数进行修正，计算公式为：</w:t>
      </w:r>
    </w:p>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noProof/>
          <w:sz w:val="20"/>
          <w:szCs w:val="21"/>
        </w:rPr>
        <w:tab/>
        <w:t>Ki=K*Ki(N2R25)</w:t>
      </w:r>
    </w:p>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noProof/>
          <w:sz w:val="20"/>
          <w:szCs w:val="21"/>
        </w:rPr>
        <w:t>Ki(N2R25)随</w:t>
      </w:r>
      <w:r w:rsidRPr="00666A2F">
        <w:rPr>
          <w:rFonts w:ascii="等线" w:eastAsia="等线" w:hAnsi="等线" w:cs="Times New Roman" w:hint="eastAsia"/>
          <w:noProof/>
          <w:sz w:val="20"/>
          <w:szCs w:val="21"/>
        </w:rPr>
        <w:t>N2</w:t>
      </w:r>
      <w:r w:rsidRPr="00666A2F">
        <w:rPr>
          <w:rFonts w:ascii="等线" w:eastAsia="等线" w:hAnsi="等线" w:cs="Times New Roman"/>
          <w:noProof/>
          <w:sz w:val="20"/>
          <w:szCs w:val="21"/>
        </w:rPr>
        <w:t>R25转速变化的规律如下表所示：</w:t>
      </w:r>
    </w:p>
    <w:tbl>
      <w:tblPr>
        <w:tblStyle w:val="12"/>
        <w:tblW w:w="0" w:type="auto"/>
        <w:tblLook w:val="04A0" w:firstRow="1" w:lastRow="0" w:firstColumn="1" w:lastColumn="0" w:noHBand="0" w:noVBand="1"/>
      </w:tblPr>
      <w:tblGrid>
        <w:gridCol w:w="1036"/>
        <w:gridCol w:w="1036"/>
        <w:gridCol w:w="1036"/>
        <w:gridCol w:w="1036"/>
        <w:gridCol w:w="1036"/>
        <w:gridCol w:w="1036"/>
        <w:gridCol w:w="1037"/>
        <w:gridCol w:w="1037"/>
      </w:tblGrid>
      <w:tr w:rsidR="00666A2F" w:rsidRPr="00666A2F" w:rsidTr="00666A2F">
        <w:tc>
          <w:tcPr>
            <w:tcW w:w="1036"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N2</w:t>
            </w:r>
            <w:r w:rsidRPr="00666A2F">
              <w:rPr>
                <w:rFonts w:ascii="等线" w:eastAsia="等线" w:hAnsi="等线" w:cs="Times New Roman"/>
                <w:noProof/>
                <w:sz w:val="20"/>
                <w:szCs w:val="21"/>
              </w:rPr>
              <w:t>R25</w:t>
            </w:r>
          </w:p>
        </w:tc>
        <w:tc>
          <w:tcPr>
            <w:tcW w:w="1036"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76%</w:t>
            </w:r>
          </w:p>
        </w:tc>
        <w:tc>
          <w:tcPr>
            <w:tcW w:w="1036"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78%</w:t>
            </w:r>
          </w:p>
        </w:tc>
        <w:tc>
          <w:tcPr>
            <w:tcW w:w="1036"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80%</w:t>
            </w:r>
          </w:p>
        </w:tc>
        <w:tc>
          <w:tcPr>
            <w:tcW w:w="1036"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82%</w:t>
            </w:r>
          </w:p>
        </w:tc>
        <w:tc>
          <w:tcPr>
            <w:tcW w:w="1036"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84%</w:t>
            </w:r>
          </w:p>
        </w:tc>
        <w:tc>
          <w:tcPr>
            <w:tcW w:w="1037"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86%</w:t>
            </w:r>
          </w:p>
        </w:tc>
        <w:tc>
          <w:tcPr>
            <w:tcW w:w="1037"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88%</w:t>
            </w:r>
          </w:p>
        </w:tc>
      </w:tr>
      <w:tr w:rsidR="00666A2F" w:rsidRPr="00666A2F" w:rsidTr="00666A2F">
        <w:tc>
          <w:tcPr>
            <w:tcW w:w="1036"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KI</w:t>
            </w:r>
          </w:p>
        </w:tc>
        <w:tc>
          <w:tcPr>
            <w:tcW w:w="1036"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3.02</w:t>
            </w:r>
          </w:p>
        </w:tc>
        <w:tc>
          <w:tcPr>
            <w:tcW w:w="1036"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3.02</w:t>
            </w:r>
          </w:p>
        </w:tc>
        <w:tc>
          <w:tcPr>
            <w:tcW w:w="1036"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3.02</w:t>
            </w:r>
          </w:p>
        </w:tc>
        <w:tc>
          <w:tcPr>
            <w:tcW w:w="1036"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3.02</w:t>
            </w:r>
          </w:p>
        </w:tc>
        <w:tc>
          <w:tcPr>
            <w:tcW w:w="1036"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3.02</w:t>
            </w:r>
          </w:p>
        </w:tc>
        <w:tc>
          <w:tcPr>
            <w:tcW w:w="1037"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3.08</w:t>
            </w:r>
          </w:p>
        </w:tc>
        <w:tc>
          <w:tcPr>
            <w:tcW w:w="1037"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3.21</w:t>
            </w:r>
          </w:p>
        </w:tc>
      </w:tr>
      <w:tr w:rsidR="00666A2F" w:rsidRPr="00666A2F" w:rsidTr="00666A2F">
        <w:tc>
          <w:tcPr>
            <w:tcW w:w="1036"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N2R25</w:t>
            </w:r>
          </w:p>
        </w:tc>
        <w:tc>
          <w:tcPr>
            <w:tcW w:w="1036"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90%</w:t>
            </w:r>
          </w:p>
        </w:tc>
        <w:tc>
          <w:tcPr>
            <w:tcW w:w="1036"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92%</w:t>
            </w:r>
          </w:p>
        </w:tc>
        <w:tc>
          <w:tcPr>
            <w:tcW w:w="1036"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94%</w:t>
            </w:r>
          </w:p>
        </w:tc>
        <w:tc>
          <w:tcPr>
            <w:tcW w:w="1036"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96%</w:t>
            </w:r>
          </w:p>
        </w:tc>
        <w:tc>
          <w:tcPr>
            <w:tcW w:w="1036"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98%</w:t>
            </w:r>
          </w:p>
        </w:tc>
        <w:tc>
          <w:tcPr>
            <w:tcW w:w="1037"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100%</w:t>
            </w:r>
          </w:p>
        </w:tc>
        <w:tc>
          <w:tcPr>
            <w:tcW w:w="1037"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102%</w:t>
            </w:r>
          </w:p>
        </w:tc>
      </w:tr>
      <w:tr w:rsidR="00666A2F" w:rsidRPr="00666A2F" w:rsidTr="00666A2F">
        <w:tc>
          <w:tcPr>
            <w:tcW w:w="1036"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Ki</w:t>
            </w:r>
          </w:p>
        </w:tc>
        <w:tc>
          <w:tcPr>
            <w:tcW w:w="1036"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3.38</w:t>
            </w:r>
          </w:p>
        </w:tc>
        <w:tc>
          <w:tcPr>
            <w:tcW w:w="1036"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3.49</w:t>
            </w:r>
          </w:p>
        </w:tc>
        <w:tc>
          <w:tcPr>
            <w:tcW w:w="1036"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3.65</w:t>
            </w:r>
          </w:p>
        </w:tc>
        <w:tc>
          <w:tcPr>
            <w:tcW w:w="1036"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3.85</w:t>
            </w:r>
          </w:p>
        </w:tc>
        <w:tc>
          <w:tcPr>
            <w:tcW w:w="1036"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4.13</w:t>
            </w:r>
          </w:p>
        </w:tc>
        <w:tc>
          <w:tcPr>
            <w:tcW w:w="1037"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4.41</w:t>
            </w:r>
          </w:p>
        </w:tc>
        <w:tc>
          <w:tcPr>
            <w:tcW w:w="1037"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4.67</w:t>
            </w:r>
          </w:p>
        </w:tc>
      </w:tr>
    </w:tbl>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K随高度和马赫数修正系数</w:t>
      </w:r>
      <w:r w:rsidRPr="00666A2F">
        <w:rPr>
          <w:rFonts w:ascii="等线" w:eastAsia="等线" w:hAnsi="等线" w:cs="Times New Roman"/>
          <w:noProof/>
          <w:sz w:val="20"/>
          <w:szCs w:val="21"/>
        </w:rPr>
        <w:t>K如下表所示：</w:t>
      </w:r>
    </w:p>
    <w:tbl>
      <w:tblPr>
        <w:tblStyle w:val="12"/>
        <w:tblW w:w="0" w:type="auto"/>
        <w:tblLook w:val="04A0" w:firstRow="1" w:lastRow="0" w:firstColumn="1" w:lastColumn="0" w:noHBand="0" w:noVBand="1"/>
      </w:tblPr>
      <w:tblGrid>
        <w:gridCol w:w="773"/>
        <w:gridCol w:w="751"/>
        <w:gridCol w:w="751"/>
        <w:gridCol w:w="751"/>
        <w:gridCol w:w="752"/>
        <w:gridCol w:w="752"/>
        <w:gridCol w:w="752"/>
        <w:gridCol w:w="752"/>
        <w:gridCol w:w="752"/>
        <w:gridCol w:w="752"/>
        <w:gridCol w:w="752"/>
      </w:tblGrid>
      <w:tr w:rsidR="00666A2F" w:rsidRPr="00666A2F" w:rsidTr="00666A2F">
        <w:tc>
          <w:tcPr>
            <w:tcW w:w="773"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 xml:space="preserve">K </w:t>
            </w:r>
            <w:r w:rsidRPr="00666A2F">
              <w:rPr>
                <w:rFonts w:ascii="等线" w:eastAsia="等线" w:hAnsi="等线" w:cs="Times New Roman"/>
                <w:noProof/>
                <w:sz w:val="20"/>
                <w:szCs w:val="21"/>
              </w:rPr>
              <w:t>Ma  H</w:t>
            </w:r>
          </w:p>
        </w:tc>
        <w:tc>
          <w:tcPr>
            <w:tcW w:w="751"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0</w:t>
            </w:r>
          </w:p>
        </w:tc>
        <w:tc>
          <w:tcPr>
            <w:tcW w:w="751"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0.1</w:t>
            </w:r>
          </w:p>
        </w:tc>
        <w:tc>
          <w:tcPr>
            <w:tcW w:w="751"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0.2</w:t>
            </w:r>
          </w:p>
        </w:tc>
        <w:tc>
          <w:tcPr>
            <w:tcW w:w="752"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0.3</w:t>
            </w:r>
          </w:p>
        </w:tc>
        <w:tc>
          <w:tcPr>
            <w:tcW w:w="752"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0.4</w:t>
            </w:r>
          </w:p>
        </w:tc>
        <w:tc>
          <w:tcPr>
            <w:tcW w:w="752"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0.5</w:t>
            </w:r>
          </w:p>
        </w:tc>
        <w:tc>
          <w:tcPr>
            <w:tcW w:w="752"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0.6</w:t>
            </w:r>
          </w:p>
        </w:tc>
        <w:tc>
          <w:tcPr>
            <w:tcW w:w="752"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0.7</w:t>
            </w:r>
          </w:p>
        </w:tc>
        <w:tc>
          <w:tcPr>
            <w:tcW w:w="752"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0.8</w:t>
            </w:r>
          </w:p>
        </w:tc>
        <w:tc>
          <w:tcPr>
            <w:tcW w:w="752"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0.9</w:t>
            </w:r>
          </w:p>
        </w:tc>
      </w:tr>
      <w:tr w:rsidR="00666A2F" w:rsidRPr="00666A2F" w:rsidTr="00666A2F">
        <w:tc>
          <w:tcPr>
            <w:tcW w:w="773"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-610</w:t>
            </w:r>
          </w:p>
        </w:tc>
        <w:tc>
          <w:tcPr>
            <w:tcW w:w="751"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1.00</w:t>
            </w:r>
          </w:p>
        </w:tc>
        <w:tc>
          <w:tcPr>
            <w:tcW w:w="751"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1.00</w:t>
            </w:r>
          </w:p>
        </w:tc>
        <w:tc>
          <w:tcPr>
            <w:tcW w:w="751"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1.00</w:t>
            </w:r>
          </w:p>
        </w:tc>
        <w:tc>
          <w:tcPr>
            <w:tcW w:w="752"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1.00</w:t>
            </w:r>
          </w:p>
        </w:tc>
        <w:tc>
          <w:tcPr>
            <w:tcW w:w="752"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1.00</w:t>
            </w:r>
          </w:p>
        </w:tc>
        <w:tc>
          <w:tcPr>
            <w:tcW w:w="752"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1.00</w:t>
            </w:r>
          </w:p>
        </w:tc>
        <w:tc>
          <w:tcPr>
            <w:tcW w:w="752"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1.00</w:t>
            </w:r>
          </w:p>
        </w:tc>
        <w:tc>
          <w:tcPr>
            <w:tcW w:w="752"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1.00</w:t>
            </w:r>
          </w:p>
        </w:tc>
        <w:tc>
          <w:tcPr>
            <w:tcW w:w="752"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1.00</w:t>
            </w:r>
          </w:p>
        </w:tc>
        <w:tc>
          <w:tcPr>
            <w:tcW w:w="752"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1.00</w:t>
            </w:r>
          </w:p>
        </w:tc>
      </w:tr>
      <w:tr w:rsidR="00666A2F" w:rsidRPr="00666A2F" w:rsidTr="00666A2F">
        <w:tc>
          <w:tcPr>
            <w:tcW w:w="773"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0</w:t>
            </w:r>
          </w:p>
        </w:tc>
        <w:tc>
          <w:tcPr>
            <w:tcW w:w="751"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1.00</w:t>
            </w:r>
          </w:p>
        </w:tc>
        <w:tc>
          <w:tcPr>
            <w:tcW w:w="751"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1.00</w:t>
            </w:r>
          </w:p>
        </w:tc>
        <w:tc>
          <w:tcPr>
            <w:tcW w:w="751"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1.00</w:t>
            </w:r>
          </w:p>
        </w:tc>
        <w:tc>
          <w:tcPr>
            <w:tcW w:w="752"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1.00</w:t>
            </w:r>
          </w:p>
        </w:tc>
        <w:tc>
          <w:tcPr>
            <w:tcW w:w="752"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1.00</w:t>
            </w:r>
          </w:p>
        </w:tc>
        <w:tc>
          <w:tcPr>
            <w:tcW w:w="752"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1.00</w:t>
            </w:r>
          </w:p>
        </w:tc>
        <w:tc>
          <w:tcPr>
            <w:tcW w:w="752"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1.00</w:t>
            </w:r>
          </w:p>
        </w:tc>
        <w:tc>
          <w:tcPr>
            <w:tcW w:w="752"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1.00</w:t>
            </w:r>
          </w:p>
        </w:tc>
        <w:tc>
          <w:tcPr>
            <w:tcW w:w="752"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1.00</w:t>
            </w:r>
          </w:p>
        </w:tc>
        <w:tc>
          <w:tcPr>
            <w:tcW w:w="752"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1.00</w:t>
            </w:r>
          </w:p>
        </w:tc>
      </w:tr>
      <w:tr w:rsidR="00666A2F" w:rsidRPr="00666A2F" w:rsidTr="00666A2F">
        <w:tc>
          <w:tcPr>
            <w:tcW w:w="773"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3000</w:t>
            </w:r>
          </w:p>
        </w:tc>
        <w:tc>
          <w:tcPr>
            <w:tcW w:w="751"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0.98</w:t>
            </w:r>
          </w:p>
        </w:tc>
        <w:tc>
          <w:tcPr>
            <w:tcW w:w="751"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0.98</w:t>
            </w:r>
          </w:p>
        </w:tc>
        <w:tc>
          <w:tcPr>
            <w:tcW w:w="751"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0.98</w:t>
            </w:r>
          </w:p>
        </w:tc>
        <w:tc>
          <w:tcPr>
            <w:tcW w:w="752"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0.98</w:t>
            </w:r>
          </w:p>
        </w:tc>
        <w:tc>
          <w:tcPr>
            <w:tcW w:w="752"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0.98</w:t>
            </w:r>
          </w:p>
        </w:tc>
        <w:tc>
          <w:tcPr>
            <w:tcW w:w="752"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0.98</w:t>
            </w:r>
          </w:p>
        </w:tc>
        <w:tc>
          <w:tcPr>
            <w:tcW w:w="752"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0.98</w:t>
            </w:r>
          </w:p>
        </w:tc>
        <w:tc>
          <w:tcPr>
            <w:tcW w:w="752"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0.98</w:t>
            </w:r>
          </w:p>
        </w:tc>
        <w:tc>
          <w:tcPr>
            <w:tcW w:w="752"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0.98</w:t>
            </w:r>
          </w:p>
        </w:tc>
        <w:tc>
          <w:tcPr>
            <w:tcW w:w="752"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0.98</w:t>
            </w:r>
          </w:p>
        </w:tc>
      </w:tr>
      <w:tr w:rsidR="00666A2F" w:rsidRPr="00666A2F" w:rsidTr="00666A2F">
        <w:tc>
          <w:tcPr>
            <w:tcW w:w="773"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6000</w:t>
            </w:r>
          </w:p>
        </w:tc>
        <w:tc>
          <w:tcPr>
            <w:tcW w:w="751"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0.95</w:t>
            </w:r>
          </w:p>
        </w:tc>
        <w:tc>
          <w:tcPr>
            <w:tcW w:w="751"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0.95</w:t>
            </w:r>
          </w:p>
        </w:tc>
        <w:tc>
          <w:tcPr>
            <w:tcW w:w="751"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0.95</w:t>
            </w:r>
          </w:p>
        </w:tc>
        <w:tc>
          <w:tcPr>
            <w:tcW w:w="752"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0.95</w:t>
            </w:r>
          </w:p>
        </w:tc>
        <w:tc>
          <w:tcPr>
            <w:tcW w:w="752"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0.95</w:t>
            </w:r>
          </w:p>
        </w:tc>
        <w:tc>
          <w:tcPr>
            <w:tcW w:w="752"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0.95</w:t>
            </w:r>
          </w:p>
        </w:tc>
        <w:tc>
          <w:tcPr>
            <w:tcW w:w="752"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0.95</w:t>
            </w:r>
          </w:p>
        </w:tc>
        <w:tc>
          <w:tcPr>
            <w:tcW w:w="752"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0.95</w:t>
            </w:r>
          </w:p>
        </w:tc>
        <w:tc>
          <w:tcPr>
            <w:tcW w:w="752"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0.95</w:t>
            </w:r>
          </w:p>
        </w:tc>
        <w:tc>
          <w:tcPr>
            <w:tcW w:w="752"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0.95</w:t>
            </w:r>
          </w:p>
        </w:tc>
      </w:tr>
      <w:tr w:rsidR="00666A2F" w:rsidRPr="00666A2F" w:rsidTr="00666A2F">
        <w:tc>
          <w:tcPr>
            <w:tcW w:w="773"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lastRenderedPageBreak/>
              <w:t>9000</w:t>
            </w:r>
          </w:p>
        </w:tc>
        <w:tc>
          <w:tcPr>
            <w:tcW w:w="751"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0.92</w:t>
            </w:r>
          </w:p>
        </w:tc>
        <w:tc>
          <w:tcPr>
            <w:tcW w:w="751"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0.92</w:t>
            </w:r>
          </w:p>
        </w:tc>
        <w:tc>
          <w:tcPr>
            <w:tcW w:w="751"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0.92</w:t>
            </w:r>
          </w:p>
        </w:tc>
        <w:tc>
          <w:tcPr>
            <w:tcW w:w="752"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0.92</w:t>
            </w:r>
          </w:p>
        </w:tc>
        <w:tc>
          <w:tcPr>
            <w:tcW w:w="752"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0.92</w:t>
            </w:r>
          </w:p>
        </w:tc>
        <w:tc>
          <w:tcPr>
            <w:tcW w:w="752"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0.92</w:t>
            </w:r>
          </w:p>
        </w:tc>
        <w:tc>
          <w:tcPr>
            <w:tcW w:w="752"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0.92</w:t>
            </w:r>
          </w:p>
        </w:tc>
        <w:tc>
          <w:tcPr>
            <w:tcW w:w="752"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0.92</w:t>
            </w:r>
          </w:p>
        </w:tc>
        <w:tc>
          <w:tcPr>
            <w:tcW w:w="752"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0.92</w:t>
            </w:r>
          </w:p>
        </w:tc>
        <w:tc>
          <w:tcPr>
            <w:tcW w:w="752"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0.92</w:t>
            </w:r>
          </w:p>
        </w:tc>
      </w:tr>
      <w:tr w:rsidR="00666A2F" w:rsidRPr="00666A2F" w:rsidTr="00666A2F">
        <w:tc>
          <w:tcPr>
            <w:tcW w:w="773"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12000</w:t>
            </w:r>
          </w:p>
        </w:tc>
        <w:tc>
          <w:tcPr>
            <w:tcW w:w="751"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0.92</w:t>
            </w:r>
          </w:p>
        </w:tc>
        <w:tc>
          <w:tcPr>
            <w:tcW w:w="751"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0.92</w:t>
            </w:r>
          </w:p>
        </w:tc>
        <w:tc>
          <w:tcPr>
            <w:tcW w:w="751"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0.92</w:t>
            </w:r>
          </w:p>
        </w:tc>
        <w:tc>
          <w:tcPr>
            <w:tcW w:w="752"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0.92</w:t>
            </w:r>
          </w:p>
        </w:tc>
        <w:tc>
          <w:tcPr>
            <w:tcW w:w="752"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0.92</w:t>
            </w:r>
          </w:p>
        </w:tc>
        <w:tc>
          <w:tcPr>
            <w:tcW w:w="752"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0.92</w:t>
            </w:r>
          </w:p>
        </w:tc>
        <w:tc>
          <w:tcPr>
            <w:tcW w:w="752"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0.92</w:t>
            </w:r>
          </w:p>
        </w:tc>
        <w:tc>
          <w:tcPr>
            <w:tcW w:w="752"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0.92</w:t>
            </w:r>
          </w:p>
        </w:tc>
        <w:tc>
          <w:tcPr>
            <w:tcW w:w="752"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0.92</w:t>
            </w:r>
          </w:p>
        </w:tc>
        <w:tc>
          <w:tcPr>
            <w:tcW w:w="752"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0.92</w:t>
            </w:r>
          </w:p>
        </w:tc>
      </w:tr>
      <w:tr w:rsidR="00666A2F" w:rsidRPr="00666A2F" w:rsidTr="00666A2F">
        <w:tc>
          <w:tcPr>
            <w:tcW w:w="773"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12500</w:t>
            </w:r>
          </w:p>
        </w:tc>
        <w:tc>
          <w:tcPr>
            <w:tcW w:w="751"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0.92</w:t>
            </w:r>
          </w:p>
        </w:tc>
        <w:tc>
          <w:tcPr>
            <w:tcW w:w="751"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0.92</w:t>
            </w:r>
          </w:p>
        </w:tc>
        <w:tc>
          <w:tcPr>
            <w:tcW w:w="751"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0.92</w:t>
            </w:r>
          </w:p>
        </w:tc>
        <w:tc>
          <w:tcPr>
            <w:tcW w:w="752"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0.92</w:t>
            </w:r>
          </w:p>
        </w:tc>
        <w:tc>
          <w:tcPr>
            <w:tcW w:w="752"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0.92</w:t>
            </w:r>
          </w:p>
        </w:tc>
        <w:tc>
          <w:tcPr>
            <w:tcW w:w="752"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0.92</w:t>
            </w:r>
          </w:p>
        </w:tc>
        <w:tc>
          <w:tcPr>
            <w:tcW w:w="752"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0.92</w:t>
            </w:r>
          </w:p>
        </w:tc>
        <w:tc>
          <w:tcPr>
            <w:tcW w:w="752"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0.92</w:t>
            </w:r>
          </w:p>
        </w:tc>
        <w:tc>
          <w:tcPr>
            <w:tcW w:w="752"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0.92</w:t>
            </w:r>
          </w:p>
        </w:tc>
        <w:tc>
          <w:tcPr>
            <w:tcW w:w="752"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0.92</w:t>
            </w:r>
          </w:p>
        </w:tc>
      </w:tr>
    </w:tbl>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加速N2dot控制前馈燃油WfNdotAccSche计算公式为：</w:t>
      </w:r>
    </w:p>
    <w:p w:rsidR="00666A2F" w:rsidRPr="00666A2F" w:rsidRDefault="00141C0D" w:rsidP="00666A2F">
      <w:pPr>
        <w:tabs>
          <w:tab w:val="left" w:pos="560"/>
        </w:tabs>
        <w:snapToGrid w:val="0"/>
        <w:rPr>
          <w:rFonts w:ascii="等线" w:eastAsia="等线" w:hAnsi="等线" w:cs="Times New Roman"/>
          <w:noProof/>
          <w:sz w:val="20"/>
          <w:szCs w:val="21"/>
        </w:rPr>
      </w:pPr>
      <m:oMathPara>
        <m:oMath>
          <m:sSub>
            <m:sSubPr>
              <m:ctrlPr>
                <w:rPr>
                  <w:rFonts w:ascii="Cambria Math" w:eastAsia="等线" w:hAnsi="Cambria Math" w:cs="Times New Roman"/>
                  <w:noProof/>
                  <w:sz w:val="20"/>
                  <w:szCs w:val="21"/>
                </w:rPr>
              </m:ctrlPr>
            </m:sSubPr>
            <m:e>
              <m:r>
                <m:rPr>
                  <m:sty m:val="p"/>
                </m:rPr>
                <w:rPr>
                  <w:rFonts w:ascii="Cambria Math" w:eastAsia="等线" w:hAnsi="Cambria Math" w:cs="Times New Roman"/>
                  <w:noProof/>
                  <w:sz w:val="20"/>
                  <w:szCs w:val="21"/>
                </w:rPr>
                <m:t>W</m:t>
              </m:r>
            </m:e>
            <m:sub>
              <m:r>
                <m:rPr>
                  <m:sty m:val="p"/>
                </m:rPr>
                <w:rPr>
                  <w:rFonts w:ascii="Cambria Math" w:eastAsia="等线" w:hAnsi="Cambria Math" w:cs="Times New Roman"/>
                  <w:noProof/>
                  <w:sz w:val="20"/>
                  <w:szCs w:val="21"/>
                </w:rPr>
                <m:t>f</m:t>
              </m:r>
            </m:sub>
          </m:sSub>
          <m:sSub>
            <m:sSubPr>
              <m:ctrlPr>
                <w:rPr>
                  <w:rFonts w:ascii="Cambria Math" w:eastAsia="等线" w:hAnsi="Cambria Math" w:cs="Times New Roman"/>
                  <w:noProof/>
                  <w:sz w:val="20"/>
                  <w:szCs w:val="21"/>
                </w:rPr>
              </m:ctrlPr>
            </m:sSubPr>
            <m:e>
              <m:r>
                <m:rPr>
                  <m:sty m:val="p"/>
                </m:rPr>
                <w:rPr>
                  <w:rFonts w:ascii="Cambria Math" w:eastAsia="等线" w:hAnsi="Cambria Math" w:cs="Times New Roman"/>
                  <w:noProof/>
                  <w:sz w:val="20"/>
                  <w:szCs w:val="21"/>
                </w:rPr>
                <m:t>N</m:t>
              </m:r>
            </m:e>
            <m:sub>
              <m:r>
                <m:rPr>
                  <m:sty m:val="p"/>
                </m:rPr>
                <w:rPr>
                  <w:rFonts w:ascii="Cambria Math" w:eastAsia="等线" w:hAnsi="Cambria Math" w:cs="Times New Roman"/>
                  <w:noProof/>
                  <w:sz w:val="20"/>
                  <w:szCs w:val="21"/>
                </w:rPr>
                <m:t>2</m:t>
              </m:r>
            </m:sub>
          </m:sSub>
          <m:r>
            <m:rPr>
              <m:sty m:val="p"/>
            </m:rPr>
            <w:rPr>
              <w:rFonts w:ascii="Cambria Math" w:eastAsia="等线" w:hAnsi="Cambria Math" w:cs="Times New Roman"/>
              <w:noProof/>
              <w:sz w:val="20"/>
              <w:szCs w:val="21"/>
            </w:rPr>
            <m:t>dotAccSche=</m:t>
          </m:r>
          <m:sSub>
            <m:sSubPr>
              <m:ctrlPr>
                <w:rPr>
                  <w:rFonts w:ascii="Cambria Math" w:eastAsia="等线" w:hAnsi="Cambria Math" w:cs="Times New Roman"/>
                  <w:noProof/>
                  <w:sz w:val="20"/>
                  <w:szCs w:val="21"/>
                </w:rPr>
              </m:ctrlPr>
            </m:sSubPr>
            <m:e>
              <m:r>
                <m:rPr>
                  <m:sty m:val="p"/>
                </m:rPr>
                <w:rPr>
                  <w:rFonts w:ascii="Cambria Math" w:eastAsia="等线" w:hAnsi="Cambria Math" w:cs="Times New Roman"/>
                  <w:noProof/>
                  <w:sz w:val="20"/>
                  <w:szCs w:val="21"/>
                </w:rPr>
                <m:t>W</m:t>
              </m:r>
            </m:e>
            <m:sub>
              <m:r>
                <m:rPr>
                  <m:sty m:val="p"/>
                </m:rPr>
                <w:rPr>
                  <w:rFonts w:ascii="Cambria Math" w:eastAsia="等线" w:hAnsi="Cambria Math" w:cs="Times New Roman"/>
                  <w:noProof/>
                  <w:sz w:val="20"/>
                  <w:szCs w:val="21"/>
                </w:rPr>
                <m:t>f</m:t>
              </m:r>
            </m:sub>
          </m:sSub>
          <m:sSub>
            <m:sSubPr>
              <m:ctrlPr>
                <w:rPr>
                  <w:rFonts w:ascii="Cambria Math" w:eastAsia="等线" w:hAnsi="Cambria Math" w:cs="Times New Roman"/>
                  <w:noProof/>
                  <w:sz w:val="20"/>
                  <w:szCs w:val="21"/>
                </w:rPr>
              </m:ctrlPr>
            </m:sSubPr>
            <m:e>
              <m:r>
                <m:rPr>
                  <m:sty m:val="p"/>
                </m:rPr>
                <w:rPr>
                  <w:rFonts w:ascii="Cambria Math" w:eastAsia="等线" w:hAnsi="Cambria Math" w:cs="Times New Roman"/>
                  <w:noProof/>
                  <w:sz w:val="20"/>
                  <w:szCs w:val="21"/>
                </w:rPr>
                <m:t>N</m:t>
              </m:r>
            </m:e>
            <m:sub>
              <m:r>
                <m:rPr>
                  <m:sty m:val="p"/>
                </m:rPr>
                <w:rPr>
                  <w:rFonts w:ascii="Cambria Math" w:eastAsia="等线" w:hAnsi="Cambria Math" w:cs="Times New Roman"/>
                  <w:noProof/>
                  <w:sz w:val="20"/>
                  <w:szCs w:val="21"/>
                </w:rPr>
                <m:t>2</m:t>
              </m:r>
            </m:sub>
          </m:sSub>
          <m:r>
            <m:rPr>
              <m:sty m:val="p"/>
            </m:rPr>
            <w:rPr>
              <w:rFonts w:ascii="Cambria Math" w:eastAsia="等线" w:hAnsi="Cambria Math" w:cs="Times New Roman"/>
              <w:noProof/>
              <w:sz w:val="20"/>
              <w:szCs w:val="21"/>
            </w:rPr>
            <m:t>dotAccCor*</m:t>
          </m:r>
          <m:sSub>
            <m:sSubPr>
              <m:ctrlPr>
                <w:rPr>
                  <w:rFonts w:ascii="Cambria Math" w:eastAsia="等线" w:hAnsi="Cambria Math" w:cs="Times New Roman"/>
                  <w:noProof/>
                  <w:sz w:val="20"/>
                  <w:szCs w:val="21"/>
                </w:rPr>
              </m:ctrlPr>
            </m:sSubPr>
            <m:e>
              <m:r>
                <m:rPr>
                  <m:sty m:val="p"/>
                </m:rPr>
                <w:rPr>
                  <w:rFonts w:ascii="Cambria Math" w:eastAsia="等线" w:hAnsi="Cambria Math" w:cs="Times New Roman"/>
                  <w:noProof/>
                  <w:sz w:val="20"/>
                  <w:szCs w:val="21"/>
                </w:rPr>
                <m:t>P</m:t>
              </m:r>
            </m:e>
            <m:sub>
              <m:r>
                <m:rPr>
                  <m:sty m:val="p"/>
                </m:rPr>
                <w:rPr>
                  <w:rFonts w:ascii="Cambria Math" w:eastAsia="等线" w:hAnsi="Cambria Math" w:cs="Times New Roman"/>
                  <w:noProof/>
                  <w:sz w:val="20"/>
                  <w:szCs w:val="21"/>
                </w:rPr>
                <m:t>s3</m:t>
              </m:r>
            </m:sub>
          </m:sSub>
          <m:r>
            <m:rPr>
              <m:sty m:val="p"/>
            </m:rPr>
            <w:rPr>
              <w:rFonts w:ascii="Cambria Math" w:eastAsia="等线" w:hAnsi="Cambria Math" w:cs="Times New Roman"/>
              <w:noProof/>
              <w:sz w:val="20"/>
              <w:szCs w:val="21"/>
            </w:rPr>
            <m:t>*</m:t>
          </m:r>
          <m:sSup>
            <m:sSupPr>
              <m:ctrlPr>
                <w:rPr>
                  <w:rFonts w:ascii="Cambria Math" w:eastAsia="等线" w:hAnsi="Cambria Math" w:cs="Times New Roman"/>
                  <w:noProof/>
                  <w:sz w:val="20"/>
                  <w:szCs w:val="21"/>
                </w:rPr>
              </m:ctrlPr>
            </m:sSupPr>
            <m:e>
              <m:d>
                <m:dPr>
                  <m:ctrlPr>
                    <w:rPr>
                      <w:rFonts w:ascii="Cambria Math" w:eastAsia="等线" w:hAnsi="Cambria Math" w:cs="Times New Roman"/>
                      <w:noProof/>
                      <w:sz w:val="20"/>
                      <w:szCs w:val="21"/>
                    </w:rPr>
                  </m:ctrlPr>
                </m:dPr>
                <m:e>
                  <m:f>
                    <m:fPr>
                      <m:ctrlPr>
                        <w:rPr>
                          <w:rFonts w:ascii="Cambria Math" w:eastAsia="等线" w:hAnsi="Cambria Math" w:cs="Times New Roman"/>
                          <w:noProof/>
                          <w:sz w:val="20"/>
                          <w:szCs w:val="21"/>
                        </w:rPr>
                      </m:ctrlPr>
                    </m:fPr>
                    <m:num>
                      <m:r>
                        <m:rPr>
                          <m:sty m:val="p"/>
                        </m:rPr>
                        <w:rPr>
                          <w:rFonts w:ascii="Cambria Math" w:eastAsia="等线" w:hAnsi="Cambria Math" w:cs="Times New Roman"/>
                          <w:noProof/>
                          <w:sz w:val="20"/>
                          <w:szCs w:val="21"/>
                        </w:rPr>
                        <m:t>T25</m:t>
                      </m:r>
                    </m:num>
                    <m:den>
                      <m:r>
                        <m:rPr>
                          <m:sty m:val="p"/>
                        </m:rPr>
                        <w:rPr>
                          <w:rFonts w:ascii="Cambria Math" w:eastAsia="等线" w:hAnsi="Cambria Math" w:cs="Times New Roman"/>
                          <w:noProof/>
                          <w:sz w:val="20"/>
                          <w:szCs w:val="21"/>
                        </w:rPr>
                        <m:t>288.15</m:t>
                      </m:r>
                    </m:den>
                  </m:f>
                </m:e>
              </m:d>
            </m:e>
            <m:sup>
              <m:r>
                <m:rPr>
                  <m:sty m:val="p"/>
                </m:rPr>
                <w:rPr>
                  <w:rFonts w:ascii="Cambria Math" w:eastAsia="等线" w:hAnsi="Cambria Math" w:cs="Times New Roman"/>
                  <w:noProof/>
                  <w:sz w:val="20"/>
                  <w:szCs w:val="21"/>
                </w:rPr>
                <m:t>0.71</m:t>
              </m:r>
            </m:sup>
          </m:sSup>
        </m:oMath>
      </m:oMathPara>
    </w:p>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WfN2dotAccCor根据N2R25线性插值得到，如下表所示：</w:t>
      </w:r>
    </w:p>
    <w:tbl>
      <w:tblPr>
        <w:tblStyle w:val="12"/>
        <w:tblW w:w="0" w:type="auto"/>
        <w:tblLook w:val="04A0" w:firstRow="1" w:lastRow="0" w:firstColumn="1" w:lastColumn="0" w:noHBand="0" w:noVBand="1"/>
      </w:tblPr>
      <w:tblGrid>
        <w:gridCol w:w="1650"/>
        <w:gridCol w:w="954"/>
        <w:gridCol w:w="954"/>
        <w:gridCol w:w="954"/>
        <w:gridCol w:w="954"/>
        <w:gridCol w:w="954"/>
        <w:gridCol w:w="915"/>
        <w:gridCol w:w="955"/>
      </w:tblGrid>
      <w:tr w:rsidR="00666A2F" w:rsidRPr="00666A2F" w:rsidTr="00666A2F">
        <w:tc>
          <w:tcPr>
            <w:tcW w:w="1650"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N</w:t>
            </w:r>
            <w:r w:rsidRPr="00666A2F">
              <w:rPr>
                <w:rFonts w:ascii="等线" w:eastAsia="等线" w:hAnsi="等线" w:cs="Times New Roman"/>
                <w:noProof/>
                <w:sz w:val="20"/>
                <w:szCs w:val="21"/>
              </w:rPr>
              <w:t>2</w:t>
            </w:r>
            <w:r w:rsidRPr="00666A2F">
              <w:rPr>
                <w:rFonts w:ascii="等线" w:eastAsia="等线" w:hAnsi="等线" w:cs="Times New Roman" w:hint="eastAsia"/>
                <w:noProof/>
                <w:sz w:val="20"/>
                <w:szCs w:val="21"/>
              </w:rPr>
              <w:t>R</w:t>
            </w:r>
            <w:r w:rsidRPr="00666A2F">
              <w:rPr>
                <w:rFonts w:ascii="等线" w:eastAsia="等线" w:hAnsi="等线" w:cs="Times New Roman"/>
                <w:noProof/>
                <w:sz w:val="20"/>
                <w:szCs w:val="21"/>
              </w:rPr>
              <w:t>25</w:t>
            </w:r>
          </w:p>
        </w:tc>
        <w:tc>
          <w:tcPr>
            <w:tcW w:w="954"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76%</w:t>
            </w:r>
          </w:p>
        </w:tc>
        <w:tc>
          <w:tcPr>
            <w:tcW w:w="954"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78%</w:t>
            </w:r>
          </w:p>
        </w:tc>
        <w:tc>
          <w:tcPr>
            <w:tcW w:w="954"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80%</w:t>
            </w:r>
          </w:p>
        </w:tc>
        <w:tc>
          <w:tcPr>
            <w:tcW w:w="954"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82%</w:t>
            </w:r>
          </w:p>
        </w:tc>
        <w:tc>
          <w:tcPr>
            <w:tcW w:w="954"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84%</w:t>
            </w:r>
          </w:p>
        </w:tc>
        <w:tc>
          <w:tcPr>
            <w:tcW w:w="915"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86%</w:t>
            </w:r>
          </w:p>
        </w:tc>
        <w:tc>
          <w:tcPr>
            <w:tcW w:w="955"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88%</w:t>
            </w:r>
          </w:p>
        </w:tc>
      </w:tr>
      <w:tr w:rsidR="00666A2F" w:rsidRPr="00666A2F" w:rsidTr="00666A2F">
        <w:tc>
          <w:tcPr>
            <w:tcW w:w="1650"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WfN2dotAcc</w:t>
            </w:r>
            <w:r w:rsidRPr="00666A2F">
              <w:rPr>
                <w:rFonts w:ascii="等线" w:eastAsia="等线" w:hAnsi="等线" w:cs="Times New Roman"/>
                <w:noProof/>
                <w:sz w:val="20"/>
                <w:szCs w:val="21"/>
              </w:rPr>
              <w:t>Cor</w:t>
            </w:r>
          </w:p>
        </w:tc>
        <w:tc>
          <w:tcPr>
            <w:tcW w:w="954"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0.8776</w:t>
            </w:r>
          </w:p>
        </w:tc>
        <w:tc>
          <w:tcPr>
            <w:tcW w:w="954"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0.8919</w:t>
            </w:r>
          </w:p>
        </w:tc>
        <w:tc>
          <w:tcPr>
            <w:tcW w:w="954"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0.8976</w:t>
            </w:r>
          </w:p>
        </w:tc>
        <w:tc>
          <w:tcPr>
            <w:tcW w:w="954"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0.9365</w:t>
            </w:r>
          </w:p>
        </w:tc>
        <w:tc>
          <w:tcPr>
            <w:tcW w:w="954"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0.9749</w:t>
            </w:r>
          </w:p>
        </w:tc>
        <w:tc>
          <w:tcPr>
            <w:tcW w:w="915"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1.029</w:t>
            </w:r>
          </w:p>
        </w:tc>
        <w:tc>
          <w:tcPr>
            <w:tcW w:w="955"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1.0259</w:t>
            </w:r>
          </w:p>
        </w:tc>
      </w:tr>
      <w:tr w:rsidR="00666A2F" w:rsidRPr="00666A2F" w:rsidTr="00666A2F">
        <w:tc>
          <w:tcPr>
            <w:tcW w:w="1650"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N2R25</w:t>
            </w:r>
          </w:p>
        </w:tc>
        <w:tc>
          <w:tcPr>
            <w:tcW w:w="954"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90%</w:t>
            </w:r>
          </w:p>
        </w:tc>
        <w:tc>
          <w:tcPr>
            <w:tcW w:w="954"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92%</w:t>
            </w:r>
          </w:p>
        </w:tc>
        <w:tc>
          <w:tcPr>
            <w:tcW w:w="954"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94%</w:t>
            </w:r>
          </w:p>
        </w:tc>
        <w:tc>
          <w:tcPr>
            <w:tcW w:w="954"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96%</w:t>
            </w:r>
          </w:p>
        </w:tc>
        <w:tc>
          <w:tcPr>
            <w:tcW w:w="954"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98%</w:t>
            </w:r>
          </w:p>
        </w:tc>
        <w:tc>
          <w:tcPr>
            <w:tcW w:w="915"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100%</w:t>
            </w:r>
          </w:p>
        </w:tc>
        <w:tc>
          <w:tcPr>
            <w:tcW w:w="955"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102%</w:t>
            </w:r>
          </w:p>
        </w:tc>
      </w:tr>
      <w:tr w:rsidR="00666A2F" w:rsidRPr="00666A2F" w:rsidTr="00666A2F">
        <w:tc>
          <w:tcPr>
            <w:tcW w:w="1650"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WfN2dotAcc</w:t>
            </w:r>
            <w:r w:rsidRPr="00666A2F">
              <w:rPr>
                <w:rFonts w:ascii="等线" w:eastAsia="等线" w:hAnsi="等线" w:cs="Times New Roman"/>
                <w:noProof/>
                <w:sz w:val="20"/>
                <w:szCs w:val="21"/>
              </w:rPr>
              <w:t>Cor</w:t>
            </w:r>
          </w:p>
        </w:tc>
        <w:tc>
          <w:tcPr>
            <w:tcW w:w="954"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1</w:t>
            </w:r>
            <w:r w:rsidRPr="00666A2F">
              <w:rPr>
                <w:rFonts w:ascii="等线" w:eastAsia="等线" w:hAnsi="等线" w:cs="Times New Roman"/>
                <w:noProof/>
                <w:sz w:val="20"/>
                <w:szCs w:val="21"/>
              </w:rPr>
              <w:t>.0253</w:t>
            </w:r>
          </w:p>
        </w:tc>
        <w:tc>
          <w:tcPr>
            <w:tcW w:w="954"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1.0335</w:t>
            </w:r>
          </w:p>
        </w:tc>
        <w:tc>
          <w:tcPr>
            <w:tcW w:w="954"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1.0586</w:t>
            </w:r>
          </w:p>
        </w:tc>
        <w:tc>
          <w:tcPr>
            <w:tcW w:w="954"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1.0845</w:t>
            </w:r>
          </w:p>
        </w:tc>
        <w:tc>
          <w:tcPr>
            <w:tcW w:w="954"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1.1156</w:t>
            </w:r>
          </w:p>
        </w:tc>
        <w:tc>
          <w:tcPr>
            <w:tcW w:w="915"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1.1278</w:t>
            </w:r>
          </w:p>
        </w:tc>
        <w:tc>
          <w:tcPr>
            <w:tcW w:w="955"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1.1734</w:t>
            </w:r>
          </w:p>
        </w:tc>
      </w:tr>
    </w:tbl>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w:t>
      </w:r>
      <w:r w:rsidRPr="00666A2F">
        <w:rPr>
          <w:rFonts w:ascii="等线" w:eastAsia="等线" w:hAnsi="等线" w:cs="Times New Roman"/>
          <w:noProof/>
          <w:sz w:val="20"/>
          <w:szCs w:val="21"/>
        </w:rPr>
        <w:t>R-6263]控制软件应根据减速控制功能的</w:t>
      </w:r>
      <w:r w:rsidRPr="00666A2F">
        <w:rPr>
          <w:rFonts w:ascii="等线" w:eastAsia="等线" w:hAnsi="等线" w:cs="Times New Roman" w:hint="eastAsia"/>
          <w:noProof/>
          <w:sz w:val="20"/>
          <w:szCs w:val="21"/>
        </w:rPr>
        <w:t>减速N2dot</w:t>
      </w:r>
      <w:r w:rsidRPr="00666A2F">
        <w:rPr>
          <w:rFonts w:ascii="等线" w:eastAsia="等线" w:hAnsi="等线" w:cs="Times New Roman"/>
          <w:noProof/>
          <w:sz w:val="20"/>
          <w:szCs w:val="21"/>
        </w:rPr>
        <w:t>控制目标值、参数限制功能的</w:t>
      </w:r>
      <w:r w:rsidRPr="00666A2F">
        <w:rPr>
          <w:rFonts w:ascii="等线" w:eastAsia="等线" w:hAnsi="等线" w:cs="Times New Roman" w:hint="eastAsia"/>
          <w:noProof/>
          <w:sz w:val="20"/>
          <w:szCs w:val="21"/>
        </w:rPr>
        <w:t>N2dot最小加速率限制进行高选，得到减速控制燃油计算的N2dot给定值，具体算法如下:</w:t>
      </w:r>
    </w:p>
    <w:p w:rsidR="00666A2F" w:rsidRPr="00666A2F" w:rsidRDefault="00666A2F" w:rsidP="00666A2F">
      <w:pPr>
        <w:tabs>
          <w:tab w:val="left" w:pos="560"/>
        </w:tabs>
        <w:snapToGrid w:val="0"/>
        <w:rPr>
          <w:rFonts w:ascii="等线" w:eastAsia="等线" w:hAnsi="等线" w:cs="Times New Roman"/>
          <w:noProof/>
          <w:sz w:val="20"/>
          <w:szCs w:val="21"/>
        </w:rPr>
      </w:pPr>
      <m:oMathPara>
        <m:oMath>
          <m:r>
            <m:rPr>
              <m:sty m:val="p"/>
            </m:rPr>
            <w:rPr>
              <w:rFonts w:ascii="Cambria Math" w:eastAsia="等线" w:hAnsi="Cambria Math" w:cs="Times New Roman"/>
              <w:noProof/>
              <w:sz w:val="20"/>
              <w:szCs w:val="21"/>
            </w:rPr>
            <m:t>N2dotDecCmd=max(N2dotDecDem,N2dotMinLmt)</m:t>
          </m:r>
        </m:oMath>
      </m:oMathPara>
    </w:p>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N2</w:t>
      </w:r>
      <w:r w:rsidRPr="00666A2F">
        <w:rPr>
          <w:rFonts w:ascii="等线" w:eastAsia="等线" w:hAnsi="等线" w:cs="Times New Roman"/>
          <w:noProof/>
          <w:sz w:val="20"/>
          <w:szCs w:val="21"/>
        </w:rPr>
        <w:t>dotDecCmd表示减速</w:t>
      </w:r>
      <w:r w:rsidRPr="00666A2F">
        <w:rPr>
          <w:rFonts w:ascii="等线" w:eastAsia="等线" w:hAnsi="等线" w:cs="Times New Roman" w:hint="eastAsia"/>
          <w:noProof/>
          <w:sz w:val="20"/>
          <w:szCs w:val="21"/>
        </w:rPr>
        <w:t>N</w:t>
      </w:r>
      <w:r w:rsidRPr="00666A2F">
        <w:rPr>
          <w:rFonts w:ascii="等线" w:eastAsia="等线" w:hAnsi="等线" w:cs="Times New Roman"/>
          <w:noProof/>
          <w:sz w:val="20"/>
          <w:szCs w:val="21"/>
        </w:rPr>
        <w:t>2dot给定值，</w:t>
      </w:r>
      <w:r w:rsidRPr="00666A2F">
        <w:rPr>
          <w:rFonts w:ascii="等线" w:eastAsia="等线" w:hAnsi="等线" w:cs="Times New Roman" w:hint="eastAsia"/>
          <w:noProof/>
          <w:sz w:val="20"/>
          <w:szCs w:val="21"/>
        </w:rPr>
        <w:t>N2dotDecDem表示减速N</w:t>
      </w:r>
      <w:r w:rsidRPr="00666A2F">
        <w:rPr>
          <w:rFonts w:ascii="等线" w:eastAsia="等线" w:hAnsi="等线" w:cs="Times New Roman"/>
          <w:noProof/>
          <w:sz w:val="20"/>
          <w:szCs w:val="21"/>
        </w:rPr>
        <w:t>2dot控制目标值，</w:t>
      </w:r>
      <w:r w:rsidRPr="00666A2F">
        <w:rPr>
          <w:rFonts w:ascii="等线" w:eastAsia="等线" w:hAnsi="等线" w:cs="Times New Roman" w:hint="eastAsia"/>
          <w:noProof/>
          <w:sz w:val="20"/>
          <w:szCs w:val="21"/>
        </w:rPr>
        <w:t>N2dotMinLmt表示N2dot最小加速率限制。</w:t>
      </w:r>
    </w:p>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w:t>
      </w:r>
      <w:r w:rsidRPr="00666A2F">
        <w:rPr>
          <w:rFonts w:ascii="等线" w:eastAsia="等线" w:hAnsi="等线" w:cs="Times New Roman"/>
          <w:noProof/>
          <w:sz w:val="20"/>
          <w:szCs w:val="21"/>
        </w:rPr>
        <w:t>R-1773]控制软件应采用带前馈的积分控制算法计算减速N2dot控制燃油WfN2dotDec，具体：</w:t>
      </w:r>
    </w:p>
    <w:p w:rsidR="00666A2F" w:rsidRPr="00666A2F" w:rsidRDefault="00141C0D" w:rsidP="00666A2F">
      <w:pPr>
        <w:tabs>
          <w:tab w:val="left" w:pos="560"/>
        </w:tabs>
        <w:snapToGrid w:val="0"/>
        <w:rPr>
          <w:rFonts w:ascii="等线" w:eastAsia="等线" w:hAnsi="等线" w:cs="Times New Roman"/>
          <w:noProof/>
          <w:sz w:val="20"/>
          <w:szCs w:val="21"/>
        </w:rPr>
      </w:pPr>
      <m:oMath>
        <m:sSub>
          <m:sSubPr>
            <m:ctrlPr>
              <w:rPr>
                <w:rFonts w:ascii="Cambria Math" w:eastAsia="等线" w:hAnsi="Cambria Math" w:cs="Times New Roman"/>
                <w:noProof/>
                <w:sz w:val="20"/>
                <w:szCs w:val="21"/>
              </w:rPr>
            </m:ctrlPr>
          </m:sSubPr>
          <m:e>
            <m:r>
              <m:rPr>
                <m:sty m:val="p"/>
              </m:rPr>
              <w:rPr>
                <w:rFonts w:ascii="Cambria Math" w:eastAsia="等线" w:hAnsi="Cambria Math" w:cs="Times New Roman"/>
                <w:noProof/>
                <w:sz w:val="20"/>
                <w:szCs w:val="21"/>
              </w:rPr>
              <m:t>dW</m:t>
            </m:r>
          </m:e>
          <m:sub>
            <m:r>
              <m:rPr>
                <m:sty m:val="p"/>
              </m:rPr>
              <w:rPr>
                <w:rFonts w:ascii="Cambria Math" w:eastAsia="等线" w:hAnsi="Cambria Math" w:cs="Times New Roman"/>
                <w:noProof/>
                <w:sz w:val="20"/>
                <w:szCs w:val="21"/>
              </w:rPr>
              <m:t>f</m:t>
            </m:r>
          </m:sub>
        </m:sSub>
        <m:sSub>
          <m:sSubPr>
            <m:ctrlPr>
              <w:rPr>
                <w:rFonts w:ascii="Cambria Math" w:eastAsia="等线" w:hAnsi="Cambria Math" w:cs="Times New Roman"/>
                <w:noProof/>
                <w:sz w:val="20"/>
                <w:szCs w:val="21"/>
              </w:rPr>
            </m:ctrlPr>
          </m:sSubPr>
          <m:e>
            <m:r>
              <m:rPr>
                <m:sty m:val="p"/>
              </m:rPr>
              <w:rPr>
                <w:rFonts w:ascii="Cambria Math" w:eastAsia="等线" w:hAnsi="Cambria Math" w:cs="Times New Roman"/>
                <w:noProof/>
                <w:sz w:val="20"/>
                <w:szCs w:val="21"/>
              </w:rPr>
              <m:t>N</m:t>
            </m:r>
          </m:e>
          <m:sub>
            <m:r>
              <m:rPr>
                <m:sty m:val="p"/>
              </m:rPr>
              <w:rPr>
                <w:rFonts w:ascii="Cambria Math" w:eastAsia="等线" w:hAnsi="Cambria Math" w:cs="Times New Roman"/>
                <w:noProof/>
                <w:sz w:val="20"/>
                <w:szCs w:val="21"/>
              </w:rPr>
              <m:t>2</m:t>
            </m:r>
          </m:sub>
        </m:sSub>
        <m:r>
          <m:rPr>
            <m:sty m:val="p"/>
          </m:rPr>
          <w:rPr>
            <w:rFonts w:ascii="Cambria Math" w:eastAsia="等线" w:hAnsi="Cambria Math" w:cs="Times New Roman"/>
            <w:noProof/>
            <w:sz w:val="20"/>
            <w:szCs w:val="21"/>
          </w:rPr>
          <m:t>dotDec=</m:t>
        </m:r>
        <m:sSub>
          <m:sSubPr>
            <m:ctrlPr>
              <w:rPr>
                <w:rFonts w:ascii="Cambria Math" w:eastAsia="等线" w:hAnsi="Cambria Math" w:cs="Times New Roman"/>
                <w:noProof/>
                <w:sz w:val="20"/>
                <w:szCs w:val="21"/>
              </w:rPr>
            </m:ctrlPr>
          </m:sSubPr>
          <m:e>
            <m:r>
              <m:rPr>
                <m:sty m:val="p"/>
              </m:rPr>
              <w:rPr>
                <w:rFonts w:ascii="Cambria Math" w:eastAsia="等线" w:hAnsi="Cambria Math" w:cs="Times New Roman"/>
                <w:noProof/>
                <w:sz w:val="20"/>
                <w:szCs w:val="21"/>
              </w:rPr>
              <m:t>K</m:t>
            </m:r>
          </m:e>
          <m:sub>
            <m:r>
              <m:rPr>
                <m:sty m:val="p"/>
              </m:rPr>
              <w:rPr>
                <w:rFonts w:ascii="Cambria Math" w:eastAsia="等线" w:hAnsi="Cambria Math" w:cs="Times New Roman"/>
                <w:noProof/>
                <w:sz w:val="20"/>
                <w:szCs w:val="21"/>
              </w:rPr>
              <m:t>i</m:t>
            </m:r>
          </m:sub>
        </m:sSub>
        <m:r>
          <m:rPr>
            <m:sty m:val="p"/>
          </m:rPr>
          <w:rPr>
            <w:rFonts w:ascii="Cambria Math" w:eastAsia="等线" w:hAnsi="Cambria Math" w:cs="Times New Roman"/>
            <w:noProof/>
            <w:sz w:val="20"/>
            <w:szCs w:val="21"/>
          </w:rPr>
          <m:t>*</m:t>
        </m:r>
        <m:sSub>
          <m:sSubPr>
            <m:ctrlPr>
              <w:rPr>
                <w:rFonts w:ascii="Cambria Math" w:eastAsia="等线" w:hAnsi="Cambria Math" w:cs="Times New Roman"/>
                <w:noProof/>
                <w:sz w:val="20"/>
                <w:szCs w:val="21"/>
              </w:rPr>
            </m:ctrlPr>
          </m:sSubPr>
          <m:e>
            <m:r>
              <m:rPr>
                <m:sty m:val="p"/>
              </m:rPr>
              <w:rPr>
                <w:rFonts w:ascii="Cambria Math" w:eastAsia="等线" w:hAnsi="Cambria Math" w:cs="Times New Roman"/>
                <w:noProof/>
                <w:sz w:val="20"/>
                <w:szCs w:val="21"/>
              </w:rPr>
              <m:t>T</m:t>
            </m:r>
          </m:e>
          <m:sub>
            <m:r>
              <m:rPr>
                <m:sty m:val="p"/>
              </m:rPr>
              <w:rPr>
                <w:rFonts w:ascii="Cambria Math" w:eastAsia="等线" w:hAnsi="Cambria Math" w:cs="Times New Roman"/>
                <w:noProof/>
                <w:sz w:val="20"/>
                <w:szCs w:val="21"/>
              </w:rPr>
              <m:t>s</m:t>
            </m:r>
          </m:sub>
        </m:sSub>
        <m:r>
          <m:rPr>
            <m:sty m:val="p"/>
          </m:rPr>
          <w:rPr>
            <w:rFonts w:ascii="Cambria Math" w:eastAsia="等线" w:hAnsi="Cambria Math" w:cs="Times New Roman"/>
            <w:noProof/>
            <w:sz w:val="20"/>
            <w:szCs w:val="21"/>
          </w:rPr>
          <m:t>*</m:t>
        </m:r>
        <m:d>
          <m:dPr>
            <m:ctrlPr>
              <w:rPr>
                <w:rFonts w:ascii="Cambria Math" w:eastAsia="等线" w:hAnsi="Cambria Math" w:cs="Times New Roman"/>
                <w:noProof/>
                <w:sz w:val="20"/>
                <w:szCs w:val="21"/>
              </w:rPr>
            </m:ctrlPr>
          </m:dPr>
          <m:e>
            <m:sSub>
              <m:sSubPr>
                <m:ctrlPr>
                  <w:rPr>
                    <w:rFonts w:ascii="Cambria Math" w:eastAsia="等线" w:hAnsi="Cambria Math" w:cs="Times New Roman"/>
                    <w:noProof/>
                    <w:sz w:val="20"/>
                    <w:szCs w:val="21"/>
                  </w:rPr>
                </m:ctrlPr>
              </m:sSubPr>
              <m:e>
                <m:r>
                  <m:rPr>
                    <m:sty m:val="p"/>
                  </m:rPr>
                  <w:rPr>
                    <w:rFonts w:ascii="Cambria Math" w:eastAsia="等线" w:hAnsi="Cambria Math" w:cs="Times New Roman"/>
                    <w:noProof/>
                    <w:sz w:val="20"/>
                    <w:szCs w:val="21"/>
                  </w:rPr>
                  <m:t>N</m:t>
                </m:r>
              </m:e>
              <m:sub>
                <m:r>
                  <m:rPr>
                    <m:sty m:val="p"/>
                  </m:rPr>
                  <w:rPr>
                    <w:rFonts w:ascii="Cambria Math" w:eastAsia="等线" w:hAnsi="Cambria Math" w:cs="Times New Roman"/>
                    <w:noProof/>
                    <w:sz w:val="20"/>
                    <w:szCs w:val="21"/>
                  </w:rPr>
                  <m:t>2</m:t>
                </m:r>
              </m:sub>
            </m:sSub>
            <m:r>
              <m:rPr>
                <m:sty m:val="p"/>
              </m:rPr>
              <w:rPr>
                <w:rFonts w:ascii="Cambria Math" w:eastAsia="等线" w:hAnsi="Cambria Math" w:cs="Times New Roman"/>
                <w:noProof/>
                <w:sz w:val="20"/>
                <w:szCs w:val="21"/>
              </w:rPr>
              <m:t>dotDecCmd-</m:t>
            </m:r>
            <m:sSub>
              <m:sSubPr>
                <m:ctrlPr>
                  <w:rPr>
                    <w:rFonts w:ascii="Cambria Math" w:eastAsia="等线" w:hAnsi="Cambria Math" w:cs="Times New Roman"/>
                    <w:noProof/>
                    <w:sz w:val="20"/>
                    <w:szCs w:val="21"/>
                  </w:rPr>
                </m:ctrlPr>
              </m:sSubPr>
              <m:e>
                <m:r>
                  <m:rPr>
                    <m:sty m:val="p"/>
                  </m:rPr>
                  <w:rPr>
                    <w:rFonts w:ascii="Cambria Math" w:eastAsia="等线" w:hAnsi="Cambria Math" w:cs="Times New Roman"/>
                    <w:noProof/>
                    <w:sz w:val="20"/>
                    <w:szCs w:val="21"/>
                  </w:rPr>
                  <m:t>N</m:t>
                </m:r>
              </m:e>
              <m:sub>
                <m:r>
                  <m:rPr>
                    <m:sty m:val="p"/>
                  </m:rPr>
                  <w:rPr>
                    <w:rFonts w:ascii="Cambria Math" w:eastAsia="等线" w:hAnsi="Cambria Math" w:cs="Times New Roman"/>
                    <w:noProof/>
                    <w:sz w:val="20"/>
                    <w:szCs w:val="21"/>
                  </w:rPr>
                  <m:t>2</m:t>
                </m:r>
              </m:sub>
            </m:sSub>
            <m:r>
              <m:rPr>
                <m:sty m:val="p"/>
              </m:rPr>
              <w:rPr>
                <w:rFonts w:ascii="Cambria Math" w:eastAsia="等线" w:hAnsi="Cambria Math" w:cs="Times New Roman"/>
                <w:noProof/>
                <w:sz w:val="20"/>
                <w:szCs w:val="21"/>
              </w:rPr>
              <m:t>dot</m:t>
            </m:r>
          </m:e>
        </m:d>
        <m:r>
          <m:rPr>
            <m:sty m:val="p"/>
          </m:rPr>
          <w:rPr>
            <w:rFonts w:ascii="Cambria Math" w:eastAsia="等线" w:hAnsi="Cambria Math" w:cs="Times New Roman"/>
            <w:noProof/>
            <w:sz w:val="20"/>
            <w:szCs w:val="21"/>
          </w:rPr>
          <m:t>+</m:t>
        </m:r>
        <m:sSub>
          <m:sSubPr>
            <m:ctrlPr>
              <w:rPr>
                <w:rFonts w:ascii="Cambria Math" w:eastAsia="等线" w:hAnsi="Cambria Math" w:cs="Times New Roman"/>
                <w:noProof/>
                <w:sz w:val="20"/>
                <w:szCs w:val="21"/>
              </w:rPr>
            </m:ctrlPr>
          </m:sSubPr>
          <m:e>
            <m:r>
              <m:rPr>
                <m:sty m:val="p"/>
              </m:rPr>
              <w:rPr>
                <w:rFonts w:ascii="Cambria Math" w:eastAsia="等线" w:hAnsi="Cambria Math" w:cs="Times New Roman"/>
                <w:noProof/>
                <w:sz w:val="20"/>
                <w:szCs w:val="21"/>
              </w:rPr>
              <m:t>dW</m:t>
            </m:r>
          </m:e>
          <m:sub>
            <m:r>
              <m:rPr>
                <m:sty m:val="p"/>
              </m:rPr>
              <w:rPr>
                <w:rFonts w:ascii="Cambria Math" w:eastAsia="等线" w:hAnsi="Cambria Math" w:cs="Times New Roman"/>
                <w:noProof/>
                <w:sz w:val="20"/>
                <w:szCs w:val="21"/>
              </w:rPr>
              <m:t>f</m:t>
            </m:r>
          </m:sub>
        </m:sSub>
        <m:sSub>
          <m:sSubPr>
            <m:ctrlPr>
              <w:rPr>
                <w:rFonts w:ascii="Cambria Math" w:eastAsia="等线" w:hAnsi="Cambria Math" w:cs="Times New Roman"/>
                <w:noProof/>
                <w:sz w:val="20"/>
                <w:szCs w:val="21"/>
              </w:rPr>
            </m:ctrlPr>
          </m:sSubPr>
          <m:e>
            <m:r>
              <m:rPr>
                <m:sty m:val="p"/>
              </m:rPr>
              <w:rPr>
                <w:rFonts w:ascii="Cambria Math" w:eastAsia="等线" w:hAnsi="Cambria Math" w:cs="Times New Roman"/>
                <w:noProof/>
                <w:sz w:val="20"/>
                <w:szCs w:val="21"/>
              </w:rPr>
              <m:t>N</m:t>
            </m:r>
          </m:e>
          <m:sub>
            <m:r>
              <m:rPr>
                <m:sty m:val="p"/>
              </m:rPr>
              <w:rPr>
                <w:rFonts w:ascii="Cambria Math" w:eastAsia="等线" w:hAnsi="Cambria Math" w:cs="Times New Roman"/>
                <w:noProof/>
                <w:sz w:val="20"/>
                <w:szCs w:val="21"/>
              </w:rPr>
              <m:t>2</m:t>
            </m:r>
          </m:sub>
        </m:sSub>
        <m:r>
          <m:rPr>
            <m:sty m:val="p"/>
          </m:rPr>
          <w:rPr>
            <w:rFonts w:ascii="Cambria Math" w:eastAsia="等线" w:hAnsi="Cambria Math" w:cs="Times New Roman"/>
            <w:noProof/>
            <w:sz w:val="20"/>
            <w:szCs w:val="21"/>
          </w:rPr>
          <m:t>dotDecPre+(</m:t>
        </m:r>
        <m:sSub>
          <m:sSubPr>
            <m:ctrlPr>
              <w:rPr>
                <w:rFonts w:ascii="Cambria Math" w:eastAsia="等线" w:hAnsi="Cambria Math" w:cs="Times New Roman"/>
                <w:noProof/>
                <w:sz w:val="20"/>
                <w:szCs w:val="21"/>
              </w:rPr>
            </m:ctrlPr>
          </m:sSubPr>
          <m:e>
            <m:r>
              <m:rPr>
                <m:sty m:val="p"/>
              </m:rPr>
              <w:rPr>
                <w:rFonts w:ascii="Cambria Math" w:eastAsia="等线" w:hAnsi="Cambria Math" w:cs="Times New Roman"/>
                <w:noProof/>
                <w:sz w:val="20"/>
                <w:szCs w:val="21"/>
              </w:rPr>
              <m:t>W</m:t>
            </m:r>
          </m:e>
          <m:sub>
            <m:r>
              <m:rPr>
                <m:sty m:val="p"/>
              </m:rPr>
              <w:rPr>
                <w:rFonts w:ascii="Cambria Math" w:eastAsia="等线" w:hAnsi="Cambria Math" w:cs="Times New Roman"/>
                <w:noProof/>
                <w:sz w:val="20"/>
                <w:szCs w:val="21"/>
              </w:rPr>
              <m:t>f</m:t>
            </m:r>
          </m:sub>
        </m:sSub>
        <m:r>
          <m:rPr>
            <m:sty m:val="p"/>
          </m:rPr>
          <w:rPr>
            <w:rFonts w:ascii="Cambria Math" w:eastAsia="等线" w:hAnsi="Cambria Math" w:cs="Times New Roman"/>
            <w:noProof/>
            <w:sz w:val="20"/>
            <w:szCs w:val="21"/>
          </w:rPr>
          <m:t>Pre-</m:t>
        </m:r>
        <m:sSub>
          <m:sSubPr>
            <m:ctrlPr>
              <w:rPr>
                <w:rFonts w:ascii="Cambria Math" w:eastAsia="等线" w:hAnsi="Cambria Math" w:cs="Times New Roman"/>
                <w:noProof/>
                <w:sz w:val="20"/>
                <w:szCs w:val="21"/>
              </w:rPr>
            </m:ctrlPr>
          </m:sSubPr>
          <m:e>
            <m:r>
              <m:rPr>
                <m:sty m:val="p"/>
              </m:rPr>
              <w:rPr>
                <w:rFonts w:ascii="Cambria Math" w:eastAsia="等线" w:hAnsi="Cambria Math" w:cs="Times New Roman"/>
                <w:noProof/>
                <w:sz w:val="20"/>
                <w:szCs w:val="21"/>
              </w:rPr>
              <m:t>W</m:t>
            </m:r>
          </m:e>
          <m:sub>
            <m:r>
              <m:rPr>
                <m:sty m:val="p"/>
              </m:rPr>
              <w:rPr>
                <w:rFonts w:ascii="Cambria Math" w:eastAsia="等线" w:hAnsi="Cambria Math" w:cs="Times New Roman"/>
                <w:noProof/>
                <w:sz w:val="20"/>
                <w:szCs w:val="21"/>
              </w:rPr>
              <m:t>f</m:t>
            </m:r>
          </m:sub>
        </m:sSub>
        <m:sSub>
          <m:sSubPr>
            <m:ctrlPr>
              <w:rPr>
                <w:rFonts w:ascii="Cambria Math" w:eastAsia="等线" w:hAnsi="Cambria Math" w:cs="Times New Roman"/>
                <w:noProof/>
                <w:sz w:val="20"/>
                <w:szCs w:val="21"/>
              </w:rPr>
            </m:ctrlPr>
          </m:sSubPr>
          <m:e>
            <m:r>
              <m:rPr>
                <m:sty m:val="p"/>
              </m:rPr>
              <w:rPr>
                <w:rFonts w:ascii="Cambria Math" w:eastAsia="等线" w:hAnsi="Cambria Math" w:cs="Times New Roman"/>
                <w:noProof/>
                <w:sz w:val="20"/>
                <w:szCs w:val="21"/>
              </w:rPr>
              <m:t>N</m:t>
            </m:r>
          </m:e>
          <m:sub>
            <m:r>
              <m:rPr>
                <m:sty m:val="p"/>
              </m:rPr>
              <w:rPr>
                <w:rFonts w:ascii="Cambria Math" w:eastAsia="等线" w:hAnsi="Cambria Math" w:cs="Times New Roman"/>
                <w:noProof/>
                <w:sz w:val="20"/>
                <w:szCs w:val="21"/>
              </w:rPr>
              <m:t>2</m:t>
            </m:r>
          </m:sub>
        </m:sSub>
        <m:r>
          <m:rPr>
            <m:sty m:val="p"/>
          </m:rPr>
          <w:rPr>
            <w:rFonts w:ascii="Cambria Math" w:eastAsia="等线" w:hAnsi="Cambria Math" w:cs="Times New Roman"/>
            <w:noProof/>
            <w:sz w:val="20"/>
            <w:szCs w:val="21"/>
          </w:rPr>
          <m:t>dotDecPre)</m:t>
        </m:r>
      </m:oMath>
      <w:r w:rsidR="00666A2F" w:rsidRPr="00666A2F">
        <w:rPr>
          <w:rFonts w:ascii="等线" w:eastAsia="等线" w:hAnsi="等线" w:cs="Times New Roman"/>
          <w:noProof/>
          <w:sz w:val="20"/>
          <w:szCs w:val="21"/>
        </w:rPr>
        <w:t xml:space="preserve"> </w:t>
      </w:r>
    </w:p>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noProof/>
          <w:sz w:val="20"/>
          <w:szCs w:val="21"/>
        </w:rPr>
        <w:t>dWfN2dotDecPre和WfN2dotDecPre分别表示dWfN2dotDec和WfN2dotDec上一周期值，WfPre表示WfDem上一周期值；</w:t>
      </w:r>
    </w:p>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Ki表示积分系数，Ts等于0.02s；</w:t>
      </w:r>
    </w:p>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noProof/>
          <w:sz w:val="20"/>
          <w:szCs w:val="21"/>
        </w:rPr>
        <w:t>WfN2dotDecSche表示减速Ndot控制前馈燃油；</w:t>
      </w:r>
    </w:p>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noProof/>
          <w:sz w:val="20"/>
          <w:szCs w:val="21"/>
        </w:rPr>
        <w:t>dWfN2dotDecPre初值为0. WfN2dotDecPre初值为WfPre；</w:t>
      </w:r>
    </w:p>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noProof/>
          <w:sz w:val="20"/>
          <w:szCs w:val="21"/>
        </w:rPr>
        <w:t>减速N2dot燃油计算控制参数Ki与[R-1772]一致；</w:t>
      </w:r>
    </w:p>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noProof/>
          <w:sz w:val="20"/>
          <w:szCs w:val="21"/>
        </w:rPr>
        <w:t>减速</w:t>
      </w:r>
      <w:r w:rsidRPr="00666A2F">
        <w:rPr>
          <w:rFonts w:ascii="等线" w:eastAsia="等线" w:hAnsi="等线" w:cs="Times New Roman" w:hint="eastAsia"/>
          <w:noProof/>
          <w:sz w:val="20"/>
          <w:szCs w:val="21"/>
        </w:rPr>
        <w:t>N2dot控制前馈燃油WfN2dotDecSche计算公式为：</w:t>
      </w:r>
    </w:p>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WfN2dotDecSche=WfN</w:t>
      </w:r>
      <w:r w:rsidRPr="00666A2F">
        <w:rPr>
          <w:rFonts w:ascii="等线" w:eastAsia="等线" w:hAnsi="等线" w:cs="Times New Roman"/>
          <w:noProof/>
          <w:sz w:val="20"/>
          <w:szCs w:val="21"/>
        </w:rPr>
        <w:t>2dotDecCor*Ps3*(T25/288.15)^0.5</w:t>
      </w:r>
    </w:p>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noProof/>
          <w:sz w:val="20"/>
          <w:szCs w:val="21"/>
        </w:rPr>
        <w:t>WfN2dotDecCor根据N2R25线性插值得到，如下表所示：</w:t>
      </w:r>
    </w:p>
    <w:tbl>
      <w:tblPr>
        <w:tblStyle w:val="12"/>
        <w:tblW w:w="0" w:type="auto"/>
        <w:tblLook w:val="04A0" w:firstRow="1" w:lastRow="0" w:firstColumn="1" w:lastColumn="0" w:noHBand="0" w:noVBand="1"/>
      </w:tblPr>
      <w:tblGrid>
        <w:gridCol w:w="1640"/>
        <w:gridCol w:w="950"/>
        <w:gridCol w:w="951"/>
        <w:gridCol w:w="951"/>
        <w:gridCol w:w="951"/>
        <w:gridCol w:w="951"/>
        <w:gridCol w:w="951"/>
        <w:gridCol w:w="951"/>
      </w:tblGrid>
      <w:tr w:rsidR="00666A2F" w:rsidRPr="00666A2F" w:rsidTr="00666A2F">
        <w:tc>
          <w:tcPr>
            <w:tcW w:w="1036"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N</w:t>
            </w:r>
            <w:r w:rsidRPr="00666A2F">
              <w:rPr>
                <w:rFonts w:ascii="等线" w:eastAsia="等线" w:hAnsi="等线" w:cs="Times New Roman"/>
                <w:noProof/>
                <w:sz w:val="20"/>
                <w:szCs w:val="21"/>
              </w:rPr>
              <w:t>2R25</w:t>
            </w:r>
          </w:p>
        </w:tc>
        <w:tc>
          <w:tcPr>
            <w:tcW w:w="1036"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76%</w:t>
            </w:r>
          </w:p>
        </w:tc>
        <w:tc>
          <w:tcPr>
            <w:tcW w:w="1036"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78%</w:t>
            </w:r>
          </w:p>
        </w:tc>
        <w:tc>
          <w:tcPr>
            <w:tcW w:w="1036"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80%</w:t>
            </w:r>
          </w:p>
        </w:tc>
        <w:tc>
          <w:tcPr>
            <w:tcW w:w="1036"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82%</w:t>
            </w:r>
          </w:p>
        </w:tc>
        <w:tc>
          <w:tcPr>
            <w:tcW w:w="1036"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84%</w:t>
            </w:r>
          </w:p>
        </w:tc>
        <w:tc>
          <w:tcPr>
            <w:tcW w:w="1037"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86%</w:t>
            </w:r>
          </w:p>
        </w:tc>
        <w:tc>
          <w:tcPr>
            <w:tcW w:w="1037"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88%</w:t>
            </w:r>
          </w:p>
        </w:tc>
      </w:tr>
      <w:tr w:rsidR="00666A2F" w:rsidRPr="00666A2F" w:rsidTr="00666A2F">
        <w:tc>
          <w:tcPr>
            <w:tcW w:w="1036"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WfN2</w:t>
            </w:r>
            <w:r w:rsidRPr="00666A2F">
              <w:rPr>
                <w:rFonts w:ascii="等线" w:eastAsia="等线" w:hAnsi="等线" w:cs="Times New Roman"/>
                <w:noProof/>
                <w:sz w:val="20"/>
                <w:szCs w:val="21"/>
              </w:rPr>
              <w:t>dotDecCor</w:t>
            </w:r>
          </w:p>
        </w:tc>
        <w:tc>
          <w:tcPr>
            <w:tcW w:w="1036"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0.4345</w:t>
            </w:r>
          </w:p>
        </w:tc>
        <w:tc>
          <w:tcPr>
            <w:tcW w:w="1036"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0.4382</w:t>
            </w:r>
          </w:p>
        </w:tc>
        <w:tc>
          <w:tcPr>
            <w:tcW w:w="1036"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0.4462</w:t>
            </w:r>
          </w:p>
        </w:tc>
        <w:tc>
          <w:tcPr>
            <w:tcW w:w="1036"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0.4777</w:t>
            </w:r>
          </w:p>
        </w:tc>
        <w:tc>
          <w:tcPr>
            <w:tcW w:w="1036"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0.5106</w:t>
            </w:r>
          </w:p>
        </w:tc>
        <w:tc>
          <w:tcPr>
            <w:tcW w:w="1037"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0.5458</w:t>
            </w:r>
          </w:p>
        </w:tc>
        <w:tc>
          <w:tcPr>
            <w:tcW w:w="1037"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0.5915</w:t>
            </w:r>
          </w:p>
        </w:tc>
      </w:tr>
      <w:tr w:rsidR="00666A2F" w:rsidRPr="00666A2F" w:rsidTr="00666A2F">
        <w:tc>
          <w:tcPr>
            <w:tcW w:w="1036"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N2R25</w:t>
            </w:r>
          </w:p>
        </w:tc>
        <w:tc>
          <w:tcPr>
            <w:tcW w:w="1036"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90%</w:t>
            </w:r>
          </w:p>
        </w:tc>
        <w:tc>
          <w:tcPr>
            <w:tcW w:w="1036"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92%</w:t>
            </w:r>
          </w:p>
        </w:tc>
        <w:tc>
          <w:tcPr>
            <w:tcW w:w="1036"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94%</w:t>
            </w:r>
          </w:p>
        </w:tc>
        <w:tc>
          <w:tcPr>
            <w:tcW w:w="1036"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96%</w:t>
            </w:r>
          </w:p>
        </w:tc>
        <w:tc>
          <w:tcPr>
            <w:tcW w:w="1036"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98%</w:t>
            </w:r>
          </w:p>
        </w:tc>
        <w:tc>
          <w:tcPr>
            <w:tcW w:w="1037"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100%</w:t>
            </w:r>
          </w:p>
        </w:tc>
        <w:tc>
          <w:tcPr>
            <w:tcW w:w="1037"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102%</w:t>
            </w:r>
          </w:p>
        </w:tc>
      </w:tr>
      <w:tr w:rsidR="00666A2F" w:rsidRPr="00666A2F" w:rsidTr="00666A2F">
        <w:tc>
          <w:tcPr>
            <w:tcW w:w="1036"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WfN2dotDecCor</w:t>
            </w:r>
          </w:p>
        </w:tc>
        <w:tc>
          <w:tcPr>
            <w:tcW w:w="1036"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0.6384</w:t>
            </w:r>
          </w:p>
        </w:tc>
        <w:tc>
          <w:tcPr>
            <w:tcW w:w="1036"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0.6875</w:t>
            </w:r>
          </w:p>
        </w:tc>
        <w:tc>
          <w:tcPr>
            <w:tcW w:w="1036"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0.7425</w:t>
            </w:r>
          </w:p>
        </w:tc>
        <w:tc>
          <w:tcPr>
            <w:tcW w:w="1036"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0.7968</w:t>
            </w:r>
          </w:p>
        </w:tc>
        <w:tc>
          <w:tcPr>
            <w:tcW w:w="1036"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0.8592</w:t>
            </w:r>
          </w:p>
        </w:tc>
        <w:tc>
          <w:tcPr>
            <w:tcW w:w="1037"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0.9199</w:t>
            </w:r>
          </w:p>
        </w:tc>
        <w:tc>
          <w:tcPr>
            <w:tcW w:w="1037"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0.9875</w:t>
            </w:r>
          </w:p>
        </w:tc>
      </w:tr>
    </w:tbl>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w:t>
      </w:r>
      <w:r w:rsidRPr="00666A2F">
        <w:rPr>
          <w:rFonts w:ascii="等线" w:eastAsia="等线" w:hAnsi="等线" w:cs="Times New Roman"/>
          <w:noProof/>
          <w:sz w:val="20"/>
          <w:szCs w:val="21"/>
        </w:rPr>
        <w:t>R-1783</w:t>
      </w:r>
      <w:r w:rsidRPr="00666A2F">
        <w:rPr>
          <w:rFonts w:ascii="等线" w:eastAsia="等线" w:hAnsi="等线" w:cs="Times New Roman" w:hint="eastAsia"/>
          <w:noProof/>
          <w:sz w:val="20"/>
          <w:szCs w:val="21"/>
        </w:rPr>
        <w:t>]控制软件应采用带串联校正的积分控制算法计算T3最大限制燃油WfT3</w:t>
      </w:r>
      <w:r w:rsidRPr="00666A2F">
        <w:rPr>
          <w:rFonts w:ascii="等线" w:eastAsia="等线" w:hAnsi="等线" w:cs="Times New Roman"/>
          <w:noProof/>
          <w:sz w:val="20"/>
          <w:szCs w:val="21"/>
        </w:rPr>
        <w:t>MaxLmt，具体算法如下：</w:t>
      </w:r>
    </w:p>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(一个很长和上面类似的公式)</w:t>
      </w:r>
    </w:p>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w:t>
      </w:r>
      <w:r w:rsidRPr="00666A2F">
        <w:rPr>
          <w:rFonts w:ascii="等线" w:eastAsia="等线" w:hAnsi="等线" w:cs="Times New Roman"/>
          <w:noProof/>
          <w:sz w:val="20"/>
          <w:szCs w:val="21"/>
        </w:rPr>
        <w:t>R-1785]控制软件应采用带串联校正的积分控制算法计算</w:t>
      </w:r>
      <w:r w:rsidRPr="00666A2F">
        <w:rPr>
          <w:rFonts w:ascii="等线" w:eastAsia="等线" w:hAnsi="等线" w:cs="Times New Roman" w:hint="eastAsia"/>
          <w:noProof/>
          <w:sz w:val="20"/>
          <w:szCs w:val="21"/>
        </w:rPr>
        <w:t>Ps3</w:t>
      </w:r>
      <w:r w:rsidRPr="00666A2F">
        <w:rPr>
          <w:rFonts w:ascii="等线" w:eastAsia="等线" w:hAnsi="等线" w:cs="Times New Roman"/>
          <w:noProof/>
          <w:sz w:val="20"/>
          <w:szCs w:val="21"/>
        </w:rPr>
        <w:t>最大限制燃油WfPs3MaxLmt，具体算法如下：</w:t>
      </w:r>
    </w:p>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(一个很长和上面类似的公式)</w:t>
      </w:r>
    </w:p>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noProof/>
          <w:sz w:val="20"/>
          <w:szCs w:val="21"/>
        </w:rPr>
        <w:t>（一个和上面很类似的表格）</w:t>
      </w:r>
    </w:p>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noProof/>
          <w:sz w:val="20"/>
          <w:szCs w:val="21"/>
        </w:rPr>
        <w:t>[R-1786] 控制软件应采用带串联校正的积分控制算法计算</w:t>
      </w:r>
      <w:r w:rsidRPr="00666A2F">
        <w:rPr>
          <w:rFonts w:ascii="等线" w:eastAsia="等线" w:hAnsi="等线" w:cs="Times New Roman" w:hint="eastAsia"/>
          <w:noProof/>
          <w:sz w:val="20"/>
          <w:szCs w:val="21"/>
        </w:rPr>
        <w:t>Ps3</w:t>
      </w:r>
      <w:r w:rsidRPr="00666A2F">
        <w:rPr>
          <w:rFonts w:ascii="等线" w:eastAsia="等线" w:hAnsi="等线" w:cs="Times New Roman"/>
          <w:noProof/>
          <w:sz w:val="20"/>
          <w:szCs w:val="21"/>
        </w:rPr>
        <w:t>最小限制燃油WfPs3MaxLmt，具体算法如下：</w:t>
      </w:r>
    </w:p>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(一个很长和上面类似的公式)</w:t>
      </w:r>
    </w:p>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noProof/>
          <w:sz w:val="20"/>
          <w:szCs w:val="21"/>
        </w:rPr>
        <w:t>（一个和上面很类似的表格）</w:t>
      </w:r>
    </w:p>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w:t>
      </w:r>
      <w:r w:rsidRPr="00666A2F">
        <w:rPr>
          <w:rFonts w:ascii="等线" w:eastAsia="等线" w:hAnsi="等线" w:cs="Times New Roman"/>
          <w:noProof/>
          <w:sz w:val="20"/>
          <w:szCs w:val="21"/>
        </w:rPr>
        <w:t>R-6264</w:t>
      </w:r>
      <w:r w:rsidRPr="00666A2F">
        <w:rPr>
          <w:rFonts w:ascii="等线" w:eastAsia="等线" w:hAnsi="等线" w:cs="Times New Roman" w:hint="eastAsia"/>
          <w:noProof/>
          <w:sz w:val="20"/>
          <w:szCs w:val="21"/>
        </w:rPr>
        <w:t>]</w:t>
      </w:r>
      <w:r w:rsidRPr="00666A2F">
        <w:rPr>
          <w:rFonts w:ascii="等线" w:eastAsia="等线" w:hAnsi="等线" w:cs="Times New Roman"/>
          <w:noProof/>
          <w:sz w:val="20"/>
          <w:szCs w:val="21"/>
        </w:rPr>
        <w:t xml:space="preserve"> 控制软件应采用带串联校正的积分控制算法计算</w:t>
      </w:r>
      <w:r w:rsidRPr="00666A2F">
        <w:rPr>
          <w:rFonts w:ascii="等线" w:eastAsia="等线" w:hAnsi="等线" w:cs="Times New Roman" w:hint="eastAsia"/>
          <w:noProof/>
          <w:sz w:val="20"/>
          <w:szCs w:val="21"/>
        </w:rPr>
        <w:t>EGT</w:t>
      </w:r>
      <w:r w:rsidRPr="00666A2F">
        <w:rPr>
          <w:rFonts w:ascii="等线" w:eastAsia="等线" w:hAnsi="等线" w:cs="Times New Roman"/>
          <w:noProof/>
          <w:sz w:val="20"/>
          <w:szCs w:val="21"/>
        </w:rPr>
        <w:t>最大限制燃油WfEGTMaxLmt，具体算法如下：</w:t>
      </w:r>
    </w:p>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(一个很长和上面类似的公式)</w:t>
      </w:r>
    </w:p>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noProof/>
          <w:sz w:val="20"/>
          <w:szCs w:val="21"/>
        </w:rPr>
        <w:t>（一个和上面很类似的表格）</w:t>
      </w:r>
    </w:p>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w:t>
      </w:r>
      <w:r w:rsidRPr="00666A2F">
        <w:rPr>
          <w:rFonts w:ascii="等线" w:eastAsia="等线" w:hAnsi="等线" w:cs="Times New Roman"/>
          <w:noProof/>
          <w:sz w:val="20"/>
          <w:szCs w:val="21"/>
        </w:rPr>
        <w:t>R-6265</w:t>
      </w:r>
      <w:r w:rsidRPr="00666A2F">
        <w:rPr>
          <w:rFonts w:ascii="等线" w:eastAsia="等线" w:hAnsi="等线" w:cs="Times New Roman" w:hint="eastAsia"/>
          <w:noProof/>
          <w:sz w:val="20"/>
          <w:szCs w:val="21"/>
        </w:rPr>
        <w:t>]</w:t>
      </w:r>
      <w:r w:rsidRPr="00666A2F">
        <w:rPr>
          <w:rFonts w:ascii="等线" w:eastAsia="等线" w:hAnsi="等线" w:cs="Times New Roman"/>
          <w:noProof/>
          <w:sz w:val="20"/>
          <w:szCs w:val="21"/>
        </w:rPr>
        <w:t>慢车及慢车以上状态时，控制软件应对以下各个燃油计算值进行选择，得到燃油选择值</w:t>
      </w:r>
      <w:r w:rsidRPr="00666A2F">
        <w:rPr>
          <w:rFonts w:ascii="等线" w:eastAsia="等线" w:hAnsi="等线" w:cs="Times New Roman" w:hint="eastAsia"/>
          <w:noProof/>
          <w:sz w:val="20"/>
          <w:szCs w:val="21"/>
        </w:rPr>
        <w:t>Wf</w:t>
      </w:r>
      <w:r w:rsidRPr="00666A2F">
        <w:rPr>
          <w:rFonts w:ascii="等线" w:eastAsia="等线" w:hAnsi="等线" w:cs="Times New Roman"/>
          <w:noProof/>
          <w:sz w:val="20"/>
          <w:szCs w:val="21"/>
        </w:rPr>
        <w:t>Dem，用于燃油计量：</w:t>
      </w:r>
    </w:p>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noProof/>
          <w:sz w:val="20"/>
          <w:szCs w:val="21"/>
        </w:rPr>
        <w:tab/>
        <w:t>N2闭环控制燃油WfN2、N2最大限制燃油</w:t>
      </w:r>
      <w:r w:rsidRPr="00666A2F">
        <w:rPr>
          <w:rFonts w:ascii="等线" w:eastAsia="等线" w:hAnsi="等线" w:cs="Times New Roman" w:hint="eastAsia"/>
          <w:noProof/>
          <w:sz w:val="20"/>
          <w:szCs w:val="21"/>
        </w:rPr>
        <w:t>WfN2MaxLmt、N1闭环控制燃油WfN1、加速N2dot控制燃油WfN2dotAcc、减速N2dot控制燃油WfN2dotDec、T3最大限制燃油W</w:t>
      </w:r>
      <w:r w:rsidRPr="00666A2F">
        <w:rPr>
          <w:rFonts w:ascii="等线" w:eastAsia="等线" w:hAnsi="等线" w:cs="Times New Roman"/>
          <w:noProof/>
          <w:sz w:val="20"/>
          <w:szCs w:val="21"/>
        </w:rPr>
        <w:t>fT3MaxLmt、</w:t>
      </w:r>
      <w:r w:rsidRPr="00666A2F">
        <w:rPr>
          <w:rFonts w:ascii="等线" w:eastAsia="等线" w:hAnsi="等线" w:cs="Times New Roman"/>
          <w:noProof/>
          <w:sz w:val="20"/>
          <w:szCs w:val="21"/>
        </w:rPr>
        <w:lastRenderedPageBreak/>
        <w:t>EGT最大限制燃油WfEGTMaxLmt、Ps3最大限制燃油WfPs3MaxLmt、Ps3最小限制燃油WfPs3MinLmt、加速极限供油规律WfAccLmt、减速极限供油规律WfDecLmt、紧急减速供油规律WfDecEmg；</w:t>
      </w:r>
    </w:p>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noProof/>
          <w:sz w:val="20"/>
          <w:szCs w:val="21"/>
        </w:rPr>
        <w:t>燃油选择过程应按以下步骤顺序执行：</w:t>
      </w:r>
    </w:p>
    <w:p w:rsidR="00666A2F" w:rsidRPr="00666A2F" w:rsidRDefault="00666A2F" w:rsidP="00666A2F">
      <w:pPr>
        <w:numPr>
          <w:ilvl w:val="0"/>
          <w:numId w:val="27"/>
        </w:numPr>
        <w:tabs>
          <w:tab w:val="left" w:pos="560"/>
        </w:tabs>
        <w:snapToGrid w:val="0"/>
        <w:rPr>
          <w:rFonts w:ascii="等线" w:eastAsia="等线" w:hAnsi="等线" w:cs="Times New Roman"/>
          <w:noProof/>
          <w:sz w:val="20"/>
          <w:szCs w:val="21"/>
        </w:rPr>
      </w:pPr>
      <w:r w:rsidRPr="00666A2F">
        <w:rPr>
          <w:rFonts w:ascii="等线" w:eastAsia="等线" w:hAnsi="等线" w:cs="Times New Roman"/>
          <w:noProof/>
          <w:sz w:val="20"/>
          <w:szCs w:val="21"/>
        </w:rPr>
        <w:t>控制模式选择：根据发动机状态选择稳态燃油WfSteady，慢车状态WfSteady = WfN2，慢车以上状态WfSteady=WfN1；</w:t>
      </w:r>
    </w:p>
    <w:p w:rsidR="00666A2F" w:rsidRPr="00666A2F" w:rsidRDefault="00666A2F" w:rsidP="00666A2F">
      <w:pPr>
        <w:numPr>
          <w:ilvl w:val="0"/>
          <w:numId w:val="27"/>
        </w:numPr>
        <w:tabs>
          <w:tab w:val="left" w:pos="560"/>
        </w:tabs>
        <w:snapToGrid w:val="0"/>
        <w:ind w:leftChars="150" w:left="720"/>
        <w:rPr>
          <w:rFonts w:ascii="等线" w:eastAsia="等线" w:hAnsi="等线" w:cs="Times New Roman"/>
          <w:noProof/>
          <w:sz w:val="20"/>
          <w:szCs w:val="21"/>
        </w:rPr>
      </w:pPr>
      <w:r w:rsidRPr="00666A2F">
        <w:rPr>
          <w:rFonts w:ascii="等线" w:eastAsia="等线" w:hAnsi="等线" w:cs="Times New Roman"/>
          <w:noProof/>
          <w:sz w:val="20"/>
          <w:szCs w:val="21"/>
        </w:rPr>
        <w:t>高选：WfHigh=max（WfSteady，WfN2dotDec,WfDecLmt,WfPs3MinLmt）</w:t>
      </w:r>
    </w:p>
    <w:p w:rsidR="00666A2F" w:rsidRPr="00666A2F" w:rsidRDefault="00666A2F" w:rsidP="00666A2F">
      <w:pPr>
        <w:numPr>
          <w:ilvl w:val="0"/>
          <w:numId w:val="27"/>
        </w:numPr>
        <w:tabs>
          <w:tab w:val="left" w:pos="560"/>
        </w:tabs>
        <w:snapToGrid w:val="0"/>
        <w:ind w:leftChars="150" w:left="720"/>
        <w:rPr>
          <w:rFonts w:ascii="等线" w:eastAsia="等线" w:hAnsi="等线" w:cs="Times New Roman"/>
          <w:noProof/>
          <w:sz w:val="20"/>
          <w:szCs w:val="21"/>
        </w:rPr>
      </w:pPr>
      <w:r w:rsidRPr="00666A2F">
        <w:rPr>
          <w:rFonts w:ascii="等线" w:eastAsia="等线" w:hAnsi="等线" w:cs="Times New Roman" w:hint="eastAsia"/>
          <w:noProof/>
          <w:sz w:val="20"/>
          <w:szCs w:val="21"/>
        </w:rPr>
        <w:t>低选：WfLow =min(WfHigh,</w:t>
      </w:r>
      <w:r w:rsidRPr="00666A2F">
        <w:rPr>
          <w:rFonts w:ascii="等线" w:eastAsia="等线" w:hAnsi="等线" w:cs="Times New Roman"/>
          <w:noProof/>
          <w:sz w:val="20"/>
          <w:szCs w:val="21"/>
        </w:rPr>
        <w:t>WfN2MaxLmt</w:t>
      </w:r>
      <w:r w:rsidRPr="00666A2F">
        <w:rPr>
          <w:rFonts w:ascii="等线" w:eastAsia="等线" w:hAnsi="等线" w:cs="Times New Roman" w:hint="eastAsia"/>
          <w:noProof/>
          <w:sz w:val="20"/>
          <w:szCs w:val="21"/>
        </w:rPr>
        <w:t xml:space="preserve"> ,WfN2dotAcc,WfAccLmt,WfT3MaxLmt,WfEGTMaxLmt,WfPs3MaxLmt);</w:t>
      </w:r>
    </w:p>
    <w:p w:rsidR="00666A2F" w:rsidRPr="00666A2F" w:rsidRDefault="00666A2F" w:rsidP="00666A2F">
      <w:pPr>
        <w:numPr>
          <w:ilvl w:val="0"/>
          <w:numId w:val="27"/>
        </w:numPr>
        <w:tabs>
          <w:tab w:val="left" w:pos="560"/>
        </w:tabs>
        <w:snapToGrid w:val="0"/>
        <w:ind w:leftChars="150" w:left="720"/>
        <w:rPr>
          <w:rFonts w:ascii="等线" w:eastAsia="等线" w:hAnsi="等线" w:cs="Times New Roman"/>
          <w:noProof/>
          <w:sz w:val="20"/>
          <w:szCs w:val="21"/>
        </w:rPr>
      </w:pPr>
      <w:r w:rsidRPr="00666A2F">
        <w:rPr>
          <w:rFonts w:ascii="等线" w:eastAsia="等线" w:hAnsi="等线" w:cs="Times New Roman"/>
          <w:noProof/>
          <w:sz w:val="20"/>
          <w:szCs w:val="21"/>
        </w:rPr>
        <w:t>仅仅减速判断：判断紧急减速标志是否有效，无效WfSel=WfLow，有效Wfsel=WfDecEmg；</w:t>
      </w:r>
    </w:p>
    <w:p w:rsidR="00666A2F" w:rsidRPr="00666A2F" w:rsidRDefault="00666A2F" w:rsidP="00666A2F">
      <w:pPr>
        <w:numPr>
          <w:ilvl w:val="0"/>
          <w:numId w:val="27"/>
        </w:numPr>
        <w:tabs>
          <w:tab w:val="left" w:pos="560"/>
        </w:tabs>
        <w:snapToGrid w:val="0"/>
        <w:ind w:leftChars="150" w:left="720"/>
        <w:rPr>
          <w:rFonts w:ascii="等线" w:eastAsia="等线" w:hAnsi="等线" w:cs="Times New Roman"/>
          <w:noProof/>
          <w:sz w:val="20"/>
          <w:szCs w:val="21"/>
        </w:rPr>
      </w:pPr>
      <w:r w:rsidRPr="00666A2F">
        <w:rPr>
          <w:rFonts w:ascii="等线" w:eastAsia="等线" w:hAnsi="等线" w:cs="Times New Roman" w:hint="eastAsia"/>
          <w:noProof/>
          <w:sz w:val="20"/>
          <w:szCs w:val="21"/>
        </w:rPr>
        <w:t>Wf/Ps3限制：Wf</w:t>
      </w:r>
      <w:r w:rsidRPr="00666A2F">
        <w:rPr>
          <w:rFonts w:ascii="等线" w:eastAsia="等线" w:hAnsi="等线" w:cs="Times New Roman"/>
          <w:noProof/>
          <w:sz w:val="20"/>
          <w:szCs w:val="21"/>
        </w:rPr>
        <w:t>Lmt1=min(WfQPs3Max*Ps3,max(WfQPs3Min*Ps3,WfSel)),其中</w:t>
      </w:r>
      <w:r w:rsidRPr="00666A2F">
        <w:rPr>
          <w:rFonts w:ascii="等线" w:eastAsia="等线" w:hAnsi="等线" w:cs="Times New Roman" w:hint="eastAsia"/>
          <w:noProof/>
          <w:sz w:val="20"/>
          <w:szCs w:val="21"/>
        </w:rPr>
        <w:t>WfQPs3Max为1</w:t>
      </w:r>
      <w:r w:rsidRPr="00666A2F">
        <w:rPr>
          <w:rFonts w:ascii="等线" w:eastAsia="等线" w:hAnsi="等线" w:cs="Times New Roman"/>
          <w:noProof/>
          <w:sz w:val="20"/>
          <w:szCs w:val="21"/>
        </w:rPr>
        <w:t>.3337kg/h/kPa，</w:t>
      </w:r>
      <w:r w:rsidRPr="00666A2F">
        <w:rPr>
          <w:rFonts w:ascii="等线" w:eastAsia="等线" w:hAnsi="等线" w:cs="Times New Roman" w:hint="eastAsia"/>
          <w:noProof/>
          <w:sz w:val="20"/>
          <w:szCs w:val="21"/>
        </w:rPr>
        <w:t>W</w:t>
      </w:r>
      <w:r w:rsidRPr="00666A2F">
        <w:rPr>
          <w:rFonts w:ascii="等线" w:eastAsia="等线" w:hAnsi="等线" w:cs="Times New Roman"/>
          <w:noProof/>
          <w:sz w:val="20"/>
          <w:szCs w:val="21"/>
        </w:rPr>
        <w:t>fQPs3Min为0.0575kg/h/kPa;</w:t>
      </w:r>
    </w:p>
    <w:p w:rsidR="00666A2F" w:rsidRPr="00666A2F" w:rsidRDefault="00666A2F" w:rsidP="00666A2F">
      <w:pPr>
        <w:numPr>
          <w:ilvl w:val="0"/>
          <w:numId w:val="27"/>
        </w:numPr>
        <w:tabs>
          <w:tab w:val="left" w:pos="560"/>
        </w:tabs>
        <w:snapToGrid w:val="0"/>
        <w:ind w:leftChars="150" w:left="720"/>
        <w:rPr>
          <w:rFonts w:ascii="等线" w:eastAsia="等线" w:hAnsi="等线" w:cs="Times New Roman"/>
          <w:noProof/>
          <w:sz w:val="20"/>
          <w:szCs w:val="21"/>
        </w:rPr>
      </w:pPr>
      <w:r w:rsidRPr="00666A2F">
        <w:rPr>
          <w:rFonts w:ascii="等线" w:eastAsia="等线" w:hAnsi="等线" w:cs="Times New Roman"/>
          <w:noProof/>
          <w:sz w:val="20"/>
          <w:szCs w:val="21"/>
        </w:rPr>
        <w:t>Wf变化率限制：</w:t>
      </w:r>
    </w:p>
    <w:p w:rsidR="00666A2F" w:rsidRPr="00666A2F" w:rsidRDefault="00666A2F" w:rsidP="00666A2F">
      <w:pPr>
        <w:tabs>
          <w:tab w:val="left" w:pos="560"/>
        </w:tabs>
        <w:snapToGrid w:val="0"/>
        <w:rPr>
          <w:rFonts w:ascii="等线" w:eastAsia="等线" w:hAnsi="等线" w:cs="Times New Roman"/>
          <w:noProof/>
          <w:sz w:val="20"/>
          <w:szCs w:val="21"/>
        </w:rPr>
      </w:pPr>
      <m:oMath>
        <m:r>
          <m:rPr>
            <m:sty m:val="p"/>
          </m:rPr>
          <w:rPr>
            <w:rFonts w:ascii="Cambria Math" w:eastAsia="等线" w:hAnsi="Cambria Math" w:cs="Times New Roman"/>
            <w:noProof/>
            <w:sz w:val="20"/>
            <w:szCs w:val="21"/>
          </w:rPr>
          <m:t>WfLmt2=min⁡(</m:t>
        </m:r>
        <m:sSub>
          <m:sSubPr>
            <m:ctrlPr>
              <w:rPr>
                <w:rFonts w:ascii="Cambria Math" w:eastAsia="等线" w:hAnsi="Cambria Math" w:cs="Times New Roman"/>
                <w:noProof/>
                <w:sz w:val="20"/>
                <w:szCs w:val="21"/>
              </w:rPr>
            </m:ctrlPr>
          </m:sSubPr>
          <m:e>
            <m:r>
              <m:rPr>
                <m:sty m:val="p"/>
              </m:rPr>
              <w:rPr>
                <w:rFonts w:ascii="Cambria Math" w:eastAsia="等线" w:hAnsi="Cambria Math" w:cs="Times New Roman"/>
                <w:noProof/>
                <w:sz w:val="20"/>
                <w:szCs w:val="21"/>
              </w:rPr>
              <m:t>W</m:t>
            </m:r>
          </m:e>
          <m:sub>
            <m:r>
              <m:rPr>
                <m:sty m:val="p"/>
              </m:rPr>
              <w:rPr>
                <w:rFonts w:ascii="Cambria Math" w:eastAsia="等线" w:hAnsi="Cambria Math" w:cs="Times New Roman"/>
                <w:noProof/>
                <w:sz w:val="20"/>
                <w:szCs w:val="21"/>
              </w:rPr>
              <m:t>f</m:t>
            </m:r>
          </m:sub>
        </m:sSub>
        <m:r>
          <m:rPr>
            <m:sty m:val="p"/>
          </m:rPr>
          <w:rPr>
            <w:rFonts w:ascii="Cambria Math" w:eastAsia="等线" w:hAnsi="Cambria Math" w:cs="Times New Roman"/>
            <w:noProof/>
            <w:sz w:val="20"/>
            <w:szCs w:val="21"/>
          </w:rPr>
          <m:t>Pre+</m:t>
        </m:r>
        <m:sSub>
          <m:sSubPr>
            <m:ctrlPr>
              <w:rPr>
                <w:rFonts w:ascii="Cambria Math" w:eastAsia="等线" w:hAnsi="Cambria Math" w:cs="Times New Roman"/>
                <w:noProof/>
                <w:sz w:val="20"/>
                <w:szCs w:val="21"/>
              </w:rPr>
            </m:ctrlPr>
          </m:sSubPr>
          <m:e>
            <m:r>
              <m:rPr>
                <m:sty m:val="p"/>
              </m:rPr>
              <w:rPr>
                <w:rFonts w:ascii="Cambria Math" w:eastAsia="等线" w:hAnsi="Cambria Math" w:cs="Times New Roman"/>
                <w:noProof/>
                <w:sz w:val="20"/>
                <w:szCs w:val="21"/>
              </w:rPr>
              <m:t>W</m:t>
            </m:r>
          </m:e>
          <m:sub>
            <m:r>
              <m:rPr>
                <m:sty m:val="p"/>
              </m:rPr>
              <w:rPr>
                <w:rFonts w:ascii="Cambria Math" w:eastAsia="等线" w:hAnsi="Cambria Math" w:cs="Times New Roman"/>
                <w:noProof/>
                <w:sz w:val="20"/>
                <w:szCs w:val="21"/>
              </w:rPr>
              <m:t>f</m:t>
            </m:r>
          </m:sub>
        </m:sSub>
        <m:r>
          <m:rPr>
            <m:sty m:val="p"/>
          </m:rPr>
          <w:rPr>
            <w:rFonts w:ascii="Cambria Math" w:eastAsia="等线" w:hAnsi="Cambria Math" w:cs="Times New Roman"/>
            <w:noProof/>
            <w:sz w:val="20"/>
            <w:szCs w:val="21"/>
          </w:rPr>
          <m:t>RateMax*</m:t>
        </m:r>
        <m:sSub>
          <m:sSubPr>
            <m:ctrlPr>
              <w:rPr>
                <w:rFonts w:ascii="Cambria Math" w:eastAsia="等线" w:hAnsi="Cambria Math" w:cs="Times New Roman"/>
                <w:noProof/>
                <w:sz w:val="20"/>
                <w:szCs w:val="21"/>
              </w:rPr>
            </m:ctrlPr>
          </m:sSubPr>
          <m:e>
            <m:r>
              <m:rPr>
                <m:sty m:val="p"/>
              </m:rPr>
              <w:rPr>
                <w:rFonts w:ascii="Cambria Math" w:eastAsia="等线" w:hAnsi="Cambria Math" w:cs="Times New Roman"/>
                <w:noProof/>
                <w:sz w:val="20"/>
                <w:szCs w:val="21"/>
              </w:rPr>
              <m:t>T</m:t>
            </m:r>
          </m:e>
          <m:sub>
            <m:r>
              <m:rPr>
                <m:sty m:val="p"/>
              </m:rPr>
              <w:rPr>
                <w:rFonts w:ascii="Cambria Math" w:eastAsia="等线" w:hAnsi="Cambria Math" w:cs="Times New Roman"/>
                <w:noProof/>
                <w:sz w:val="20"/>
                <w:szCs w:val="21"/>
              </w:rPr>
              <m:t>s</m:t>
            </m:r>
          </m:sub>
        </m:sSub>
        <m:r>
          <m:rPr>
            <m:sty m:val="p"/>
          </m:rPr>
          <w:rPr>
            <w:rFonts w:ascii="Cambria Math" w:eastAsia="等线" w:hAnsi="Cambria Math" w:cs="Times New Roman"/>
            <w:noProof/>
            <w:sz w:val="20"/>
            <w:szCs w:val="21"/>
          </w:rPr>
          <m:t>,max⁡(</m:t>
        </m:r>
        <m:sSub>
          <m:sSubPr>
            <m:ctrlPr>
              <w:rPr>
                <w:rFonts w:ascii="Cambria Math" w:eastAsia="等线" w:hAnsi="Cambria Math" w:cs="Times New Roman"/>
                <w:noProof/>
                <w:sz w:val="20"/>
                <w:szCs w:val="21"/>
              </w:rPr>
            </m:ctrlPr>
          </m:sSubPr>
          <m:e>
            <m:r>
              <m:rPr>
                <m:sty m:val="p"/>
              </m:rPr>
              <w:rPr>
                <w:rFonts w:ascii="Cambria Math" w:eastAsia="等线" w:hAnsi="Cambria Math" w:cs="Times New Roman"/>
                <w:noProof/>
                <w:sz w:val="20"/>
                <w:szCs w:val="21"/>
              </w:rPr>
              <m:t>W</m:t>
            </m:r>
          </m:e>
          <m:sub>
            <m:r>
              <m:rPr>
                <m:sty m:val="p"/>
              </m:rPr>
              <w:rPr>
                <w:rFonts w:ascii="Cambria Math" w:eastAsia="等线" w:hAnsi="Cambria Math" w:cs="Times New Roman"/>
                <w:noProof/>
                <w:sz w:val="20"/>
                <w:szCs w:val="21"/>
              </w:rPr>
              <m:t>f</m:t>
            </m:r>
          </m:sub>
        </m:sSub>
        <m:r>
          <m:rPr>
            <m:sty m:val="p"/>
          </m:rPr>
          <w:rPr>
            <w:rFonts w:ascii="Cambria Math" w:eastAsia="等线" w:hAnsi="Cambria Math" w:cs="Times New Roman"/>
            <w:noProof/>
            <w:sz w:val="20"/>
            <w:szCs w:val="21"/>
          </w:rPr>
          <m:t>Pre-</m:t>
        </m:r>
        <m:sSub>
          <m:sSubPr>
            <m:ctrlPr>
              <w:rPr>
                <w:rFonts w:ascii="Cambria Math" w:eastAsia="等线" w:hAnsi="Cambria Math" w:cs="Times New Roman"/>
                <w:noProof/>
                <w:sz w:val="20"/>
                <w:szCs w:val="21"/>
              </w:rPr>
            </m:ctrlPr>
          </m:sSubPr>
          <m:e>
            <m:r>
              <m:rPr>
                <m:sty m:val="p"/>
              </m:rPr>
              <w:rPr>
                <w:rFonts w:ascii="Cambria Math" w:eastAsia="等线" w:hAnsi="Cambria Math" w:cs="Times New Roman"/>
                <w:noProof/>
                <w:sz w:val="20"/>
                <w:szCs w:val="21"/>
              </w:rPr>
              <m:t>W</m:t>
            </m:r>
          </m:e>
          <m:sub>
            <m:r>
              <m:rPr>
                <m:sty m:val="p"/>
              </m:rPr>
              <w:rPr>
                <w:rFonts w:ascii="Cambria Math" w:eastAsia="等线" w:hAnsi="Cambria Math" w:cs="Times New Roman"/>
                <w:noProof/>
                <w:sz w:val="20"/>
                <w:szCs w:val="21"/>
              </w:rPr>
              <m:t>f</m:t>
            </m:r>
          </m:sub>
        </m:sSub>
        <m:r>
          <m:rPr>
            <m:sty m:val="p"/>
          </m:rPr>
          <w:rPr>
            <w:rFonts w:ascii="Cambria Math" w:eastAsia="等线" w:hAnsi="Cambria Math" w:cs="Times New Roman"/>
            <w:noProof/>
            <w:sz w:val="20"/>
            <w:szCs w:val="21"/>
          </w:rPr>
          <m:t>RateMax*</m:t>
        </m:r>
        <m:sSub>
          <m:sSubPr>
            <m:ctrlPr>
              <w:rPr>
                <w:rFonts w:ascii="Cambria Math" w:eastAsia="等线" w:hAnsi="Cambria Math" w:cs="Times New Roman"/>
                <w:noProof/>
                <w:sz w:val="20"/>
                <w:szCs w:val="21"/>
              </w:rPr>
            </m:ctrlPr>
          </m:sSubPr>
          <m:e>
            <m:r>
              <m:rPr>
                <m:sty m:val="p"/>
              </m:rPr>
              <w:rPr>
                <w:rFonts w:ascii="Cambria Math" w:eastAsia="等线" w:hAnsi="Cambria Math" w:cs="Times New Roman"/>
                <w:noProof/>
                <w:sz w:val="20"/>
                <w:szCs w:val="21"/>
              </w:rPr>
              <m:t>T</m:t>
            </m:r>
          </m:e>
          <m:sub>
            <m:r>
              <m:rPr>
                <m:sty m:val="p"/>
              </m:rPr>
              <w:rPr>
                <w:rFonts w:ascii="Cambria Math" w:eastAsia="等线" w:hAnsi="Cambria Math" w:cs="Times New Roman"/>
                <w:noProof/>
                <w:sz w:val="20"/>
                <w:szCs w:val="21"/>
              </w:rPr>
              <m:t>s</m:t>
            </m:r>
          </m:sub>
        </m:sSub>
        <m:r>
          <m:rPr>
            <m:sty m:val="p"/>
          </m:rPr>
          <w:rPr>
            <w:rFonts w:ascii="Cambria Math" w:eastAsia="等线" w:hAnsi="Cambria Math" w:cs="Times New Roman"/>
            <w:noProof/>
            <w:sz w:val="20"/>
            <w:szCs w:val="21"/>
          </w:rPr>
          <m:t>,</m:t>
        </m:r>
        <m:sSub>
          <m:sSubPr>
            <m:ctrlPr>
              <w:rPr>
                <w:rFonts w:ascii="Cambria Math" w:eastAsia="等线" w:hAnsi="Cambria Math" w:cs="Times New Roman"/>
                <w:noProof/>
                <w:sz w:val="20"/>
                <w:szCs w:val="21"/>
              </w:rPr>
            </m:ctrlPr>
          </m:sSubPr>
          <m:e>
            <m:r>
              <m:rPr>
                <m:sty m:val="p"/>
              </m:rPr>
              <w:rPr>
                <w:rFonts w:ascii="Cambria Math" w:eastAsia="等线" w:hAnsi="Cambria Math" w:cs="Times New Roman"/>
                <w:noProof/>
                <w:sz w:val="20"/>
                <w:szCs w:val="21"/>
              </w:rPr>
              <m:t>W</m:t>
            </m:r>
          </m:e>
          <m:sub>
            <m:r>
              <m:rPr>
                <m:sty m:val="p"/>
              </m:rPr>
              <w:rPr>
                <w:rFonts w:ascii="Cambria Math" w:eastAsia="等线" w:hAnsi="Cambria Math" w:cs="Times New Roman"/>
                <w:noProof/>
                <w:sz w:val="20"/>
                <w:szCs w:val="21"/>
              </w:rPr>
              <m:t>f</m:t>
            </m:r>
          </m:sub>
        </m:sSub>
        <m:r>
          <m:rPr>
            <m:sty m:val="p"/>
          </m:rPr>
          <w:rPr>
            <w:rFonts w:ascii="Cambria Math" w:eastAsia="等线" w:hAnsi="Cambria Math" w:cs="Times New Roman"/>
            <w:noProof/>
            <w:sz w:val="20"/>
            <w:szCs w:val="21"/>
          </w:rPr>
          <m:t>Lmt1))</m:t>
        </m:r>
      </m:oMath>
      <w:r w:rsidRPr="00666A2F">
        <w:rPr>
          <w:rFonts w:ascii="等线" w:eastAsia="等线" w:hAnsi="等线" w:cs="Times New Roman" w:hint="eastAsia"/>
          <w:noProof/>
          <w:sz w:val="20"/>
          <w:szCs w:val="21"/>
        </w:rPr>
        <w:t>,其中W</w:t>
      </w:r>
      <w:r w:rsidRPr="00666A2F">
        <w:rPr>
          <w:rFonts w:ascii="等线" w:eastAsia="等线" w:hAnsi="等线" w:cs="Times New Roman"/>
          <w:noProof/>
          <w:sz w:val="20"/>
          <w:szCs w:val="21"/>
        </w:rPr>
        <w:t>fPre表示WfDem上一周期值，</w:t>
      </w:r>
      <w:r w:rsidRPr="00666A2F">
        <w:rPr>
          <w:rFonts w:ascii="等线" w:eastAsia="等线" w:hAnsi="等线" w:cs="Times New Roman" w:hint="eastAsia"/>
          <w:noProof/>
          <w:sz w:val="20"/>
          <w:szCs w:val="21"/>
        </w:rPr>
        <w:t>T</w:t>
      </w:r>
      <w:r w:rsidRPr="00666A2F">
        <w:rPr>
          <w:rFonts w:ascii="等线" w:eastAsia="等线" w:hAnsi="等线" w:cs="Times New Roman"/>
          <w:noProof/>
          <w:sz w:val="20"/>
          <w:szCs w:val="21"/>
        </w:rPr>
        <w:t>s等于0.02s，最大燃油流量变化率WfRateMax按下表通过WfPre线性插值得到：</w:t>
      </w:r>
    </w:p>
    <w:tbl>
      <w:tblPr>
        <w:tblStyle w:val="12"/>
        <w:tblW w:w="0" w:type="auto"/>
        <w:tblInd w:w="720" w:type="dxa"/>
        <w:tblLook w:val="04A0" w:firstRow="1" w:lastRow="0" w:firstColumn="1" w:lastColumn="0" w:noHBand="0" w:noVBand="1"/>
      </w:tblPr>
      <w:tblGrid>
        <w:gridCol w:w="1695"/>
        <w:gridCol w:w="743"/>
        <w:gridCol w:w="743"/>
        <w:gridCol w:w="769"/>
        <w:gridCol w:w="743"/>
        <w:gridCol w:w="743"/>
        <w:gridCol w:w="743"/>
        <w:gridCol w:w="743"/>
        <w:gridCol w:w="654"/>
      </w:tblGrid>
      <w:tr w:rsidR="00666A2F" w:rsidRPr="00666A2F" w:rsidTr="00666A2F">
        <w:tc>
          <w:tcPr>
            <w:tcW w:w="2076"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上一周期燃油流量kg/h</w:t>
            </w:r>
          </w:p>
        </w:tc>
        <w:tc>
          <w:tcPr>
            <w:tcW w:w="606"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11.</w:t>
            </w:r>
            <w:r w:rsidRPr="00666A2F">
              <w:rPr>
                <w:rFonts w:ascii="等线" w:eastAsia="等线" w:hAnsi="等线" w:cs="Times New Roman"/>
                <w:noProof/>
                <w:sz w:val="20"/>
                <w:szCs w:val="21"/>
              </w:rPr>
              <w:t>1</w:t>
            </w:r>
          </w:p>
        </w:tc>
        <w:tc>
          <w:tcPr>
            <w:tcW w:w="606"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57.5</w:t>
            </w:r>
          </w:p>
        </w:tc>
        <w:tc>
          <w:tcPr>
            <w:tcW w:w="780"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131.4</w:t>
            </w:r>
          </w:p>
        </w:tc>
        <w:tc>
          <w:tcPr>
            <w:tcW w:w="717"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219.2</w:t>
            </w:r>
          </w:p>
        </w:tc>
        <w:tc>
          <w:tcPr>
            <w:tcW w:w="717"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436.5</w:t>
            </w:r>
          </w:p>
        </w:tc>
        <w:tc>
          <w:tcPr>
            <w:tcW w:w="717"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709.</w:t>
            </w:r>
            <w:r w:rsidRPr="00666A2F">
              <w:rPr>
                <w:rFonts w:ascii="等线" w:eastAsia="等线" w:hAnsi="等线" w:cs="Times New Roman"/>
                <w:noProof/>
                <w:sz w:val="20"/>
                <w:szCs w:val="21"/>
              </w:rPr>
              <w:t>2</w:t>
            </w:r>
          </w:p>
        </w:tc>
        <w:tc>
          <w:tcPr>
            <w:tcW w:w="690"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1037</w:t>
            </w:r>
          </w:p>
        </w:tc>
        <w:tc>
          <w:tcPr>
            <w:tcW w:w="661"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1421</w:t>
            </w:r>
          </w:p>
        </w:tc>
      </w:tr>
      <w:tr w:rsidR="00666A2F" w:rsidRPr="00666A2F" w:rsidTr="00666A2F">
        <w:tc>
          <w:tcPr>
            <w:tcW w:w="2076"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最大燃油流量变化率kg</w:t>
            </w:r>
            <w:r w:rsidRPr="00666A2F">
              <w:rPr>
                <w:rFonts w:ascii="等线" w:eastAsia="等线" w:hAnsi="等线" w:cs="Times New Roman"/>
                <w:noProof/>
                <w:sz w:val="20"/>
                <w:szCs w:val="21"/>
              </w:rPr>
              <w:t>/h/s</w:t>
            </w:r>
          </w:p>
        </w:tc>
        <w:tc>
          <w:tcPr>
            <w:tcW w:w="606"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2689</w:t>
            </w:r>
          </w:p>
        </w:tc>
        <w:tc>
          <w:tcPr>
            <w:tcW w:w="606"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3183</w:t>
            </w:r>
          </w:p>
        </w:tc>
        <w:tc>
          <w:tcPr>
            <w:tcW w:w="780"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3842</w:t>
            </w:r>
          </w:p>
        </w:tc>
        <w:tc>
          <w:tcPr>
            <w:tcW w:w="717"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4501</w:t>
            </w:r>
          </w:p>
        </w:tc>
        <w:tc>
          <w:tcPr>
            <w:tcW w:w="717"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5818</w:t>
            </w:r>
          </w:p>
        </w:tc>
        <w:tc>
          <w:tcPr>
            <w:tcW w:w="717"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7136</w:t>
            </w:r>
          </w:p>
        </w:tc>
        <w:tc>
          <w:tcPr>
            <w:tcW w:w="690"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8453</w:t>
            </w:r>
          </w:p>
        </w:tc>
        <w:tc>
          <w:tcPr>
            <w:tcW w:w="661"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9771</w:t>
            </w:r>
          </w:p>
        </w:tc>
      </w:tr>
      <w:tr w:rsidR="00666A2F" w:rsidRPr="00666A2F" w:rsidTr="00666A2F">
        <w:tc>
          <w:tcPr>
            <w:tcW w:w="2076"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上一周期燃油流量kg/h</w:t>
            </w:r>
          </w:p>
        </w:tc>
        <w:tc>
          <w:tcPr>
            <w:tcW w:w="606"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1860</w:t>
            </w:r>
          </w:p>
        </w:tc>
        <w:tc>
          <w:tcPr>
            <w:tcW w:w="606"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2355</w:t>
            </w:r>
          </w:p>
        </w:tc>
        <w:tc>
          <w:tcPr>
            <w:tcW w:w="780"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2905</w:t>
            </w:r>
          </w:p>
        </w:tc>
        <w:tc>
          <w:tcPr>
            <w:tcW w:w="717"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3511</w:t>
            </w:r>
          </w:p>
        </w:tc>
        <w:tc>
          <w:tcPr>
            <w:tcW w:w="717"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4172</w:t>
            </w:r>
          </w:p>
        </w:tc>
        <w:tc>
          <w:tcPr>
            <w:tcW w:w="717"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4871</w:t>
            </w:r>
          </w:p>
        </w:tc>
        <w:tc>
          <w:tcPr>
            <w:tcW w:w="690"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5602</w:t>
            </w:r>
          </w:p>
        </w:tc>
        <w:tc>
          <w:tcPr>
            <w:tcW w:w="661" w:type="dxa"/>
          </w:tcPr>
          <w:p w:rsidR="00666A2F" w:rsidRPr="00666A2F" w:rsidRDefault="00666A2F" w:rsidP="00666A2F">
            <w:pPr>
              <w:tabs>
                <w:tab w:val="left" w:pos="560"/>
              </w:tabs>
              <w:snapToGrid w:val="0"/>
              <w:rPr>
                <w:rFonts w:ascii="等线" w:eastAsia="等线" w:hAnsi="等线" w:cs="Times New Roman"/>
                <w:noProof/>
                <w:sz w:val="20"/>
                <w:szCs w:val="21"/>
              </w:rPr>
            </w:pPr>
          </w:p>
        </w:tc>
      </w:tr>
      <w:tr w:rsidR="00666A2F" w:rsidRPr="00666A2F" w:rsidTr="00666A2F">
        <w:tc>
          <w:tcPr>
            <w:tcW w:w="2076"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最大燃油流量变化率k</w:t>
            </w:r>
            <w:r w:rsidRPr="00666A2F">
              <w:rPr>
                <w:rFonts w:ascii="等线" w:eastAsia="等线" w:hAnsi="等线" w:cs="Times New Roman"/>
                <w:noProof/>
                <w:sz w:val="20"/>
                <w:szCs w:val="21"/>
              </w:rPr>
              <w:t>g/h/s</w:t>
            </w:r>
          </w:p>
        </w:tc>
        <w:tc>
          <w:tcPr>
            <w:tcW w:w="606"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11089</w:t>
            </w:r>
          </w:p>
        </w:tc>
        <w:tc>
          <w:tcPr>
            <w:tcW w:w="606"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12406</w:t>
            </w:r>
          </w:p>
        </w:tc>
        <w:tc>
          <w:tcPr>
            <w:tcW w:w="780"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13723</w:t>
            </w:r>
          </w:p>
        </w:tc>
        <w:tc>
          <w:tcPr>
            <w:tcW w:w="717"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15041</w:t>
            </w:r>
          </w:p>
        </w:tc>
        <w:tc>
          <w:tcPr>
            <w:tcW w:w="717"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16227</w:t>
            </w:r>
          </w:p>
        </w:tc>
        <w:tc>
          <w:tcPr>
            <w:tcW w:w="717"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16981</w:t>
            </w:r>
          </w:p>
        </w:tc>
        <w:tc>
          <w:tcPr>
            <w:tcW w:w="690" w:type="dxa"/>
          </w:tcPr>
          <w:p w:rsidR="00666A2F" w:rsidRPr="00666A2F" w:rsidRDefault="00666A2F" w:rsidP="00666A2F">
            <w:pPr>
              <w:tabs>
                <w:tab w:val="left" w:pos="5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w:t>17734</w:t>
            </w:r>
          </w:p>
        </w:tc>
        <w:tc>
          <w:tcPr>
            <w:tcW w:w="661" w:type="dxa"/>
          </w:tcPr>
          <w:p w:rsidR="00666A2F" w:rsidRPr="00666A2F" w:rsidRDefault="00666A2F" w:rsidP="00666A2F">
            <w:pPr>
              <w:tabs>
                <w:tab w:val="left" w:pos="560"/>
              </w:tabs>
              <w:snapToGrid w:val="0"/>
              <w:rPr>
                <w:rFonts w:ascii="等线" w:eastAsia="等线" w:hAnsi="等线" w:cs="Times New Roman"/>
                <w:noProof/>
                <w:sz w:val="20"/>
                <w:szCs w:val="21"/>
              </w:rPr>
            </w:pPr>
          </w:p>
        </w:tc>
      </w:tr>
    </w:tbl>
    <w:p w:rsidR="00666A2F" w:rsidRPr="00666A2F" w:rsidRDefault="00666A2F" w:rsidP="00666A2F">
      <w:pPr>
        <w:tabs>
          <w:tab w:val="left" w:pos="260"/>
        </w:tabs>
        <w:snapToGrid w:val="0"/>
        <w:rPr>
          <w:rFonts w:ascii="等线" w:eastAsia="等线" w:hAnsi="等线" w:cs="Times New Roman"/>
          <w:noProof/>
          <w:sz w:val="20"/>
          <w:szCs w:val="21"/>
        </w:rPr>
      </w:pPr>
      <w:r w:rsidRPr="00666A2F">
        <w:rPr>
          <w:rFonts w:ascii="等线" w:eastAsia="等线" w:hAnsi="等线" w:cs="Times New Roman"/>
          <w:noProof/>
          <w:sz w:val="20"/>
          <w:szCs w:val="21"/>
        </w:rPr>
        <w:tab/>
        <w:t>G)Wf限制：WfDem=min（WfMax，max（WfMin，WfLmt2）），其中WfMax为5000kg/h，WfMin为50kg/h；</w:t>
      </w:r>
    </w:p>
    <w:p w:rsidR="00666A2F" w:rsidRPr="00666A2F" w:rsidRDefault="00666A2F" w:rsidP="00666A2F">
      <w:pPr>
        <w:tabs>
          <w:tab w:val="left" w:pos="260"/>
        </w:tabs>
        <w:snapToGrid w:val="0"/>
        <w:rPr>
          <w:rFonts w:ascii="等线" w:eastAsia="等线" w:hAnsi="等线" w:cs="Times New Roman"/>
          <w:noProof/>
          <w:sz w:val="20"/>
          <w:szCs w:val="21"/>
        </w:rPr>
      </w:pPr>
    </w:p>
    <w:p w:rsidR="00666A2F" w:rsidRPr="00666A2F" w:rsidRDefault="00666A2F" w:rsidP="00666A2F">
      <w:pPr>
        <w:tabs>
          <w:tab w:val="left" w:pos="260"/>
        </w:tabs>
        <w:snapToGrid w:val="0"/>
        <w:rPr>
          <w:rFonts w:ascii="等线" w:eastAsia="等线" w:hAnsi="等线" w:cs="Times New Roman"/>
          <w:noProof/>
          <w:sz w:val="20"/>
          <w:szCs w:val="21"/>
        </w:rPr>
      </w:pPr>
      <w:r w:rsidRPr="00666A2F">
        <w:rPr>
          <w:rFonts w:ascii="等线" w:eastAsia="等线" w:hAnsi="等线" w:cs="Times New Roman"/>
          <w:noProof/>
          <w:sz w:val="20"/>
          <w:szCs w:val="21"/>
        </w:rPr>
        <w:t>慢车及慢车以上时，燃油选择逻辑如下图所示：</w:t>
      </w:r>
    </w:p>
    <w:p w:rsidR="00666A2F" w:rsidRPr="00666A2F" w:rsidRDefault="00666A2F" w:rsidP="00666A2F">
      <w:pPr>
        <w:tabs>
          <w:tab w:val="left" w:pos="260"/>
        </w:tabs>
        <w:snapToGrid w:val="0"/>
        <w:rPr>
          <w:rFonts w:ascii="等线" w:eastAsia="等线" w:hAnsi="等线" w:cs="Times New Roman"/>
          <w:noProof/>
          <w:sz w:val="20"/>
          <w:szCs w:val="21"/>
        </w:rPr>
      </w:pPr>
      <w:r w:rsidRPr="00666A2F">
        <w:rPr>
          <w:rFonts w:ascii="等线" w:eastAsia="等线" w:hAnsi="等线" w:cs="Times New Roman" w:hint="eastAsia"/>
          <w:noProof/>
          <w:sz w:val="20"/>
          <w:szCs w:val="21"/>
        </w:rPr>
        <mc:AlternateContent>
          <mc:Choice Requires="wpg">
            <w:drawing>
              <wp:anchor distT="0" distB="0" distL="114300" distR="114300" simplePos="0" relativeHeight="251665408" behindDoc="0" locked="0" layoutInCell="1" allowOverlap="1" wp14:anchorId="351B18D0" wp14:editId="6B93AAD1">
                <wp:simplePos x="0" y="0"/>
                <wp:positionH relativeFrom="column">
                  <wp:posOffset>-292100</wp:posOffset>
                </wp:positionH>
                <wp:positionV relativeFrom="paragraph">
                  <wp:posOffset>89535</wp:posOffset>
                </wp:positionV>
                <wp:extent cx="6311900" cy="5041900"/>
                <wp:effectExtent l="0" t="0" r="50800" b="25400"/>
                <wp:wrapNone/>
                <wp:docPr id="206" name="组合 206"/>
                <wp:cNvGraphicFramePr/>
                <a:graphic xmlns:a="http://schemas.openxmlformats.org/drawingml/2006/main">
                  <a:graphicData uri="http://schemas.microsoft.com/office/word/2010/wordprocessingGroup">
                    <wpg:wgp>
                      <wpg:cNvGrpSpPr/>
                      <wpg:grpSpPr>
                        <a:xfrm>
                          <a:off x="0" y="0"/>
                          <a:ext cx="6311900" cy="5041900"/>
                          <a:chOff x="0" y="0"/>
                          <a:chExt cx="6311900" cy="5041900"/>
                        </a:xfrm>
                      </wpg:grpSpPr>
                      <wpg:grpSp>
                        <wpg:cNvPr id="207" name="组合 207"/>
                        <wpg:cNvGrpSpPr/>
                        <wpg:grpSpPr>
                          <a:xfrm>
                            <a:off x="0" y="0"/>
                            <a:ext cx="6311900" cy="5041900"/>
                            <a:chOff x="0" y="0"/>
                            <a:chExt cx="6311900" cy="5041900"/>
                          </a:xfrm>
                        </wpg:grpSpPr>
                        <wpg:grpSp>
                          <wpg:cNvPr id="208" name="组合 208"/>
                          <wpg:cNvGrpSpPr/>
                          <wpg:grpSpPr>
                            <a:xfrm>
                              <a:off x="0" y="0"/>
                              <a:ext cx="6311900" cy="5041900"/>
                              <a:chOff x="0" y="0"/>
                              <a:chExt cx="6311900" cy="5041900"/>
                            </a:xfrm>
                          </wpg:grpSpPr>
                          <wps:wsp>
                            <wps:cNvPr id="209" name="矩形 209"/>
                            <wps:cNvSpPr/>
                            <wps:spPr>
                              <a:xfrm>
                                <a:off x="1447800" y="1879600"/>
                                <a:ext cx="609600" cy="1073150"/>
                              </a:xfrm>
                              <a:prstGeom prst="rect">
                                <a:avLst/>
                              </a:prstGeom>
                              <a:solidFill>
                                <a:sysClr val="window" lastClr="FFFFFF"/>
                              </a:solidFill>
                              <a:ln w="12700" cap="flat" cmpd="sng" algn="ctr">
                                <a:solidFill>
                                  <a:srgbClr val="70AD47"/>
                                </a:solidFill>
                                <a:prstDash val="solid"/>
                                <a:miter lim="800000"/>
                              </a:ln>
                              <a:effectLst/>
                            </wps:spPr>
                            <wps:txbx>
                              <w:txbxContent>
                                <w:p w:rsidR="00567466" w:rsidRDefault="00567466" w:rsidP="00666A2F">
                                  <w:pPr>
                                    <w:jc w:val="center"/>
                                  </w:pPr>
                                  <w:r>
                                    <w:rPr>
                                      <w:rFonts w:hint="eastAsia"/>
                                    </w:rPr>
                                    <w:t>高选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矩形 210"/>
                            <wps:cNvSpPr/>
                            <wps:spPr>
                              <a:xfrm>
                                <a:off x="2978150" y="2197100"/>
                                <a:ext cx="628650" cy="2844800"/>
                              </a:xfrm>
                              <a:prstGeom prst="rect">
                                <a:avLst/>
                              </a:prstGeom>
                              <a:solidFill>
                                <a:sysClr val="window" lastClr="FFFFFF"/>
                              </a:solidFill>
                              <a:ln w="12700" cap="flat" cmpd="sng" algn="ctr">
                                <a:solidFill>
                                  <a:srgbClr val="70AD47"/>
                                </a:solidFill>
                                <a:prstDash val="solid"/>
                                <a:miter lim="800000"/>
                              </a:ln>
                              <a:effectLst/>
                            </wps:spPr>
                            <wps:txbx>
                              <w:txbxContent>
                                <w:p w:rsidR="00567466" w:rsidRDefault="00567466" w:rsidP="00666A2F">
                                  <w:pPr>
                                    <w:jc w:val="center"/>
                                  </w:pPr>
                                  <w:r>
                                    <w:rPr>
                                      <w:rFonts w:hint="eastAsia"/>
                                    </w:rPr>
                                    <w:t>低</w:t>
                                  </w:r>
                                  <w:r>
                                    <w:t>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矩形 211"/>
                            <wps:cNvSpPr/>
                            <wps:spPr>
                              <a:xfrm>
                                <a:off x="3670300" y="857250"/>
                                <a:ext cx="876300" cy="596900"/>
                              </a:xfrm>
                              <a:prstGeom prst="rect">
                                <a:avLst/>
                              </a:prstGeom>
                              <a:solidFill>
                                <a:sysClr val="window" lastClr="FFFFFF"/>
                              </a:solidFill>
                              <a:ln w="12700" cap="flat" cmpd="sng" algn="ctr">
                                <a:solidFill>
                                  <a:srgbClr val="70AD47"/>
                                </a:solidFill>
                                <a:prstDash val="solid"/>
                                <a:miter lim="800000"/>
                              </a:ln>
                              <a:effectLst/>
                            </wps:spPr>
                            <wps:txbx>
                              <w:txbxContent>
                                <w:p w:rsidR="00567466" w:rsidRDefault="00567466" w:rsidP="00666A2F">
                                  <w:pPr>
                                    <w:jc w:val="center"/>
                                  </w:pPr>
                                  <w:r>
                                    <w:rPr>
                                      <w:rFonts w:hint="eastAsia"/>
                                    </w:rPr>
                                    <w:t>紧急减速判断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矩形 212"/>
                            <wps:cNvSpPr/>
                            <wps:spPr>
                              <a:xfrm>
                                <a:off x="5384800" y="527050"/>
                                <a:ext cx="844550" cy="590550"/>
                              </a:xfrm>
                              <a:prstGeom prst="rect">
                                <a:avLst/>
                              </a:prstGeom>
                              <a:solidFill>
                                <a:sysClr val="window" lastClr="FFFFFF"/>
                              </a:solidFill>
                              <a:ln w="12700" cap="flat" cmpd="sng" algn="ctr">
                                <a:solidFill>
                                  <a:srgbClr val="70AD47"/>
                                </a:solidFill>
                                <a:prstDash val="solid"/>
                                <a:miter lim="800000"/>
                              </a:ln>
                              <a:effectLst/>
                            </wps:spPr>
                            <wps:txbx>
                              <w:txbxContent>
                                <w:p w:rsidR="00567466" w:rsidRDefault="00567466" w:rsidP="00666A2F">
                                  <w:pPr>
                                    <w:jc w:val="center"/>
                                  </w:pPr>
                                  <w:r>
                                    <w:rPr>
                                      <w:rFonts w:hint="eastAsia"/>
                                    </w:rPr>
                                    <w:t>Wf</w:t>
                                  </w:r>
                                  <w:r>
                                    <w:t>/Ps3</w:t>
                                  </w:r>
                                  <w:r>
                                    <w:t>限制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矩形 213"/>
                            <wps:cNvSpPr/>
                            <wps:spPr>
                              <a:xfrm>
                                <a:off x="5080000" y="2355850"/>
                                <a:ext cx="844550" cy="590550"/>
                              </a:xfrm>
                              <a:prstGeom prst="rect">
                                <a:avLst/>
                              </a:prstGeom>
                              <a:solidFill>
                                <a:sysClr val="window" lastClr="FFFFFF"/>
                              </a:solidFill>
                              <a:ln w="12700" cap="flat" cmpd="sng" algn="ctr">
                                <a:solidFill>
                                  <a:srgbClr val="70AD47"/>
                                </a:solidFill>
                                <a:prstDash val="solid"/>
                                <a:miter lim="800000"/>
                              </a:ln>
                              <a:effectLst/>
                            </wps:spPr>
                            <wps:txbx>
                              <w:txbxContent>
                                <w:p w:rsidR="00567466" w:rsidRDefault="00567466" w:rsidP="00666A2F">
                                  <w:pPr>
                                    <w:jc w:val="center"/>
                                  </w:pPr>
                                  <w:r>
                                    <w:rPr>
                                      <w:rFonts w:hint="eastAsia"/>
                                    </w:rPr>
                                    <w:t>Wf</w:t>
                                  </w:r>
                                  <w:r>
                                    <w:t>变化率限制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矩形 214"/>
                            <wps:cNvSpPr/>
                            <wps:spPr>
                              <a:xfrm>
                                <a:off x="4502150" y="3930650"/>
                                <a:ext cx="844550" cy="590550"/>
                              </a:xfrm>
                              <a:prstGeom prst="rect">
                                <a:avLst/>
                              </a:prstGeom>
                              <a:solidFill>
                                <a:sysClr val="window" lastClr="FFFFFF"/>
                              </a:solidFill>
                              <a:ln w="12700" cap="flat" cmpd="sng" algn="ctr">
                                <a:solidFill>
                                  <a:srgbClr val="70AD47"/>
                                </a:solidFill>
                                <a:prstDash val="solid"/>
                                <a:miter lim="800000"/>
                              </a:ln>
                              <a:effectLst/>
                            </wps:spPr>
                            <wps:txbx>
                              <w:txbxContent>
                                <w:p w:rsidR="00567466" w:rsidRDefault="00567466" w:rsidP="00666A2F">
                                  <w:pPr>
                                    <w:jc w:val="center"/>
                                  </w:pPr>
                                  <w:r>
                                    <w:rPr>
                                      <w:rFonts w:hint="eastAsia"/>
                                    </w:rPr>
                                    <w:t>Wf</w:t>
                                  </w:r>
                                  <w:r>
                                    <w:t>限制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15" name="组合 215"/>
                            <wpg:cNvGrpSpPr/>
                            <wpg:grpSpPr>
                              <a:xfrm>
                                <a:off x="82550" y="2178050"/>
                                <a:ext cx="1333500" cy="311150"/>
                                <a:chOff x="0" y="0"/>
                                <a:chExt cx="901700" cy="311150"/>
                              </a:xfrm>
                            </wpg:grpSpPr>
                            <wps:wsp>
                              <wps:cNvPr id="216" name="直接箭头连接符 216"/>
                              <wps:cNvCnPr/>
                              <wps:spPr>
                                <a:xfrm>
                                  <a:off x="0" y="177800"/>
                                  <a:ext cx="901700" cy="6350"/>
                                </a:xfrm>
                                <a:prstGeom prst="straightConnector1">
                                  <a:avLst/>
                                </a:prstGeom>
                                <a:noFill/>
                                <a:ln w="6350" cap="flat" cmpd="sng" algn="ctr">
                                  <a:solidFill>
                                    <a:srgbClr val="4472C4"/>
                                  </a:solidFill>
                                  <a:prstDash val="solid"/>
                                  <a:miter lim="800000"/>
                                  <a:tailEnd type="triangle"/>
                                </a:ln>
                                <a:effectLst/>
                              </wps:spPr>
                              <wps:bodyPr/>
                            </wps:wsp>
                            <wps:wsp>
                              <wps:cNvPr id="217" name="文本框 217"/>
                              <wps:cNvSpPr txBox="1"/>
                              <wps:spPr>
                                <a:xfrm>
                                  <a:off x="190500" y="0"/>
                                  <a:ext cx="501650" cy="311150"/>
                                </a:xfrm>
                                <a:prstGeom prst="rect">
                                  <a:avLst/>
                                </a:prstGeom>
                                <a:solidFill>
                                  <a:sysClr val="window" lastClr="FFFFFF"/>
                                </a:solidFill>
                                <a:ln w="6350">
                                  <a:noFill/>
                                </a:ln>
                                <a:effectLst/>
                              </wps:spPr>
                              <wps:txbx>
                                <w:txbxContent>
                                  <w:p w:rsidR="00567466" w:rsidRPr="00356F7D" w:rsidRDefault="00567466" w:rsidP="00666A2F">
                                    <w:pPr>
                                      <w:rPr>
                                        <w:sz w:val="15"/>
                                        <w:szCs w:val="15"/>
                                      </w:rPr>
                                    </w:pPr>
                                    <w:r w:rsidRPr="00356F7D">
                                      <w:rPr>
                                        <w:rFonts w:hint="eastAsia"/>
                                        <w:sz w:val="15"/>
                                        <w:szCs w:val="15"/>
                                      </w:rPr>
                                      <w:t>WfN2</w:t>
                                    </w:r>
                                    <w:r>
                                      <w:rPr>
                                        <w:sz w:val="15"/>
                                        <w:szCs w:val="15"/>
                                      </w:rPr>
                                      <w:t>dotDec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18" name="组合 218"/>
                            <wpg:cNvGrpSpPr/>
                            <wpg:grpSpPr>
                              <a:xfrm>
                                <a:off x="127000" y="2425700"/>
                                <a:ext cx="1295400" cy="311150"/>
                                <a:chOff x="0" y="0"/>
                                <a:chExt cx="901700" cy="311150"/>
                              </a:xfrm>
                            </wpg:grpSpPr>
                            <wps:wsp>
                              <wps:cNvPr id="219" name="直接箭头连接符 219"/>
                              <wps:cNvCnPr/>
                              <wps:spPr>
                                <a:xfrm>
                                  <a:off x="0" y="177800"/>
                                  <a:ext cx="901700" cy="6350"/>
                                </a:xfrm>
                                <a:prstGeom prst="straightConnector1">
                                  <a:avLst/>
                                </a:prstGeom>
                                <a:noFill/>
                                <a:ln w="6350" cap="flat" cmpd="sng" algn="ctr">
                                  <a:solidFill>
                                    <a:srgbClr val="4472C4"/>
                                  </a:solidFill>
                                  <a:prstDash val="solid"/>
                                  <a:miter lim="800000"/>
                                  <a:tailEnd type="triangle"/>
                                </a:ln>
                                <a:effectLst/>
                              </wps:spPr>
                              <wps:bodyPr/>
                            </wps:wsp>
                            <wps:wsp>
                              <wps:cNvPr id="220" name="文本框 220"/>
                              <wps:cNvSpPr txBox="1"/>
                              <wps:spPr>
                                <a:xfrm>
                                  <a:off x="190500" y="0"/>
                                  <a:ext cx="501650" cy="311150"/>
                                </a:xfrm>
                                <a:prstGeom prst="rect">
                                  <a:avLst/>
                                </a:prstGeom>
                                <a:solidFill>
                                  <a:sysClr val="window" lastClr="FFFFFF"/>
                                </a:solidFill>
                                <a:ln w="6350">
                                  <a:noFill/>
                                </a:ln>
                                <a:effectLst/>
                              </wps:spPr>
                              <wps:txbx>
                                <w:txbxContent>
                                  <w:p w:rsidR="00567466" w:rsidRPr="00356F7D" w:rsidRDefault="00567466" w:rsidP="00666A2F">
                                    <w:pPr>
                                      <w:rPr>
                                        <w:sz w:val="15"/>
                                        <w:szCs w:val="15"/>
                                      </w:rPr>
                                    </w:pPr>
                                    <w:r>
                                      <w:rPr>
                                        <w:rFonts w:hint="eastAsia"/>
                                        <w:sz w:val="15"/>
                                        <w:szCs w:val="15"/>
                                      </w:rPr>
                                      <w:t>WfDecSche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21" name="组合 221"/>
                            <wpg:cNvGrpSpPr/>
                            <wpg:grpSpPr>
                              <a:xfrm>
                                <a:off x="0" y="2686050"/>
                                <a:ext cx="1435100" cy="311150"/>
                                <a:chOff x="0" y="0"/>
                                <a:chExt cx="901700" cy="311150"/>
                              </a:xfrm>
                            </wpg:grpSpPr>
                            <wps:wsp>
                              <wps:cNvPr id="222" name="直接箭头连接符 222"/>
                              <wps:cNvCnPr/>
                              <wps:spPr>
                                <a:xfrm>
                                  <a:off x="0" y="177800"/>
                                  <a:ext cx="901700" cy="6350"/>
                                </a:xfrm>
                                <a:prstGeom prst="straightConnector1">
                                  <a:avLst/>
                                </a:prstGeom>
                                <a:noFill/>
                                <a:ln w="6350" cap="flat" cmpd="sng" algn="ctr">
                                  <a:solidFill>
                                    <a:srgbClr val="4472C4"/>
                                  </a:solidFill>
                                  <a:prstDash val="solid"/>
                                  <a:miter lim="800000"/>
                                  <a:tailEnd type="triangle"/>
                                </a:ln>
                                <a:effectLst/>
                              </wps:spPr>
                              <wps:bodyPr/>
                            </wps:wsp>
                            <wps:wsp>
                              <wps:cNvPr id="223" name="文本框 223"/>
                              <wps:cNvSpPr txBox="1"/>
                              <wps:spPr>
                                <a:xfrm>
                                  <a:off x="190500" y="0"/>
                                  <a:ext cx="501650" cy="311150"/>
                                </a:xfrm>
                                <a:prstGeom prst="rect">
                                  <a:avLst/>
                                </a:prstGeom>
                                <a:solidFill>
                                  <a:sysClr val="window" lastClr="FFFFFF"/>
                                </a:solidFill>
                                <a:ln w="6350">
                                  <a:noFill/>
                                </a:ln>
                                <a:effectLst/>
                              </wps:spPr>
                              <wps:txbx>
                                <w:txbxContent>
                                  <w:p w:rsidR="00567466" w:rsidRPr="00356F7D" w:rsidRDefault="00567466" w:rsidP="00666A2F">
                                    <w:pPr>
                                      <w:rPr>
                                        <w:sz w:val="15"/>
                                        <w:szCs w:val="15"/>
                                      </w:rPr>
                                    </w:pPr>
                                    <w:r>
                                      <w:rPr>
                                        <w:rFonts w:hint="eastAsia"/>
                                        <w:sz w:val="15"/>
                                        <w:szCs w:val="15"/>
                                      </w:rPr>
                                      <w:t>WfPs3</w:t>
                                    </w:r>
                                    <w:r>
                                      <w:rPr>
                                        <w:sz w:val="15"/>
                                        <w:szCs w:val="15"/>
                                      </w:rPr>
                                      <w:t>MinLmt</w:t>
                                    </w:r>
                                    <w:r>
                                      <w:rPr>
                                        <w:rFonts w:hint="eastAsia"/>
                                        <w:sz w:val="15"/>
                                        <w:szCs w:val="15"/>
                                      </w:rPr>
                                      <w:t>MinL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24" name="组合 224"/>
                            <wpg:cNvGrpSpPr/>
                            <wpg:grpSpPr>
                              <a:xfrm>
                                <a:off x="279400" y="0"/>
                                <a:ext cx="1873250" cy="2127250"/>
                                <a:chOff x="0" y="0"/>
                                <a:chExt cx="1873250" cy="2127250"/>
                              </a:xfrm>
                            </wpg:grpSpPr>
                            <wps:wsp>
                              <wps:cNvPr id="225" name="矩形 225"/>
                              <wps:cNvSpPr/>
                              <wps:spPr>
                                <a:xfrm>
                                  <a:off x="952500" y="546100"/>
                                  <a:ext cx="876300" cy="596900"/>
                                </a:xfrm>
                                <a:prstGeom prst="rect">
                                  <a:avLst/>
                                </a:prstGeom>
                                <a:solidFill>
                                  <a:sysClr val="window" lastClr="FFFFFF"/>
                                </a:solidFill>
                                <a:ln w="12700" cap="flat" cmpd="sng" algn="ctr">
                                  <a:solidFill>
                                    <a:srgbClr val="70AD47"/>
                                  </a:solidFill>
                                  <a:prstDash val="solid"/>
                                  <a:miter lim="800000"/>
                                </a:ln>
                                <a:effectLst/>
                              </wps:spPr>
                              <wps:txbx>
                                <w:txbxContent>
                                  <w:p w:rsidR="00567466" w:rsidRDefault="00567466" w:rsidP="00666A2F">
                                    <w:pPr>
                                      <w:jc w:val="center"/>
                                    </w:pPr>
                                    <w:r>
                                      <w:t>控制</w:t>
                                    </w:r>
                                    <w:r>
                                      <w:rPr>
                                        <w:rFonts w:hint="eastAsia"/>
                                      </w:rPr>
                                      <w:t>模式选择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6" name="组合 226"/>
                              <wpg:cNvGrpSpPr/>
                              <wpg:grpSpPr>
                                <a:xfrm>
                                  <a:off x="0" y="0"/>
                                  <a:ext cx="1409700" cy="539750"/>
                                  <a:chOff x="0" y="0"/>
                                  <a:chExt cx="1409700" cy="539750"/>
                                </a:xfrm>
                              </wpg:grpSpPr>
                              <wps:wsp>
                                <wps:cNvPr id="227" name="肘形连接符 227"/>
                                <wps:cNvCnPr/>
                                <wps:spPr>
                                  <a:xfrm>
                                    <a:off x="0" y="209550"/>
                                    <a:ext cx="1409700" cy="330200"/>
                                  </a:xfrm>
                                  <a:prstGeom prst="bentConnector3">
                                    <a:avLst>
                                      <a:gd name="adj1" fmla="val 99718"/>
                                    </a:avLst>
                                  </a:prstGeom>
                                  <a:noFill/>
                                  <a:ln w="6350" cap="flat" cmpd="sng" algn="ctr">
                                    <a:solidFill>
                                      <a:srgbClr val="4472C4"/>
                                    </a:solidFill>
                                    <a:prstDash val="solid"/>
                                    <a:miter lim="800000"/>
                                    <a:tailEnd type="triangle"/>
                                  </a:ln>
                                  <a:effectLst/>
                                </wps:spPr>
                                <wps:bodyPr/>
                              </wps:wsp>
                              <wps:wsp>
                                <wps:cNvPr id="228" name="文本框 228"/>
                                <wps:cNvSpPr txBox="1"/>
                                <wps:spPr>
                                  <a:xfrm>
                                    <a:off x="146050" y="0"/>
                                    <a:ext cx="781050" cy="406400"/>
                                  </a:xfrm>
                                  <a:prstGeom prst="rect">
                                    <a:avLst/>
                                  </a:prstGeom>
                                  <a:solidFill>
                                    <a:sysClr val="window" lastClr="FFFFFF"/>
                                  </a:solidFill>
                                  <a:ln w="6350">
                                    <a:noFill/>
                                  </a:ln>
                                  <a:effectLst/>
                                </wps:spPr>
                                <wps:txbx>
                                  <w:txbxContent>
                                    <w:p w:rsidR="00567466" w:rsidRPr="00356F7D" w:rsidRDefault="00567466" w:rsidP="00666A2F">
                                      <w:pPr>
                                        <w:rPr>
                                          <w:sz w:val="18"/>
                                          <w:szCs w:val="18"/>
                                        </w:rPr>
                                      </w:pPr>
                                      <w:r w:rsidRPr="00356F7D">
                                        <w:rPr>
                                          <w:rFonts w:hint="eastAsia"/>
                                          <w:sz w:val="18"/>
                                          <w:szCs w:val="18"/>
                                        </w:rPr>
                                        <w:t>发动机状态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29" name="组合 229"/>
                              <wpg:cNvGrpSpPr/>
                              <wpg:grpSpPr>
                                <a:xfrm>
                                  <a:off x="44450" y="819150"/>
                                  <a:ext cx="901700" cy="311150"/>
                                  <a:chOff x="0" y="0"/>
                                  <a:chExt cx="901700" cy="311150"/>
                                </a:xfrm>
                              </wpg:grpSpPr>
                              <wps:wsp>
                                <wps:cNvPr id="230" name="直接箭头连接符 230"/>
                                <wps:cNvCnPr/>
                                <wps:spPr>
                                  <a:xfrm>
                                    <a:off x="0" y="177800"/>
                                    <a:ext cx="901700" cy="6350"/>
                                  </a:xfrm>
                                  <a:prstGeom prst="straightConnector1">
                                    <a:avLst/>
                                  </a:prstGeom>
                                  <a:noFill/>
                                  <a:ln w="6350" cap="flat" cmpd="sng" algn="ctr">
                                    <a:solidFill>
                                      <a:srgbClr val="4472C4"/>
                                    </a:solidFill>
                                    <a:prstDash val="solid"/>
                                    <a:miter lim="800000"/>
                                    <a:tailEnd type="triangle"/>
                                  </a:ln>
                                  <a:effectLst/>
                                </wps:spPr>
                                <wps:bodyPr/>
                              </wps:wsp>
                              <wps:wsp>
                                <wps:cNvPr id="231" name="文本框 231"/>
                                <wps:cNvSpPr txBox="1"/>
                                <wps:spPr>
                                  <a:xfrm>
                                    <a:off x="190500" y="0"/>
                                    <a:ext cx="501650" cy="311150"/>
                                  </a:xfrm>
                                  <a:prstGeom prst="rect">
                                    <a:avLst/>
                                  </a:prstGeom>
                                  <a:solidFill>
                                    <a:sysClr val="window" lastClr="FFFFFF"/>
                                  </a:solidFill>
                                  <a:ln w="6350">
                                    <a:noFill/>
                                  </a:ln>
                                  <a:effectLst/>
                                </wps:spPr>
                                <wps:txbx>
                                  <w:txbxContent>
                                    <w:p w:rsidR="00567466" w:rsidRPr="00356F7D" w:rsidRDefault="00567466" w:rsidP="00666A2F">
                                      <w:pPr>
                                        <w:rPr>
                                          <w:sz w:val="15"/>
                                          <w:szCs w:val="15"/>
                                        </w:rPr>
                                      </w:pPr>
                                      <w:r w:rsidRPr="00356F7D">
                                        <w:rPr>
                                          <w:rFonts w:hint="eastAsia"/>
                                          <w:sz w:val="15"/>
                                          <w:szCs w:val="15"/>
                                        </w:rPr>
                                        <w:t>WfN2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32" name="组合 232"/>
                              <wpg:cNvGrpSpPr/>
                              <wpg:grpSpPr>
                                <a:xfrm>
                                  <a:off x="44450" y="450850"/>
                                  <a:ext cx="901700" cy="311150"/>
                                  <a:chOff x="0" y="0"/>
                                  <a:chExt cx="901700" cy="311150"/>
                                </a:xfrm>
                              </wpg:grpSpPr>
                              <wps:wsp>
                                <wps:cNvPr id="233" name="直接箭头连接符 233"/>
                                <wps:cNvCnPr/>
                                <wps:spPr>
                                  <a:xfrm>
                                    <a:off x="0" y="177800"/>
                                    <a:ext cx="901700" cy="6350"/>
                                  </a:xfrm>
                                  <a:prstGeom prst="straightConnector1">
                                    <a:avLst/>
                                  </a:prstGeom>
                                  <a:noFill/>
                                  <a:ln w="6350" cap="flat" cmpd="sng" algn="ctr">
                                    <a:solidFill>
                                      <a:srgbClr val="4472C4"/>
                                    </a:solidFill>
                                    <a:prstDash val="solid"/>
                                    <a:miter lim="800000"/>
                                    <a:tailEnd type="triangle"/>
                                  </a:ln>
                                  <a:effectLst/>
                                </wps:spPr>
                                <wps:bodyPr/>
                              </wps:wsp>
                              <wps:wsp>
                                <wps:cNvPr id="234" name="文本框 234"/>
                                <wps:cNvSpPr txBox="1"/>
                                <wps:spPr>
                                  <a:xfrm>
                                    <a:off x="190500" y="0"/>
                                    <a:ext cx="501650" cy="311150"/>
                                  </a:xfrm>
                                  <a:prstGeom prst="rect">
                                    <a:avLst/>
                                  </a:prstGeom>
                                  <a:solidFill>
                                    <a:sysClr val="window" lastClr="FFFFFF"/>
                                  </a:solidFill>
                                  <a:ln w="6350">
                                    <a:noFill/>
                                  </a:ln>
                                  <a:effectLst/>
                                </wps:spPr>
                                <wps:txbx>
                                  <w:txbxContent>
                                    <w:p w:rsidR="00567466" w:rsidRPr="00356F7D" w:rsidRDefault="00567466" w:rsidP="00666A2F">
                                      <w:pPr>
                                        <w:rPr>
                                          <w:sz w:val="15"/>
                                          <w:szCs w:val="15"/>
                                        </w:rPr>
                                      </w:pPr>
                                      <w:r>
                                        <w:rPr>
                                          <w:rFonts w:hint="eastAsia"/>
                                          <w:sz w:val="15"/>
                                          <w:szCs w:val="15"/>
                                        </w:rPr>
                                        <w:t>WfN</w:t>
                                      </w:r>
                                      <w:r>
                                        <w:rPr>
                                          <w:sz w:val="15"/>
                                          <w:szCs w:val="15"/>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35" name="组合 235"/>
                              <wpg:cNvGrpSpPr/>
                              <wpg:grpSpPr>
                                <a:xfrm>
                                  <a:off x="514350" y="762000"/>
                                  <a:ext cx="1358900" cy="1365250"/>
                                  <a:chOff x="0" y="0"/>
                                  <a:chExt cx="1358900" cy="1365250"/>
                                </a:xfrm>
                              </wpg:grpSpPr>
                              <wpg:grpSp>
                                <wpg:cNvPr id="236" name="组合 236"/>
                                <wpg:cNvGrpSpPr/>
                                <wpg:grpSpPr>
                                  <a:xfrm>
                                    <a:off x="0" y="0"/>
                                    <a:ext cx="1327150" cy="1365250"/>
                                    <a:chOff x="0" y="0"/>
                                    <a:chExt cx="1327150" cy="1365250"/>
                                  </a:xfrm>
                                </wpg:grpSpPr>
                                <wps:wsp>
                                  <wps:cNvPr id="237" name="肘形连接符 237"/>
                                  <wps:cNvCnPr/>
                                  <wps:spPr>
                                    <a:xfrm flipH="1">
                                      <a:off x="6350" y="0"/>
                                      <a:ext cx="1320800" cy="711200"/>
                                    </a:xfrm>
                                    <a:prstGeom prst="bentConnector3">
                                      <a:avLst>
                                        <a:gd name="adj1" fmla="val -17672"/>
                                      </a:avLst>
                                    </a:prstGeom>
                                    <a:noFill/>
                                    <a:ln w="6350" cap="flat" cmpd="sng" algn="ctr">
                                      <a:solidFill>
                                        <a:srgbClr val="4472C4"/>
                                      </a:solidFill>
                                      <a:prstDash val="solid"/>
                                      <a:miter lim="800000"/>
                                    </a:ln>
                                    <a:effectLst/>
                                  </wps:spPr>
                                  <wps:bodyPr/>
                                </wps:wsp>
                                <wps:wsp>
                                  <wps:cNvPr id="238" name="肘形连接符 238"/>
                                  <wps:cNvCnPr/>
                                  <wps:spPr>
                                    <a:xfrm>
                                      <a:off x="0" y="704850"/>
                                      <a:ext cx="660400" cy="660400"/>
                                    </a:xfrm>
                                    <a:prstGeom prst="bentConnector3">
                                      <a:avLst>
                                        <a:gd name="adj1" fmla="val 962"/>
                                      </a:avLst>
                                    </a:prstGeom>
                                    <a:noFill/>
                                    <a:ln w="6350" cap="flat" cmpd="sng" algn="ctr">
                                      <a:solidFill>
                                        <a:srgbClr val="4472C4"/>
                                      </a:solidFill>
                                      <a:prstDash val="solid"/>
                                      <a:miter lim="800000"/>
                                      <a:tailEnd type="triangle"/>
                                    </a:ln>
                                    <a:effectLst/>
                                  </wps:spPr>
                                  <wps:bodyPr/>
                                </wps:wsp>
                              </wpg:grpSp>
                              <wps:wsp>
                                <wps:cNvPr id="239" name="文本框 239"/>
                                <wps:cNvSpPr txBox="1"/>
                                <wps:spPr>
                                  <a:xfrm>
                                    <a:off x="412750" y="527050"/>
                                    <a:ext cx="946150" cy="323850"/>
                                  </a:xfrm>
                                  <a:prstGeom prst="rect">
                                    <a:avLst/>
                                  </a:prstGeom>
                                  <a:solidFill>
                                    <a:sysClr val="window" lastClr="FFFFFF"/>
                                  </a:solidFill>
                                  <a:ln w="6350">
                                    <a:noFill/>
                                  </a:ln>
                                  <a:effectLst/>
                                </wps:spPr>
                                <wps:txbx>
                                  <w:txbxContent>
                                    <w:p w:rsidR="00567466" w:rsidRDefault="00567466" w:rsidP="00666A2F">
                                      <w:r>
                                        <w:rPr>
                                          <w:rFonts w:hint="eastAsia"/>
                                        </w:rPr>
                                        <w:t>WfSteady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240" name="组合 240"/>
                            <wpg:cNvGrpSpPr/>
                            <wpg:grpSpPr>
                              <a:xfrm>
                                <a:off x="2984500" y="190500"/>
                                <a:ext cx="1149350" cy="666750"/>
                                <a:chOff x="0" y="0"/>
                                <a:chExt cx="1149350" cy="666750"/>
                              </a:xfrm>
                            </wpg:grpSpPr>
                            <wps:wsp>
                              <wps:cNvPr id="241" name="肘形连接符 241"/>
                              <wps:cNvCnPr/>
                              <wps:spPr>
                                <a:xfrm>
                                  <a:off x="0" y="171450"/>
                                  <a:ext cx="1149350" cy="495300"/>
                                </a:xfrm>
                                <a:prstGeom prst="bentConnector3">
                                  <a:avLst>
                                    <a:gd name="adj1" fmla="val 99724"/>
                                  </a:avLst>
                                </a:prstGeom>
                                <a:noFill/>
                                <a:ln w="6350" cap="flat" cmpd="sng" algn="ctr">
                                  <a:solidFill>
                                    <a:srgbClr val="4472C4"/>
                                  </a:solidFill>
                                  <a:prstDash val="solid"/>
                                  <a:miter lim="800000"/>
                                  <a:tailEnd type="triangle"/>
                                </a:ln>
                                <a:effectLst/>
                              </wps:spPr>
                              <wps:bodyPr/>
                            </wps:wsp>
                            <wps:wsp>
                              <wps:cNvPr id="242" name="文本框 242"/>
                              <wps:cNvSpPr txBox="1"/>
                              <wps:spPr>
                                <a:xfrm>
                                  <a:off x="241300" y="0"/>
                                  <a:ext cx="762000" cy="311150"/>
                                </a:xfrm>
                                <a:prstGeom prst="rect">
                                  <a:avLst/>
                                </a:prstGeom>
                                <a:solidFill>
                                  <a:sysClr val="window" lastClr="FFFFFF"/>
                                </a:solidFill>
                                <a:ln w="6350">
                                  <a:noFill/>
                                </a:ln>
                                <a:effectLst/>
                              </wps:spPr>
                              <wps:txbx>
                                <w:txbxContent>
                                  <w:p w:rsidR="00567466" w:rsidRPr="005157E4" w:rsidRDefault="00567466" w:rsidP="00666A2F">
                                    <w:pPr>
                                      <w:rPr>
                                        <w:sz w:val="15"/>
                                        <w:szCs w:val="15"/>
                                      </w:rPr>
                                    </w:pPr>
                                    <w:r w:rsidRPr="005157E4">
                                      <w:rPr>
                                        <w:sz w:val="15"/>
                                        <w:szCs w:val="15"/>
                                      </w:rPr>
                                      <w:t>紧急</w:t>
                                    </w:r>
                                    <w:r w:rsidRPr="005157E4">
                                      <w:rPr>
                                        <w:rFonts w:hint="eastAsia"/>
                                        <w:sz w:val="15"/>
                                        <w:szCs w:val="15"/>
                                      </w:rPr>
                                      <w:t>减速标志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43" name="组合 243"/>
                            <wpg:cNvGrpSpPr/>
                            <wpg:grpSpPr>
                              <a:xfrm>
                                <a:off x="2533650" y="819150"/>
                                <a:ext cx="1092200" cy="311150"/>
                                <a:chOff x="0" y="0"/>
                                <a:chExt cx="901700" cy="311150"/>
                              </a:xfrm>
                            </wpg:grpSpPr>
                            <wps:wsp>
                              <wps:cNvPr id="244" name="直接箭头连接符 244"/>
                              <wps:cNvCnPr/>
                              <wps:spPr>
                                <a:xfrm>
                                  <a:off x="0" y="177800"/>
                                  <a:ext cx="901700" cy="6350"/>
                                </a:xfrm>
                                <a:prstGeom prst="straightConnector1">
                                  <a:avLst/>
                                </a:prstGeom>
                                <a:noFill/>
                                <a:ln w="6350" cap="flat" cmpd="sng" algn="ctr">
                                  <a:solidFill>
                                    <a:srgbClr val="4472C4"/>
                                  </a:solidFill>
                                  <a:prstDash val="solid"/>
                                  <a:miter lim="800000"/>
                                  <a:tailEnd type="triangle"/>
                                </a:ln>
                                <a:effectLst/>
                              </wps:spPr>
                              <wps:bodyPr/>
                            </wps:wsp>
                            <wps:wsp>
                              <wps:cNvPr id="245" name="文本框 245"/>
                              <wps:cNvSpPr txBox="1"/>
                              <wps:spPr>
                                <a:xfrm>
                                  <a:off x="133350" y="0"/>
                                  <a:ext cx="577850" cy="311150"/>
                                </a:xfrm>
                                <a:prstGeom prst="rect">
                                  <a:avLst/>
                                </a:prstGeom>
                                <a:solidFill>
                                  <a:sysClr val="window" lastClr="FFFFFF"/>
                                </a:solidFill>
                                <a:ln w="6350">
                                  <a:noFill/>
                                </a:ln>
                                <a:effectLst/>
                              </wps:spPr>
                              <wps:txbx>
                                <w:txbxContent>
                                  <w:p w:rsidR="00567466" w:rsidRPr="00356F7D" w:rsidRDefault="00567466" w:rsidP="00666A2F">
                                    <w:pPr>
                                      <w:rPr>
                                        <w:sz w:val="15"/>
                                        <w:szCs w:val="15"/>
                                      </w:rPr>
                                    </w:pPr>
                                    <w:r>
                                      <w:rPr>
                                        <w:rFonts w:hint="eastAsia"/>
                                        <w:sz w:val="15"/>
                                        <w:szCs w:val="15"/>
                                      </w:rPr>
                                      <w:t>Wf</w:t>
                                    </w:r>
                                    <w:r>
                                      <w:rPr>
                                        <w:sz w:val="15"/>
                                        <w:szCs w:val="15"/>
                                      </w:rPr>
                                      <w:t>DecEmg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46" name="组合 246"/>
                            <wpg:cNvGrpSpPr/>
                            <wpg:grpSpPr>
                              <a:xfrm>
                                <a:off x="2063750" y="2190750"/>
                                <a:ext cx="901700" cy="311150"/>
                                <a:chOff x="0" y="0"/>
                                <a:chExt cx="901700" cy="311150"/>
                              </a:xfrm>
                            </wpg:grpSpPr>
                            <wps:wsp>
                              <wps:cNvPr id="247" name="直接箭头连接符 247"/>
                              <wps:cNvCnPr/>
                              <wps:spPr>
                                <a:xfrm>
                                  <a:off x="0" y="177800"/>
                                  <a:ext cx="901700" cy="6350"/>
                                </a:xfrm>
                                <a:prstGeom prst="straightConnector1">
                                  <a:avLst/>
                                </a:prstGeom>
                                <a:noFill/>
                                <a:ln w="6350" cap="flat" cmpd="sng" algn="ctr">
                                  <a:solidFill>
                                    <a:srgbClr val="4472C4"/>
                                  </a:solidFill>
                                  <a:prstDash val="solid"/>
                                  <a:miter lim="800000"/>
                                  <a:tailEnd type="triangle"/>
                                </a:ln>
                                <a:effectLst/>
                              </wps:spPr>
                              <wps:bodyPr/>
                            </wps:wsp>
                            <wps:wsp>
                              <wps:cNvPr id="248" name="文本框 248"/>
                              <wps:cNvSpPr txBox="1"/>
                              <wps:spPr>
                                <a:xfrm>
                                  <a:off x="190500" y="0"/>
                                  <a:ext cx="501650" cy="311150"/>
                                </a:xfrm>
                                <a:prstGeom prst="rect">
                                  <a:avLst/>
                                </a:prstGeom>
                                <a:solidFill>
                                  <a:sysClr val="window" lastClr="FFFFFF"/>
                                </a:solidFill>
                                <a:ln w="6350">
                                  <a:noFill/>
                                </a:ln>
                                <a:effectLst/>
                              </wps:spPr>
                              <wps:txbx>
                                <w:txbxContent>
                                  <w:p w:rsidR="00567466" w:rsidRPr="00356F7D" w:rsidRDefault="00567466" w:rsidP="00666A2F">
                                    <w:pPr>
                                      <w:rPr>
                                        <w:sz w:val="15"/>
                                        <w:szCs w:val="15"/>
                                      </w:rPr>
                                    </w:pPr>
                                    <w:r>
                                      <w:rPr>
                                        <w:rFonts w:hint="eastAsia"/>
                                        <w:sz w:val="15"/>
                                        <w:szCs w:val="15"/>
                                      </w:rPr>
                                      <w:t>WfHigh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49" name="组合 249"/>
                            <wpg:cNvGrpSpPr/>
                            <wpg:grpSpPr>
                              <a:xfrm>
                                <a:off x="1435100" y="3079750"/>
                                <a:ext cx="1435100" cy="311150"/>
                                <a:chOff x="0" y="0"/>
                                <a:chExt cx="901700" cy="311150"/>
                              </a:xfrm>
                            </wpg:grpSpPr>
                            <wps:wsp>
                              <wps:cNvPr id="250" name="直接箭头连接符 250"/>
                              <wps:cNvCnPr/>
                              <wps:spPr>
                                <a:xfrm>
                                  <a:off x="0" y="177800"/>
                                  <a:ext cx="901700" cy="6350"/>
                                </a:xfrm>
                                <a:prstGeom prst="straightConnector1">
                                  <a:avLst/>
                                </a:prstGeom>
                                <a:noFill/>
                                <a:ln w="6350" cap="flat" cmpd="sng" algn="ctr">
                                  <a:solidFill>
                                    <a:srgbClr val="4472C4"/>
                                  </a:solidFill>
                                  <a:prstDash val="solid"/>
                                  <a:miter lim="800000"/>
                                  <a:tailEnd type="triangle"/>
                                </a:ln>
                                <a:effectLst/>
                              </wps:spPr>
                              <wps:bodyPr/>
                            </wps:wsp>
                            <wps:wsp>
                              <wps:cNvPr id="251" name="文本框 251"/>
                              <wps:cNvSpPr txBox="1"/>
                              <wps:spPr>
                                <a:xfrm>
                                  <a:off x="190500" y="0"/>
                                  <a:ext cx="501650" cy="311150"/>
                                </a:xfrm>
                                <a:prstGeom prst="rect">
                                  <a:avLst/>
                                </a:prstGeom>
                                <a:solidFill>
                                  <a:sysClr val="window" lastClr="FFFFFF"/>
                                </a:solidFill>
                                <a:ln w="6350">
                                  <a:noFill/>
                                </a:ln>
                                <a:effectLst/>
                              </wps:spPr>
                              <wps:txbx>
                                <w:txbxContent>
                                  <w:p w:rsidR="00567466" w:rsidRPr="00356F7D" w:rsidRDefault="00567466" w:rsidP="00666A2F">
                                    <w:pPr>
                                      <w:rPr>
                                        <w:sz w:val="15"/>
                                        <w:szCs w:val="15"/>
                                      </w:rPr>
                                    </w:pPr>
                                    <w:r w:rsidRPr="00356F7D">
                                      <w:rPr>
                                        <w:rFonts w:hint="eastAsia"/>
                                        <w:sz w:val="15"/>
                                        <w:szCs w:val="15"/>
                                      </w:rPr>
                                      <w:t>WfN2</w:t>
                                    </w:r>
                                    <w:r>
                                      <w:rPr>
                                        <w:sz w:val="15"/>
                                        <w:szCs w:val="15"/>
                                      </w:rPr>
                                      <w:t>MaxLmt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52" name="组合 252"/>
                            <wpg:cNvGrpSpPr/>
                            <wpg:grpSpPr>
                              <a:xfrm>
                                <a:off x="1581150" y="3327400"/>
                                <a:ext cx="1295400" cy="311150"/>
                                <a:chOff x="0" y="0"/>
                                <a:chExt cx="901700" cy="311150"/>
                              </a:xfrm>
                            </wpg:grpSpPr>
                            <wps:wsp>
                              <wps:cNvPr id="253" name="直接箭头连接符 253"/>
                              <wps:cNvCnPr/>
                              <wps:spPr>
                                <a:xfrm>
                                  <a:off x="0" y="177800"/>
                                  <a:ext cx="901700" cy="6350"/>
                                </a:xfrm>
                                <a:prstGeom prst="straightConnector1">
                                  <a:avLst/>
                                </a:prstGeom>
                                <a:noFill/>
                                <a:ln w="6350" cap="flat" cmpd="sng" algn="ctr">
                                  <a:solidFill>
                                    <a:srgbClr val="4472C4"/>
                                  </a:solidFill>
                                  <a:prstDash val="solid"/>
                                  <a:miter lim="800000"/>
                                  <a:tailEnd type="triangle"/>
                                </a:ln>
                                <a:effectLst/>
                              </wps:spPr>
                              <wps:bodyPr/>
                            </wps:wsp>
                            <wps:wsp>
                              <wps:cNvPr id="254" name="文本框 254"/>
                              <wps:cNvSpPr txBox="1"/>
                              <wps:spPr>
                                <a:xfrm>
                                  <a:off x="190500" y="0"/>
                                  <a:ext cx="501650" cy="311150"/>
                                </a:xfrm>
                                <a:prstGeom prst="rect">
                                  <a:avLst/>
                                </a:prstGeom>
                                <a:solidFill>
                                  <a:sysClr val="window" lastClr="FFFFFF"/>
                                </a:solidFill>
                                <a:ln w="6350">
                                  <a:noFill/>
                                </a:ln>
                                <a:effectLst/>
                              </wps:spPr>
                              <wps:txbx>
                                <w:txbxContent>
                                  <w:p w:rsidR="00567466" w:rsidRPr="00356F7D" w:rsidRDefault="00567466" w:rsidP="00666A2F">
                                    <w:pPr>
                                      <w:rPr>
                                        <w:sz w:val="15"/>
                                        <w:szCs w:val="15"/>
                                      </w:rPr>
                                    </w:pPr>
                                    <w:r>
                                      <w:rPr>
                                        <w:rFonts w:hint="eastAsia"/>
                                        <w:sz w:val="15"/>
                                        <w:szCs w:val="15"/>
                                      </w:rPr>
                                      <w:t>WfN2dotAcc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55" name="组合 255"/>
                            <wpg:cNvGrpSpPr/>
                            <wpg:grpSpPr>
                              <a:xfrm>
                                <a:off x="1454150" y="3587750"/>
                                <a:ext cx="1435100" cy="311150"/>
                                <a:chOff x="0" y="0"/>
                                <a:chExt cx="901700" cy="311150"/>
                              </a:xfrm>
                            </wpg:grpSpPr>
                            <wps:wsp>
                              <wps:cNvPr id="256" name="直接箭头连接符 256"/>
                              <wps:cNvCnPr/>
                              <wps:spPr>
                                <a:xfrm>
                                  <a:off x="0" y="177800"/>
                                  <a:ext cx="901700" cy="6350"/>
                                </a:xfrm>
                                <a:prstGeom prst="straightConnector1">
                                  <a:avLst/>
                                </a:prstGeom>
                                <a:noFill/>
                                <a:ln w="6350" cap="flat" cmpd="sng" algn="ctr">
                                  <a:solidFill>
                                    <a:srgbClr val="4472C4"/>
                                  </a:solidFill>
                                  <a:prstDash val="solid"/>
                                  <a:miter lim="800000"/>
                                  <a:tailEnd type="triangle"/>
                                </a:ln>
                                <a:effectLst/>
                              </wps:spPr>
                              <wps:bodyPr/>
                            </wps:wsp>
                            <wps:wsp>
                              <wps:cNvPr id="257" name="文本框 257"/>
                              <wps:cNvSpPr txBox="1"/>
                              <wps:spPr>
                                <a:xfrm>
                                  <a:off x="190500" y="0"/>
                                  <a:ext cx="501650" cy="311150"/>
                                </a:xfrm>
                                <a:prstGeom prst="rect">
                                  <a:avLst/>
                                </a:prstGeom>
                                <a:solidFill>
                                  <a:sysClr val="window" lastClr="FFFFFF"/>
                                </a:solidFill>
                                <a:ln w="6350">
                                  <a:noFill/>
                                </a:ln>
                                <a:effectLst/>
                              </wps:spPr>
                              <wps:txbx>
                                <w:txbxContent>
                                  <w:p w:rsidR="00567466" w:rsidRPr="00356F7D" w:rsidRDefault="00567466" w:rsidP="00666A2F">
                                    <w:pPr>
                                      <w:rPr>
                                        <w:sz w:val="15"/>
                                        <w:szCs w:val="15"/>
                                      </w:rPr>
                                    </w:pPr>
                                    <w:r>
                                      <w:rPr>
                                        <w:rFonts w:hint="eastAsia"/>
                                        <w:sz w:val="15"/>
                                        <w:szCs w:val="15"/>
                                      </w:rPr>
                                      <w:t>WfAccScho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58" name="组合 258"/>
                            <wpg:cNvGrpSpPr/>
                            <wpg:grpSpPr>
                              <a:xfrm>
                                <a:off x="1504950" y="3994150"/>
                                <a:ext cx="1447800" cy="311150"/>
                                <a:chOff x="0" y="0"/>
                                <a:chExt cx="901700" cy="311150"/>
                              </a:xfrm>
                            </wpg:grpSpPr>
                            <wps:wsp>
                              <wps:cNvPr id="259" name="直接箭头连接符 259"/>
                              <wps:cNvCnPr/>
                              <wps:spPr>
                                <a:xfrm>
                                  <a:off x="0" y="177800"/>
                                  <a:ext cx="901700" cy="6350"/>
                                </a:xfrm>
                                <a:prstGeom prst="straightConnector1">
                                  <a:avLst/>
                                </a:prstGeom>
                                <a:noFill/>
                                <a:ln w="6350" cap="flat" cmpd="sng" algn="ctr">
                                  <a:solidFill>
                                    <a:srgbClr val="4472C4"/>
                                  </a:solidFill>
                                  <a:prstDash val="solid"/>
                                  <a:miter lim="800000"/>
                                  <a:tailEnd type="triangle"/>
                                </a:ln>
                                <a:effectLst/>
                              </wps:spPr>
                              <wps:bodyPr/>
                            </wps:wsp>
                            <wps:wsp>
                              <wps:cNvPr id="260" name="文本框 260"/>
                              <wps:cNvSpPr txBox="1"/>
                              <wps:spPr>
                                <a:xfrm>
                                  <a:off x="190500" y="0"/>
                                  <a:ext cx="501650" cy="311150"/>
                                </a:xfrm>
                                <a:prstGeom prst="rect">
                                  <a:avLst/>
                                </a:prstGeom>
                                <a:solidFill>
                                  <a:sysClr val="window" lastClr="FFFFFF"/>
                                </a:solidFill>
                                <a:ln w="6350">
                                  <a:noFill/>
                                </a:ln>
                                <a:effectLst/>
                              </wps:spPr>
                              <wps:txbx>
                                <w:txbxContent>
                                  <w:p w:rsidR="00567466" w:rsidRPr="00356F7D" w:rsidRDefault="00567466" w:rsidP="00666A2F">
                                    <w:pPr>
                                      <w:rPr>
                                        <w:sz w:val="15"/>
                                        <w:szCs w:val="15"/>
                                      </w:rPr>
                                    </w:pPr>
                                    <w:r>
                                      <w:rPr>
                                        <w:rFonts w:hint="eastAsia"/>
                                        <w:sz w:val="15"/>
                                        <w:szCs w:val="15"/>
                                      </w:rPr>
                                      <w:t>WfT3</w:t>
                                    </w:r>
                                    <w:r>
                                      <w:rPr>
                                        <w:sz w:val="15"/>
                                        <w:szCs w:val="15"/>
                                      </w:rPr>
                                      <w:t>MaxLmt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61" name="组合 261"/>
                            <wpg:cNvGrpSpPr/>
                            <wpg:grpSpPr>
                              <a:xfrm>
                                <a:off x="1358900" y="4241800"/>
                                <a:ext cx="1600200" cy="311150"/>
                                <a:chOff x="0" y="0"/>
                                <a:chExt cx="901700" cy="311150"/>
                              </a:xfrm>
                            </wpg:grpSpPr>
                            <wps:wsp>
                              <wps:cNvPr id="262" name="直接箭头连接符 262"/>
                              <wps:cNvCnPr/>
                              <wps:spPr>
                                <a:xfrm>
                                  <a:off x="0" y="177800"/>
                                  <a:ext cx="901700" cy="6350"/>
                                </a:xfrm>
                                <a:prstGeom prst="straightConnector1">
                                  <a:avLst/>
                                </a:prstGeom>
                                <a:noFill/>
                                <a:ln w="6350" cap="flat" cmpd="sng" algn="ctr">
                                  <a:solidFill>
                                    <a:srgbClr val="4472C4"/>
                                  </a:solidFill>
                                  <a:prstDash val="solid"/>
                                  <a:miter lim="800000"/>
                                  <a:tailEnd type="triangle"/>
                                </a:ln>
                                <a:effectLst/>
                              </wps:spPr>
                              <wps:bodyPr/>
                            </wps:wsp>
                            <wps:wsp>
                              <wps:cNvPr id="263" name="文本框 263"/>
                              <wps:cNvSpPr txBox="1"/>
                              <wps:spPr>
                                <a:xfrm>
                                  <a:off x="190500" y="0"/>
                                  <a:ext cx="501650" cy="311150"/>
                                </a:xfrm>
                                <a:prstGeom prst="rect">
                                  <a:avLst/>
                                </a:prstGeom>
                                <a:solidFill>
                                  <a:sysClr val="window" lastClr="FFFFFF"/>
                                </a:solidFill>
                                <a:ln w="6350">
                                  <a:noFill/>
                                </a:ln>
                                <a:effectLst/>
                              </wps:spPr>
                              <wps:txbx>
                                <w:txbxContent>
                                  <w:p w:rsidR="00567466" w:rsidRPr="00356F7D" w:rsidRDefault="00567466" w:rsidP="00666A2F">
                                    <w:pPr>
                                      <w:rPr>
                                        <w:sz w:val="15"/>
                                        <w:szCs w:val="15"/>
                                      </w:rPr>
                                    </w:pPr>
                                    <w:r>
                                      <w:rPr>
                                        <w:rFonts w:hint="eastAsia"/>
                                        <w:sz w:val="15"/>
                                        <w:szCs w:val="15"/>
                                      </w:rPr>
                                      <w:t>WfE</w:t>
                                    </w:r>
                                    <w:r>
                                      <w:rPr>
                                        <w:sz w:val="15"/>
                                        <w:szCs w:val="15"/>
                                      </w:rPr>
                                      <w:t>GTMaxLmt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64" name="组合 264"/>
                            <wpg:cNvGrpSpPr/>
                            <wpg:grpSpPr>
                              <a:xfrm>
                                <a:off x="1390650" y="4502150"/>
                                <a:ext cx="1581150" cy="311150"/>
                                <a:chOff x="0" y="0"/>
                                <a:chExt cx="901700" cy="311150"/>
                              </a:xfrm>
                            </wpg:grpSpPr>
                            <wps:wsp>
                              <wps:cNvPr id="265" name="直接箭头连接符 265"/>
                              <wps:cNvCnPr/>
                              <wps:spPr>
                                <a:xfrm>
                                  <a:off x="0" y="177800"/>
                                  <a:ext cx="901700" cy="6350"/>
                                </a:xfrm>
                                <a:prstGeom prst="straightConnector1">
                                  <a:avLst/>
                                </a:prstGeom>
                                <a:noFill/>
                                <a:ln w="6350" cap="flat" cmpd="sng" algn="ctr">
                                  <a:solidFill>
                                    <a:srgbClr val="4472C4"/>
                                  </a:solidFill>
                                  <a:prstDash val="solid"/>
                                  <a:miter lim="800000"/>
                                  <a:tailEnd type="triangle"/>
                                </a:ln>
                                <a:effectLst/>
                              </wps:spPr>
                              <wps:bodyPr/>
                            </wps:wsp>
                            <wps:wsp>
                              <wps:cNvPr id="266" name="文本框 266"/>
                              <wps:cNvSpPr txBox="1"/>
                              <wps:spPr>
                                <a:xfrm>
                                  <a:off x="190500" y="0"/>
                                  <a:ext cx="501650" cy="311150"/>
                                </a:xfrm>
                                <a:prstGeom prst="rect">
                                  <a:avLst/>
                                </a:prstGeom>
                                <a:solidFill>
                                  <a:sysClr val="window" lastClr="FFFFFF"/>
                                </a:solidFill>
                                <a:ln w="6350">
                                  <a:noFill/>
                                </a:ln>
                                <a:effectLst/>
                              </wps:spPr>
                              <wps:txbx>
                                <w:txbxContent>
                                  <w:p w:rsidR="00567466" w:rsidRPr="00356F7D" w:rsidRDefault="00567466" w:rsidP="00666A2F">
                                    <w:pPr>
                                      <w:rPr>
                                        <w:sz w:val="15"/>
                                        <w:szCs w:val="15"/>
                                      </w:rPr>
                                    </w:pPr>
                                    <w:r>
                                      <w:rPr>
                                        <w:rFonts w:hint="eastAsia"/>
                                        <w:sz w:val="15"/>
                                        <w:szCs w:val="15"/>
                                      </w:rPr>
                                      <w:t>WfPs3</w:t>
                                    </w:r>
                                    <w:r>
                                      <w:rPr>
                                        <w:sz w:val="15"/>
                                        <w:szCs w:val="15"/>
                                      </w:rPr>
                                      <w:t>MaxLmt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67" name="组合 267"/>
                            <wpg:cNvGrpSpPr/>
                            <wpg:grpSpPr>
                              <a:xfrm>
                                <a:off x="4660900" y="520700"/>
                                <a:ext cx="717550" cy="311150"/>
                                <a:chOff x="0" y="0"/>
                                <a:chExt cx="901700" cy="311150"/>
                              </a:xfrm>
                            </wpg:grpSpPr>
                            <wps:wsp>
                              <wps:cNvPr id="268" name="直接箭头连接符 268"/>
                              <wps:cNvCnPr/>
                              <wps:spPr>
                                <a:xfrm>
                                  <a:off x="0" y="177800"/>
                                  <a:ext cx="901700" cy="6350"/>
                                </a:xfrm>
                                <a:prstGeom prst="straightConnector1">
                                  <a:avLst/>
                                </a:prstGeom>
                                <a:noFill/>
                                <a:ln w="6350" cap="flat" cmpd="sng" algn="ctr">
                                  <a:solidFill>
                                    <a:srgbClr val="4472C4"/>
                                  </a:solidFill>
                                  <a:prstDash val="solid"/>
                                  <a:miter lim="800000"/>
                                  <a:tailEnd type="triangle"/>
                                </a:ln>
                                <a:effectLst/>
                              </wps:spPr>
                              <wps:bodyPr/>
                            </wps:wsp>
                            <wps:wsp>
                              <wps:cNvPr id="269" name="文本框 269"/>
                              <wps:cNvSpPr txBox="1"/>
                              <wps:spPr>
                                <a:xfrm>
                                  <a:off x="190500" y="0"/>
                                  <a:ext cx="501650" cy="311150"/>
                                </a:xfrm>
                                <a:prstGeom prst="rect">
                                  <a:avLst/>
                                </a:prstGeom>
                                <a:solidFill>
                                  <a:sysClr val="window" lastClr="FFFFFF"/>
                                </a:solidFill>
                                <a:ln w="6350">
                                  <a:noFill/>
                                </a:ln>
                                <a:effectLst/>
                              </wps:spPr>
                              <wps:txbx>
                                <w:txbxContent>
                                  <w:p w:rsidR="00567466" w:rsidRPr="00356F7D" w:rsidRDefault="00567466" w:rsidP="00666A2F">
                                    <w:pPr>
                                      <w:rPr>
                                        <w:sz w:val="15"/>
                                        <w:szCs w:val="15"/>
                                      </w:rPr>
                                    </w:pPr>
                                    <w:r>
                                      <w:rPr>
                                        <w:rFonts w:hint="eastAsia"/>
                                        <w:sz w:val="15"/>
                                        <w:szCs w:val="15"/>
                                      </w:rPr>
                                      <w:t>P</w:t>
                                    </w:r>
                                    <w:r>
                                      <w:rPr>
                                        <w:sz w:val="15"/>
                                        <w:szCs w:val="15"/>
                                      </w:rPr>
                                      <w:t>s3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70" name="组合 270"/>
                            <wpg:cNvGrpSpPr/>
                            <wpg:grpSpPr>
                              <a:xfrm>
                                <a:off x="4546600" y="787400"/>
                                <a:ext cx="838200" cy="374650"/>
                                <a:chOff x="0" y="0"/>
                                <a:chExt cx="901700" cy="311150"/>
                              </a:xfrm>
                            </wpg:grpSpPr>
                            <wps:wsp>
                              <wps:cNvPr id="271" name="直接箭头连接符 271"/>
                              <wps:cNvCnPr/>
                              <wps:spPr>
                                <a:xfrm>
                                  <a:off x="0" y="177800"/>
                                  <a:ext cx="901700" cy="6350"/>
                                </a:xfrm>
                                <a:prstGeom prst="straightConnector1">
                                  <a:avLst/>
                                </a:prstGeom>
                                <a:noFill/>
                                <a:ln w="6350" cap="flat" cmpd="sng" algn="ctr">
                                  <a:solidFill>
                                    <a:srgbClr val="4472C4"/>
                                  </a:solidFill>
                                  <a:prstDash val="solid"/>
                                  <a:miter lim="800000"/>
                                  <a:tailEnd type="triangle"/>
                                </a:ln>
                                <a:effectLst/>
                              </wps:spPr>
                              <wps:bodyPr/>
                            </wps:wsp>
                            <wps:wsp>
                              <wps:cNvPr id="272" name="文本框 272"/>
                              <wps:cNvSpPr txBox="1"/>
                              <wps:spPr>
                                <a:xfrm>
                                  <a:off x="190500" y="0"/>
                                  <a:ext cx="501650" cy="311150"/>
                                </a:xfrm>
                                <a:prstGeom prst="rect">
                                  <a:avLst/>
                                </a:prstGeom>
                                <a:solidFill>
                                  <a:sysClr val="window" lastClr="FFFFFF"/>
                                </a:solidFill>
                                <a:ln w="6350">
                                  <a:noFill/>
                                </a:ln>
                                <a:effectLst/>
                              </wps:spPr>
                              <wps:txbx>
                                <w:txbxContent>
                                  <w:p w:rsidR="00567466" w:rsidRPr="00356F7D" w:rsidRDefault="00567466" w:rsidP="00666A2F">
                                    <w:pPr>
                                      <w:rPr>
                                        <w:sz w:val="15"/>
                                        <w:szCs w:val="15"/>
                                      </w:rPr>
                                    </w:pPr>
                                    <w:r>
                                      <w:rPr>
                                        <w:rFonts w:hint="eastAsia"/>
                                        <w:sz w:val="15"/>
                                        <w:szCs w:val="15"/>
                                      </w:rPr>
                                      <w:t>Wf</w:t>
                                    </w:r>
                                    <w:r>
                                      <w:rPr>
                                        <w:sz w:val="15"/>
                                        <w:szCs w:val="15"/>
                                      </w:rPr>
                                      <w:t>Sel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73" name="组合 273"/>
                            <wpg:cNvGrpSpPr/>
                            <wpg:grpSpPr>
                              <a:xfrm>
                                <a:off x="4127500" y="1136650"/>
                                <a:ext cx="1701800" cy="1441450"/>
                                <a:chOff x="0" y="0"/>
                                <a:chExt cx="1701800" cy="1441450"/>
                              </a:xfrm>
                            </wpg:grpSpPr>
                            <wps:wsp>
                              <wps:cNvPr id="274" name="肘形连接符 274"/>
                              <wps:cNvCnPr/>
                              <wps:spPr>
                                <a:xfrm>
                                  <a:off x="0" y="679450"/>
                                  <a:ext cx="965200" cy="762000"/>
                                </a:xfrm>
                                <a:prstGeom prst="bentConnector3">
                                  <a:avLst>
                                    <a:gd name="adj1" fmla="val 0"/>
                                  </a:avLst>
                                </a:prstGeom>
                                <a:noFill/>
                                <a:ln w="6350" cap="flat" cmpd="sng" algn="ctr">
                                  <a:solidFill>
                                    <a:srgbClr val="4472C4"/>
                                  </a:solidFill>
                                  <a:prstDash val="solid"/>
                                  <a:miter lim="800000"/>
                                  <a:tailEnd type="triangle"/>
                                </a:ln>
                                <a:effectLst/>
                              </wps:spPr>
                              <wps:bodyPr/>
                            </wps:wsp>
                            <wps:wsp>
                              <wps:cNvPr id="275" name="肘形连接符 275"/>
                              <wps:cNvCnPr/>
                              <wps:spPr>
                                <a:xfrm flipV="1">
                                  <a:off x="6350" y="0"/>
                                  <a:ext cx="1695450" cy="666750"/>
                                </a:xfrm>
                                <a:prstGeom prst="bentConnector3">
                                  <a:avLst>
                                    <a:gd name="adj1" fmla="val 99849"/>
                                  </a:avLst>
                                </a:prstGeom>
                                <a:noFill/>
                                <a:ln w="6350" cap="flat" cmpd="sng" algn="ctr">
                                  <a:solidFill>
                                    <a:srgbClr val="4472C4"/>
                                  </a:solidFill>
                                  <a:prstDash val="solid"/>
                                  <a:miter lim="800000"/>
                                </a:ln>
                                <a:effectLst/>
                              </wps:spPr>
                              <wps:bodyPr/>
                            </wps:wsp>
                          </wpg:grpSp>
                          <wpg:grpSp>
                            <wpg:cNvPr id="276" name="组合 276"/>
                            <wpg:cNvGrpSpPr/>
                            <wpg:grpSpPr>
                              <a:xfrm>
                                <a:off x="4216400" y="2628900"/>
                                <a:ext cx="838200" cy="374650"/>
                                <a:chOff x="0" y="0"/>
                                <a:chExt cx="901700" cy="311150"/>
                              </a:xfrm>
                            </wpg:grpSpPr>
                            <wps:wsp>
                              <wps:cNvPr id="277" name="直接箭头连接符 277"/>
                              <wps:cNvCnPr/>
                              <wps:spPr>
                                <a:xfrm>
                                  <a:off x="0" y="177800"/>
                                  <a:ext cx="901700" cy="6350"/>
                                </a:xfrm>
                                <a:prstGeom prst="straightConnector1">
                                  <a:avLst/>
                                </a:prstGeom>
                                <a:noFill/>
                                <a:ln w="6350" cap="flat" cmpd="sng" algn="ctr">
                                  <a:solidFill>
                                    <a:srgbClr val="4472C4"/>
                                  </a:solidFill>
                                  <a:prstDash val="solid"/>
                                  <a:miter lim="800000"/>
                                  <a:tailEnd type="triangle"/>
                                </a:ln>
                                <a:effectLst/>
                              </wps:spPr>
                              <wps:bodyPr/>
                            </wps:wsp>
                            <wps:wsp>
                              <wps:cNvPr id="278" name="文本框 278"/>
                              <wps:cNvSpPr txBox="1"/>
                              <wps:spPr>
                                <a:xfrm>
                                  <a:off x="190500" y="0"/>
                                  <a:ext cx="501650" cy="311150"/>
                                </a:xfrm>
                                <a:prstGeom prst="rect">
                                  <a:avLst/>
                                </a:prstGeom>
                                <a:solidFill>
                                  <a:sysClr val="window" lastClr="FFFFFF"/>
                                </a:solidFill>
                                <a:ln w="6350">
                                  <a:noFill/>
                                </a:ln>
                                <a:effectLst/>
                              </wps:spPr>
                              <wps:txbx>
                                <w:txbxContent>
                                  <w:p w:rsidR="00567466" w:rsidRPr="00356F7D" w:rsidRDefault="00567466" w:rsidP="00666A2F">
                                    <w:pPr>
                                      <w:rPr>
                                        <w:sz w:val="15"/>
                                        <w:szCs w:val="15"/>
                                      </w:rPr>
                                    </w:pPr>
                                    <w:r>
                                      <w:rPr>
                                        <w:rFonts w:hint="eastAsia"/>
                                        <w:sz w:val="15"/>
                                        <w:szCs w:val="15"/>
                                      </w:rPr>
                                      <w:t>W</w:t>
                                    </w:r>
                                    <w:r>
                                      <w:rPr>
                                        <w:sz w:val="15"/>
                                        <w:szCs w:val="15"/>
                                      </w:rPr>
                                      <w:t>fPrel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79" name="组合 279"/>
                            <wpg:cNvGrpSpPr/>
                            <wpg:grpSpPr>
                              <a:xfrm>
                                <a:off x="5353050" y="4000500"/>
                                <a:ext cx="958850" cy="311150"/>
                                <a:chOff x="0" y="0"/>
                                <a:chExt cx="901700" cy="311150"/>
                              </a:xfrm>
                            </wpg:grpSpPr>
                            <wps:wsp>
                              <wps:cNvPr id="280" name="直接箭头连接符 280"/>
                              <wps:cNvCnPr/>
                              <wps:spPr>
                                <a:xfrm>
                                  <a:off x="0" y="177800"/>
                                  <a:ext cx="901700" cy="6350"/>
                                </a:xfrm>
                                <a:prstGeom prst="straightConnector1">
                                  <a:avLst/>
                                </a:prstGeom>
                                <a:noFill/>
                                <a:ln w="6350" cap="flat" cmpd="sng" algn="ctr">
                                  <a:solidFill>
                                    <a:srgbClr val="4472C4"/>
                                  </a:solidFill>
                                  <a:prstDash val="solid"/>
                                  <a:miter lim="800000"/>
                                  <a:tailEnd type="triangle"/>
                                </a:ln>
                                <a:effectLst/>
                              </wps:spPr>
                              <wps:bodyPr/>
                            </wps:wsp>
                            <wps:wsp>
                              <wps:cNvPr id="281" name="文本框 281"/>
                              <wps:cNvSpPr txBox="1"/>
                              <wps:spPr>
                                <a:xfrm>
                                  <a:off x="190500" y="0"/>
                                  <a:ext cx="501650" cy="311150"/>
                                </a:xfrm>
                                <a:prstGeom prst="rect">
                                  <a:avLst/>
                                </a:prstGeom>
                                <a:solidFill>
                                  <a:sysClr val="window" lastClr="FFFFFF"/>
                                </a:solidFill>
                                <a:ln w="6350">
                                  <a:noFill/>
                                </a:ln>
                                <a:effectLst/>
                              </wps:spPr>
                              <wps:txbx>
                                <w:txbxContent>
                                  <w:p w:rsidR="00567466" w:rsidRPr="00356F7D" w:rsidRDefault="00567466" w:rsidP="00666A2F">
                                    <w:pPr>
                                      <w:rPr>
                                        <w:sz w:val="15"/>
                                        <w:szCs w:val="15"/>
                                      </w:rPr>
                                    </w:pPr>
                                    <w:r>
                                      <w:rPr>
                                        <w:sz w:val="15"/>
                                        <w:szCs w:val="15"/>
                                      </w:rPr>
                                      <w:t>WfDem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82" name="肘形连接符 282"/>
                            <wps:cNvCnPr/>
                            <wps:spPr>
                              <a:xfrm flipH="1">
                                <a:off x="4184650" y="2660650"/>
                                <a:ext cx="1739900" cy="787400"/>
                              </a:xfrm>
                              <a:prstGeom prst="bentConnector3">
                                <a:avLst>
                                  <a:gd name="adj1" fmla="val -14563"/>
                                </a:avLst>
                              </a:prstGeom>
                              <a:noFill/>
                              <a:ln w="6350" cap="flat" cmpd="sng" algn="ctr">
                                <a:solidFill>
                                  <a:srgbClr val="4472C4"/>
                                </a:solidFill>
                                <a:prstDash val="solid"/>
                                <a:miter lim="800000"/>
                              </a:ln>
                              <a:effectLst/>
                            </wps:spPr>
                            <wps:bodyPr/>
                          </wps:wsp>
                          <wps:wsp>
                            <wps:cNvPr id="283" name="肘形连接符 283"/>
                            <wps:cNvCnPr/>
                            <wps:spPr>
                              <a:xfrm>
                                <a:off x="4191000" y="3454400"/>
                                <a:ext cx="285750" cy="749300"/>
                              </a:xfrm>
                              <a:prstGeom prst="bentConnector3">
                                <a:avLst>
                                  <a:gd name="adj1" fmla="val 0"/>
                                </a:avLst>
                              </a:prstGeom>
                              <a:noFill/>
                              <a:ln w="6350" cap="flat" cmpd="sng" algn="ctr">
                                <a:solidFill>
                                  <a:srgbClr val="4472C4"/>
                                </a:solidFill>
                                <a:prstDash val="solid"/>
                                <a:miter lim="800000"/>
                                <a:tailEnd type="triangle"/>
                              </a:ln>
                              <a:effectLst/>
                            </wps:spPr>
                            <wps:bodyPr/>
                          </wps:wsp>
                        </wpg:grpSp>
                        <wps:wsp>
                          <wps:cNvPr id="284" name="文本框 284"/>
                          <wps:cNvSpPr txBox="1"/>
                          <wps:spPr>
                            <a:xfrm>
                              <a:off x="4679950" y="3276600"/>
                              <a:ext cx="781050" cy="342900"/>
                            </a:xfrm>
                            <a:prstGeom prst="rect">
                              <a:avLst/>
                            </a:prstGeom>
                            <a:solidFill>
                              <a:sysClr val="window" lastClr="FFFFFF"/>
                            </a:solidFill>
                            <a:ln w="6350">
                              <a:noFill/>
                            </a:ln>
                            <a:effectLst/>
                          </wps:spPr>
                          <wps:txbx>
                            <w:txbxContent>
                              <w:p w:rsidR="00567466" w:rsidRDefault="00567466" w:rsidP="00666A2F">
                                <w:r>
                                  <w:rPr>
                                    <w:rFonts w:hint="eastAsia"/>
                                  </w:rPr>
                                  <w:t>Wf</w:t>
                                </w:r>
                                <w:r>
                                  <w:t>Lmt2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85" name="文本框 285"/>
                        <wps:cNvSpPr txBox="1"/>
                        <wps:spPr>
                          <a:xfrm>
                            <a:off x="4565650" y="1612900"/>
                            <a:ext cx="781050" cy="342900"/>
                          </a:xfrm>
                          <a:prstGeom prst="rect">
                            <a:avLst/>
                          </a:prstGeom>
                          <a:solidFill>
                            <a:sysClr val="window" lastClr="FFFFFF"/>
                          </a:solidFill>
                          <a:ln w="6350">
                            <a:noFill/>
                          </a:ln>
                          <a:effectLst/>
                        </wps:spPr>
                        <wps:txbx>
                          <w:txbxContent>
                            <w:p w:rsidR="00567466" w:rsidRDefault="00567466" w:rsidP="00666A2F">
                              <w:r>
                                <w:rPr>
                                  <w:rFonts w:hint="eastAsia"/>
                                </w:rPr>
                                <w:t>Wf</w:t>
                              </w:r>
                              <w:r>
                                <w:t>Lmt1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51B18D0" id="组合 206" o:spid="_x0000_s1127" style="position:absolute;left:0;text-align:left;margin-left:-23pt;margin-top:7.05pt;width:497pt;height:397pt;z-index:251665408" coordsize="63119,50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">
                <v:group id="组合 207" o:spid="_x0000_s1128" style="position:absolute;width:63119;height:50419" coordsize="63119,50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group id="组合 208" o:spid="_x0000_s1129" style="position:absolute;width:63119;height:50419" coordsize="63119,50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">
                    <v:rect id="矩形 209" o:spid="_x0000_s1130" style="position:absolute;left:14478;top:18796;width:6096;height:10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" fillcolor="window" strokecolor="#70ad47" strokeweight="1pt">
                      <v:textbox>
                        <w:txbxContent>
                          <w:p w:rsidR="00567466" w:rsidRDefault="00567466" w:rsidP="00666A2F">
                            <w:pPr>
                              <w:jc w:val="center"/>
                            </w:pPr>
                            <w:r>
                              <w:rPr>
                                <w:rFonts w:hint="eastAsia"/>
                              </w:rPr>
                              <w:t>高选</w:t>
                            </w:r>
                          </w:p>
                        </w:txbxContent>
                      </v:textbox>
                    </v:rect>
                    <v:rect id="矩形 210" o:spid="_x0000_s1131" style="position:absolute;left:29781;top:21971;width:6287;height:28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" fillcolor="window" strokecolor="#70ad47" strokeweight="1pt">
                      <v:textbox>
                        <w:txbxContent>
                          <w:p w:rsidR="00567466" w:rsidRDefault="00567466" w:rsidP="00666A2F">
                            <w:pPr>
                              <w:jc w:val="center"/>
                            </w:pPr>
                            <w:r>
                              <w:rPr>
                                <w:rFonts w:hint="eastAsia"/>
                              </w:rPr>
                              <w:t>低</w:t>
                            </w:r>
                            <w:r>
                              <w:t>选</w:t>
                            </w:r>
                          </w:p>
                        </w:txbxContent>
                      </v:textbox>
                    </v:rect>
                    <v:rect id="矩形 211" o:spid="_x0000_s1132" style="position:absolute;left:36703;top:8572;width:8763;height:5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" fillcolor="window" strokecolor="#70ad47" strokeweight="1pt">
                      <v:textbox>
                        <w:txbxContent>
                          <w:p w:rsidR="00567466" w:rsidRDefault="00567466" w:rsidP="00666A2F">
                            <w:pPr>
                              <w:jc w:val="center"/>
                            </w:pPr>
                            <w:r>
                              <w:rPr>
                                <w:rFonts w:hint="eastAsia"/>
                              </w:rPr>
                              <w:t>紧急减速判断</w:t>
                            </w:r>
                          </w:p>
                        </w:txbxContent>
                      </v:textbox>
                    </v:rect>
                    <v:rect id="矩形 212" o:spid="_x0000_s1133" style="position:absolute;left:53848;top:5270;width:8445;height:5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" fillcolor="window" strokecolor="#70ad47" strokeweight="1pt">
                      <v:textbox>
                        <w:txbxContent>
                          <w:p w:rsidR="00567466" w:rsidRDefault="00567466" w:rsidP="00666A2F">
                            <w:pPr>
                              <w:jc w:val="center"/>
                            </w:pPr>
                            <w:proofErr w:type="spellStart"/>
                            <w:r>
                              <w:rPr>
                                <w:rFonts w:hint="eastAsia"/>
                              </w:rPr>
                              <w:t>Wf</w:t>
                            </w:r>
                            <w:proofErr w:type="spellEnd"/>
                            <w:r>
                              <w:t>/Ps3</w:t>
                            </w:r>
                            <w:r>
                              <w:t>限制</w:t>
                            </w:r>
                          </w:p>
                        </w:txbxContent>
                      </v:textbox>
                    </v:rect>
                    <v:rect id="矩形 213" o:spid="_x0000_s1134" style="position:absolute;left:50800;top:23558;width:8445;height:5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" fillcolor="window" strokecolor="#70ad47" strokeweight="1pt">
                      <v:textbox>
                        <w:txbxContent>
                          <w:p w:rsidR="00567466" w:rsidRDefault="00567466" w:rsidP="00666A2F">
                            <w:pPr>
                              <w:jc w:val="center"/>
                            </w:pPr>
                            <w:proofErr w:type="spellStart"/>
                            <w:r>
                              <w:rPr>
                                <w:rFonts w:hint="eastAsia"/>
                              </w:rPr>
                              <w:t>Wf</w:t>
                            </w:r>
                            <w:proofErr w:type="spellEnd"/>
                            <w:r>
                              <w:t>变化率限制</w:t>
                            </w:r>
                          </w:p>
                        </w:txbxContent>
                      </v:textbox>
                    </v:rect>
                    <v:rect id="矩形 214" o:spid="_x0000_s1135" style="position:absolute;left:45021;top:39306;width:8446;height:5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" fillcolor="window" strokecolor="#70ad47" strokeweight="1pt">
                      <v:textbox>
                        <w:txbxContent>
                          <w:p w:rsidR="00567466" w:rsidRDefault="00567466" w:rsidP="00666A2F">
                            <w:pPr>
                              <w:jc w:val="center"/>
                            </w:pPr>
                            <w:proofErr w:type="spellStart"/>
                            <w:r>
                              <w:rPr>
                                <w:rFonts w:hint="eastAsia"/>
                              </w:rPr>
                              <w:t>Wf</w:t>
                            </w:r>
                            <w:proofErr w:type="spellEnd"/>
                            <w:r>
                              <w:t>限制</w:t>
                            </w:r>
                          </w:p>
                        </w:txbxContent>
                      </v:textbox>
                    </v:rect>
                    <v:group id="组合 215" o:spid="_x0000_s1136" style="position:absolute;left:825;top:21780;width:13335;height:3112" coordsize="9017,3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shape id="直接箭头连接符 216" o:spid="_x0000_s1137" type="#_x0000_t32" style="position:absolute;top:1778;width:9017;height: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" strokecolor="#4472c4" strokeweight=".5pt">
                        <v:stroke endarrow="block" joinstyle="miter"/>
                      </v:shape>
                      <v:shape id="文本框 217" o:spid="_x0000_s1138" type="#_x0000_t202" style="position:absolute;left:1905;width:5016;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" fillcolor="window" stroked="f" strokeweight=".5pt">
                        <v:textbox>
                          <w:txbxContent>
                            <w:p w:rsidR="00567466" w:rsidRPr="00356F7D" w:rsidRDefault="00567466" w:rsidP="00666A2F">
                              <w:pPr>
                                <w:rPr>
                                  <w:sz w:val="15"/>
                                  <w:szCs w:val="15"/>
                                </w:rPr>
                              </w:pPr>
                              <w:r w:rsidRPr="00356F7D">
                                <w:rPr>
                                  <w:rFonts w:hint="eastAsia"/>
                                  <w:sz w:val="15"/>
                                  <w:szCs w:val="15"/>
                                </w:rPr>
                                <w:t>WfN2</w:t>
                              </w:r>
                              <w:r>
                                <w:rPr>
                                  <w:sz w:val="15"/>
                                  <w:szCs w:val="15"/>
                                </w:rPr>
                                <w:t>dotDec</w:t>
                              </w:r>
                            </w:p>
                          </w:txbxContent>
                        </v:textbox>
                      </v:shape>
                    </v:group>
                    <v:group id="组合 218" o:spid="_x0000_s1139" style="position:absolute;left:1270;top:24257;width:12954;height:3111" coordsize="9017,3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">
                      <v:shape id="直接箭头连接符 219" o:spid="_x0000_s1140" type="#_x0000_t32" style="position:absolute;top:1778;width:9017;height: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" strokecolor="#4472c4" strokeweight=".5pt">
                        <v:stroke endarrow="block" joinstyle="miter"/>
                      </v:shape>
                      <v:shape id="文本框 220" o:spid="_x0000_s1141" type="#_x0000_t202" style="position:absolute;left:1905;width:5016;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" fillcolor="window" stroked="f" strokeweight=".5pt">
                        <v:textbox>
                          <w:txbxContent>
                            <w:p w:rsidR="00567466" w:rsidRPr="00356F7D" w:rsidRDefault="00567466" w:rsidP="00666A2F">
                              <w:pPr>
                                <w:rPr>
                                  <w:sz w:val="15"/>
                                  <w:szCs w:val="15"/>
                                </w:rPr>
                              </w:pPr>
                              <w:proofErr w:type="spellStart"/>
                              <w:r>
                                <w:rPr>
                                  <w:rFonts w:hint="eastAsia"/>
                                  <w:sz w:val="15"/>
                                  <w:szCs w:val="15"/>
                                </w:rPr>
                                <w:t>WfDecSche</w:t>
                              </w:r>
                              <w:proofErr w:type="spellEnd"/>
                            </w:p>
                          </w:txbxContent>
                        </v:textbox>
                      </v:shape>
                    </v:group>
                    <v:group id="组合 221" o:spid="_x0000_s1142" style="position:absolute;top:26860;width:14351;height:3112" coordsize="9017,3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shape id="直接箭头连接符 222" o:spid="_x0000_s1143" type="#_x0000_t32" style="position:absolute;top:1778;width:9017;height: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" strokecolor="#4472c4" strokeweight=".5pt">
                        <v:stroke endarrow="block" joinstyle="miter"/>
                      </v:shape>
                      <v:shape id="文本框 223" o:spid="_x0000_s1144" type="#_x0000_t202" style="position:absolute;left:1905;width:5016;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" fillcolor="window" stroked="f" strokeweight=".5pt">
                        <v:textbox>
                          <w:txbxContent>
                            <w:p w:rsidR="00567466" w:rsidRPr="00356F7D" w:rsidRDefault="00567466" w:rsidP="00666A2F">
                              <w:pPr>
                                <w:rPr>
                                  <w:sz w:val="15"/>
                                  <w:szCs w:val="15"/>
                                </w:rPr>
                              </w:pPr>
                              <w:r>
                                <w:rPr>
                                  <w:rFonts w:hint="eastAsia"/>
                                  <w:sz w:val="15"/>
                                  <w:szCs w:val="15"/>
                                </w:rPr>
                                <w:t>WfPs3</w:t>
                              </w:r>
                              <w:r>
                                <w:rPr>
                                  <w:sz w:val="15"/>
                                  <w:szCs w:val="15"/>
                                </w:rPr>
                                <w:t>MinLmt</w:t>
                              </w:r>
                              <w:r>
                                <w:rPr>
                                  <w:rFonts w:hint="eastAsia"/>
                                  <w:sz w:val="15"/>
                                  <w:szCs w:val="15"/>
                                </w:rPr>
                                <w:t>MinL</w:t>
                              </w:r>
                            </w:p>
                          </w:txbxContent>
                        </v:textbox>
                      </v:shape>
                    </v:group>
                    <v:group id="组合 224" o:spid="_x0000_s1145" style="position:absolute;left:2794;width:18732;height:21272" coordsize="18732,2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rect id="矩形 225" o:spid="_x0000_s1146" style="position:absolute;left:9525;top:5461;width:8763;height:5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" fillcolor="window" strokecolor="#70ad47" strokeweight="1pt">
                        <v:textbox>
                          <w:txbxContent>
                            <w:p w:rsidR="00567466" w:rsidRDefault="00567466" w:rsidP="00666A2F">
                              <w:pPr>
                                <w:jc w:val="center"/>
                              </w:pPr>
                              <w:r>
                                <w:t>控制</w:t>
                              </w:r>
                              <w:r>
                                <w:rPr>
                                  <w:rFonts w:hint="eastAsia"/>
                                </w:rPr>
                                <w:t>模式选择</w:t>
                              </w:r>
                            </w:p>
                          </w:txbxContent>
                        </v:textbox>
                      </v:rect>
                      <v:group id="组合 226" o:spid="_x0000_s1147" style="position:absolute;width:14097;height:5397" coordsize="14097,5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shape id="肘形连接符 227" o:spid="_x0000_s1148" type="#_x0000_t34" style="position:absolute;top:2095;width:14097;height:330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" adj="21539" strokecolor="#4472c4" strokeweight=".5pt">
                          <v:stroke endarrow="block"/>
                        </v:shape>
                        <v:shape id="文本框 228" o:spid="_x0000_s1149" type="#_x0000_t202" style="position:absolute;left:1460;width:7811;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" fillcolor="window" stroked="f" strokeweight=".5pt">
                          <v:textbox>
                            <w:txbxContent>
                              <w:p w:rsidR="00567466" w:rsidRPr="00356F7D" w:rsidRDefault="00567466" w:rsidP="00666A2F">
                                <w:pPr>
                                  <w:rPr>
                                    <w:sz w:val="18"/>
                                    <w:szCs w:val="18"/>
                                  </w:rPr>
                                </w:pPr>
                                <w:r w:rsidRPr="00356F7D">
                                  <w:rPr>
                                    <w:rFonts w:hint="eastAsia"/>
                                    <w:sz w:val="18"/>
                                    <w:szCs w:val="18"/>
                                  </w:rPr>
                                  <w:t>发动机状态</w:t>
                                </w:r>
                              </w:p>
                            </w:txbxContent>
                          </v:textbox>
                        </v:shape>
                      </v:group>
                      <v:group id="组合 229" o:spid="_x0000_s1150" style="position:absolute;left:444;top:8191;width:9017;height:3112" coordsize="9017,3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shape id="直接箭头连接符 230" o:spid="_x0000_s1151" type="#_x0000_t32" style="position:absolute;top:1778;width:9017;height: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" strokecolor="#4472c4" strokeweight=".5pt">
                          <v:stroke endarrow="block" joinstyle="miter"/>
                        </v:shape>
                        <v:shape id="文本框 231" o:spid="_x0000_s1152" type="#_x0000_t202" style="position:absolute;left:1905;width:5016;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" fillcolor="window" stroked="f" strokeweight=".5pt">
                          <v:textbox>
                            <w:txbxContent>
                              <w:p w:rsidR="00567466" w:rsidRPr="00356F7D" w:rsidRDefault="00567466" w:rsidP="00666A2F">
                                <w:pPr>
                                  <w:rPr>
                                    <w:sz w:val="15"/>
                                    <w:szCs w:val="15"/>
                                  </w:rPr>
                                </w:pPr>
                                <w:r w:rsidRPr="00356F7D">
                                  <w:rPr>
                                    <w:rFonts w:hint="eastAsia"/>
                                    <w:sz w:val="15"/>
                                    <w:szCs w:val="15"/>
                                  </w:rPr>
                                  <w:t>WfN2</w:t>
                                </w:r>
                              </w:p>
                            </w:txbxContent>
                          </v:textbox>
                        </v:shape>
                      </v:group>
                      <v:group id="组合 232" o:spid="_x0000_s1153" style="position:absolute;left:444;top:4508;width:9017;height:3112" coordsize="9017,3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">
                        <v:shape id="直接箭头连接符 233" o:spid="_x0000_s1154" type="#_x0000_t32" style="position:absolute;top:1778;width:9017;height: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" strokecolor="#4472c4" strokeweight=".5pt">
                          <v:stroke endarrow="block" joinstyle="miter"/>
                        </v:shape>
                        <v:shape id="文本框 234" o:spid="_x0000_s1155" type="#_x0000_t202" style="position:absolute;left:1905;width:5016;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" fillcolor="window" stroked="f" strokeweight=".5pt">
                          <v:textbox>
                            <w:txbxContent>
                              <w:p w:rsidR="00567466" w:rsidRPr="00356F7D" w:rsidRDefault="00567466" w:rsidP="00666A2F">
                                <w:pPr>
                                  <w:rPr>
                                    <w:sz w:val="15"/>
                                    <w:szCs w:val="15"/>
                                  </w:rPr>
                                </w:pPr>
                                <w:r>
                                  <w:rPr>
                                    <w:rFonts w:hint="eastAsia"/>
                                    <w:sz w:val="15"/>
                                    <w:szCs w:val="15"/>
                                  </w:rPr>
                                  <w:t>WfN</w:t>
                                </w:r>
                                <w:r>
                                  <w:rPr>
                                    <w:sz w:val="15"/>
                                    <w:szCs w:val="15"/>
                                  </w:rPr>
                                  <w:t>1</w:t>
                                </w:r>
                              </w:p>
                            </w:txbxContent>
                          </v:textbox>
                        </v:shape>
                      </v:group>
                      <v:group id="组合 235" o:spid="_x0000_s1156" style="position:absolute;left:5143;top:7620;width:13589;height:13652" coordsize="13589,13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group id="组合 236" o:spid="_x0000_s1157" style="position:absolute;width:13271;height:13652" coordsize="13271,13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shape id="肘形连接符 237" o:spid="_x0000_s1158" type="#_x0000_t34" style="position:absolute;left:63;width:13208;height:7112;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" adj="-3817" strokecolor="#4472c4" strokeweight=".5pt"/>
                          <v:shape id="肘形连接符 238" o:spid="_x0000_s1159" type="#_x0000_t34" style="position:absolute;top:7048;width:6604;height:660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" adj="208" strokecolor="#4472c4" strokeweight=".5pt">
                            <v:stroke endarrow="block"/>
                          </v:shape>
                        </v:group>
                        <v:shape id="文本框 239" o:spid="_x0000_s1160" type="#_x0000_t202" style="position:absolute;left:4127;top:5270;width:9462;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" fillcolor="window" stroked="f" strokeweight=".5pt">
                          <v:textbox>
                            <w:txbxContent>
                              <w:p w:rsidR="00567466" w:rsidRDefault="00567466" w:rsidP="00666A2F">
                                <w:proofErr w:type="spellStart"/>
                                <w:r>
                                  <w:rPr>
                                    <w:rFonts w:hint="eastAsia"/>
                                  </w:rPr>
                                  <w:t>WfSteady</w:t>
                                </w:r>
                                <w:proofErr w:type="spellEnd"/>
                              </w:p>
                            </w:txbxContent>
                          </v:textbox>
                        </v:shape>
                      </v:group>
                    </v:group>
                    <v:group id="组合 240" o:spid="_x0000_s1161" style="position:absolute;left:29845;top:1905;width:11493;height:6667" coordsize="11493,6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">
                      <v:shape id="肘形连接符 241" o:spid="_x0000_s1162" type="#_x0000_t34" style="position:absolute;top:1714;width:11493;height:495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" adj="21540" strokecolor="#4472c4" strokeweight=".5pt">
                        <v:stroke endarrow="block"/>
                      </v:shape>
                      <v:shape id="文本框 242" o:spid="_x0000_s1163" type="#_x0000_t202" style="position:absolute;left:2413;width:7620;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" fillcolor="window" stroked="f" strokeweight=".5pt">
                        <v:textbox>
                          <w:txbxContent>
                            <w:p w:rsidR="00567466" w:rsidRPr="005157E4" w:rsidRDefault="00567466" w:rsidP="00666A2F">
                              <w:pPr>
                                <w:rPr>
                                  <w:sz w:val="15"/>
                                  <w:szCs w:val="15"/>
                                </w:rPr>
                              </w:pPr>
                              <w:r w:rsidRPr="005157E4">
                                <w:rPr>
                                  <w:sz w:val="15"/>
                                  <w:szCs w:val="15"/>
                                </w:rPr>
                                <w:t>紧急</w:t>
                              </w:r>
                              <w:r w:rsidRPr="005157E4">
                                <w:rPr>
                                  <w:rFonts w:hint="eastAsia"/>
                                  <w:sz w:val="15"/>
                                  <w:szCs w:val="15"/>
                                </w:rPr>
                                <w:t>减速标志</w:t>
                              </w:r>
                            </w:p>
                          </w:txbxContent>
                        </v:textbox>
                      </v:shape>
                    </v:group>
                    <v:group id="组合 243" o:spid="_x0000_s1164" style="position:absolute;left:25336;top:8191;width:10922;height:3112" coordsize="9017,3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dyX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ySOHvTDgCcv0LAAD//wMAUEsBAi0AFAAGAAgAAAAhANvh9svuAAAAhQEAABMAAAAAAAAA&#10;AAAAAAAAAAAAAFtDb250ZW50X1R5cGVzXS54bWxQSwECLQAUAAYACAAAACEAWvQsW78AAAAVAQAA&#10;CwAAAAAAAAAAAAAAAAAfAQAAX3JlbHMvLnJlbHNQSwECLQAUAAYACAAAACEA9lncl8YAAADcAAAA&#10;DwAAAAAAAAAAAAAAAAAHAgAAZHJzL2Rvd25yZXYueG1sUEsFBgAAAAADAAMAtwAAAPoCAAAAAA==&#10;">
                      <v:shape id="直接箭头连接符 244" o:spid="_x0000_s1165" type="#_x0000_t32" style="position:absolute;top:1778;width:9017;height: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" strokecolor="#4472c4" strokeweight=".5pt">
                        <v:stroke endarrow="block" joinstyle="miter"/>
                      </v:shape>
                      <v:shape id="文本框 245" o:spid="_x0000_s1166" type="#_x0000_t202" style="position:absolute;left:1333;width:5779;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" fillcolor="window" stroked="f" strokeweight=".5pt">
                        <v:textbox>
                          <w:txbxContent>
                            <w:p w:rsidR="00567466" w:rsidRPr="00356F7D" w:rsidRDefault="00567466" w:rsidP="00666A2F">
                              <w:pPr>
                                <w:rPr>
                                  <w:sz w:val="15"/>
                                  <w:szCs w:val="15"/>
                                </w:rPr>
                              </w:pPr>
                              <w:proofErr w:type="spellStart"/>
                              <w:r>
                                <w:rPr>
                                  <w:rFonts w:hint="eastAsia"/>
                                  <w:sz w:val="15"/>
                                  <w:szCs w:val="15"/>
                                </w:rPr>
                                <w:t>Wf</w:t>
                              </w:r>
                              <w:r>
                                <w:rPr>
                                  <w:sz w:val="15"/>
                                  <w:szCs w:val="15"/>
                                </w:rPr>
                                <w:t>DecEmg</w:t>
                              </w:r>
                              <w:proofErr w:type="spellEnd"/>
                            </w:p>
                          </w:txbxContent>
                        </v:textbox>
                      </v:shape>
                    </v:group>
                    <v:group id="组合 246" o:spid="_x0000_s1167" style="position:absolute;left:20637;top:21907;width:9017;height:3112" coordsize="9017,3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shape id="直接箭头连接符 247" o:spid="_x0000_s1168" type="#_x0000_t32" style="position:absolute;top:1778;width:9017;height: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" strokecolor="#4472c4" strokeweight=".5pt">
                        <v:stroke endarrow="block" joinstyle="miter"/>
                      </v:shape>
                      <v:shape id="文本框 248" o:spid="_x0000_s1169" type="#_x0000_t202" style="position:absolute;left:1905;width:5016;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" fillcolor="window" stroked="f" strokeweight=".5pt">
                        <v:textbox>
                          <w:txbxContent>
                            <w:p w:rsidR="00567466" w:rsidRPr="00356F7D" w:rsidRDefault="00567466" w:rsidP="00666A2F">
                              <w:pPr>
                                <w:rPr>
                                  <w:sz w:val="15"/>
                                  <w:szCs w:val="15"/>
                                </w:rPr>
                              </w:pPr>
                              <w:proofErr w:type="spellStart"/>
                              <w:r>
                                <w:rPr>
                                  <w:rFonts w:hint="eastAsia"/>
                                  <w:sz w:val="15"/>
                                  <w:szCs w:val="15"/>
                                </w:rPr>
                                <w:t>WfHigh</w:t>
                              </w:r>
                              <w:proofErr w:type="spellEnd"/>
                            </w:p>
                          </w:txbxContent>
                        </v:textbox>
                      </v:shape>
                    </v:group>
                    <v:group id="组合 249" o:spid="_x0000_s1170" style="position:absolute;left:14351;top:30797;width:14351;height:3112" coordsize="9017,3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t9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">
                      <v:shape id="直接箭头连接符 250" o:spid="_x0000_s1171" type="#_x0000_t32" style="position:absolute;top:1778;width:9017;height: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" strokecolor="#4472c4" strokeweight=".5pt">
                        <v:stroke endarrow="block" joinstyle="miter"/>
                      </v:shape>
                      <v:shape id="文本框 251" o:spid="_x0000_s1172" type="#_x0000_t202" style="position:absolute;left:1905;width:5016;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" fillcolor="window" stroked="f" strokeweight=".5pt">
                        <v:textbox>
                          <w:txbxContent>
                            <w:p w:rsidR="00567466" w:rsidRPr="00356F7D" w:rsidRDefault="00567466" w:rsidP="00666A2F">
                              <w:pPr>
                                <w:rPr>
                                  <w:sz w:val="15"/>
                                  <w:szCs w:val="15"/>
                                </w:rPr>
                              </w:pPr>
                              <w:r w:rsidRPr="00356F7D">
                                <w:rPr>
                                  <w:rFonts w:hint="eastAsia"/>
                                  <w:sz w:val="15"/>
                                  <w:szCs w:val="15"/>
                                </w:rPr>
                                <w:t>WfN2</w:t>
                              </w:r>
                              <w:r>
                                <w:rPr>
                                  <w:sz w:val="15"/>
                                  <w:szCs w:val="15"/>
                                </w:rPr>
                                <w:t>MaxLmt</w:t>
                              </w:r>
                            </w:p>
                          </w:txbxContent>
                        </v:textbox>
                      </v:shape>
                    </v:group>
                    <v:group id="组合 252" o:spid="_x0000_s1173" style="position:absolute;left:15811;top:33274;width:12954;height:3111" coordsize="9017,3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shape id="直接箭头连接符 253" o:spid="_x0000_s1174" type="#_x0000_t32" style="position:absolute;top:1778;width:9017;height: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" strokecolor="#4472c4" strokeweight=".5pt">
                        <v:stroke endarrow="block" joinstyle="miter"/>
                      </v:shape>
                      <v:shape id="文本框 254" o:spid="_x0000_s1175" type="#_x0000_t202" style="position:absolute;left:1905;width:5016;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" fillcolor="window" stroked="f" strokeweight=".5pt">
                        <v:textbox>
                          <w:txbxContent>
                            <w:p w:rsidR="00567466" w:rsidRPr="00356F7D" w:rsidRDefault="00567466" w:rsidP="00666A2F">
                              <w:pPr>
                                <w:rPr>
                                  <w:sz w:val="15"/>
                                  <w:szCs w:val="15"/>
                                </w:rPr>
                              </w:pPr>
                              <w:r>
                                <w:rPr>
                                  <w:rFonts w:hint="eastAsia"/>
                                  <w:sz w:val="15"/>
                                  <w:szCs w:val="15"/>
                                </w:rPr>
                                <w:t>WfN2dotAcc</w:t>
                              </w:r>
                            </w:p>
                          </w:txbxContent>
                        </v:textbox>
                      </v:shape>
                    </v:group>
                    <v:group id="组合 255" o:spid="_x0000_s1176" style="position:absolute;left:14541;top:35877;width:14351;height:3112" coordsize="9017,3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">
                      <v:shape id="直接箭头连接符 256" o:spid="_x0000_s1177" type="#_x0000_t32" style="position:absolute;top:1778;width:9017;height: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" strokecolor="#4472c4" strokeweight=".5pt">
                        <v:stroke endarrow="block" joinstyle="miter"/>
                      </v:shape>
                      <v:shape id="文本框 257" o:spid="_x0000_s1178" type="#_x0000_t202" style="position:absolute;left:1905;width:5016;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" fillcolor="window" stroked="f" strokeweight=".5pt">
                        <v:textbox>
                          <w:txbxContent>
                            <w:p w:rsidR="00567466" w:rsidRPr="00356F7D" w:rsidRDefault="00567466" w:rsidP="00666A2F">
                              <w:pPr>
                                <w:rPr>
                                  <w:sz w:val="15"/>
                                  <w:szCs w:val="15"/>
                                </w:rPr>
                              </w:pPr>
                              <w:proofErr w:type="spellStart"/>
                              <w:r>
                                <w:rPr>
                                  <w:rFonts w:hint="eastAsia"/>
                                  <w:sz w:val="15"/>
                                  <w:szCs w:val="15"/>
                                </w:rPr>
                                <w:t>WfAccScho</w:t>
                              </w:r>
                              <w:proofErr w:type="spellEnd"/>
                            </w:p>
                          </w:txbxContent>
                        </v:textbox>
                      </v:shape>
                    </v:group>
                    <v:group id="组合 258" o:spid="_x0000_s1179" style="position:absolute;left:15049;top:39941;width:14478;height:3112" coordsize="9017,3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">
                      <v:shape id="直接箭头连接符 259" o:spid="_x0000_s1180" type="#_x0000_t32" style="position:absolute;top:1778;width:9017;height: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" strokecolor="#4472c4" strokeweight=".5pt">
                        <v:stroke endarrow="block" joinstyle="miter"/>
                      </v:shape>
                      <v:shape id="文本框 260" o:spid="_x0000_s1181" type="#_x0000_t202" style="position:absolute;left:1905;width:5016;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" fillcolor="window" stroked="f" strokeweight=".5pt">
                        <v:textbox>
                          <w:txbxContent>
                            <w:p w:rsidR="00567466" w:rsidRPr="00356F7D" w:rsidRDefault="00567466" w:rsidP="00666A2F">
                              <w:pPr>
                                <w:rPr>
                                  <w:sz w:val="15"/>
                                  <w:szCs w:val="15"/>
                                </w:rPr>
                              </w:pPr>
                              <w:r>
                                <w:rPr>
                                  <w:rFonts w:hint="eastAsia"/>
                                  <w:sz w:val="15"/>
                                  <w:szCs w:val="15"/>
                                </w:rPr>
                                <w:t>WfT3</w:t>
                              </w:r>
                              <w:r>
                                <w:rPr>
                                  <w:sz w:val="15"/>
                                  <w:szCs w:val="15"/>
                                </w:rPr>
                                <w:t>MaxLmt</w:t>
                              </w:r>
                            </w:p>
                          </w:txbxContent>
                        </v:textbox>
                      </v:shape>
                    </v:group>
                    <v:group id="组合 261" o:spid="_x0000_s1182" style="position:absolute;left:13589;top:42418;width:16002;height:3111" coordsize="9017,3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">
                      <v:shape id="直接箭头连接符 262" o:spid="_x0000_s1183" type="#_x0000_t32" style="position:absolute;top:1778;width:9017;height: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" strokecolor="#4472c4" strokeweight=".5pt">
                        <v:stroke endarrow="block" joinstyle="miter"/>
                      </v:shape>
                      <v:shape id="文本框 263" o:spid="_x0000_s1184" type="#_x0000_t202" style="position:absolute;left:1905;width:5016;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" fillcolor="window" stroked="f" strokeweight=".5pt">
                        <v:textbox>
                          <w:txbxContent>
                            <w:p w:rsidR="00567466" w:rsidRPr="00356F7D" w:rsidRDefault="00567466" w:rsidP="00666A2F">
                              <w:pPr>
                                <w:rPr>
                                  <w:sz w:val="15"/>
                                  <w:szCs w:val="15"/>
                                </w:rPr>
                              </w:pPr>
                              <w:proofErr w:type="spellStart"/>
                              <w:r>
                                <w:rPr>
                                  <w:rFonts w:hint="eastAsia"/>
                                  <w:sz w:val="15"/>
                                  <w:szCs w:val="15"/>
                                </w:rPr>
                                <w:t>WfE</w:t>
                              </w:r>
                              <w:r>
                                <w:rPr>
                                  <w:sz w:val="15"/>
                                  <w:szCs w:val="15"/>
                                </w:rPr>
                                <w:t>GTMaxLmt</w:t>
                              </w:r>
                              <w:proofErr w:type="spellEnd"/>
                            </w:p>
                          </w:txbxContent>
                        </v:textbox>
                      </v:shape>
                    </v:group>
                    <v:group id="组合 264" o:spid="_x0000_s1185" style="position:absolute;left:13906;top:45021;width:15812;height:3112" coordsize="9017,3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shape id="直接箭头连接符 265" o:spid="_x0000_s1186" type="#_x0000_t32" style="position:absolute;top:1778;width:9017;height: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" strokecolor="#4472c4" strokeweight=".5pt">
                        <v:stroke endarrow="block" joinstyle="miter"/>
                      </v:shape>
                      <v:shape id="文本框 266" o:spid="_x0000_s1187" type="#_x0000_t202" style="position:absolute;left:1905;width:5016;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" fillcolor="window" stroked="f" strokeweight=".5pt">
                        <v:textbox>
                          <w:txbxContent>
                            <w:p w:rsidR="00567466" w:rsidRPr="00356F7D" w:rsidRDefault="00567466" w:rsidP="00666A2F">
                              <w:pPr>
                                <w:rPr>
                                  <w:sz w:val="15"/>
                                  <w:szCs w:val="15"/>
                                </w:rPr>
                              </w:pPr>
                              <w:r>
                                <w:rPr>
                                  <w:rFonts w:hint="eastAsia"/>
                                  <w:sz w:val="15"/>
                                  <w:szCs w:val="15"/>
                                </w:rPr>
                                <w:t>WfPs3</w:t>
                              </w:r>
                              <w:r>
                                <w:rPr>
                                  <w:sz w:val="15"/>
                                  <w:szCs w:val="15"/>
                                </w:rPr>
                                <w:t>MaxLmt</w:t>
                              </w:r>
                            </w:p>
                          </w:txbxContent>
                        </v:textbox>
                      </v:shape>
                    </v:group>
                    <v:group id="组合 267" o:spid="_x0000_s1188" style="position:absolute;left:46609;top:5207;width:7175;height:3111" coordsize="9017,3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">
                      <v:shape id="直接箭头连接符 268" o:spid="_x0000_s1189" type="#_x0000_t32" style="position:absolute;top:1778;width:9017;height: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" strokecolor="#4472c4" strokeweight=".5pt">
                        <v:stroke endarrow="block" joinstyle="miter"/>
                      </v:shape>
                      <v:shape id="文本框 269" o:spid="_x0000_s1190" type="#_x0000_t202" style="position:absolute;left:1905;width:5016;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" fillcolor="window" stroked="f" strokeweight=".5pt">
                        <v:textbox>
                          <w:txbxContent>
                            <w:p w:rsidR="00567466" w:rsidRPr="00356F7D" w:rsidRDefault="00567466" w:rsidP="00666A2F">
                              <w:pPr>
                                <w:rPr>
                                  <w:sz w:val="15"/>
                                  <w:szCs w:val="15"/>
                                </w:rPr>
                              </w:pPr>
                              <w:r>
                                <w:rPr>
                                  <w:rFonts w:hint="eastAsia"/>
                                  <w:sz w:val="15"/>
                                  <w:szCs w:val="15"/>
                                </w:rPr>
                                <w:t>P</w:t>
                              </w:r>
                              <w:r>
                                <w:rPr>
                                  <w:sz w:val="15"/>
                                  <w:szCs w:val="15"/>
                                </w:rPr>
                                <w:t>s3</w:t>
                              </w:r>
                            </w:p>
                          </w:txbxContent>
                        </v:textbox>
                      </v:shape>
                    </v:group>
                    <v:group id="组合 270" o:spid="_x0000_s1191" style="position:absolute;left:45466;top:7874;width:8382;height:3746" coordsize="9017,3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shape id="直接箭头连接符 271" o:spid="_x0000_s1192" type="#_x0000_t32" style="position:absolute;top:1778;width:9017;height: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" strokecolor="#4472c4" strokeweight=".5pt">
                        <v:stroke endarrow="block" joinstyle="miter"/>
                      </v:shape>
                      <v:shape id="文本框 272" o:spid="_x0000_s1193" type="#_x0000_t202" style="position:absolute;left:1905;width:5016;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" fillcolor="window" stroked="f" strokeweight=".5pt">
                        <v:textbox>
                          <w:txbxContent>
                            <w:p w:rsidR="00567466" w:rsidRPr="00356F7D" w:rsidRDefault="00567466" w:rsidP="00666A2F">
                              <w:pPr>
                                <w:rPr>
                                  <w:sz w:val="15"/>
                                  <w:szCs w:val="15"/>
                                </w:rPr>
                              </w:pPr>
                              <w:proofErr w:type="spellStart"/>
                              <w:r>
                                <w:rPr>
                                  <w:rFonts w:hint="eastAsia"/>
                                  <w:sz w:val="15"/>
                                  <w:szCs w:val="15"/>
                                </w:rPr>
                                <w:t>Wf</w:t>
                              </w:r>
                              <w:r>
                                <w:rPr>
                                  <w:sz w:val="15"/>
                                  <w:szCs w:val="15"/>
                                </w:rPr>
                                <w:t>Sel</w:t>
                              </w:r>
                              <w:proofErr w:type="spellEnd"/>
                            </w:p>
                          </w:txbxContent>
                        </v:textbox>
                      </v:shape>
                    </v:group>
                    <v:group id="组合 273" o:spid="_x0000_s1194" style="position:absolute;left:41275;top:11366;width:17018;height:14415" coordsize="17018,14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RYq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5TeHvTDgCcv0LAAD//wMAUEsBAi0AFAAGAAgAAAAhANvh9svuAAAAhQEAABMAAAAAAAAA&#10;AAAAAAAAAAAAAFtDb250ZW50X1R5cGVzXS54bWxQSwECLQAUAAYACAAAACEAWvQsW78AAAAVAQAA&#10;CwAAAAAAAAAAAAAAAAAfAQAAX3JlbHMvLnJlbHNQSwECLQAUAAYACAAAACEAODUWKsYAAADcAAAA&#10;DwAAAAAAAAAAAAAAAAAHAgAAZHJzL2Rvd25yZXYueG1sUEsFBgAAAAADAAMAtwAAAPoCAAAAAA==&#10;">
                      <v:shape id="肘形连接符 274" o:spid="_x0000_s1195" type="#_x0000_t34" style="position:absolute;top:6794;width:9652;height:762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" adj="0" strokecolor="#4472c4" strokeweight=".5pt">
                        <v:stroke endarrow="block"/>
                      </v:shape>
                      <v:shape id="肘形连接符 275" o:spid="_x0000_s1196" type="#_x0000_t34" style="position:absolute;left:63;width:16955;height:66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" adj="21567" strokecolor="#4472c4" strokeweight=".5pt"/>
                    </v:group>
                    <v:group id="组合 276" o:spid="_x0000_s1197" style="position:absolute;left:42164;top:26289;width:8382;height:3746" coordsize="9017,3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">
                      <v:shape id="直接箭头连接符 277" o:spid="_x0000_s1198" type="#_x0000_t32" style="position:absolute;top:1778;width:9017;height: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" strokecolor="#4472c4" strokeweight=".5pt">
                        <v:stroke endarrow="block" joinstyle="miter"/>
                      </v:shape>
                      <v:shape id="文本框 278" o:spid="_x0000_s1199" type="#_x0000_t202" style="position:absolute;left:1905;width:5016;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" fillcolor="window" stroked="f" strokeweight=".5pt">
                        <v:textbox>
                          <w:txbxContent>
                            <w:p w:rsidR="00567466" w:rsidRPr="00356F7D" w:rsidRDefault="00567466" w:rsidP="00666A2F">
                              <w:pPr>
                                <w:rPr>
                                  <w:sz w:val="15"/>
                                  <w:szCs w:val="15"/>
                                </w:rPr>
                              </w:pPr>
                              <w:proofErr w:type="spellStart"/>
                              <w:r>
                                <w:rPr>
                                  <w:rFonts w:hint="eastAsia"/>
                                  <w:sz w:val="15"/>
                                  <w:szCs w:val="15"/>
                                </w:rPr>
                                <w:t>W</w:t>
                              </w:r>
                              <w:r>
                                <w:rPr>
                                  <w:sz w:val="15"/>
                                  <w:szCs w:val="15"/>
                                </w:rPr>
                                <w:t>fPrel</w:t>
                              </w:r>
                              <w:proofErr w:type="spellEnd"/>
                            </w:p>
                          </w:txbxContent>
                        </v:textbox>
                      </v:shape>
                    </v:group>
                    <v:group id="组合 279" o:spid="_x0000_s1200" style="position:absolute;left:53530;top:40005;width:9589;height:3111" coordsize="9017,3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shape id="直接箭头连接符 280" o:spid="_x0000_s1201" type="#_x0000_t32" style="position:absolute;top:1778;width:9017;height: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" strokecolor="#4472c4" strokeweight=".5pt">
                        <v:stroke endarrow="block" joinstyle="miter"/>
                      </v:shape>
                      <v:shape id="文本框 281" o:spid="_x0000_s1202" type="#_x0000_t202" style="position:absolute;left:1905;width:5016;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" fillcolor="window" stroked="f" strokeweight=".5pt">
                        <v:textbox>
                          <w:txbxContent>
                            <w:p w:rsidR="00567466" w:rsidRPr="00356F7D" w:rsidRDefault="00567466" w:rsidP="00666A2F">
                              <w:pPr>
                                <w:rPr>
                                  <w:sz w:val="15"/>
                                  <w:szCs w:val="15"/>
                                </w:rPr>
                              </w:pPr>
                              <w:proofErr w:type="spellStart"/>
                              <w:r>
                                <w:rPr>
                                  <w:sz w:val="15"/>
                                  <w:szCs w:val="15"/>
                                </w:rPr>
                                <w:t>WfDem</w:t>
                              </w:r>
                              <w:proofErr w:type="spellEnd"/>
                            </w:p>
                          </w:txbxContent>
                        </v:textbox>
                      </v:shape>
                    </v:group>
                    <v:shape id="肘形连接符 282" o:spid="_x0000_s1203" type="#_x0000_t34" style="position:absolute;left:41846;top:26606;width:17399;height:7874;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" adj="-3146" strokecolor="#4472c4" strokeweight=".5pt"/>
                    <v:shape id="肘形连接符 283" o:spid="_x0000_s1204" type="#_x0000_t34" style="position:absolute;left:41910;top:34544;width:2857;height:749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" adj="0" strokecolor="#4472c4" strokeweight=".5pt">
                      <v:stroke endarrow="block"/>
                    </v:shape>
                  </v:group>
                  <v:shape id="文本框 284" o:spid="_x0000_s1205" type="#_x0000_t202" style="position:absolute;left:46799;top:32766;width:781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" fillcolor="window" stroked="f" strokeweight=".5pt">
                    <v:textbox>
                      <w:txbxContent>
                        <w:p w:rsidR="00567466" w:rsidRDefault="00567466" w:rsidP="00666A2F">
                          <w:r>
                            <w:rPr>
                              <w:rFonts w:hint="eastAsia"/>
                            </w:rPr>
                            <w:t>Wf</w:t>
                          </w:r>
                          <w:r>
                            <w:t>Lmt2</w:t>
                          </w:r>
                        </w:p>
                      </w:txbxContent>
                    </v:textbox>
                  </v:shape>
                </v:group>
                <v:shape id="文本框 285" o:spid="_x0000_s1206" type="#_x0000_t202" style="position:absolute;left:45656;top:16129;width:781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" fillcolor="window" stroked="f" strokeweight=".5pt">
                  <v:textbox>
                    <w:txbxContent>
                      <w:p w:rsidR="00567466" w:rsidRDefault="00567466" w:rsidP="00666A2F">
                        <w:r>
                          <w:rPr>
                            <w:rFonts w:hint="eastAsia"/>
                          </w:rPr>
                          <w:t>Wf</w:t>
                        </w:r>
                        <w:r>
                          <w:t>Lmt1</w:t>
                        </w:r>
                      </w:p>
                    </w:txbxContent>
                  </v:textbox>
                </v:shape>
              </v:group>
            </w:pict>
          </mc:Fallback>
        </mc:AlternateContent>
      </w:r>
    </w:p>
    <w:p w:rsidR="00775E34" w:rsidRPr="00666A2F" w:rsidRDefault="00775E34"/>
    <w:p w:rsidR="00775E34" w:rsidRDefault="00775E34"/>
    <w:p w:rsidR="00775E34" w:rsidRDefault="00775E34"/>
    <w:p w:rsidR="00775E34" w:rsidRDefault="00775E34"/>
    <w:p w:rsidR="00775E34" w:rsidRDefault="00775E34"/>
    <w:p w:rsidR="00775E34" w:rsidRDefault="00775E34"/>
    <w:p w:rsidR="00775E34" w:rsidRDefault="00775E34"/>
    <w:p w:rsidR="00666A2F" w:rsidRDefault="00666A2F"/>
    <w:p w:rsidR="00666A2F" w:rsidRDefault="00666A2F"/>
    <w:p w:rsidR="00666A2F" w:rsidRDefault="00666A2F"/>
    <w:p w:rsidR="00666A2F" w:rsidRDefault="00666A2F"/>
    <w:p w:rsidR="00666A2F" w:rsidRDefault="00666A2F"/>
    <w:p w:rsidR="00666A2F" w:rsidRDefault="00666A2F"/>
    <w:p w:rsidR="00666A2F" w:rsidRDefault="00666A2F"/>
    <w:p w:rsidR="00666A2F" w:rsidRDefault="00666A2F"/>
    <w:p w:rsidR="00666A2F" w:rsidRDefault="00666A2F"/>
    <w:p w:rsidR="00666A2F" w:rsidRDefault="00666A2F"/>
    <w:p w:rsidR="00666A2F" w:rsidRDefault="00666A2F"/>
    <w:p w:rsidR="00666A2F" w:rsidRDefault="00666A2F"/>
    <w:p w:rsidR="00666A2F" w:rsidRDefault="00666A2F"/>
    <w:p w:rsidR="00666A2F" w:rsidRDefault="00666A2F"/>
    <w:p w:rsidR="006E3D33" w:rsidRDefault="006E3D33" w:rsidP="004958CB">
      <w:pPr>
        <w:pStyle w:val="4"/>
      </w:pPr>
      <w:r>
        <w:t>1.5.7</w:t>
      </w:r>
      <w:r>
        <w:t>增压级后可调放气活门位置控制</w:t>
      </w:r>
    </w:p>
    <w:p w:rsidR="006E3D33" w:rsidRDefault="006E3D33" w:rsidP="006E3D33">
      <w:r>
        <w:rPr>
          <w:noProof/>
        </w:rPr>
        <mc:AlternateContent>
          <mc:Choice Requires="wpg">
            <w:drawing>
              <wp:anchor distT="0" distB="0" distL="114300" distR="114300" simplePos="0" relativeHeight="251661312" behindDoc="0" locked="0" layoutInCell="1" allowOverlap="1" wp14:anchorId="7AB194E1" wp14:editId="09A96444">
                <wp:simplePos x="0" y="0"/>
                <wp:positionH relativeFrom="margin">
                  <wp:align>center</wp:align>
                </wp:positionH>
                <wp:positionV relativeFrom="paragraph">
                  <wp:posOffset>1142096</wp:posOffset>
                </wp:positionV>
                <wp:extent cx="4632069" cy="1194726"/>
                <wp:effectExtent l="0" t="0" r="73660" b="5715"/>
                <wp:wrapNone/>
                <wp:docPr id="18" name="组合 18"/>
                <wp:cNvGraphicFramePr/>
                <a:graphic xmlns:a="http://schemas.openxmlformats.org/drawingml/2006/main">
                  <a:graphicData uri="http://schemas.microsoft.com/office/word/2010/wordprocessingGroup">
                    <wpg:wgp>
                      <wpg:cNvGrpSpPr/>
                      <wpg:grpSpPr>
                        <a:xfrm>
                          <a:off x="0" y="0"/>
                          <a:ext cx="4632069" cy="1194726"/>
                          <a:chOff x="0" y="0"/>
                          <a:chExt cx="4632069" cy="1194726"/>
                        </a:xfrm>
                      </wpg:grpSpPr>
                      <wps:wsp>
                        <wps:cNvPr id="20" name="文本框 20"/>
                        <wps:cNvSpPr txBox="1"/>
                        <wps:spPr>
                          <a:xfrm>
                            <a:off x="4048055" y="0"/>
                            <a:ext cx="480463" cy="32704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67466" w:rsidRDefault="00141C0D" w:rsidP="006E3D33">
                              <m:oMathPara>
                                <m:oMath>
                                  <m:sSub>
                                    <m:sSubPr>
                                      <m:ctrlPr>
                                        <w:rPr>
                                          <w:rFonts w:ascii="Cambria Math" w:hAnsi="Cambria Math"/>
                                        </w:rPr>
                                      </m:ctrlPr>
                                    </m:sSubPr>
                                    <m:e>
                                      <m:r>
                                        <w:rPr>
                                          <w:rFonts w:ascii="Cambria Math" w:hAnsi="Cambria Math"/>
                                        </w:rPr>
                                        <m:t>I</m:t>
                                      </m:r>
                                    </m:e>
                                    <m:sub>
                                      <m:r>
                                        <w:rPr>
                                          <w:rFonts w:ascii="Cambria Math" w:hAnsi="Cambria Math"/>
                                        </w:rPr>
                                        <m:t>vb</m:t>
                                      </m:r>
                                      <m:sSub>
                                        <m:sSubPr>
                                          <m:ctrlPr>
                                            <w:rPr>
                                              <w:rFonts w:ascii="Cambria Math" w:hAnsi="Cambria Math"/>
                                              <w:i/>
                                            </w:rPr>
                                          </m:ctrlPr>
                                        </m:sSubPr>
                                        <m:e>
                                          <m:r>
                                            <w:rPr>
                                              <w:rFonts w:ascii="Cambria Math" w:hAnsi="Cambria Math"/>
                                            </w:rPr>
                                            <m:t>v</m:t>
                                          </m:r>
                                        </m:e>
                                        <m:sub>
                                          <m:r>
                                            <w:rPr>
                                              <w:rFonts w:ascii="Cambria Math" w:hAnsi="Cambria Math"/>
                                            </w:rPr>
                                            <m:t>c</m:t>
                                          </m:r>
                                        </m:sub>
                                      </m:sSub>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 name="组合 25"/>
                        <wpg:cNvGrpSpPr/>
                        <wpg:grpSpPr>
                          <a:xfrm>
                            <a:off x="0" y="0"/>
                            <a:ext cx="4632069" cy="1194726"/>
                            <a:chOff x="0" y="0"/>
                            <a:chExt cx="4632069" cy="1194726"/>
                          </a:xfrm>
                        </wpg:grpSpPr>
                        <wps:wsp>
                          <wps:cNvPr id="32" name="文本框 32"/>
                          <wps:cNvSpPr txBox="1"/>
                          <wps:spPr>
                            <a:xfrm>
                              <a:off x="2783246" y="0"/>
                              <a:ext cx="276893" cy="3270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67466" w:rsidRDefault="00567466" w:rsidP="006E3D33">
                                <w:r>
                                  <w:rPr>
                                    <w:rFonts w:ascii="宋体" w:eastAsia="宋体" w:hAnsi="宋体"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3" name="组合 33"/>
                          <wpg:cNvGrpSpPr/>
                          <wpg:grpSpPr>
                            <a:xfrm>
                              <a:off x="0" y="0"/>
                              <a:ext cx="4632069" cy="1194726"/>
                              <a:chOff x="0" y="0"/>
                              <a:chExt cx="4632069" cy="1194726"/>
                            </a:xfrm>
                          </wpg:grpSpPr>
                          <wps:wsp>
                            <wps:cNvPr id="39" name="文本框 39"/>
                            <wps:cNvSpPr txBox="1"/>
                            <wps:spPr>
                              <a:xfrm>
                                <a:off x="2512931" y="737527"/>
                                <a:ext cx="550643" cy="32704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67466" w:rsidRDefault="00141C0D" w:rsidP="006E3D33">
                                  <m:oMathPara>
                                    <m:oMath>
                                      <m:sSub>
                                        <m:sSubPr>
                                          <m:ctrlPr>
                                            <w:rPr>
                                              <w:rFonts w:ascii="Cambria Math" w:hAnsi="Cambria Math"/>
                                            </w:rPr>
                                          </m:ctrlPr>
                                        </m:sSubPr>
                                        <m:e>
                                          <m:r>
                                            <w:rPr>
                                              <w:rFonts w:ascii="Cambria Math" w:hAnsi="Cambria Math"/>
                                            </w:rPr>
                                            <m:t>L</m:t>
                                          </m:r>
                                        </m:e>
                                        <m:sub>
                                          <m:r>
                                            <w:rPr>
                                              <w:rFonts w:ascii="Cambria Math" w:hAnsi="Cambria Math"/>
                                            </w:rPr>
                                            <m:t>VBV_d</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1" name="组合 41"/>
                            <wpg:cNvGrpSpPr/>
                            <wpg:grpSpPr>
                              <a:xfrm>
                                <a:off x="0" y="0"/>
                                <a:ext cx="4632069" cy="1194726"/>
                                <a:chOff x="0" y="0"/>
                                <a:chExt cx="4632069" cy="1194726"/>
                              </a:xfrm>
                            </wpg:grpSpPr>
                            <wps:wsp>
                              <wps:cNvPr id="42" name="文本框 42"/>
                              <wps:cNvSpPr txBox="1"/>
                              <wps:spPr>
                                <a:xfrm>
                                  <a:off x="2189220" y="674119"/>
                                  <a:ext cx="186366" cy="31978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67466" w:rsidRPr="007B26C4" w:rsidRDefault="00567466" w:rsidP="006E3D33">
                                    <w:pPr>
                                      <w:jc w:val="center"/>
                                      <w:rPr>
                                        <w:sz w:val="32"/>
                                        <w:szCs w:val="32"/>
                                      </w:rPr>
                                    </w:pPr>
                                    <w:r w:rsidRPr="007B26C4">
                                      <w:rPr>
                                        <w:rFonts w:hint="eastAsia"/>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3" name="组合 43"/>
                              <wpg:cNvGrpSpPr/>
                              <wpg:grpSpPr>
                                <a:xfrm>
                                  <a:off x="0" y="0"/>
                                  <a:ext cx="4632069" cy="1194726"/>
                                  <a:chOff x="0" y="0"/>
                                  <a:chExt cx="4632069" cy="1194726"/>
                                </a:xfrm>
                              </wpg:grpSpPr>
                              <wps:wsp>
                                <wps:cNvPr id="44" name="文本框 44"/>
                                <wps:cNvSpPr txBox="1"/>
                                <wps:spPr>
                                  <a:xfrm>
                                    <a:off x="126814" y="10011"/>
                                    <a:ext cx="443852" cy="32704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67466" w:rsidRDefault="00141C0D" w:rsidP="006E3D33">
                                      <m:oMathPara>
                                        <m:oMath>
                                          <m:sSub>
                                            <m:sSubPr>
                                              <m:ctrlPr>
                                                <w:rPr>
                                                  <w:rFonts w:ascii="Cambria Math" w:hAnsi="Cambria Math"/>
                                                </w:rPr>
                                              </m:ctrlPr>
                                            </m:sSubPr>
                                            <m:e>
                                              <m:r>
                                                <w:rPr>
                                                  <w:rFonts w:ascii="Cambria Math" w:hAnsi="Cambria Math"/>
                                                </w:rPr>
                                                <m:t>N</m:t>
                                              </m:r>
                                            </m:e>
                                            <m:sub>
                                              <m:r>
                                                <w:rPr>
                                                  <w:rFonts w:ascii="Cambria Math" w:hAnsi="Cambria Math"/>
                                                </w:rPr>
                                                <m:t>1R</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5" name="组合 45"/>
                                <wpg:cNvGrpSpPr/>
                                <wpg:grpSpPr>
                                  <a:xfrm>
                                    <a:off x="0" y="0"/>
                                    <a:ext cx="4632069" cy="1194726"/>
                                    <a:chOff x="0" y="0"/>
                                    <a:chExt cx="4632069" cy="1194726"/>
                                  </a:xfrm>
                                </wpg:grpSpPr>
                                <wps:wsp>
                                  <wps:cNvPr id="46" name="矩形 46"/>
                                  <wps:cNvSpPr/>
                                  <wps:spPr>
                                    <a:xfrm>
                                      <a:off x="667445" y="183547"/>
                                      <a:ext cx="730852" cy="363220"/>
                                    </a:xfrm>
                                    <a:prstGeom prst="rect">
                                      <a:avLst/>
                                    </a:prstGeom>
                                  </wps:spPr>
                                  <wps:style>
                                    <a:lnRef idx="2">
                                      <a:schemeClr val="accent6"/>
                                    </a:lnRef>
                                    <a:fillRef idx="1">
                                      <a:schemeClr val="lt1"/>
                                    </a:fillRef>
                                    <a:effectRef idx="0">
                                      <a:schemeClr val="accent6"/>
                                    </a:effectRef>
                                    <a:fontRef idx="minor">
                                      <a:schemeClr val="dk1"/>
                                    </a:fontRef>
                                  </wps:style>
                                  <wps:txbx>
                                    <w:txbxContent>
                                      <w:p w:rsidR="00567466" w:rsidRDefault="00567466" w:rsidP="006E3D33">
                                        <w:pPr>
                                          <w:jc w:val="center"/>
                                        </w:pPr>
                                        <w:r>
                                          <w:rPr>
                                            <w:rFonts w:hint="eastAsia"/>
                                          </w:rPr>
                                          <w:t>调节计划</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矩形 47"/>
                                  <wps:cNvSpPr/>
                                  <wps:spPr>
                                    <a:xfrm>
                                      <a:off x="3200400" y="173535"/>
                                      <a:ext cx="787586" cy="363220"/>
                                    </a:xfrm>
                                    <a:prstGeom prst="rect">
                                      <a:avLst/>
                                    </a:prstGeom>
                                  </wps:spPr>
                                  <wps:style>
                                    <a:lnRef idx="2">
                                      <a:schemeClr val="accent6"/>
                                    </a:lnRef>
                                    <a:fillRef idx="1">
                                      <a:schemeClr val="lt1"/>
                                    </a:fillRef>
                                    <a:effectRef idx="0">
                                      <a:schemeClr val="accent6"/>
                                    </a:effectRef>
                                    <a:fontRef idx="minor">
                                      <a:schemeClr val="dk1"/>
                                    </a:fontRef>
                                  </wps:style>
                                  <wps:txbx>
                                    <w:txbxContent>
                                      <w:p w:rsidR="00567466" w:rsidRDefault="00567466" w:rsidP="006E3D33">
                                        <w:pPr>
                                          <w:jc w:val="center"/>
                                        </w:pPr>
                                        <w:r>
                                          <w:t>控制</w:t>
                                        </w:r>
                                        <w:r>
                                          <w:rPr>
                                            <w:rFonts w:hint="eastAsia"/>
                                          </w:rPr>
                                          <w:t>算法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直接箭头连接符 48"/>
                                  <wps:cNvCnPr/>
                                  <wps:spPr>
                                    <a:xfrm>
                                      <a:off x="0" y="367094"/>
                                      <a:ext cx="65409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直接箭头连接符 49"/>
                                  <wps:cNvCnPr/>
                                  <wps:spPr>
                                    <a:xfrm flipV="1">
                                      <a:off x="1404972" y="360420"/>
                                      <a:ext cx="784248" cy="66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直接箭头连接符 50"/>
                                  <wps:cNvCnPr/>
                                  <wps:spPr>
                                    <a:xfrm>
                                      <a:off x="2703153" y="350408"/>
                                      <a:ext cx="510595" cy="6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直接箭头连接符 51"/>
                                  <wps:cNvCnPr/>
                                  <wps:spPr>
                                    <a:xfrm>
                                      <a:off x="3994659" y="357083"/>
                                      <a:ext cx="6374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直接箭头连接符 52"/>
                                  <wps:cNvCnPr/>
                                  <wps:spPr>
                                    <a:xfrm flipV="1">
                                      <a:off x="2442849" y="614049"/>
                                      <a:ext cx="0" cy="5806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文本框 53"/>
                                  <wps:cNvSpPr txBox="1"/>
                                  <wps:spPr>
                                    <a:xfrm>
                                      <a:off x="1471716" y="0"/>
                                      <a:ext cx="550643" cy="32704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67466" w:rsidRDefault="00141C0D" w:rsidP="006E3D33">
                                        <m:oMathPara>
                                          <m:oMath>
                                            <m:sSub>
                                              <m:sSubPr>
                                                <m:ctrlPr>
                                                  <w:rPr>
                                                    <w:rFonts w:ascii="Cambria Math" w:hAnsi="Cambria Math"/>
                                                  </w:rPr>
                                                </m:ctrlPr>
                                              </m:sSubPr>
                                              <m:e>
                                                <m:r>
                                                  <w:rPr>
                                                    <w:rFonts w:ascii="Cambria Math" w:hAnsi="Cambria Math"/>
                                                  </w:rPr>
                                                  <m:t>L</m:t>
                                                </m:r>
                                              </m:e>
                                              <m:sub>
                                                <m:r>
                                                  <w:rPr>
                                                    <w:rFonts w:ascii="Cambria Math" w:hAnsi="Cambria Math"/>
                                                  </w:rPr>
                                                  <m:t>VBV_d</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4" name="组合 54"/>
                                  <wpg:cNvGrpSpPr/>
                                  <wpg:grpSpPr>
                                    <a:xfrm>
                                      <a:off x="2192557" y="103454"/>
                                      <a:ext cx="503921" cy="503921"/>
                                      <a:chOff x="0" y="0"/>
                                      <a:chExt cx="503921" cy="503921"/>
                                    </a:xfrm>
                                  </wpg:grpSpPr>
                                  <wps:wsp>
                                    <wps:cNvPr id="55" name="椭圆 55"/>
                                    <wps:cNvSpPr/>
                                    <wps:spPr>
                                      <a:xfrm>
                                        <a:off x="0" y="0"/>
                                        <a:ext cx="503921" cy="503921"/>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直接连接符 56"/>
                                    <wps:cNvCnPr/>
                                    <wps:spPr>
                                      <a:xfrm>
                                        <a:off x="96780" y="66744"/>
                                        <a:ext cx="343734" cy="3437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7" name="直接连接符 57"/>
                                    <wps:cNvCnPr/>
                                    <wps:spPr>
                                      <a:xfrm flipH="1">
                                        <a:off x="60070" y="60070"/>
                                        <a:ext cx="363572" cy="363572"/>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g:grpSp>
                        </wpg:grpSp>
                      </wpg:grpSp>
                    </wpg:wgp>
                  </a:graphicData>
                </a:graphic>
              </wp:anchor>
            </w:drawing>
          </mc:Choice>
          <mc:Fallback>
            <w:pict>
              <v:group w14:anchorId="7AB194E1" id="组合 18" o:spid="_x0000_s1207" style="position:absolute;left:0;text-align:left;margin-left:0;margin-top:89.95pt;width:364.75pt;height:94.05pt;z-index:251661312;mso-position-horizontal:center;mso-position-horizontal-relative:margin" coordsize="46320,11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">
                <v:shape id="文本框 20" o:spid="_x0000_s1208" type="#_x0000_t202" style="position:absolute;left:40480;width:4805;height:3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" fillcolor="white [3201]" stroked="f" strokeweight=".5pt">
                  <v:textbox>
                    <w:txbxContent>
                      <w:p w:rsidR="00567466" w:rsidRDefault="00567466" w:rsidP="006E3D33">
                        <m:oMathPara>
                          <m:oMath>
                            <m:sSub>
                              <m:sSubPr>
                                <m:ctrlPr>
                                  <w:rPr>
                                    <w:rFonts w:ascii="Cambria Math" w:hAnsi="Cambria Math"/>
                                  </w:rPr>
                                </m:ctrlPr>
                              </m:sSubPr>
                              <m:e>
                                <m:r>
                                  <w:rPr>
                                    <w:rFonts w:ascii="Cambria Math" w:hAnsi="Cambria Math"/>
                                  </w:rPr>
                                  <m:t>I</m:t>
                                </m:r>
                              </m:e>
                              <m:sub>
                                <m:r>
                                  <w:rPr>
                                    <w:rFonts w:ascii="Cambria Math" w:hAnsi="Cambria Math"/>
                                  </w:rPr>
                                  <m:t>vb</m:t>
                                </m:r>
                                <m:sSub>
                                  <m:sSubPr>
                                    <m:ctrlPr>
                                      <w:rPr>
                                        <w:rFonts w:ascii="Cambria Math" w:hAnsi="Cambria Math"/>
                                        <w:i/>
                                      </w:rPr>
                                    </m:ctrlPr>
                                  </m:sSubPr>
                                  <m:e>
                                    <m:r>
                                      <w:rPr>
                                        <w:rFonts w:ascii="Cambria Math" w:hAnsi="Cambria Math"/>
                                      </w:rPr>
                                      <m:t>v</m:t>
                                    </m:r>
                                  </m:e>
                                  <m:sub>
                                    <m:r>
                                      <w:rPr>
                                        <w:rFonts w:ascii="Cambria Math" w:hAnsi="Cambria Math"/>
                                      </w:rPr>
                                      <m:t>c</m:t>
                                    </m:r>
                                  </m:sub>
                                </m:sSub>
                              </m:sub>
                            </m:sSub>
                          </m:oMath>
                        </m:oMathPara>
                      </w:p>
                    </w:txbxContent>
                  </v:textbox>
                </v:shape>
                <v:group id="组合 25" o:spid="_x0000_s1209" style="position:absolute;width:46320;height:11947" coordsize="46320,11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文本框 32" o:spid="_x0000_s1210" type="#_x0000_t202" style="position:absolute;left:27832;width:2769;height:3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CBU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" fillcolor="white [3201]" stroked="f" strokeweight=".5pt">
                    <v:textbox>
                      <w:txbxContent>
                        <w:p w:rsidR="00567466" w:rsidRDefault="00567466" w:rsidP="006E3D33">
                          <w:r>
                            <w:rPr>
                              <w:rFonts w:ascii="宋体" w:eastAsia="宋体" w:hAnsi="宋体" w:hint="eastAsia"/>
                            </w:rPr>
                            <w:t>△</w:t>
                          </w:r>
                        </w:p>
                      </w:txbxContent>
                    </v:textbox>
                  </v:shape>
                  <v:group id="组合 33" o:spid="_x0000_s1211" style="position:absolute;width:46320;height:11947" coordsize="46320,11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 id="文本框 39" o:spid="_x0000_s1212" type="#_x0000_t202" style="position:absolute;left:25129;top:7375;width:5506;height:3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" fillcolor="white [3201]" stroked="f" strokeweight=".5pt">
                      <v:textbox>
                        <w:txbxContent>
                          <w:p w:rsidR="00567466" w:rsidRDefault="00567466" w:rsidP="006E3D33">
                            <m:oMathPara>
                              <m:oMath>
                                <m:sSub>
                                  <m:sSubPr>
                                    <m:ctrlPr>
                                      <w:rPr>
                                        <w:rFonts w:ascii="Cambria Math" w:hAnsi="Cambria Math"/>
                                      </w:rPr>
                                    </m:ctrlPr>
                                  </m:sSubPr>
                                  <m:e>
                                    <m:r>
                                      <w:rPr>
                                        <w:rFonts w:ascii="Cambria Math" w:hAnsi="Cambria Math"/>
                                      </w:rPr>
                                      <m:t>L</m:t>
                                    </m:r>
                                  </m:e>
                                  <m:sub>
                                    <m:r>
                                      <w:rPr>
                                        <w:rFonts w:ascii="Cambria Math" w:hAnsi="Cambria Math"/>
                                      </w:rPr>
                                      <m:t>VBV_d</m:t>
                                    </m:r>
                                  </m:sub>
                                </m:sSub>
                              </m:oMath>
                            </m:oMathPara>
                          </w:p>
                        </w:txbxContent>
                      </v:textbox>
                    </v:shape>
                    <v:group id="组合 41" o:spid="_x0000_s1213" style="position:absolute;width:46320;height:11947" coordsize="46320,11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shape id="文本框 42" o:spid="_x0000_s1214" type="#_x0000_t202" style="position:absolute;left:21892;top:6741;width:1863;height:3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" fillcolor="white [3201]" stroked="f" strokeweight=".5pt">
                        <v:textbox>
                          <w:txbxContent>
                            <w:p w:rsidR="00567466" w:rsidRPr="007B26C4" w:rsidRDefault="00567466" w:rsidP="006E3D33">
                              <w:pPr>
                                <w:jc w:val="center"/>
                                <w:rPr>
                                  <w:sz w:val="32"/>
                                  <w:szCs w:val="32"/>
                                </w:rPr>
                              </w:pPr>
                              <w:r w:rsidRPr="007B26C4">
                                <w:rPr>
                                  <w:rFonts w:hint="eastAsia"/>
                                  <w:sz w:val="32"/>
                                  <w:szCs w:val="32"/>
                                </w:rPr>
                                <w:t>-</w:t>
                              </w:r>
                            </w:p>
                          </w:txbxContent>
                        </v:textbox>
                      </v:shape>
                      <v:group id="组合 43" o:spid="_x0000_s1215" style="position:absolute;width:46320;height:11947" coordsize="46320,11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文本框 44" o:spid="_x0000_s1216" type="#_x0000_t202" style="position:absolute;left:1268;top:100;width:4438;height:3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" fillcolor="white [3201]" stroked="f" strokeweight=".5pt">
                          <v:textbox>
                            <w:txbxContent>
                              <w:p w:rsidR="00567466" w:rsidRDefault="00567466" w:rsidP="006E3D33">
                                <m:oMathPara>
                                  <m:oMath>
                                    <m:sSub>
                                      <m:sSubPr>
                                        <m:ctrlPr>
                                          <w:rPr>
                                            <w:rFonts w:ascii="Cambria Math" w:hAnsi="Cambria Math"/>
                                          </w:rPr>
                                        </m:ctrlPr>
                                      </m:sSubPr>
                                      <m:e>
                                        <m:r>
                                          <w:rPr>
                                            <w:rFonts w:ascii="Cambria Math" w:hAnsi="Cambria Math"/>
                                          </w:rPr>
                                          <m:t>N</m:t>
                                        </m:r>
                                      </m:e>
                                      <m:sub>
                                        <m:r>
                                          <w:rPr>
                                            <w:rFonts w:ascii="Cambria Math" w:hAnsi="Cambria Math"/>
                                          </w:rPr>
                                          <m:t>1R</m:t>
                                        </m:r>
                                      </m:sub>
                                    </m:sSub>
                                  </m:oMath>
                                </m:oMathPara>
                              </w:p>
                            </w:txbxContent>
                          </v:textbox>
                        </v:shape>
                        <v:group id="组合 45" o:spid="_x0000_s1217" style="position:absolute;width:46320;height:11947" coordsize="46320,11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ect id="矩形 46" o:spid="_x0000_s1218" style="position:absolute;left:6674;top:1835;width:7308;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" fillcolor="white [3201]" strokecolor="#70ad47 [3209]" strokeweight="1pt">
                            <v:textbox>
                              <w:txbxContent>
                                <w:p w:rsidR="00567466" w:rsidRDefault="00567466" w:rsidP="006E3D33">
                                  <w:pPr>
                                    <w:jc w:val="center"/>
                                  </w:pPr>
                                  <w:r>
                                    <w:rPr>
                                      <w:rFonts w:hint="eastAsia"/>
                                    </w:rPr>
                                    <w:t>调节计划</w:t>
                                  </w:r>
                                </w:p>
                              </w:txbxContent>
                            </v:textbox>
                          </v:rect>
                          <v:rect id="矩形 47" o:spid="_x0000_s1219" style="position:absolute;left:32004;top:1735;width:7875;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" fillcolor="white [3201]" strokecolor="#70ad47 [3209]" strokeweight="1pt">
                            <v:textbox>
                              <w:txbxContent>
                                <w:p w:rsidR="00567466" w:rsidRDefault="00567466" w:rsidP="006E3D33">
                                  <w:pPr>
                                    <w:jc w:val="center"/>
                                  </w:pPr>
                                  <w:r>
                                    <w:t>控制</w:t>
                                  </w:r>
                                  <w:r>
                                    <w:rPr>
                                      <w:rFonts w:hint="eastAsia"/>
                                    </w:rPr>
                                    <w:t>算法</w:t>
                                  </w:r>
                                </w:p>
                              </w:txbxContent>
                            </v:textbox>
                          </v:rect>
                          <v:shape id="直接箭头连接符 48" o:spid="_x0000_s1220" type="#_x0000_t32" style="position:absolute;top:3670;width:65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" strokecolor="#5b9bd5 [3204]" strokeweight=".5pt">
                            <v:stroke endarrow="block" joinstyle="miter"/>
                          </v:shape>
                          <v:shape id="直接箭头连接符 49" o:spid="_x0000_s1221" type="#_x0000_t32" style="position:absolute;left:14049;top:3604;width:7843;height: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" strokecolor="#5b9bd5 [3204]" strokeweight=".5pt">
                            <v:stroke endarrow="block" joinstyle="miter"/>
                          </v:shape>
                          <v:shape id="直接箭头连接符 50" o:spid="_x0000_s1222" type="#_x0000_t32" style="position:absolute;left:27031;top:3504;width:5106;height: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5b9bd5 [3204]" strokeweight=".5pt">
                            <v:stroke endarrow="block" joinstyle="miter"/>
                          </v:shape>
                          <v:shape id="直接箭头连接符 51" o:spid="_x0000_s1223" type="#_x0000_t32" style="position:absolute;left:39946;top:3570;width:637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" strokecolor="#5b9bd5 [3204]" strokeweight=".5pt">
                            <v:stroke endarrow="block" joinstyle="miter"/>
                          </v:shape>
                          <v:shape id="直接箭头连接符 52" o:spid="_x0000_s1224" type="#_x0000_t32" style="position:absolute;left:24428;top:6140;width:0;height:58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" strokecolor="#5b9bd5 [3204]" strokeweight=".5pt">
                            <v:stroke endarrow="block" joinstyle="miter"/>
                          </v:shape>
                          <v:shape id="文本框 53" o:spid="_x0000_s1225" type="#_x0000_t202" style="position:absolute;left:14717;width:5506;height:3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" fillcolor="white [3201]" stroked="f" strokeweight=".5pt">
                            <v:textbox>
                              <w:txbxContent>
                                <w:p w:rsidR="00567466" w:rsidRDefault="00567466" w:rsidP="006E3D33">
                                  <m:oMathPara>
                                    <m:oMath>
                                      <m:sSub>
                                        <m:sSubPr>
                                          <m:ctrlPr>
                                            <w:rPr>
                                              <w:rFonts w:ascii="Cambria Math" w:hAnsi="Cambria Math"/>
                                            </w:rPr>
                                          </m:ctrlPr>
                                        </m:sSubPr>
                                        <m:e>
                                          <m:r>
                                            <w:rPr>
                                              <w:rFonts w:ascii="Cambria Math" w:hAnsi="Cambria Math"/>
                                            </w:rPr>
                                            <m:t>L</m:t>
                                          </m:r>
                                        </m:e>
                                        <m:sub>
                                          <m:r>
                                            <w:rPr>
                                              <w:rFonts w:ascii="Cambria Math" w:hAnsi="Cambria Math"/>
                                            </w:rPr>
                                            <m:t>VBV_d</m:t>
                                          </m:r>
                                        </m:sub>
                                      </m:sSub>
                                    </m:oMath>
                                  </m:oMathPara>
                                </w:p>
                              </w:txbxContent>
                            </v:textbox>
                          </v:shape>
                          <v:group id="组合 54" o:spid="_x0000_s1226" style="position:absolute;left:21925;top:1034;width:5039;height:5039" coordsize="503921,503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oval id="椭圆 55" o:spid="_x0000_s1227" style="position:absolute;width:503921;height:503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" fillcolor="white [3201]" strokecolor="#70ad47 [3209]" strokeweight="1pt">
                              <v:stroke joinstyle="miter"/>
                            </v:oval>
                            <v:line id="直接连接符 56" o:spid="_x0000_s1228" style="position:absolute;visibility:visible;mso-wrap-style:square" from="96780,66744" to="440514,410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" strokecolor="#5b9bd5 [3204]" strokeweight=".5pt">
                              <v:stroke joinstyle="miter"/>
                            </v:line>
                            <v:line id="直接连接符 57" o:spid="_x0000_s1229" style="position:absolute;flip:x;visibility:visible;mso-wrap-style:square" from="60070,60070" to="423642,423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" strokecolor="#5b9bd5 [3204]" strokeweight=".5pt">
                              <v:stroke joinstyle="miter"/>
                            </v:line>
                          </v:group>
                        </v:group>
                      </v:group>
                    </v:group>
                  </v:group>
                </v:group>
                <w10:wrap anchorx="margin"/>
              </v:group>
            </w:pict>
          </mc:Fallback>
        </mc:AlternateContent>
      </w:r>
      <w:r>
        <w:tab/>
      </w:r>
      <w:r>
        <w:t>增压级后可调放气活门（以下简称</w:t>
      </w:r>
      <w:r>
        <w:rPr>
          <w:rFonts w:hint="eastAsia"/>
        </w:rPr>
        <w:t>VBV</w:t>
      </w:r>
      <w:r>
        <w:t>）开度控制是指燃油控制系统根据发动机状态，改变</w:t>
      </w:r>
      <w:r>
        <w:rPr>
          <w:rFonts w:hint="eastAsia"/>
        </w:rPr>
        <w:t>VBV</w:t>
      </w:r>
      <w:r>
        <w:rPr>
          <w:rFonts w:hint="eastAsia"/>
        </w:rPr>
        <w:t>的开度，以调整进入高压压气机的流量，改善风扇</w:t>
      </w:r>
      <w:r>
        <w:rPr>
          <w:rFonts w:hint="eastAsia"/>
        </w:rPr>
        <w:t>/</w:t>
      </w:r>
      <w:r>
        <w:rPr>
          <w:rFonts w:hint="eastAsia"/>
        </w:rPr>
        <w:t>增压级号高压压气机的流量匹配，增加过渡态增压级的喘振裕度。控制软件根据</w:t>
      </w:r>
      <w:r>
        <w:rPr>
          <w:rFonts w:hint="eastAsia"/>
        </w:rPr>
        <w:t>VBV</w:t>
      </w:r>
      <w:r>
        <w:rPr>
          <w:rFonts w:hint="eastAsia"/>
        </w:rPr>
        <w:t>控制目标和</w:t>
      </w:r>
      <w:r>
        <w:rPr>
          <w:rFonts w:hint="eastAsia"/>
        </w:rPr>
        <w:t>VBV</w:t>
      </w:r>
      <w:r>
        <w:rPr>
          <w:rFonts w:hint="eastAsia"/>
        </w:rPr>
        <w:t>位置反馈，通过控制算法计算电液伺服阀驱动信号，调节通往作动机构的伺服燃油流量，控制可调放气活门作移筒移动，使活门开度达到预期位置。</w:t>
      </w:r>
    </w:p>
    <w:p w:rsidR="006E3D33" w:rsidRDefault="006E3D33" w:rsidP="006E3D33"/>
    <w:p w:rsidR="006E3D33" w:rsidRDefault="006E3D33" w:rsidP="006E3D33"/>
    <w:p w:rsidR="006E3D33" w:rsidRDefault="006E3D33" w:rsidP="006E3D33"/>
    <w:p w:rsidR="006E3D33" w:rsidRDefault="006E3D33" w:rsidP="006E3D33"/>
    <w:p w:rsidR="006E3D33" w:rsidRDefault="006E3D33" w:rsidP="006E3D33"/>
    <w:p w:rsidR="006E3D33" w:rsidRDefault="006E3D33" w:rsidP="006E3D33"/>
    <w:p w:rsidR="006E3D33" w:rsidRDefault="006E3D33" w:rsidP="006E3D33"/>
    <w:p w:rsidR="006E3D33" w:rsidRDefault="006E3D33" w:rsidP="006E3D33"/>
    <w:p w:rsidR="006E3D33" w:rsidRDefault="006E3D33" w:rsidP="006E3D33">
      <w:pPr>
        <w:jc w:val="center"/>
      </w:pPr>
      <w:r>
        <w:t>图</w:t>
      </w:r>
      <w:r>
        <w:rPr>
          <w:rFonts w:hint="eastAsia"/>
        </w:rPr>
        <w:t xml:space="preserve"> 34</w:t>
      </w:r>
      <w:r>
        <w:t xml:space="preserve"> VBV</w:t>
      </w:r>
      <w:r>
        <w:t>控制原理图</w:t>
      </w:r>
    </w:p>
    <w:p w:rsidR="006E3D33" w:rsidRDefault="006E3D33" w:rsidP="006E3D33">
      <w:r>
        <w:tab/>
      </w:r>
      <w:r>
        <w:t>控制软件根据发动不同工作状态，对</w:t>
      </w:r>
      <w:r>
        <w:rPr>
          <w:rFonts w:hint="eastAsia"/>
        </w:rPr>
        <w:t>VBV</w:t>
      </w:r>
      <w:r>
        <w:rPr>
          <w:rFonts w:hint="eastAsia"/>
        </w:rPr>
        <w:t>开度进行控制。</w:t>
      </w:r>
    </w:p>
    <w:p w:rsidR="006E3D33" w:rsidRDefault="006E3D33" w:rsidP="006E3D33">
      <w:r>
        <w:tab/>
        <w:t>[R-5419]VBV</w:t>
      </w:r>
      <w:r>
        <w:t>控制期望值计算周期为</w:t>
      </w:r>
      <w:r>
        <w:t>20ms</w:t>
      </w:r>
      <w:r>
        <w:t>。</w:t>
      </w:r>
    </w:p>
    <w:p w:rsidR="006E3D33" w:rsidRDefault="006E3D33" w:rsidP="006E3D33">
      <w:pPr>
        <w:ind w:firstLine="420"/>
      </w:pPr>
      <w:r>
        <w:t>[R-5460]VBV</w:t>
      </w:r>
      <w:r>
        <w:t>伺服回路计算周期为</w:t>
      </w:r>
      <w:r>
        <w:t>5ms</w:t>
      </w:r>
      <w:r>
        <w:t>。</w:t>
      </w:r>
    </w:p>
    <w:p w:rsidR="006E3D33" w:rsidRDefault="006E3D33" w:rsidP="006E3D33">
      <w:pPr>
        <w:ind w:firstLine="420"/>
      </w:pPr>
      <w:r>
        <w:t>[R-6076]VBV</w:t>
      </w:r>
      <w:r>
        <w:t>控制规制规律应为：</w:t>
      </w:r>
    </w:p>
    <w:p w:rsidR="006E3D33" w:rsidRDefault="006E3D33" w:rsidP="006E3D33">
      <w:pPr>
        <w:pStyle w:val="a7"/>
        <w:numPr>
          <w:ilvl w:val="0"/>
          <w:numId w:val="13"/>
        </w:numPr>
        <w:ind w:firstLineChars="0"/>
      </w:pPr>
      <w:r>
        <w:rPr>
          <w:rFonts w:hint="eastAsia"/>
        </w:rPr>
        <w:t>[Cont-6077]</w:t>
      </w:r>
      <w:r>
        <w:rPr>
          <w:rFonts w:hint="eastAsia"/>
        </w:rPr>
        <w:t>在初始状态时，</w:t>
      </w:r>
      <w:proofErr w:type="spellStart"/>
      <w:r>
        <w:rPr>
          <w:rFonts w:hint="eastAsia"/>
        </w:rPr>
        <w:t>LVBV_d</w:t>
      </w:r>
      <w:proofErr w:type="spellEnd"/>
      <w:r>
        <w:rPr>
          <w:rFonts w:hint="eastAsia"/>
        </w:rPr>
        <w:t>=72</w:t>
      </w:r>
      <w:r>
        <w:t>(mm);</w:t>
      </w:r>
    </w:p>
    <w:p w:rsidR="006E3D33" w:rsidRDefault="006E3D33" w:rsidP="006E3D33">
      <w:pPr>
        <w:pStyle w:val="a7"/>
        <w:numPr>
          <w:ilvl w:val="0"/>
          <w:numId w:val="13"/>
        </w:numPr>
        <w:ind w:firstLineChars="0"/>
      </w:pPr>
      <w:r>
        <w:rPr>
          <w:rFonts w:hint="eastAsia"/>
        </w:rPr>
        <w:t>[Cont-6078]</w:t>
      </w:r>
      <w:r>
        <w:rPr>
          <w:rFonts w:hint="eastAsia"/>
        </w:rPr>
        <w:t>在初始状态时，</w:t>
      </w:r>
      <w:proofErr w:type="spellStart"/>
      <w:r>
        <w:rPr>
          <w:rFonts w:hint="eastAsia"/>
        </w:rPr>
        <w:t>LVBV_d</w:t>
      </w:r>
      <w:proofErr w:type="spellEnd"/>
      <w:r>
        <w:rPr>
          <w:rFonts w:hint="eastAsia"/>
        </w:rPr>
        <w:t>=72</w:t>
      </w:r>
      <w:r>
        <w:t>(mm);</w:t>
      </w:r>
    </w:p>
    <w:p w:rsidR="006E3D33" w:rsidRDefault="006E3D33" w:rsidP="006E3D33">
      <w:pPr>
        <w:pStyle w:val="a7"/>
        <w:numPr>
          <w:ilvl w:val="0"/>
          <w:numId w:val="13"/>
        </w:numPr>
        <w:ind w:firstLineChars="0"/>
      </w:pPr>
      <w:r>
        <w:rPr>
          <w:rFonts w:hint="eastAsia"/>
        </w:rPr>
        <w:t>[Cont-6079]</w:t>
      </w:r>
      <w:r>
        <w:rPr>
          <w:rFonts w:hint="eastAsia"/>
        </w:rPr>
        <w:t>在初始状态时，</w:t>
      </w:r>
      <w:proofErr w:type="spellStart"/>
      <w:r>
        <w:rPr>
          <w:rFonts w:hint="eastAsia"/>
        </w:rPr>
        <w:t>LVBV_d</w:t>
      </w:r>
      <w:proofErr w:type="spellEnd"/>
      <w:r>
        <w:rPr>
          <w:rFonts w:hint="eastAsia"/>
        </w:rPr>
        <w:t>=72</w:t>
      </w:r>
      <w:r>
        <w:t>(mm);</w:t>
      </w:r>
    </w:p>
    <w:p w:rsidR="006E3D33" w:rsidRDefault="006E3D33" w:rsidP="006E3D33">
      <w:pPr>
        <w:pStyle w:val="a7"/>
        <w:numPr>
          <w:ilvl w:val="0"/>
          <w:numId w:val="13"/>
        </w:numPr>
        <w:ind w:firstLineChars="0"/>
      </w:pPr>
      <w:r>
        <w:rPr>
          <w:rFonts w:hint="eastAsia"/>
        </w:rPr>
        <w:t>[Cont-6080]</w:t>
      </w:r>
      <w:r>
        <w:rPr>
          <w:rFonts w:hint="eastAsia"/>
        </w:rPr>
        <w:t>在初始状态时，</w:t>
      </w:r>
      <w:proofErr w:type="spellStart"/>
      <w:r>
        <w:rPr>
          <w:rFonts w:hint="eastAsia"/>
        </w:rPr>
        <w:t>LVBV_d</w:t>
      </w:r>
      <w:proofErr w:type="spellEnd"/>
      <w:r>
        <w:rPr>
          <w:rFonts w:hint="eastAsia"/>
        </w:rPr>
        <w:t>=</w:t>
      </w:r>
      <w:r>
        <w:t>f(N1R,P0),</w:t>
      </w:r>
      <w:r>
        <w:t>详见附录。</w:t>
      </w:r>
    </w:p>
    <w:p w:rsidR="006E3D33" w:rsidRDefault="006E3D33" w:rsidP="006E3D33">
      <w:pPr>
        <w:ind w:left="420"/>
      </w:pPr>
      <w:r>
        <w:t>[R-4996]</w:t>
      </w:r>
      <w:r>
        <w:t>若有故障策略</w:t>
      </w:r>
      <w:r>
        <w:t>“</w:t>
      </w:r>
      <w:r>
        <w:t>控制</w:t>
      </w:r>
      <w:r>
        <w:rPr>
          <w:rFonts w:hint="eastAsia"/>
        </w:rPr>
        <w:t>VBV</w:t>
      </w:r>
      <w:r>
        <w:rPr>
          <w:rFonts w:hint="eastAsia"/>
        </w:rPr>
        <w:t>至安全位置</w:t>
      </w:r>
      <w:r>
        <w:t>”</w:t>
      </w:r>
      <w:r>
        <w:t>，控制软件应按故障对策控制</w:t>
      </w:r>
      <m:oMath>
        <m:sSub>
          <m:sSubPr>
            <m:ctrlPr>
              <w:rPr>
                <w:rFonts w:ascii="Cambria Math" w:hAnsi="Cambria Math"/>
              </w:rPr>
            </m:ctrlPr>
          </m:sSubPr>
          <m:e>
            <m:r>
              <w:rPr>
                <w:rFonts w:ascii="Cambria Math" w:hAnsi="Cambria Math"/>
              </w:rPr>
              <m:t>L</m:t>
            </m:r>
          </m:e>
          <m:sub>
            <m:r>
              <w:rPr>
                <w:rFonts w:ascii="Cambria Math" w:hAnsi="Cambria Math"/>
              </w:rPr>
              <m:t>vbv_d</m:t>
            </m:r>
          </m:sub>
        </m:sSub>
      </m:oMath>
      <w:r>
        <w:rPr>
          <w:rFonts w:hint="eastAsia"/>
        </w:rPr>
        <w:t>=100%</w:t>
      </w:r>
    </w:p>
    <w:p w:rsidR="006E3D33" w:rsidRDefault="006E3D33" w:rsidP="006E3D33">
      <w:pPr>
        <w:ind w:left="420"/>
      </w:pPr>
      <w:r>
        <w:t>[R-6081]VBV</w:t>
      </w:r>
      <w:r>
        <w:t>控制算法如下所示：</w:t>
      </w:r>
    </w:p>
    <w:p w:rsidR="006E3D33" w:rsidRDefault="006E3D33" w:rsidP="006E3D33">
      <w:pPr>
        <w:pStyle w:val="a7"/>
        <w:numPr>
          <w:ilvl w:val="0"/>
          <w:numId w:val="14"/>
        </w:numPr>
        <w:ind w:firstLineChars="0"/>
      </w:pPr>
      <w:r>
        <w:rPr>
          <w:rFonts w:hint="eastAsia"/>
        </w:rPr>
        <w:t>[</w:t>
      </w:r>
      <w:r>
        <w:t>Cont-6082</w:t>
      </w:r>
      <w:r>
        <w:rPr>
          <w:rFonts w:hint="eastAsia"/>
        </w:rPr>
        <w:t>]</w:t>
      </w:r>
      <w:r>
        <w:rPr>
          <w:rFonts w:hint="eastAsia"/>
        </w:rPr>
        <w:t>设计需求</w:t>
      </w:r>
    </w:p>
    <w:p w:rsidR="006E3D33" w:rsidRPr="00EE17BA" w:rsidRDefault="006E3D33" w:rsidP="006E3D33">
      <w:pPr>
        <w:pStyle w:val="a7"/>
        <w:ind w:left="1200" w:firstLineChars="0" w:firstLine="0"/>
      </w:pPr>
      <w:r>
        <w:rPr>
          <w:rFonts w:hint="eastAsia"/>
        </w:rPr>
        <w:t>[Cont-6093]</w:t>
      </w:r>
      <w:r>
        <w:rPr>
          <w:rFonts w:hint="eastAsia"/>
        </w:rPr>
        <w:t>控制软件应根据增压级后可调放气活门位置期望值</w:t>
      </w:r>
      <m:oMath>
        <m:sSub>
          <m:sSubPr>
            <m:ctrlPr>
              <w:rPr>
                <w:rFonts w:ascii="Cambria Math" w:hAnsi="Cambria Math"/>
              </w:rPr>
            </m:ctrlPr>
          </m:sSubPr>
          <m:e>
            <m:r>
              <w:rPr>
                <w:rFonts w:ascii="Cambria Math" w:hAnsi="Cambria Math"/>
              </w:rPr>
              <m:t>L</m:t>
            </m:r>
          </m:e>
          <m:sub>
            <m:r>
              <w:rPr>
                <w:rFonts w:ascii="Cambria Math" w:hAnsi="Cambria Math"/>
              </w:rPr>
              <m:t>VB</m:t>
            </m:r>
            <m:sSub>
              <m:sSubPr>
                <m:ctrlPr>
                  <w:rPr>
                    <w:rFonts w:ascii="Cambria Math" w:hAnsi="Cambria Math"/>
                    <w:i/>
                  </w:rPr>
                </m:ctrlPr>
              </m:sSubPr>
              <m:e>
                <m:r>
                  <w:rPr>
                    <w:rFonts w:ascii="Cambria Math" w:hAnsi="Cambria Math"/>
                  </w:rPr>
                  <m:t>V</m:t>
                </m:r>
              </m:e>
              <m:sub>
                <m:r>
                  <w:rPr>
                    <w:rFonts w:ascii="Cambria Math" w:hAnsi="Cambria Math"/>
                  </w:rPr>
                  <m:t>d</m:t>
                </m:r>
              </m:sub>
            </m:sSub>
          </m:sub>
        </m:sSub>
      </m:oMath>
      <w:r>
        <w:t>与位置反馈值</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VBV</m:t>
            </m:r>
          </m:sub>
        </m:sSub>
      </m:oMath>
      <w:r>
        <w:rPr>
          <w:rFonts w:hint="eastAsia"/>
        </w:rPr>
        <w:t>的差，通过控制算法得到电液伺服阀电流值为</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vbv</m:t>
            </m:r>
          </m:sub>
        </m:sSub>
      </m:oMath>
      <w:r>
        <w:rPr>
          <w:rFonts w:hint="eastAsia"/>
        </w:rPr>
        <w:t>,</w:t>
      </w:r>
      <w:r>
        <w:rPr>
          <w:rFonts w:hint="eastAsia"/>
        </w:rPr>
        <w:t>作为</w:t>
      </w:r>
      <w:r>
        <w:rPr>
          <w:rFonts w:hint="eastAsia"/>
        </w:rPr>
        <w:t>VBV</w:t>
      </w:r>
      <w:r>
        <w:rPr>
          <w:rFonts w:hint="eastAsia"/>
        </w:rPr>
        <w:t>活门位置的控制量</w:t>
      </w:r>
    </w:p>
    <w:p w:rsidR="006E3D33" w:rsidRPr="00EE17BA" w:rsidRDefault="006E3D33" w:rsidP="006E3D33">
      <w:pPr>
        <w:pStyle w:val="a7"/>
        <w:numPr>
          <w:ilvl w:val="0"/>
          <w:numId w:val="14"/>
        </w:numPr>
        <w:ind w:firstLineChars="0"/>
      </w:pPr>
      <w:r>
        <w:rPr>
          <w:rFonts w:hint="eastAsia"/>
        </w:rPr>
        <w:t>[</w:t>
      </w:r>
      <w:r>
        <w:t>Cont-6083]</w:t>
      </w:r>
      <w:r>
        <w:t>算法设计</w:t>
      </w:r>
    </w:p>
    <w:p w:rsidR="006E3D33" w:rsidRPr="00EE17BA" w:rsidRDefault="006E3D33" w:rsidP="006E3D33">
      <w:pPr>
        <w:pStyle w:val="a7"/>
        <w:ind w:left="1260" w:firstLineChars="0"/>
      </w:pPr>
      <w:r>
        <w:t>1</w:t>
      </w:r>
      <w:r>
        <w:t>）</w:t>
      </w:r>
      <w:r>
        <w:t>[Cont-6084]</w:t>
      </w:r>
      <w:r>
        <w:t>计算</w:t>
      </w:r>
      <w:r>
        <w:rPr>
          <w:rFonts w:hint="eastAsia"/>
        </w:rPr>
        <w:t>VBV</w:t>
      </w:r>
      <w:r>
        <w:rPr>
          <w:rFonts w:hint="eastAsia"/>
        </w:rPr>
        <w:t>位置期望值</w:t>
      </w:r>
      <m:oMath>
        <m:sSub>
          <m:sSubPr>
            <m:ctrlPr>
              <w:rPr>
                <w:rFonts w:ascii="Cambria Math" w:hAnsi="Cambria Math"/>
              </w:rPr>
            </m:ctrlPr>
          </m:sSubPr>
          <m:e>
            <m:r>
              <m:rPr>
                <m:sty m:val="p"/>
              </m:rPr>
              <w:rPr>
                <w:rFonts w:ascii="Cambria Math" w:hAnsi="Cambria Math" w:hint="eastAsia"/>
              </w:rPr>
              <m:t>L</m:t>
            </m:r>
            <m:ctrlPr>
              <w:rPr>
                <w:rFonts w:ascii="Cambria Math" w:hAnsi="Cambria Math" w:hint="eastAsia"/>
              </w:rPr>
            </m:ctrlPr>
          </m:e>
          <m:sub>
            <m:sSub>
              <m:sSubPr>
                <m:ctrlPr>
                  <w:rPr>
                    <w:rFonts w:ascii="Cambria Math" w:hAnsi="Cambria Math"/>
                  </w:rPr>
                </m:ctrlPr>
              </m:sSubPr>
              <m:e>
                <m:r>
                  <m:rPr>
                    <m:sty m:val="p"/>
                  </m:rPr>
                  <w:rPr>
                    <w:rFonts w:ascii="Cambria Math" w:hAnsi="Cambria Math"/>
                  </w:rPr>
                  <m:t>vbv</m:t>
                </m:r>
              </m:e>
              <m:sub>
                <m:r>
                  <m:rPr>
                    <m:sty m:val="p"/>
                  </m:rPr>
                  <w:rPr>
                    <w:rFonts w:ascii="Cambria Math" w:hAnsi="Cambria Math"/>
                  </w:rPr>
                  <m:t>d</m:t>
                </m:r>
              </m:sub>
            </m:sSub>
          </m:sub>
        </m:sSub>
      </m:oMath>
      <w:r>
        <w:rPr>
          <w:rFonts w:hint="eastAsia"/>
        </w:rPr>
        <w:t>和</w:t>
      </w:r>
      <w:r>
        <w:rPr>
          <w:rFonts w:hint="eastAsia"/>
        </w:rPr>
        <w:t>VBV</w:t>
      </w:r>
      <w:r>
        <w:rPr>
          <w:rFonts w:hint="eastAsia"/>
        </w:rPr>
        <w:t>位置反馈值</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VBV</m:t>
            </m:r>
          </m:sub>
        </m:sSub>
      </m:oMath>
      <w:r>
        <w:rPr>
          <w:rFonts w:hint="eastAsia"/>
        </w:rPr>
        <w:t>之间的误差</w:t>
      </w:r>
      <w:r>
        <w:rPr>
          <w:rFonts w:hint="eastAsia"/>
        </w:rPr>
        <w:t>e</w:t>
      </w:r>
      <w:r>
        <w:rPr>
          <w:rFonts w:hint="eastAsia"/>
        </w:rPr>
        <w:t>（</w:t>
      </w:r>
      <w:r>
        <w:rPr>
          <w:rFonts w:hint="eastAsia"/>
        </w:rPr>
        <w:t>k</w:t>
      </w:r>
      <w:r>
        <w:rPr>
          <w:rFonts w:hint="eastAsia"/>
        </w:rPr>
        <w:t>），并除以作动筒位移最大值对误差进行单位化；</w:t>
      </w:r>
    </w:p>
    <w:p w:rsidR="00666A2F" w:rsidRPr="00666A2F" w:rsidRDefault="006E3D33" w:rsidP="00666A2F">
      <w:pPr>
        <w:pStyle w:val="a7"/>
        <w:ind w:left="1260" w:firstLineChars="0" w:firstLine="0"/>
        <w:rPr>
          <w:sz w:val="21"/>
          <w:szCs w:val="22"/>
        </w:rPr>
      </w:pPr>
      <w:r>
        <w:tab/>
        <w:t>2</w:t>
      </w:r>
      <w:r>
        <w:t>）</w:t>
      </w:r>
      <w:r w:rsidR="00666A2F" w:rsidRPr="00666A2F">
        <w:rPr>
          <w:sz w:val="21"/>
          <w:szCs w:val="22"/>
        </w:rPr>
        <w:t>[Cont-6085]</w:t>
      </w:r>
      <w:r w:rsidR="00666A2F" w:rsidRPr="00666A2F">
        <w:rPr>
          <w:sz w:val="21"/>
          <w:szCs w:val="22"/>
        </w:rPr>
        <w:t>取</w:t>
      </w:r>
      <w:proofErr w:type="spellStart"/>
      <w:r w:rsidR="00666A2F" w:rsidRPr="00666A2F">
        <w:rPr>
          <w:rFonts w:hint="eastAsia"/>
          <w:sz w:val="21"/>
          <w:szCs w:val="22"/>
        </w:rPr>
        <w:t>Kp</w:t>
      </w:r>
      <w:proofErr w:type="spellEnd"/>
      <w:r w:rsidR="00666A2F" w:rsidRPr="00666A2F">
        <w:rPr>
          <w:rFonts w:hint="eastAsia"/>
          <w:sz w:val="21"/>
          <w:szCs w:val="22"/>
        </w:rPr>
        <w:t>=7.4,Ki=4.8</w:t>
      </w:r>
      <w:r w:rsidR="00666A2F" w:rsidRPr="00666A2F">
        <w:rPr>
          <w:rFonts w:hint="eastAsia"/>
          <w:sz w:val="21"/>
          <w:szCs w:val="22"/>
        </w:rPr>
        <w:t>，采样周期</w:t>
      </w:r>
      <w:r w:rsidR="00666A2F" w:rsidRPr="00666A2F">
        <w:rPr>
          <w:rFonts w:hint="eastAsia"/>
          <w:sz w:val="21"/>
          <w:szCs w:val="22"/>
        </w:rPr>
        <w:t>Ts=0.005</w:t>
      </w:r>
      <w:r w:rsidR="00666A2F" w:rsidRPr="00666A2F">
        <w:rPr>
          <w:rFonts w:hint="eastAsia"/>
          <w:sz w:val="21"/>
          <w:szCs w:val="22"/>
        </w:rPr>
        <w:t>，使用抗积分饱和</w:t>
      </w:r>
      <w:r w:rsidR="00666A2F" w:rsidRPr="00666A2F">
        <w:rPr>
          <w:sz w:val="21"/>
          <w:szCs w:val="22"/>
        </w:rPr>
        <w:t>PI</w:t>
      </w:r>
      <w:r w:rsidR="00666A2F" w:rsidRPr="00666A2F">
        <w:rPr>
          <w:sz w:val="21"/>
          <w:szCs w:val="22"/>
        </w:rPr>
        <w:t>控制算法，计算单位化的</w:t>
      </w:r>
      <w:r w:rsidR="00666A2F" w:rsidRPr="00666A2F">
        <w:rPr>
          <w:rFonts w:hint="eastAsia"/>
          <w:sz w:val="21"/>
          <w:szCs w:val="22"/>
        </w:rPr>
        <w:t>VBV</w:t>
      </w:r>
      <w:r w:rsidR="00666A2F" w:rsidRPr="00666A2F">
        <w:rPr>
          <w:rFonts w:hint="eastAsia"/>
          <w:sz w:val="21"/>
          <w:szCs w:val="22"/>
        </w:rPr>
        <w:t>电液伺服阀输出电流</w:t>
      </w:r>
      <w:r w:rsidR="00666A2F" w:rsidRPr="00666A2F">
        <w:rPr>
          <w:rFonts w:hint="eastAsia"/>
          <w:sz w:val="21"/>
          <w:szCs w:val="22"/>
        </w:rPr>
        <w:t>u</w:t>
      </w:r>
      <w:r w:rsidR="00666A2F" w:rsidRPr="00666A2F">
        <w:rPr>
          <w:rFonts w:hint="eastAsia"/>
          <w:sz w:val="21"/>
          <w:szCs w:val="22"/>
        </w:rPr>
        <w:t>（</w:t>
      </w:r>
      <w:r w:rsidR="00666A2F" w:rsidRPr="00666A2F">
        <w:rPr>
          <w:rFonts w:hint="eastAsia"/>
          <w:sz w:val="21"/>
          <w:szCs w:val="22"/>
        </w:rPr>
        <w:t>k</w:t>
      </w:r>
      <w:r w:rsidR="00666A2F" w:rsidRPr="00666A2F">
        <w:rPr>
          <w:rFonts w:hint="eastAsia"/>
          <w:sz w:val="21"/>
          <w:szCs w:val="22"/>
        </w:rPr>
        <w:t>）；</w:t>
      </w:r>
    </w:p>
    <w:p w:rsidR="00666A2F" w:rsidRPr="00666A2F" w:rsidRDefault="00666A2F" w:rsidP="00666A2F">
      <w:pPr>
        <w:ind w:left="1260"/>
        <w:rPr>
          <w:sz w:val="21"/>
          <w:szCs w:val="22"/>
        </w:rPr>
      </w:pPr>
      <w:r w:rsidRPr="00666A2F">
        <w:rPr>
          <w:sz w:val="21"/>
          <w:szCs w:val="22"/>
        </w:rPr>
        <w:tab/>
        <w:t>3</w:t>
      </w:r>
      <w:r w:rsidRPr="00666A2F">
        <w:rPr>
          <w:sz w:val="21"/>
          <w:szCs w:val="22"/>
        </w:rPr>
        <w:t>）</w:t>
      </w:r>
      <w:r w:rsidRPr="00666A2F">
        <w:rPr>
          <w:rFonts w:hint="eastAsia"/>
          <w:sz w:val="21"/>
          <w:szCs w:val="22"/>
        </w:rPr>
        <w:t>[</w:t>
      </w:r>
      <w:r w:rsidRPr="00666A2F">
        <w:rPr>
          <w:sz w:val="21"/>
          <w:szCs w:val="22"/>
        </w:rPr>
        <w:t>Cont-6086</w:t>
      </w:r>
      <w:r w:rsidRPr="00666A2F">
        <w:rPr>
          <w:rFonts w:hint="eastAsia"/>
          <w:sz w:val="21"/>
          <w:szCs w:val="22"/>
        </w:rPr>
        <w:t>]</w:t>
      </w:r>
      <w:r w:rsidRPr="00666A2F">
        <w:rPr>
          <w:rFonts w:hint="eastAsia"/>
          <w:sz w:val="21"/>
          <w:szCs w:val="22"/>
        </w:rPr>
        <w:t>把以上输出结果乘以增益</w:t>
      </w:r>
      <w:r w:rsidRPr="00666A2F">
        <w:rPr>
          <w:rFonts w:hint="eastAsia"/>
          <w:sz w:val="21"/>
          <w:szCs w:val="22"/>
        </w:rPr>
        <w:t>a</w:t>
      </w:r>
      <w:r w:rsidRPr="00666A2F">
        <w:rPr>
          <w:rFonts w:hint="eastAsia"/>
          <w:sz w:val="21"/>
          <w:szCs w:val="22"/>
        </w:rPr>
        <w:t>，得</w:t>
      </w:r>
      <w:r w:rsidRPr="00666A2F">
        <w:rPr>
          <w:rFonts w:hint="eastAsia"/>
          <w:sz w:val="21"/>
          <w:szCs w:val="22"/>
        </w:rPr>
        <w:t>VBV</w:t>
      </w:r>
      <w:r w:rsidRPr="00666A2F">
        <w:rPr>
          <w:rFonts w:hint="eastAsia"/>
          <w:sz w:val="21"/>
          <w:szCs w:val="22"/>
        </w:rPr>
        <w:t>电液伺服阀输出电流</w:t>
      </w:r>
      <w:r w:rsidRPr="00666A2F">
        <w:rPr>
          <w:rFonts w:hint="eastAsia"/>
          <w:sz w:val="21"/>
          <w:szCs w:val="22"/>
        </w:rPr>
        <w:lastRenderedPageBreak/>
        <w:t>IVBV</w:t>
      </w:r>
    </w:p>
    <w:p w:rsidR="00666A2F" w:rsidRPr="00666A2F" w:rsidRDefault="00666A2F" w:rsidP="00666A2F">
      <w:pPr>
        <w:ind w:left="1260"/>
        <w:rPr>
          <w:sz w:val="21"/>
          <w:szCs w:val="22"/>
        </w:rPr>
      </w:pPr>
      <w:r w:rsidRPr="00666A2F">
        <w:rPr>
          <w:sz w:val="21"/>
          <w:szCs w:val="22"/>
        </w:rPr>
        <w:t>抗积分饱和</w:t>
      </w:r>
      <w:r w:rsidRPr="00666A2F">
        <w:rPr>
          <w:rFonts w:hint="eastAsia"/>
          <w:sz w:val="21"/>
          <w:szCs w:val="22"/>
        </w:rPr>
        <w:t>PI</w:t>
      </w:r>
      <w:r w:rsidRPr="00666A2F">
        <w:rPr>
          <w:rFonts w:hint="eastAsia"/>
          <w:sz w:val="21"/>
          <w:szCs w:val="22"/>
        </w:rPr>
        <w:t>控制算法示意图如下，计算公式为：</w:t>
      </w:r>
    </w:p>
    <w:p w:rsidR="00666A2F" w:rsidRPr="00666A2F" w:rsidRDefault="00666A2F" w:rsidP="00666A2F">
      <w:pPr>
        <w:ind w:left="1260"/>
        <w:rPr>
          <w:sz w:val="21"/>
          <w:szCs w:val="22"/>
        </w:rPr>
      </w:pPr>
      <w:r w:rsidRPr="00666A2F">
        <w:rPr>
          <w:rFonts w:hint="eastAsia"/>
          <w:sz w:val="21"/>
          <w:szCs w:val="22"/>
        </w:rPr>
        <w:t>[</w:t>
      </w:r>
      <w:r w:rsidRPr="00666A2F">
        <w:rPr>
          <w:sz w:val="21"/>
          <w:szCs w:val="22"/>
        </w:rPr>
        <w:t>Cont-6088]</w:t>
      </w:r>
      <m:oMath>
        <m:r>
          <m:rPr>
            <m:sty m:val="p"/>
          </m:rPr>
          <w:rPr>
            <w:rFonts w:ascii="Cambria Math" w:hAnsi="Cambria Math"/>
            <w:sz w:val="21"/>
            <w:szCs w:val="22"/>
          </w:rPr>
          <m:t>u</m:t>
        </m:r>
        <m:d>
          <m:dPr>
            <m:ctrlPr>
              <w:rPr>
                <w:rFonts w:ascii="Cambria Math" w:hAnsi="Cambria Math"/>
                <w:sz w:val="21"/>
                <w:szCs w:val="22"/>
              </w:rPr>
            </m:ctrlPr>
          </m:dPr>
          <m:e>
            <m:r>
              <m:rPr>
                <m:sty m:val="p"/>
              </m:rPr>
              <w:rPr>
                <w:rFonts w:ascii="Cambria Math" w:hAnsi="Cambria Math"/>
                <w:sz w:val="21"/>
                <w:szCs w:val="22"/>
              </w:rPr>
              <m:t>k</m:t>
            </m:r>
          </m:e>
        </m:d>
        <m:r>
          <m:rPr>
            <m:sty m:val="p"/>
          </m:rPr>
          <w:rPr>
            <w:rFonts w:ascii="Cambria Math" w:hAnsi="Cambria Math"/>
            <w:sz w:val="21"/>
            <w:szCs w:val="22"/>
          </w:rPr>
          <m:t>=Sat</m:t>
        </m:r>
        <m:d>
          <m:dPr>
            <m:begChr m:val="["/>
            <m:endChr m:val="]"/>
            <m:ctrlPr>
              <w:rPr>
                <w:rFonts w:ascii="Cambria Math" w:hAnsi="Cambria Math"/>
                <w:sz w:val="21"/>
                <w:szCs w:val="22"/>
              </w:rPr>
            </m:ctrlPr>
          </m:dPr>
          <m:e>
            <m:r>
              <w:rPr>
                <w:rFonts w:ascii="Cambria Math" w:hAnsi="Cambria Math"/>
                <w:sz w:val="21"/>
                <w:szCs w:val="22"/>
              </w:rPr>
              <m:t>x(k)</m:t>
            </m:r>
          </m:e>
        </m:d>
      </m:oMath>
    </w:p>
    <w:p w:rsidR="00666A2F" w:rsidRPr="00666A2F" w:rsidRDefault="00666A2F" w:rsidP="00666A2F">
      <w:pPr>
        <w:ind w:left="1260"/>
        <w:rPr>
          <w:sz w:val="21"/>
          <w:szCs w:val="22"/>
        </w:rPr>
      </w:pPr>
      <m:oMathPara>
        <m:oMath>
          <m:r>
            <m:rPr>
              <m:sty m:val="p"/>
            </m:rPr>
            <w:rPr>
              <w:rFonts w:ascii="Cambria Math" w:hAnsi="Cambria Math"/>
              <w:sz w:val="21"/>
              <w:szCs w:val="22"/>
            </w:rPr>
            <m:t>x</m:t>
          </m:r>
          <m:d>
            <m:dPr>
              <m:ctrlPr>
                <w:rPr>
                  <w:rFonts w:ascii="Cambria Math" w:hAnsi="Cambria Math"/>
                  <w:sz w:val="21"/>
                  <w:szCs w:val="22"/>
                </w:rPr>
              </m:ctrlPr>
            </m:dPr>
            <m:e>
              <m:r>
                <m:rPr>
                  <m:sty m:val="p"/>
                </m:rPr>
                <w:rPr>
                  <w:rFonts w:ascii="Cambria Math" w:hAnsi="Cambria Math"/>
                  <w:sz w:val="21"/>
                  <w:szCs w:val="22"/>
                </w:rPr>
                <m:t>k</m:t>
              </m:r>
            </m:e>
          </m:d>
          <m:r>
            <w:rPr>
              <w:rFonts w:ascii="Cambria Math" w:hAnsi="Cambria Math"/>
              <w:sz w:val="21"/>
              <w:szCs w:val="22"/>
            </w:rPr>
            <m:t>=Sat</m:t>
          </m:r>
          <m:d>
            <m:dPr>
              <m:begChr m:val="["/>
              <m:endChr m:val="]"/>
              <m:ctrlPr>
                <w:rPr>
                  <w:rFonts w:ascii="Cambria Math" w:hAnsi="Cambria Math"/>
                  <w:i/>
                  <w:sz w:val="21"/>
                  <w:szCs w:val="22"/>
                </w:rPr>
              </m:ctrlPr>
            </m:dPr>
            <m:e>
              <m:sSub>
                <m:sSubPr>
                  <m:ctrlPr>
                    <w:rPr>
                      <w:rFonts w:ascii="Cambria Math" w:hAnsi="Cambria Math"/>
                      <w:i/>
                      <w:sz w:val="21"/>
                      <w:szCs w:val="22"/>
                    </w:rPr>
                  </m:ctrlPr>
                </m:sSubPr>
                <m:e>
                  <m:r>
                    <w:rPr>
                      <w:rFonts w:ascii="Cambria Math" w:hAnsi="Cambria Math"/>
                      <w:sz w:val="21"/>
                      <w:szCs w:val="22"/>
                    </w:rPr>
                    <m:t>K</m:t>
                  </m:r>
                </m:e>
                <m:sub>
                  <m:r>
                    <w:rPr>
                      <w:rFonts w:ascii="Cambria Math" w:hAnsi="Cambria Math"/>
                      <w:sz w:val="21"/>
                      <w:szCs w:val="22"/>
                    </w:rPr>
                    <m:t>p</m:t>
                  </m:r>
                </m:sub>
              </m:sSub>
              <m:r>
                <w:rPr>
                  <w:rFonts w:ascii="Cambria Math" w:hAnsi="Cambria Math"/>
                  <w:sz w:val="21"/>
                  <w:szCs w:val="22"/>
                </w:rPr>
                <m:t>e(k)</m:t>
              </m:r>
            </m:e>
          </m:d>
          <m:r>
            <w:rPr>
              <w:rFonts w:ascii="Cambria Math" w:hAnsi="Cambria Math"/>
              <w:sz w:val="21"/>
              <w:szCs w:val="22"/>
            </w:rPr>
            <m:t>+</m:t>
          </m:r>
          <m:nary>
            <m:naryPr>
              <m:chr m:val="∑"/>
              <m:limLoc m:val="undOvr"/>
              <m:ctrlPr>
                <w:rPr>
                  <w:rFonts w:ascii="Cambria Math" w:hAnsi="Cambria Math"/>
                  <w:i/>
                  <w:sz w:val="21"/>
                  <w:szCs w:val="22"/>
                </w:rPr>
              </m:ctrlPr>
            </m:naryPr>
            <m:sub>
              <m:r>
                <w:rPr>
                  <w:rFonts w:ascii="Cambria Math" w:hAnsi="Cambria Math"/>
                  <w:sz w:val="21"/>
                  <w:szCs w:val="22"/>
                </w:rPr>
                <m:t>j=1</m:t>
              </m:r>
            </m:sub>
            <m:sup>
              <m:r>
                <w:rPr>
                  <w:rFonts w:ascii="Cambria Math" w:hAnsi="Cambria Math"/>
                  <w:sz w:val="21"/>
                  <w:szCs w:val="22"/>
                </w:rPr>
                <m:t>k</m:t>
              </m:r>
            </m:sup>
            <m:e>
              <m:d>
                <m:dPr>
                  <m:begChr m:val="["/>
                  <m:endChr m:val="]"/>
                  <m:ctrlPr>
                    <w:rPr>
                      <w:rFonts w:ascii="Cambria Math" w:hAnsi="Cambria Math"/>
                      <w:i/>
                      <w:sz w:val="21"/>
                      <w:szCs w:val="22"/>
                    </w:rPr>
                  </m:ctrlPr>
                </m:dPr>
                <m:e>
                  <m:f>
                    <m:fPr>
                      <m:ctrlPr>
                        <w:rPr>
                          <w:rFonts w:ascii="Cambria Math" w:hAnsi="Cambria Math"/>
                          <w:i/>
                          <w:sz w:val="21"/>
                          <w:szCs w:val="22"/>
                        </w:rPr>
                      </m:ctrlPr>
                    </m:fPr>
                    <m:num>
                      <m:sSub>
                        <m:sSubPr>
                          <m:ctrlPr>
                            <w:rPr>
                              <w:rFonts w:ascii="Cambria Math" w:hAnsi="Cambria Math"/>
                              <w:i/>
                              <w:sz w:val="21"/>
                              <w:szCs w:val="22"/>
                            </w:rPr>
                          </m:ctrlPr>
                        </m:sSubPr>
                        <m:e>
                          <m:r>
                            <w:rPr>
                              <w:rFonts w:ascii="Cambria Math" w:hAnsi="Cambria Math"/>
                              <w:sz w:val="21"/>
                              <w:szCs w:val="22"/>
                            </w:rPr>
                            <m:t>K</m:t>
                          </m:r>
                        </m:e>
                        <m:sub>
                          <m:r>
                            <w:rPr>
                              <w:rFonts w:ascii="Cambria Math" w:hAnsi="Cambria Math"/>
                              <w:sz w:val="21"/>
                              <w:szCs w:val="22"/>
                            </w:rPr>
                            <m:t>i</m:t>
                          </m:r>
                        </m:sub>
                      </m:sSub>
                      <m:sSub>
                        <m:sSubPr>
                          <m:ctrlPr>
                            <w:rPr>
                              <w:rFonts w:ascii="Cambria Math" w:hAnsi="Cambria Math"/>
                              <w:i/>
                              <w:sz w:val="21"/>
                              <w:szCs w:val="22"/>
                            </w:rPr>
                          </m:ctrlPr>
                        </m:sSubPr>
                        <m:e>
                          <m:r>
                            <w:rPr>
                              <w:rFonts w:ascii="Cambria Math" w:hAnsi="Cambria Math"/>
                              <w:sz w:val="21"/>
                              <w:szCs w:val="22"/>
                            </w:rPr>
                            <m:t>T</m:t>
                          </m:r>
                        </m:e>
                        <m:sub>
                          <m:r>
                            <w:rPr>
                              <w:rFonts w:ascii="Cambria Math" w:hAnsi="Cambria Math"/>
                              <w:sz w:val="21"/>
                              <w:szCs w:val="22"/>
                            </w:rPr>
                            <m:t>s</m:t>
                          </m:r>
                        </m:sub>
                      </m:sSub>
                    </m:num>
                    <m:den>
                      <m:r>
                        <w:rPr>
                          <w:rFonts w:ascii="Cambria Math" w:hAnsi="Cambria Math"/>
                          <w:sz w:val="21"/>
                          <w:szCs w:val="22"/>
                        </w:rPr>
                        <m:t>2</m:t>
                      </m:r>
                    </m:den>
                  </m:f>
                  <m:d>
                    <m:dPr>
                      <m:ctrlPr>
                        <w:rPr>
                          <w:rFonts w:ascii="Cambria Math" w:hAnsi="Cambria Math"/>
                          <w:i/>
                          <w:sz w:val="21"/>
                          <w:szCs w:val="22"/>
                        </w:rPr>
                      </m:ctrlPr>
                    </m:dPr>
                    <m:e>
                      <m:r>
                        <w:rPr>
                          <w:rFonts w:ascii="Cambria Math" w:hAnsi="Cambria Math"/>
                          <w:sz w:val="21"/>
                          <w:szCs w:val="22"/>
                        </w:rPr>
                        <m:t>e</m:t>
                      </m:r>
                      <m:d>
                        <m:dPr>
                          <m:ctrlPr>
                            <w:rPr>
                              <w:rFonts w:ascii="Cambria Math" w:hAnsi="Cambria Math"/>
                              <w:i/>
                              <w:sz w:val="21"/>
                              <w:szCs w:val="22"/>
                            </w:rPr>
                          </m:ctrlPr>
                        </m:dPr>
                        <m:e>
                          <m:r>
                            <w:rPr>
                              <w:rFonts w:ascii="Cambria Math" w:hAnsi="Cambria Math"/>
                              <w:sz w:val="21"/>
                              <w:szCs w:val="22"/>
                            </w:rPr>
                            <m:t>k</m:t>
                          </m:r>
                        </m:e>
                      </m:d>
                      <m:r>
                        <w:rPr>
                          <w:rFonts w:ascii="Cambria Math" w:hAnsi="Cambria Math"/>
                          <w:sz w:val="21"/>
                          <w:szCs w:val="22"/>
                        </w:rPr>
                        <m:t>+e</m:t>
                      </m:r>
                      <m:d>
                        <m:dPr>
                          <m:ctrlPr>
                            <w:rPr>
                              <w:rFonts w:ascii="Cambria Math" w:hAnsi="Cambria Math"/>
                              <w:i/>
                              <w:sz w:val="21"/>
                              <w:szCs w:val="22"/>
                            </w:rPr>
                          </m:ctrlPr>
                        </m:dPr>
                        <m:e>
                          <m:r>
                            <w:rPr>
                              <w:rFonts w:ascii="Cambria Math" w:hAnsi="Cambria Math"/>
                              <w:sz w:val="21"/>
                              <w:szCs w:val="22"/>
                            </w:rPr>
                            <m:t>k-1</m:t>
                          </m:r>
                        </m:e>
                      </m:d>
                    </m:e>
                  </m:d>
                  <m:r>
                    <w:rPr>
                      <w:rFonts w:ascii="Cambria Math" w:hAnsi="Cambria Math"/>
                      <w:sz w:val="21"/>
                      <w:szCs w:val="22"/>
                    </w:rPr>
                    <m:t>+∆y(k-1)</m:t>
                  </m:r>
                </m:e>
              </m:d>
            </m:e>
          </m:nary>
        </m:oMath>
      </m:oMathPara>
    </w:p>
    <w:p w:rsidR="00666A2F" w:rsidRPr="00666A2F" w:rsidRDefault="00666A2F" w:rsidP="00666A2F">
      <w:pPr>
        <w:ind w:left="1260"/>
        <w:rPr>
          <w:sz w:val="21"/>
          <w:szCs w:val="22"/>
        </w:rPr>
      </w:pPr>
      <m:oMathPara>
        <m:oMath>
          <m:r>
            <w:rPr>
              <w:rFonts w:ascii="Cambria Math" w:hAnsi="Cambria Math"/>
              <w:sz w:val="21"/>
              <w:szCs w:val="22"/>
            </w:rPr>
            <m:t>∆y</m:t>
          </m:r>
          <m:d>
            <m:dPr>
              <m:ctrlPr>
                <w:rPr>
                  <w:rFonts w:ascii="Cambria Math" w:hAnsi="Cambria Math"/>
                  <w:i/>
                  <w:sz w:val="21"/>
                  <w:szCs w:val="22"/>
                </w:rPr>
              </m:ctrlPr>
            </m:dPr>
            <m:e>
              <m:r>
                <w:rPr>
                  <w:rFonts w:ascii="Cambria Math" w:hAnsi="Cambria Math"/>
                  <w:sz w:val="21"/>
                  <w:szCs w:val="22"/>
                </w:rPr>
                <m:t>k-1</m:t>
              </m:r>
            </m:e>
          </m:d>
          <m:r>
            <w:rPr>
              <w:rFonts w:ascii="Cambria Math" w:hAnsi="Cambria Math"/>
              <w:sz w:val="21"/>
              <w:szCs w:val="22"/>
            </w:rPr>
            <m:t>=Sat</m:t>
          </m:r>
          <m:d>
            <m:dPr>
              <m:begChr m:val="["/>
              <m:endChr m:val="]"/>
              <m:ctrlPr>
                <w:rPr>
                  <w:rFonts w:ascii="Cambria Math" w:hAnsi="Cambria Math"/>
                  <w:i/>
                  <w:sz w:val="21"/>
                  <w:szCs w:val="22"/>
                </w:rPr>
              </m:ctrlPr>
            </m:dPr>
            <m:e>
              <m:r>
                <w:rPr>
                  <w:rFonts w:ascii="Cambria Math" w:hAnsi="Cambria Math"/>
                  <w:sz w:val="21"/>
                  <w:szCs w:val="22"/>
                </w:rPr>
                <m:t>x(k)</m:t>
              </m:r>
            </m:e>
          </m:d>
          <m:r>
            <w:rPr>
              <w:rFonts w:ascii="Cambria Math" w:hAnsi="Cambria Math"/>
              <w:sz w:val="21"/>
              <w:szCs w:val="22"/>
            </w:rPr>
            <m:t>-x(k)</m:t>
          </m:r>
        </m:oMath>
      </m:oMathPara>
    </w:p>
    <w:p w:rsidR="00666A2F" w:rsidRPr="00666A2F" w:rsidRDefault="00666A2F" w:rsidP="00666A2F">
      <w:pPr>
        <w:ind w:left="1260"/>
        <w:rPr>
          <w:sz w:val="21"/>
          <w:szCs w:val="22"/>
        </w:rPr>
      </w:pPr>
      <w:r w:rsidRPr="00666A2F">
        <w:rPr>
          <w:rFonts w:hint="eastAsia"/>
          <w:sz w:val="21"/>
          <w:szCs w:val="22"/>
        </w:rPr>
        <w:t>其中，</w:t>
      </w:r>
      <w:r w:rsidRPr="00666A2F">
        <w:rPr>
          <w:rFonts w:hint="eastAsia"/>
          <w:sz w:val="21"/>
          <w:szCs w:val="22"/>
        </w:rPr>
        <w:t>Sat[x</w:t>
      </w:r>
      <w:r w:rsidRPr="00666A2F">
        <w:rPr>
          <w:sz w:val="21"/>
          <w:szCs w:val="22"/>
        </w:rPr>
        <w:t>]</w:t>
      </w:r>
      <w:r w:rsidRPr="00666A2F">
        <w:rPr>
          <w:sz w:val="21"/>
          <w:szCs w:val="22"/>
        </w:rPr>
        <w:t>是指对信号</w:t>
      </w:r>
      <w:r w:rsidRPr="00666A2F">
        <w:rPr>
          <w:sz w:val="21"/>
          <w:szCs w:val="22"/>
        </w:rPr>
        <w:t>x</w:t>
      </w:r>
      <w:r w:rsidRPr="00666A2F">
        <w:rPr>
          <w:sz w:val="21"/>
          <w:szCs w:val="22"/>
        </w:rPr>
        <w:t>施加饱和环节，饱和环节的上限为</w:t>
      </w:r>
      <w:r w:rsidRPr="00666A2F">
        <w:rPr>
          <w:sz w:val="21"/>
          <w:szCs w:val="22"/>
        </w:rPr>
        <w:t>1</w:t>
      </w:r>
      <w:r w:rsidRPr="00666A2F">
        <w:rPr>
          <w:sz w:val="21"/>
          <w:szCs w:val="22"/>
        </w:rPr>
        <w:t>，下限为</w:t>
      </w:r>
      <w:r w:rsidRPr="00666A2F">
        <w:rPr>
          <w:sz w:val="21"/>
          <w:szCs w:val="22"/>
        </w:rPr>
        <w:t>-1</w:t>
      </w:r>
      <w:r w:rsidRPr="00666A2F">
        <w:rPr>
          <w:sz w:val="21"/>
          <w:szCs w:val="22"/>
        </w:rPr>
        <w:t>；</w:t>
      </w:r>
      <w:r w:rsidRPr="00666A2F">
        <w:rPr>
          <w:sz w:val="21"/>
          <w:szCs w:val="22"/>
        </w:rPr>
        <w:t>k</w:t>
      </w:r>
      <w:r w:rsidRPr="00666A2F">
        <w:rPr>
          <w:sz w:val="21"/>
          <w:szCs w:val="22"/>
        </w:rPr>
        <w:t>为第</w:t>
      </w:r>
      <w:r w:rsidRPr="00666A2F">
        <w:rPr>
          <w:sz w:val="21"/>
          <w:szCs w:val="22"/>
        </w:rPr>
        <w:t>k</w:t>
      </w:r>
      <w:r w:rsidRPr="00666A2F">
        <w:rPr>
          <w:sz w:val="21"/>
          <w:szCs w:val="22"/>
        </w:rPr>
        <w:t>个采样周期；</w:t>
      </w:r>
      <w:r w:rsidRPr="00666A2F">
        <w:rPr>
          <w:sz w:val="21"/>
          <w:szCs w:val="22"/>
        </w:rPr>
        <w:t>e(k)</w:t>
      </w:r>
      <w:r w:rsidRPr="00666A2F">
        <w:rPr>
          <w:sz w:val="21"/>
          <w:szCs w:val="22"/>
        </w:rPr>
        <w:t>为输入误差两；</w:t>
      </w:r>
      <w:r w:rsidRPr="00666A2F">
        <w:rPr>
          <w:rFonts w:hint="eastAsia"/>
          <w:sz w:val="21"/>
          <w:szCs w:val="22"/>
        </w:rPr>
        <w:t>x</w:t>
      </w:r>
      <w:r w:rsidRPr="00666A2F">
        <w:rPr>
          <w:sz w:val="21"/>
          <w:szCs w:val="22"/>
        </w:rPr>
        <w:t>(k)</w:t>
      </w:r>
      <w:r w:rsidRPr="00666A2F">
        <w:rPr>
          <w:sz w:val="21"/>
          <w:szCs w:val="22"/>
        </w:rPr>
        <w:t>为饱和环节前输出控制量；</w:t>
      </w:r>
      <w:r w:rsidRPr="00666A2F">
        <w:rPr>
          <w:rFonts w:hint="eastAsia"/>
          <w:sz w:val="21"/>
          <w:szCs w:val="22"/>
        </w:rPr>
        <w:t>u(k)</w:t>
      </w:r>
      <w:r w:rsidRPr="00666A2F">
        <w:rPr>
          <w:rFonts w:hint="eastAsia"/>
          <w:sz w:val="21"/>
          <w:szCs w:val="22"/>
        </w:rPr>
        <w:t>为饱和环节后输出控制量（最终输出控制量）；</w:t>
      </w:r>
      <m:oMath>
        <m:r>
          <w:rPr>
            <w:rFonts w:ascii="Cambria Math" w:hAnsi="Cambria Math"/>
            <w:sz w:val="21"/>
            <w:szCs w:val="22"/>
          </w:rPr>
          <m:t>∆y(k)</m:t>
        </m:r>
      </m:oMath>
      <w:r w:rsidRPr="00666A2F">
        <w:rPr>
          <w:sz w:val="21"/>
          <w:szCs w:val="22"/>
        </w:rPr>
        <w:t>为饱和环节前后的信号差值，</w:t>
      </w:r>
      <w:r w:rsidRPr="00666A2F">
        <w:rPr>
          <w:sz w:val="21"/>
          <w:szCs w:val="22"/>
        </w:rPr>
        <w:t>e(0)=0,y(0)=0</w:t>
      </w:r>
      <w:r w:rsidRPr="00666A2F">
        <w:rPr>
          <w:sz w:val="21"/>
          <w:szCs w:val="22"/>
        </w:rPr>
        <w:t>；</w:t>
      </w:r>
      <w:r w:rsidRPr="00666A2F">
        <w:rPr>
          <w:rFonts w:hint="eastAsia"/>
          <w:sz w:val="21"/>
          <w:szCs w:val="22"/>
        </w:rPr>
        <w:t>VBV</w:t>
      </w:r>
      <w:r w:rsidRPr="00666A2F">
        <w:rPr>
          <w:rFonts w:hint="eastAsia"/>
          <w:sz w:val="21"/>
          <w:szCs w:val="22"/>
        </w:rPr>
        <w:t>作动筒位移最大值为</w:t>
      </w:r>
      <w:r w:rsidRPr="00666A2F">
        <w:rPr>
          <w:rFonts w:hint="eastAsia"/>
          <w:sz w:val="21"/>
          <w:szCs w:val="22"/>
        </w:rPr>
        <w:t>72mm</w:t>
      </w:r>
      <w:r w:rsidRPr="00666A2F">
        <w:rPr>
          <w:rFonts w:hint="eastAsia"/>
          <w:sz w:val="21"/>
          <w:szCs w:val="22"/>
        </w:rPr>
        <w:t>；增益</w:t>
      </w:r>
      <w:r w:rsidRPr="00666A2F">
        <w:rPr>
          <w:rFonts w:hint="eastAsia"/>
          <w:sz w:val="21"/>
          <w:szCs w:val="22"/>
        </w:rPr>
        <w:t>a</w:t>
      </w:r>
      <w:r w:rsidRPr="00666A2F">
        <w:rPr>
          <w:rFonts w:hint="eastAsia"/>
          <w:sz w:val="21"/>
          <w:szCs w:val="22"/>
        </w:rPr>
        <w:t>取值为</w:t>
      </w:r>
      <w:r w:rsidRPr="00666A2F">
        <w:rPr>
          <w:rFonts w:hint="eastAsia"/>
          <w:sz w:val="21"/>
          <w:szCs w:val="22"/>
        </w:rPr>
        <w:t>310</w:t>
      </w:r>
      <w:r w:rsidRPr="00666A2F">
        <w:rPr>
          <w:rFonts w:hint="eastAsia"/>
          <w:sz w:val="21"/>
          <w:szCs w:val="22"/>
        </w:rPr>
        <w:t>。</w:t>
      </w:r>
    </w:p>
    <w:p w:rsidR="00666A2F" w:rsidRPr="00666A2F" w:rsidRDefault="004958CB" w:rsidP="004958CB">
      <w:pPr>
        <w:pStyle w:val="4"/>
      </w:pPr>
      <w:r>
        <w:t>1.5</w:t>
      </w:r>
      <w:r w:rsidR="00666A2F" w:rsidRPr="00666A2F">
        <w:t>.8</w:t>
      </w:r>
      <w:r w:rsidR="00666A2F" w:rsidRPr="00666A2F">
        <w:t>高压压气机可调静子叶片角度控制</w:t>
      </w:r>
    </w:p>
    <w:p w:rsidR="00666A2F" w:rsidRPr="00666A2F" w:rsidRDefault="00666A2F" w:rsidP="00666A2F">
      <w:pPr>
        <w:rPr>
          <w:sz w:val="21"/>
          <w:szCs w:val="22"/>
        </w:rPr>
      </w:pPr>
      <w:r w:rsidRPr="00666A2F">
        <w:rPr>
          <w:sz w:val="21"/>
          <w:szCs w:val="22"/>
        </w:rPr>
        <w:tab/>
      </w:r>
      <w:r w:rsidRPr="00666A2F">
        <w:rPr>
          <w:sz w:val="21"/>
          <w:szCs w:val="22"/>
        </w:rPr>
        <w:t>高压压气机可调静子叶片（以下简称</w:t>
      </w:r>
      <w:r w:rsidRPr="00666A2F">
        <w:rPr>
          <w:rFonts w:hint="eastAsia"/>
          <w:sz w:val="21"/>
          <w:szCs w:val="22"/>
        </w:rPr>
        <w:t>VSV</w:t>
      </w:r>
      <w:r w:rsidRPr="00666A2F">
        <w:rPr>
          <w:rFonts w:hint="eastAsia"/>
          <w:sz w:val="21"/>
          <w:szCs w:val="22"/>
        </w:rPr>
        <w:t>）</w:t>
      </w:r>
      <w:r w:rsidRPr="00666A2F">
        <w:rPr>
          <w:sz w:val="21"/>
          <w:szCs w:val="22"/>
        </w:rPr>
        <w:t>角度控制是指燃油控制系统根据发动机状态，改变高压压气机静子叶片角度，以提高高压压气机效率，同时也可以增加过渡态高压压气机喘振裕度。控制软件根据</w:t>
      </w:r>
      <w:r w:rsidRPr="00666A2F">
        <w:rPr>
          <w:sz w:val="21"/>
          <w:szCs w:val="22"/>
        </w:rPr>
        <w:t>VSV</w:t>
      </w:r>
      <w:r w:rsidRPr="00666A2F">
        <w:rPr>
          <w:sz w:val="21"/>
          <w:szCs w:val="22"/>
        </w:rPr>
        <w:t>控制目标和</w:t>
      </w:r>
      <w:r w:rsidRPr="00666A2F">
        <w:rPr>
          <w:rFonts w:hint="eastAsia"/>
          <w:sz w:val="21"/>
          <w:szCs w:val="22"/>
        </w:rPr>
        <w:t>VSV</w:t>
      </w:r>
      <w:r w:rsidRPr="00666A2F">
        <w:rPr>
          <w:rFonts w:hint="eastAsia"/>
          <w:sz w:val="21"/>
          <w:szCs w:val="22"/>
        </w:rPr>
        <w:t>位置反馈，通过控制算法计算电液伺服阀驱动信号，调节通往作动机构的伺服燃油流量，控制可调静子叶片作动筒移动，使叶片角度达到期望位置。</w:t>
      </w:r>
    </w:p>
    <w:p w:rsidR="00666A2F" w:rsidRPr="00666A2F" w:rsidRDefault="00666A2F" w:rsidP="00666A2F">
      <w:pPr>
        <w:rPr>
          <w:sz w:val="21"/>
          <w:szCs w:val="22"/>
        </w:rPr>
      </w:pPr>
    </w:p>
    <w:p w:rsidR="00666A2F" w:rsidRPr="00666A2F" w:rsidRDefault="00666A2F" w:rsidP="00666A2F">
      <w:pPr>
        <w:rPr>
          <w:sz w:val="21"/>
          <w:szCs w:val="22"/>
        </w:rPr>
      </w:pPr>
      <w:r w:rsidRPr="00666A2F">
        <w:rPr>
          <w:noProof/>
          <w:sz w:val="21"/>
          <w:szCs w:val="22"/>
        </w:rPr>
        <mc:AlternateContent>
          <mc:Choice Requires="wpg">
            <w:drawing>
              <wp:anchor distT="0" distB="0" distL="114300" distR="114300" simplePos="0" relativeHeight="251667456" behindDoc="0" locked="0" layoutInCell="1" allowOverlap="1" wp14:anchorId="4C87601D" wp14:editId="007F105B">
                <wp:simplePos x="0" y="0"/>
                <wp:positionH relativeFrom="margin">
                  <wp:align>center</wp:align>
                </wp:positionH>
                <wp:positionV relativeFrom="paragraph">
                  <wp:posOffset>10795</wp:posOffset>
                </wp:positionV>
                <wp:extent cx="4632069" cy="1194726"/>
                <wp:effectExtent l="0" t="0" r="73660" b="5715"/>
                <wp:wrapNone/>
                <wp:docPr id="286" name="组合 286"/>
                <wp:cNvGraphicFramePr/>
                <a:graphic xmlns:a="http://schemas.openxmlformats.org/drawingml/2006/main">
                  <a:graphicData uri="http://schemas.microsoft.com/office/word/2010/wordprocessingGroup">
                    <wpg:wgp>
                      <wpg:cNvGrpSpPr/>
                      <wpg:grpSpPr>
                        <a:xfrm>
                          <a:off x="0" y="0"/>
                          <a:ext cx="4632069" cy="1194726"/>
                          <a:chOff x="0" y="0"/>
                          <a:chExt cx="4632069" cy="1194726"/>
                        </a:xfrm>
                      </wpg:grpSpPr>
                      <wps:wsp>
                        <wps:cNvPr id="287" name="文本框 287"/>
                        <wps:cNvSpPr txBox="1"/>
                        <wps:spPr>
                          <a:xfrm>
                            <a:off x="4048055" y="0"/>
                            <a:ext cx="480463" cy="327048"/>
                          </a:xfrm>
                          <a:prstGeom prst="rect">
                            <a:avLst/>
                          </a:prstGeom>
                          <a:solidFill>
                            <a:sysClr val="window" lastClr="FFFFFF"/>
                          </a:solidFill>
                          <a:ln w="6350">
                            <a:noFill/>
                          </a:ln>
                          <a:effectLst/>
                        </wps:spPr>
                        <wps:txbx>
                          <w:txbxContent>
                            <w:p w:rsidR="00567466" w:rsidRDefault="00141C0D" w:rsidP="00666A2F">
                              <m:oMathPara>
                                <m:oMath>
                                  <m:sSub>
                                    <m:sSubPr>
                                      <m:ctrlPr>
                                        <w:rPr>
                                          <w:rFonts w:ascii="Cambria Math" w:hAnsi="Cambria Math"/>
                                        </w:rPr>
                                      </m:ctrlPr>
                                    </m:sSubPr>
                                    <m:e>
                                      <m:r>
                                        <w:rPr>
                                          <w:rFonts w:ascii="Cambria Math" w:hAnsi="Cambria Math"/>
                                        </w:rPr>
                                        <m:t>I</m:t>
                                      </m:r>
                                    </m:e>
                                    <m:sub>
                                      <m:r>
                                        <w:rPr>
                                          <w:rFonts w:ascii="Cambria Math" w:hAnsi="Cambria Math"/>
                                        </w:rPr>
                                        <m:t>VS</m:t>
                                      </m:r>
                                      <m:sSub>
                                        <m:sSubPr>
                                          <m:ctrlPr>
                                            <w:rPr>
                                              <w:rFonts w:ascii="Cambria Math" w:hAnsi="Cambria Math"/>
                                              <w:i/>
                                            </w:rPr>
                                          </m:ctrlPr>
                                        </m:sSubPr>
                                        <m:e>
                                          <m:r>
                                            <w:rPr>
                                              <w:rFonts w:ascii="Cambria Math" w:hAnsi="Cambria Math"/>
                                            </w:rPr>
                                            <m:t>V</m:t>
                                          </m:r>
                                        </m:e>
                                        <m:sub>
                                          <m:r>
                                            <w:rPr>
                                              <w:rFonts w:ascii="Cambria Math" w:hAnsi="Cambria Math"/>
                                            </w:rPr>
                                            <m:t>c</m:t>
                                          </m:r>
                                        </m:sub>
                                      </m:sSub>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88" name="组合 288"/>
                        <wpg:cNvGrpSpPr/>
                        <wpg:grpSpPr>
                          <a:xfrm>
                            <a:off x="0" y="0"/>
                            <a:ext cx="4632069" cy="1194726"/>
                            <a:chOff x="0" y="0"/>
                            <a:chExt cx="4632069" cy="1194726"/>
                          </a:xfrm>
                        </wpg:grpSpPr>
                        <wps:wsp>
                          <wps:cNvPr id="289" name="文本框 289"/>
                          <wps:cNvSpPr txBox="1"/>
                          <wps:spPr>
                            <a:xfrm>
                              <a:off x="2783246" y="0"/>
                              <a:ext cx="276893" cy="327025"/>
                            </a:xfrm>
                            <a:prstGeom prst="rect">
                              <a:avLst/>
                            </a:prstGeom>
                            <a:solidFill>
                              <a:sysClr val="window" lastClr="FFFFFF"/>
                            </a:solidFill>
                            <a:ln w="6350">
                              <a:noFill/>
                            </a:ln>
                            <a:effectLst/>
                          </wps:spPr>
                          <wps:txbx>
                            <w:txbxContent>
                              <w:p w:rsidR="00567466" w:rsidRDefault="00567466" w:rsidP="00666A2F">
                                <w:r>
                                  <w:rPr>
                                    <w:rFonts w:ascii="宋体" w:eastAsia="宋体" w:hAnsi="宋体"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90" name="组合 290"/>
                          <wpg:cNvGrpSpPr/>
                          <wpg:grpSpPr>
                            <a:xfrm>
                              <a:off x="0" y="0"/>
                              <a:ext cx="4632069" cy="1194726"/>
                              <a:chOff x="0" y="0"/>
                              <a:chExt cx="4632069" cy="1194726"/>
                            </a:xfrm>
                          </wpg:grpSpPr>
                          <wps:wsp>
                            <wps:cNvPr id="291" name="文本框 291"/>
                            <wps:cNvSpPr txBox="1"/>
                            <wps:spPr>
                              <a:xfrm>
                                <a:off x="2512931" y="737527"/>
                                <a:ext cx="550643" cy="327048"/>
                              </a:xfrm>
                              <a:prstGeom prst="rect">
                                <a:avLst/>
                              </a:prstGeom>
                              <a:solidFill>
                                <a:sysClr val="window" lastClr="FFFFFF"/>
                              </a:solidFill>
                              <a:ln w="6350">
                                <a:noFill/>
                              </a:ln>
                              <a:effectLst/>
                            </wps:spPr>
                            <wps:txbx>
                              <w:txbxContent>
                                <w:p w:rsidR="00567466" w:rsidRDefault="00141C0D" w:rsidP="00666A2F">
                                  <m:oMathPara>
                                    <m:oMath>
                                      <m:sSub>
                                        <m:sSubPr>
                                          <m:ctrlPr>
                                            <w:rPr>
                                              <w:rFonts w:ascii="Cambria Math" w:hAnsi="Cambria Math"/>
                                            </w:rPr>
                                          </m:ctrlPr>
                                        </m:sSubPr>
                                        <m:e>
                                          <m:r>
                                            <w:rPr>
                                              <w:rFonts w:ascii="Cambria Math" w:hAnsi="Cambria Math"/>
                                            </w:rPr>
                                            <m:t>A</m:t>
                                          </m:r>
                                        </m:e>
                                        <m:sub>
                                          <m:r>
                                            <w:rPr>
                                              <w:rFonts w:ascii="Cambria Math" w:hAnsi="Cambria Math"/>
                                            </w:rPr>
                                            <m:t>VSV</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92" name="组合 292"/>
                            <wpg:cNvGrpSpPr/>
                            <wpg:grpSpPr>
                              <a:xfrm>
                                <a:off x="0" y="0"/>
                                <a:ext cx="4632069" cy="1194726"/>
                                <a:chOff x="0" y="0"/>
                                <a:chExt cx="4632069" cy="1194726"/>
                              </a:xfrm>
                            </wpg:grpSpPr>
                            <wps:wsp>
                              <wps:cNvPr id="293" name="文本框 293"/>
                              <wps:cNvSpPr txBox="1"/>
                              <wps:spPr>
                                <a:xfrm>
                                  <a:off x="2189220" y="674119"/>
                                  <a:ext cx="186366" cy="319781"/>
                                </a:xfrm>
                                <a:prstGeom prst="rect">
                                  <a:avLst/>
                                </a:prstGeom>
                                <a:solidFill>
                                  <a:sysClr val="window" lastClr="FFFFFF"/>
                                </a:solidFill>
                                <a:ln w="6350">
                                  <a:noFill/>
                                </a:ln>
                                <a:effectLst/>
                              </wps:spPr>
                              <wps:txbx>
                                <w:txbxContent>
                                  <w:p w:rsidR="00567466" w:rsidRPr="007B26C4" w:rsidRDefault="00567466" w:rsidP="00666A2F">
                                    <w:pPr>
                                      <w:jc w:val="center"/>
                                      <w:rPr>
                                        <w:sz w:val="32"/>
                                        <w:szCs w:val="32"/>
                                      </w:rPr>
                                    </w:pPr>
                                    <w:r w:rsidRPr="007B26C4">
                                      <w:rPr>
                                        <w:rFonts w:hint="eastAsia"/>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94" name="组合 294"/>
                              <wpg:cNvGrpSpPr/>
                              <wpg:grpSpPr>
                                <a:xfrm>
                                  <a:off x="0" y="0"/>
                                  <a:ext cx="4632069" cy="1194726"/>
                                  <a:chOff x="0" y="0"/>
                                  <a:chExt cx="4632069" cy="1194726"/>
                                </a:xfrm>
                              </wpg:grpSpPr>
                              <wps:wsp>
                                <wps:cNvPr id="295" name="文本框 295"/>
                                <wps:cNvSpPr txBox="1"/>
                                <wps:spPr>
                                  <a:xfrm>
                                    <a:off x="126814" y="10011"/>
                                    <a:ext cx="443852" cy="327048"/>
                                  </a:xfrm>
                                  <a:prstGeom prst="rect">
                                    <a:avLst/>
                                  </a:prstGeom>
                                  <a:solidFill>
                                    <a:sysClr val="window" lastClr="FFFFFF"/>
                                  </a:solidFill>
                                  <a:ln w="6350">
                                    <a:noFill/>
                                  </a:ln>
                                  <a:effectLst/>
                                </wps:spPr>
                                <wps:txbx>
                                  <w:txbxContent>
                                    <w:p w:rsidR="00567466" w:rsidRDefault="00141C0D" w:rsidP="00666A2F">
                                      <m:oMathPara>
                                        <m:oMath>
                                          <m:sSub>
                                            <m:sSubPr>
                                              <m:ctrlPr>
                                                <w:rPr>
                                                  <w:rFonts w:ascii="Cambria Math" w:hAnsi="Cambria Math"/>
                                                </w:rPr>
                                              </m:ctrlPr>
                                            </m:sSubPr>
                                            <m:e>
                                              <m:r>
                                                <w:rPr>
                                                  <w:rFonts w:ascii="Cambria Math" w:hAnsi="Cambria Math"/>
                                                </w:rPr>
                                                <m:t>N</m:t>
                                              </m:r>
                                            </m:e>
                                            <m:sub>
                                              <m:r>
                                                <w:rPr>
                                                  <w:rFonts w:ascii="Cambria Math" w:hAnsi="Cambria Math"/>
                                                </w:rPr>
                                                <m:t>2R25</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96" name="组合 296"/>
                                <wpg:cNvGrpSpPr/>
                                <wpg:grpSpPr>
                                  <a:xfrm>
                                    <a:off x="0" y="0"/>
                                    <a:ext cx="4632069" cy="1194726"/>
                                    <a:chOff x="0" y="0"/>
                                    <a:chExt cx="4632069" cy="1194726"/>
                                  </a:xfrm>
                                </wpg:grpSpPr>
                                <wps:wsp>
                                  <wps:cNvPr id="297" name="矩形 297"/>
                                  <wps:cNvSpPr/>
                                  <wps:spPr>
                                    <a:xfrm>
                                      <a:off x="667445" y="183547"/>
                                      <a:ext cx="730852" cy="363220"/>
                                    </a:xfrm>
                                    <a:prstGeom prst="rect">
                                      <a:avLst/>
                                    </a:prstGeom>
                                    <a:solidFill>
                                      <a:sysClr val="window" lastClr="FFFFFF"/>
                                    </a:solidFill>
                                    <a:ln w="12700" cap="flat" cmpd="sng" algn="ctr">
                                      <a:solidFill>
                                        <a:srgbClr val="70AD47"/>
                                      </a:solidFill>
                                      <a:prstDash val="solid"/>
                                      <a:miter lim="800000"/>
                                    </a:ln>
                                    <a:effectLst/>
                                  </wps:spPr>
                                  <wps:txbx>
                                    <w:txbxContent>
                                      <w:p w:rsidR="00567466" w:rsidRDefault="00567466" w:rsidP="00666A2F">
                                        <w:pPr>
                                          <w:jc w:val="center"/>
                                        </w:pPr>
                                        <w:r>
                                          <w:rPr>
                                            <w:rFonts w:hint="eastAsia"/>
                                          </w:rPr>
                                          <w:t>调节计划</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 name="矩形 298"/>
                                  <wps:cNvSpPr/>
                                  <wps:spPr>
                                    <a:xfrm>
                                      <a:off x="3200400" y="173535"/>
                                      <a:ext cx="787586" cy="363220"/>
                                    </a:xfrm>
                                    <a:prstGeom prst="rect">
                                      <a:avLst/>
                                    </a:prstGeom>
                                    <a:solidFill>
                                      <a:sysClr val="window" lastClr="FFFFFF"/>
                                    </a:solidFill>
                                    <a:ln w="12700" cap="flat" cmpd="sng" algn="ctr">
                                      <a:solidFill>
                                        <a:srgbClr val="70AD47"/>
                                      </a:solidFill>
                                      <a:prstDash val="solid"/>
                                      <a:miter lim="800000"/>
                                    </a:ln>
                                    <a:effectLst/>
                                  </wps:spPr>
                                  <wps:txbx>
                                    <w:txbxContent>
                                      <w:p w:rsidR="00567466" w:rsidRDefault="00567466" w:rsidP="00666A2F">
                                        <w:pPr>
                                          <w:jc w:val="center"/>
                                        </w:pPr>
                                        <w:r>
                                          <w:t>控制</w:t>
                                        </w:r>
                                        <w:r>
                                          <w:rPr>
                                            <w:rFonts w:hint="eastAsia"/>
                                          </w:rPr>
                                          <w:t>算法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直接箭头连接符 299"/>
                                  <wps:cNvCnPr/>
                                  <wps:spPr>
                                    <a:xfrm>
                                      <a:off x="0" y="367094"/>
                                      <a:ext cx="654096" cy="0"/>
                                    </a:xfrm>
                                    <a:prstGeom prst="straightConnector1">
                                      <a:avLst/>
                                    </a:prstGeom>
                                    <a:noFill/>
                                    <a:ln w="6350" cap="flat" cmpd="sng" algn="ctr">
                                      <a:solidFill>
                                        <a:srgbClr val="5B9BD5"/>
                                      </a:solidFill>
                                      <a:prstDash val="solid"/>
                                      <a:miter lim="800000"/>
                                      <a:tailEnd type="triangle"/>
                                    </a:ln>
                                    <a:effectLst/>
                                  </wps:spPr>
                                  <wps:bodyPr/>
                                </wps:wsp>
                                <wps:wsp>
                                  <wps:cNvPr id="300" name="直接箭头连接符 300"/>
                                  <wps:cNvCnPr/>
                                  <wps:spPr>
                                    <a:xfrm flipV="1">
                                      <a:off x="1404972" y="360420"/>
                                      <a:ext cx="784248" cy="6674"/>
                                    </a:xfrm>
                                    <a:prstGeom prst="straightConnector1">
                                      <a:avLst/>
                                    </a:prstGeom>
                                    <a:noFill/>
                                    <a:ln w="6350" cap="flat" cmpd="sng" algn="ctr">
                                      <a:solidFill>
                                        <a:srgbClr val="5B9BD5"/>
                                      </a:solidFill>
                                      <a:prstDash val="solid"/>
                                      <a:miter lim="800000"/>
                                      <a:tailEnd type="triangle"/>
                                    </a:ln>
                                    <a:effectLst/>
                                  </wps:spPr>
                                  <wps:bodyPr/>
                                </wps:wsp>
                                <wps:wsp>
                                  <wps:cNvPr id="301" name="直接箭头连接符 301"/>
                                  <wps:cNvCnPr/>
                                  <wps:spPr>
                                    <a:xfrm>
                                      <a:off x="2703153" y="350408"/>
                                      <a:ext cx="510595" cy="6675"/>
                                    </a:xfrm>
                                    <a:prstGeom prst="straightConnector1">
                                      <a:avLst/>
                                    </a:prstGeom>
                                    <a:noFill/>
                                    <a:ln w="6350" cap="flat" cmpd="sng" algn="ctr">
                                      <a:solidFill>
                                        <a:srgbClr val="5B9BD5"/>
                                      </a:solidFill>
                                      <a:prstDash val="solid"/>
                                      <a:miter lim="800000"/>
                                      <a:tailEnd type="triangle"/>
                                    </a:ln>
                                    <a:effectLst/>
                                  </wps:spPr>
                                  <wps:bodyPr/>
                                </wps:wsp>
                                <wps:wsp>
                                  <wps:cNvPr id="302" name="直接箭头连接符 302"/>
                                  <wps:cNvCnPr/>
                                  <wps:spPr>
                                    <a:xfrm>
                                      <a:off x="3994659" y="357083"/>
                                      <a:ext cx="637410" cy="0"/>
                                    </a:xfrm>
                                    <a:prstGeom prst="straightConnector1">
                                      <a:avLst/>
                                    </a:prstGeom>
                                    <a:noFill/>
                                    <a:ln w="6350" cap="flat" cmpd="sng" algn="ctr">
                                      <a:solidFill>
                                        <a:srgbClr val="5B9BD5"/>
                                      </a:solidFill>
                                      <a:prstDash val="solid"/>
                                      <a:miter lim="800000"/>
                                      <a:tailEnd type="triangle"/>
                                    </a:ln>
                                    <a:effectLst/>
                                  </wps:spPr>
                                  <wps:bodyPr/>
                                </wps:wsp>
                                <wps:wsp>
                                  <wps:cNvPr id="303" name="直接箭头连接符 303"/>
                                  <wps:cNvCnPr/>
                                  <wps:spPr>
                                    <a:xfrm flipV="1">
                                      <a:off x="2442849" y="614049"/>
                                      <a:ext cx="0" cy="580677"/>
                                    </a:xfrm>
                                    <a:prstGeom prst="straightConnector1">
                                      <a:avLst/>
                                    </a:prstGeom>
                                    <a:noFill/>
                                    <a:ln w="6350" cap="flat" cmpd="sng" algn="ctr">
                                      <a:solidFill>
                                        <a:srgbClr val="5B9BD5"/>
                                      </a:solidFill>
                                      <a:prstDash val="solid"/>
                                      <a:miter lim="800000"/>
                                      <a:tailEnd type="triangle"/>
                                    </a:ln>
                                    <a:effectLst/>
                                  </wps:spPr>
                                  <wps:bodyPr/>
                                </wps:wsp>
                                <wps:wsp>
                                  <wps:cNvPr id="304" name="文本框 304"/>
                                  <wps:cNvSpPr txBox="1"/>
                                  <wps:spPr>
                                    <a:xfrm>
                                      <a:off x="1471716" y="0"/>
                                      <a:ext cx="550643" cy="327048"/>
                                    </a:xfrm>
                                    <a:prstGeom prst="rect">
                                      <a:avLst/>
                                    </a:prstGeom>
                                    <a:solidFill>
                                      <a:sysClr val="window" lastClr="FFFFFF"/>
                                    </a:solidFill>
                                    <a:ln w="6350">
                                      <a:noFill/>
                                    </a:ln>
                                    <a:effectLst/>
                                  </wps:spPr>
                                  <wps:txbx>
                                    <w:txbxContent>
                                      <w:p w:rsidR="00567466" w:rsidRDefault="00141C0D" w:rsidP="00666A2F">
                                        <m:oMathPara>
                                          <m:oMath>
                                            <m:sSub>
                                              <m:sSubPr>
                                                <m:ctrlPr>
                                                  <w:rPr>
                                                    <w:rFonts w:ascii="Cambria Math" w:hAnsi="Cambria Math"/>
                                                  </w:rPr>
                                                </m:ctrlPr>
                                              </m:sSubPr>
                                              <m:e>
                                                <m:r>
                                                  <w:rPr>
                                                    <w:rFonts w:ascii="Cambria Math" w:hAnsi="Cambria Math"/>
                                                  </w:rPr>
                                                  <m:t>A</m:t>
                                                </m:r>
                                              </m:e>
                                              <m:sub>
                                                <m:r>
                                                  <w:rPr>
                                                    <w:rFonts w:ascii="Cambria Math" w:hAnsi="Cambria Math"/>
                                                  </w:rPr>
                                                  <m:t>VSV_d</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05" name="组合 305"/>
                                  <wpg:cNvGrpSpPr/>
                                  <wpg:grpSpPr>
                                    <a:xfrm>
                                      <a:off x="2192557" y="103454"/>
                                      <a:ext cx="503921" cy="503921"/>
                                      <a:chOff x="0" y="0"/>
                                      <a:chExt cx="503921" cy="503921"/>
                                    </a:xfrm>
                                  </wpg:grpSpPr>
                                  <wps:wsp>
                                    <wps:cNvPr id="306" name="椭圆 306"/>
                                    <wps:cNvSpPr/>
                                    <wps:spPr>
                                      <a:xfrm>
                                        <a:off x="0" y="0"/>
                                        <a:ext cx="503921" cy="503921"/>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直接连接符 307"/>
                                    <wps:cNvCnPr/>
                                    <wps:spPr>
                                      <a:xfrm>
                                        <a:off x="96780" y="66744"/>
                                        <a:ext cx="343734" cy="343734"/>
                                      </a:xfrm>
                                      <a:prstGeom prst="line">
                                        <a:avLst/>
                                      </a:prstGeom>
                                      <a:noFill/>
                                      <a:ln w="6350" cap="flat" cmpd="sng" algn="ctr">
                                        <a:solidFill>
                                          <a:srgbClr val="5B9BD5"/>
                                        </a:solidFill>
                                        <a:prstDash val="solid"/>
                                        <a:miter lim="800000"/>
                                      </a:ln>
                                      <a:effectLst/>
                                    </wps:spPr>
                                    <wps:bodyPr/>
                                  </wps:wsp>
                                  <wps:wsp>
                                    <wps:cNvPr id="308" name="直接连接符 308"/>
                                    <wps:cNvCnPr/>
                                    <wps:spPr>
                                      <a:xfrm flipH="1">
                                        <a:off x="60070" y="60070"/>
                                        <a:ext cx="363572" cy="363572"/>
                                      </a:xfrm>
                                      <a:prstGeom prst="line">
                                        <a:avLst/>
                                      </a:prstGeom>
                                      <a:noFill/>
                                      <a:ln w="6350" cap="flat" cmpd="sng" algn="ctr">
                                        <a:solidFill>
                                          <a:srgbClr val="5B9BD5"/>
                                        </a:solidFill>
                                        <a:prstDash val="solid"/>
                                        <a:miter lim="800000"/>
                                      </a:ln>
                                      <a:effectLst/>
                                    </wps:spPr>
                                    <wps:bodyPr/>
                                  </wps:wsp>
                                </wpg:grpSp>
                              </wpg:grpSp>
                            </wpg:grpSp>
                          </wpg:grpSp>
                        </wpg:grpSp>
                      </wpg:grpSp>
                    </wpg:wgp>
                  </a:graphicData>
                </a:graphic>
              </wp:anchor>
            </w:drawing>
          </mc:Choice>
          <mc:Fallback>
            <w:pict>
              <v:group w14:anchorId="4C87601D" id="组合 286" o:spid="_x0000_s1230" style="position:absolute;left:0;text-align:left;margin-left:0;margin-top:.85pt;width:364.75pt;height:94.05pt;z-index:251667456;mso-position-horizontal:center;mso-position-horizontal-relative:margin" coordsize="46320,11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">
                <v:shape id="文本框 287" o:spid="_x0000_s1231" type="#_x0000_t202" style="position:absolute;left:40480;width:4805;height:3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" fillcolor="window" stroked="f" strokeweight=".5pt">
                  <v:textbox>
                    <w:txbxContent>
                      <w:p w:rsidR="00567466" w:rsidRDefault="00567466" w:rsidP="00666A2F">
                        <m:oMathPara>
                          <m:oMath>
                            <m:sSub>
                              <m:sSubPr>
                                <m:ctrlPr>
                                  <w:rPr>
                                    <w:rFonts w:ascii="Cambria Math" w:hAnsi="Cambria Math"/>
                                  </w:rPr>
                                </m:ctrlPr>
                              </m:sSubPr>
                              <m:e>
                                <m:r>
                                  <w:rPr>
                                    <w:rFonts w:ascii="Cambria Math" w:hAnsi="Cambria Math"/>
                                  </w:rPr>
                                  <m:t>I</m:t>
                                </m:r>
                              </m:e>
                              <m:sub>
                                <m:r>
                                  <w:rPr>
                                    <w:rFonts w:ascii="Cambria Math" w:hAnsi="Cambria Math"/>
                                  </w:rPr>
                                  <m:t>VS</m:t>
                                </m:r>
                                <m:sSub>
                                  <m:sSubPr>
                                    <m:ctrlPr>
                                      <w:rPr>
                                        <w:rFonts w:ascii="Cambria Math" w:hAnsi="Cambria Math"/>
                                        <w:i/>
                                      </w:rPr>
                                    </m:ctrlPr>
                                  </m:sSubPr>
                                  <m:e>
                                    <m:r>
                                      <w:rPr>
                                        <w:rFonts w:ascii="Cambria Math" w:hAnsi="Cambria Math"/>
                                      </w:rPr>
                                      <m:t>V</m:t>
                                    </m:r>
                                  </m:e>
                                  <m:sub>
                                    <m:r>
                                      <w:rPr>
                                        <w:rFonts w:ascii="Cambria Math" w:hAnsi="Cambria Math"/>
                                      </w:rPr>
                                      <m:t>c</m:t>
                                    </m:r>
                                  </m:sub>
                                </m:sSub>
                              </m:sub>
                            </m:sSub>
                          </m:oMath>
                        </m:oMathPara>
                      </w:p>
                    </w:txbxContent>
                  </v:textbox>
                </v:shape>
                <v:group id="组合 288" o:spid="_x0000_s1232" style="position:absolute;width:46320;height:11947" coordsize="46320,11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shape id="文本框 289" o:spid="_x0000_s1233" type="#_x0000_t202" style="position:absolute;left:27832;width:2769;height:3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" fillcolor="window" stroked="f" strokeweight=".5pt">
                    <v:textbox>
                      <w:txbxContent>
                        <w:p w:rsidR="00567466" w:rsidRDefault="00567466" w:rsidP="00666A2F">
                          <w:r>
                            <w:rPr>
                              <w:rFonts w:ascii="宋体" w:eastAsia="宋体" w:hAnsi="宋体" w:hint="eastAsia"/>
                            </w:rPr>
                            <w:t>△</w:t>
                          </w:r>
                        </w:p>
                      </w:txbxContent>
                    </v:textbox>
                  </v:shape>
                  <v:group id="组合 290" o:spid="_x0000_s1234" style="position:absolute;width:46320;height:11947" coordsize="46320,11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shape id="文本框 291" o:spid="_x0000_s1235" type="#_x0000_t202" style="position:absolute;left:25129;top:7375;width:5506;height:3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" fillcolor="window" stroked="f" strokeweight=".5pt">
                      <v:textbox>
                        <w:txbxContent>
                          <w:p w:rsidR="00567466" w:rsidRDefault="00567466" w:rsidP="00666A2F">
                            <m:oMathPara>
                              <m:oMath>
                                <m:sSub>
                                  <m:sSubPr>
                                    <m:ctrlPr>
                                      <w:rPr>
                                        <w:rFonts w:ascii="Cambria Math" w:hAnsi="Cambria Math"/>
                                      </w:rPr>
                                    </m:ctrlPr>
                                  </m:sSubPr>
                                  <m:e>
                                    <m:r>
                                      <w:rPr>
                                        <w:rFonts w:ascii="Cambria Math" w:hAnsi="Cambria Math"/>
                                      </w:rPr>
                                      <m:t>A</m:t>
                                    </m:r>
                                  </m:e>
                                  <m:sub>
                                    <m:r>
                                      <w:rPr>
                                        <w:rFonts w:ascii="Cambria Math" w:hAnsi="Cambria Math"/>
                                      </w:rPr>
                                      <m:t>VSV</m:t>
                                    </m:r>
                                  </m:sub>
                                </m:sSub>
                              </m:oMath>
                            </m:oMathPara>
                          </w:p>
                        </w:txbxContent>
                      </v:textbox>
                    </v:shape>
                    <v:group id="组合 292" o:spid="_x0000_s1236" style="position:absolute;width:46320;height:11947" coordsize="46320,11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">
                      <v:shape id="文本框 293" o:spid="_x0000_s1237" type="#_x0000_t202" style="position:absolute;left:21892;top:6741;width:1863;height:3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" fillcolor="window" stroked="f" strokeweight=".5pt">
                        <v:textbox>
                          <w:txbxContent>
                            <w:p w:rsidR="00567466" w:rsidRPr="007B26C4" w:rsidRDefault="00567466" w:rsidP="00666A2F">
                              <w:pPr>
                                <w:jc w:val="center"/>
                                <w:rPr>
                                  <w:sz w:val="32"/>
                                  <w:szCs w:val="32"/>
                                </w:rPr>
                              </w:pPr>
                              <w:r w:rsidRPr="007B26C4">
                                <w:rPr>
                                  <w:rFonts w:hint="eastAsia"/>
                                  <w:sz w:val="32"/>
                                  <w:szCs w:val="32"/>
                                </w:rPr>
                                <w:t>-</w:t>
                              </w:r>
                            </w:p>
                          </w:txbxContent>
                        </v:textbox>
                      </v:shape>
                      <v:group id="组合 294" o:spid="_x0000_s1238" style="position:absolute;width:46320;height:11947" coordsize="46320,11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shape id="文本框 295" o:spid="_x0000_s1239" type="#_x0000_t202" style="position:absolute;left:1268;top:100;width:4438;height:3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" fillcolor="window" stroked="f" strokeweight=".5pt">
                          <v:textbox>
                            <w:txbxContent>
                              <w:p w:rsidR="00567466" w:rsidRDefault="00567466" w:rsidP="00666A2F">
                                <m:oMathPara>
                                  <m:oMath>
                                    <m:sSub>
                                      <m:sSubPr>
                                        <m:ctrlPr>
                                          <w:rPr>
                                            <w:rFonts w:ascii="Cambria Math" w:hAnsi="Cambria Math"/>
                                          </w:rPr>
                                        </m:ctrlPr>
                                      </m:sSubPr>
                                      <m:e>
                                        <m:r>
                                          <w:rPr>
                                            <w:rFonts w:ascii="Cambria Math" w:hAnsi="Cambria Math"/>
                                          </w:rPr>
                                          <m:t>N</m:t>
                                        </m:r>
                                      </m:e>
                                      <m:sub>
                                        <m:r>
                                          <w:rPr>
                                            <w:rFonts w:ascii="Cambria Math" w:hAnsi="Cambria Math"/>
                                          </w:rPr>
                                          <m:t>2R25</m:t>
                                        </m:r>
                                      </m:sub>
                                    </m:sSub>
                                  </m:oMath>
                                </m:oMathPara>
                              </w:p>
                            </w:txbxContent>
                          </v:textbox>
                        </v:shape>
                        <v:group id="组合 296" o:spid="_x0000_s1240" style="position:absolute;width:46320;height:11947" coordsize="46320,11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rect id="矩形 297" o:spid="_x0000_s1241" style="position:absolute;left:6674;top:1835;width:7308;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" fillcolor="window" strokecolor="#70ad47" strokeweight="1pt">
                            <v:textbox>
                              <w:txbxContent>
                                <w:p w:rsidR="00567466" w:rsidRDefault="00567466" w:rsidP="00666A2F">
                                  <w:pPr>
                                    <w:jc w:val="center"/>
                                  </w:pPr>
                                  <w:r>
                                    <w:rPr>
                                      <w:rFonts w:hint="eastAsia"/>
                                    </w:rPr>
                                    <w:t>调节计划</w:t>
                                  </w:r>
                                </w:p>
                              </w:txbxContent>
                            </v:textbox>
                          </v:rect>
                          <v:rect id="矩形 298" o:spid="_x0000_s1242" style="position:absolute;left:32004;top:1735;width:7875;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" fillcolor="window" strokecolor="#70ad47" strokeweight="1pt">
                            <v:textbox>
                              <w:txbxContent>
                                <w:p w:rsidR="00567466" w:rsidRDefault="00567466" w:rsidP="00666A2F">
                                  <w:pPr>
                                    <w:jc w:val="center"/>
                                  </w:pPr>
                                  <w:r>
                                    <w:t>控制</w:t>
                                  </w:r>
                                  <w:r>
                                    <w:rPr>
                                      <w:rFonts w:hint="eastAsia"/>
                                    </w:rPr>
                                    <w:t>算法</w:t>
                                  </w:r>
                                </w:p>
                              </w:txbxContent>
                            </v:textbox>
                          </v:rect>
                          <v:shape id="直接箭头连接符 299" o:spid="_x0000_s1243" type="#_x0000_t32" style="position:absolute;top:3670;width:65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" strokecolor="#5b9bd5" strokeweight=".5pt">
                            <v:stroke endarrow="block" joinstyle="miter"/>
                          </v:shape>
                          <v:shape id="直接箭头连接符 300" o:spid="_x0000_s1244" type="#_x0000_t32" style="position:absolute;left:14049;top:3604;width:7843;height: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" strokecolor="#5b9bd5" strokeweight=".5pt">
                            <v:stroke endarrow="block" joinstyle="miter"/>
                          </v:shape>
                          <v:shape id="直接箭头连接符 301" o:spid="_x0000_s1245" type="#_x0000_t32" style="position:absolute;left:27031;top:3504;width:5106;height: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" strokecolor="#5b9bd5" strokeweight=".5pt">
                            <v:stroke endarrow="block" joinstyle="miter"/>
                          </v:shape>
                          <v:shape id="直接箭头连接符 302" o:spid="_x0000_s1246" type="#_x0000_t32" style="position:absolute;left:39946;top:3570;width:637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" strokecolor="#5b9bd5" strokeweight=".5pt">
                            <v:stroke endarrow="block" joinstyle="miter"/>
                          </v:shape>
                          <v:shape id="直接箭头连接符 303" o:spid="_x0000_s1247" type="#_x0000_t32" style="position:absolute;left:24428;top:6140;width:0;height:58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" strokecolor="#5b9bd5" strokeweight=".5pt">
                            <v:stroke endarrow="block" joinstyle="miter"/>
                          </v:shape>
                          <v:shape id="文本框 304" o:spid="_x0000_s1248" type="#_x0000_t202" style="position:absolute;left:14717;width:5506;height:3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" fillcolor="window" stroked="f" strokeweight=".5pt">
                            <v:textbox>
                              <w:txbxContent>
                                <w:p w:rsidR="00567466" w:rsidRDefault="00567466" w:rsidP="00666A2F">
                                  <m:oMathPara>
                                    <m:oMath>
                                      <m:sSub>
                                        <m:sSubPr>
                                          <m:ctrlPr>
                                            <w:rPr>
                                              <w:rFonts w:ascii="Cambria Math" w:hAnsi="Cambria Math"/>
                                            </w:rPr>
                                          </m:ctrlPr>
                                        </m:sSubPr>
                                        <m:e>
                                          <m:r>
                                            <w:rPr>
                                              <w:rFonts w:ascii="Cambria Math" w:hAnsi="Cambria Math"/>
                                            </w:rPr>
                                            <m:t>A</m:t>
                                          </m:r>
                                        </m:e>
                                        <m:sub>
                                          <m:r>
                                            <w:rPr>
                                              <w:rFonts w:ascii="Cambria Math" w:hAnsi="Cambria Math"/>
                                            </w:rPr>
                                            <m:t>VSV_d</m:t>
                                          </m:r>
                                        </m:sub>
                                      </m:sSub>
                                    </m:oMath>
                                  </m:oMathPara>
                                </w:p>
                              </w:txbxContent>
                            </v:textbox>
                          </v:shape>
                          <v:group id="组合 305" o:spid="_x0000_s1249" style="position:absolute;left:21925;top:1034;width:5039;height:5039" coordsize="503921,503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">
                            <v:oval id="椭圆 306" o:spid="_x0000_s1250" style="position:absolute;width:503921;height:503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" fillcolor="window" strokecolor="#70ad47" strokeweight="1pt">
                              <v:stroke joinstyle="miter"/>
                            </v:oval>
                            <v:line id="直接连接符 307" o:spid="_x0000_s1251" style="position:absolute;visibility:visible;mso-wrap-style:square" from="96780,66744" to="440514,410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" strokecolor="#5b9bd5" strokeweight=".5pt">
                              <v:stroke joinstyle="miter"/>
                            </v:line>
                            <v:line id="直接连接符 308" o:spid="_x0000_s1252" style="position:absolute;flip:x;visibility:visible;mso-wrap-style:square" from="60070,60070" to="423642,423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" strokecolor="#5b9bd5" strokeweight=".5pt">
                              <v:stroke joinstyle="miter"/>
                            </v:line>
                          </v:group>
                        </v:group>
                      </v:group>
                    </v:group>
                  </v:group>
                </v:group>
                <w10:wrap anchorx="margin"/>
              </v:group>
            </w:pict>
          </mc:Fallback>
        </mc:AlternateContent>
      </w:r>
    </w:p>
    <w:p w:rsidR="00666A2F" w:rsidRPr="00666A2F" w:rsidRDefault="00666A2F" w:rsidP="00666A2F">
      <w:pPr>
        <w:rPr>
          <w:sz w:val="21"/>
          <w:szCs w:val="22"/>
        </w:rPr>
      </w:pPr>
    </w:p>
    <w:p w:rsidR="00666A2F" w:rsidRPr="00666A2F" w:rsidRDefault="00666A2F" w:rsidP="00666A2F">
      <w:pPr>
        <w:rPr>
          <w:sz w:val="21"/>
          <w:szCs w:val="22"/>
        </w:rPr>
      </w:pPr>
    </w:p>
    <w:p w:rsidR="00666A2F" w:rsidRPr="00666A2F" w:rsidRDefault="00666A2F" w:rsidP="00666A2F">
      <w:pPr>
        <w:rPr>
          <w:sz w:val="21"/>
          <w:szCs w:val="22"/>
        </w:rPr>
      </w:pPr>
    </w:p>
    <w:p w:rsidR="00666A2F" w:rsidRPr="00666A2F" w:rsidRDefault="00666A2F" w:rsidP="00666A2F">
      <w:pPr>
        <w:rPr>
          <w:sz w:val="21"/>
          <w:szCs w:val="22"/>
        </w:rPr>
      </w:pPr>
    </w:p>
    <w:p w:rsidR="00666A2F" w:rsidRPr="00666A2F" w:rsidRDefault="00666A2F" w:rsidP="00666A2F">
      <w:pPr>
        <w:rPr>
          <w:sz w:val="21"/>
          <w:szCs w:val="22"/>
        </w:rPr>
      </w:pPr>
    </w:p>
    <w:p w:rsidR="00666A2F" w:rsidRPr="00666A2F" w:rsidRDefault="00666A2F" w:rsidP="00666A2F">
      <w:pPr>
        <w:rPr>
          <w:sz w:val="21"/>
          <w:szCs w:val="22"/>
        </w:rPr>
      </w:pPr>
      <w:r w:rsidRPr="00666A2F">
        <w:rPr>
          <w:sz w:val="21"/>
          <w:szCs w:val="22"/>
        </w:rPr>
        <w:t>控制软件根据发动不同工作状态，对</w:t>
      </w:r>
      <w:r w:rsidRPr="00666A2F">
        <w:rPr>
          <w:rFonts w:hint="eastAsia"/>
          <w:sz w:val="21"/>
          <w:szCs w:val="22"/>
        </w:rPr>
        <w:t>VSV</w:t>
      </w:r>
      <w:r w:rsidRPr="00666A2F">
        <w:rPr>
          <w:rFonts w:hint="eastAsia"/>
          <w:sz w:val="21"/>
          <w:szCs w:val="22"/>
        </w:rPr>
        <w:t>角度进行控制。</w:t>
      </w:r>
    </w:p>
    <w:p w:rsidR="00666A2F" w:rsidRPr="00666A2F" w:rsidRDefault="00666A2F" w:rsidP="00666A2F">
      <w:pPr>
        <w:rPr>
          <w:sz w:val="21"/>
          <w:szCs w:val="22"/>
        </w:rPr>
      </w:pPr>
      <w:r w:rsidRPr="00666A2F">
        <w:rPr>
          <w:sz w:val="21"/>
          <w:szCs w:val="22"/>
        </w:rPr>
        <w:tab/>
        <w:t>[R-5420]VSV</w:t>
      </w:r>
      <w:r w:rsidRPr="00666A2F">
        <w:rPr>
          <w:sz w:val="21"/>
          <w:szCs w:val="22"/>
        </w:rPr>
        <w:t>控制期望值计算周期为</w:t>
      </w:r>
      <w:r w:rsidRPr="00666A2F">
        <w:rPr>
          <w:sz w:val="21"/>
          <w:szCs w:val="22"/>
        </w:rPr>
        <w:t>20ms</w:t>
      </w:r>
      <w:r w:rsidRPr="00666A2F">
        <w:rPr>
          <w:sz w:val="21"/>
          <w:szCs w:val="22"/>
        </w:rPr>
        <w:t>。</w:t>
      </w:r>
    </w:p>
    <w:p w:rsidR="00666A2F" w:rsidRPr="00666A2F" w:rsidRDefault="00666A2F" w:rsidP="00666A2F">
      <w:pPr>
        <w:ind w:firstLine="420"/>
        <w:rPr>
          <w:sz w:val="21"/>
          <w:szCs w:val="22"/>
        </w:rPr>
      </w:pPr>
      <w:r w:rsidRPr="00666A2F">
        <w:rPr>
          <w:sz w:val="21"/>
          <w:szCs w:val="22"/>
        </w:rPr>
        <w:t>[R-281]VSV</w:t>
      </w:r>
      <w:r w:rsidRPr="00666A2F">
        <w:rPr>
          <w:sz w:val="21"/>
          <w:szCs w:val="22"/>
        </w:rPr>
        <w:t>伺服回路计算周期为</w:t>
      </w:r>
      <w:r w:rsidRPr="00666A2F">
        <w:rPr>
          <w:sz w:val="21"/>
          <w:szCs w:val="22"/>
        </w:rPr>
        <w:t>5ms</w:t>
      </w:r>
      <w:r w:rsidRPr="00666A2F">
        <w:rPr>
          <w:sz w:val="21"/>
          <w:szCs w:val="22"/>
        </w:rPr>
        <w:t>。</w:t>
      </w:r>
    </w:p>
    <w:p w:rsidR="00666A2F" w:rsidRPr="00666A2F" w:rsidRDefault="00666A2F" w:rsidP="00666A2F">
      <w:pPr>
        <w:ind w:firstLine="420"/>
        <w:rPr>
          <w:sz w:val="21"/>
          <w:szCs w:val="22"/>
        </w:rPr>
      </w:pPr>
      <w:r w:rsidRPr="00666A2F">
        <w:rPr>
          <w:sz w:val="21"/>
          <w:szCs w:val="22"/>
        </w:rPr>
        <w:t>[R-6094]VSV</w:t>
      </w:r>
      <w:r w:rsidRPr="00666A2F">
        <w:rPr>
          <w:sz w:val="21"/>
          <w:szCs w:val="22"/>
        </w:rPr>
        <w:t>控制规制规律应为：</w:t>
      </w:r>
    </w:p>
    <w:p w:rsidR="00666A2F" w:rsidRPr="00666A2F" w:rsidRDefault="00666A2F" w:rsidP="00666A2F">
      <w:pPr>
        <w:numPr>
          <w:ilvl w:val="0"/>
          <w:numId w:val="28"/>
        </w:numPr>
        <w:rPr>
          <w:sz w:val="21"/>
          <w:szCs w:val="22"/>
        </w:rPr>
      </w:pPr>
      <w:r w:rsidRPr="00666A2F">
        <w:rPr>
          <w:rFonts w:hint="eastAsia"/>
          <w:sz w:val="21"/>
          <w:szCs w:val="22"/>
        </w:rPr>
        <w:t>[Cont-6095]</w:t>
      </w:r>
      <w:r w:rsidRPr="00666A2F">
        <w:rPr>
          <w:rFonts w:hint="eastAsia"/>
          <w:sz w:val="21"/>
          <w:szCs w:val="22"/>
        </w:rPr>
        <w:t>在初始状态时，</w:t>
      </w:r>
      <w:proofErr w:type="spellStart"/>
      <w:r w:rsidRPr="00666A2F">
        <w:rPr>
          <w:rFonts w:hint="eastAsia"/>
          <w:sz w:val="21"/>
          <w:szCs w:val="22"/>
        </w:rPr>
        <w:t>LV</w:t>
      </w:r>
      <w:r w:rsidRPr="00666A2F">
        <w:rPr>
          <w:sz w:val="21"/>
          <w:szCs w:val="22"/>
        </w:rPr>
        <w:t>S</w:t>
      </w:r>
      <w:r w:rsidRPr="00666A2F">
        <w:rPr>
          <w:rFonts w:hint="eastAsia"/>
          <w:sz w:val="21"/>
          <w:szCs w:val="22"/>
        </w:rPr>
        <w:t>V_d</w:t>
      </w:r>
      <w:proofErr w:type="spellEnd"/>
      <w:r w:rsidRPr="00666A2F">
        <w:rPr>
          <w:rFonts w:hint="eastAsia"/>
          <w:sz w:val="21"/>
          <w:szCs w:val="22"/>
        </w:rPr>
        <w:t>=65.00</w:t>
      </w:r>
      <w:r w:rsidRPr="00666A2F">
        <w:rPr>
          <w:sz w:val="21"/>
          <w:szCs w:val="22"/>
        </w:rPr>
        <w:t>(mm);</w:t>
      </w:r>
    </w:p>
    <w:p w:rsidR="00666A2F" w:rsidRPr="00666A2F" w:rsidRDefault="00666A2F" w:rsidP="00666A2F">
      <w:pPr>
        <w:numPr>
          <w:ilvl w:val="0"/>
          <w:numId w:val="28"/>
        </w:numPr>
        <w:rPr>
          <w:sz w:val="21"/>
          <w:szCs w:val="22"/>
        </w:rPr>
      </w:pPr>
      <w:r w:rsidRPr="00666A2F">
        <w:rPr>
          <w:rFonts w:hint="eastAsia"/>
          <w:sz w:val="21"/>
          <w:szCs w:val="22"/>
        </w:rPr>
        <w:t>[Cont-6096]</w:t>
      </w:r>
      <w:r w:rsidRPr="00666A2F">
        <w:rPr>
          <w:rFonts w:hint="eastAsia"/>
          <w:sz w:val="21"/>
          <w:szCs w:val="22"/>
        </w:rPr>
        <w:t>在初始状态时，</w:t>
      </w:r>
      <w:proofErr w:type="spellStart"/>
      <w:r w:rsidRPr="00666A2F">
        <w:rPr>
          <w:rFonts w:hint="eastAsia"/>
          <w:sz w:val="21"/>
          <w:szCs w:val="22"/>
        </w:rPr>
        <w:t>LVSV_d</w:t>
      </w:r>
      <w:proofErr w:type="spellEnd"/>
      <w:r w:rsidRPr="00666A2F">
        <w:rPr>
          <w:rFonts w:hint="eastAsia"/>
          <w:sz w:val="21"/>
          <w:szCs w:val="22"/>
        </w:rPr>
        <w:t>=65.00</w:t>
      </w:r>
      <w:r w:rsidRPr="00666A2F">
        <w:rPr>
          <w:sz w:val="21"/>
          <w:szCs w:val="22"/>
        </w:rPr>
        <w:t xml:space="preserve"> (mm);</w:t>
      </w:r>
    </w:p>
    <w:p w:rsidR="00666A2F" w:rsidRPr="00666A2F" w:rsidRDefault="00666A2F" w:rsidP="00666A2F">
      <w:pPr>
        <w:numPr>
          <w:ilvl w:val="0"/>
          <w:numId w:val="28"/>
        </w:numPr>
        <w:rPr>
          <w:sz w:val="21"/>
          <w:szCs w:val="22"/>
        </w:rPr>
      </w:pPr>
      <w:r w:rsidRPr="00666A2F">
        <w:rPr>
          <w:rFonts w:hint="eastAsia"/>
          <w:sz w:val="21"/>
          <w:szCs w:val="22"/>
        </w:rPr>
        <w:t>[Cont-6097]</w:t>
      </w:r>
      <w:r w:rsidRPr="00666A2F">
        <w:rPr>
          <w:rFonts w:hint="eastAsia"/>
          <w:sz w:val="21"/>
          <w:szCs w:val="22"/>
        </w:rPr>
        <w:t>在初始状态时，</w:t>
      </w:r>
      <w:proofErr w:type="spellStart"/>
      <w:r w:rsidRPr="00666A2F">
        <w:rPr>
          <w:rFonts w:hint="eastAsia"/>
          <w:sz w:val="21"/>
          <w:szCs w:val="22"/>
        </w:rPr>
        <w:t>LVSV_d</w:t>
      </w:r>
      <w:proofErr w:type="spellEnd"/>
      <w:r w:rsidRPr="00666A2F">
        <w:rPr>
          <w:rFonts w:hint="eastAsia"/>
          <w:sz w:val="21"/>
          <w:szCs w:val="22"/>
        </w:rPr>
        <w:t>=65.00</w:t>
      </w:r>
      <w:r w:rsidRPr="00666A2F">
        <w:rPr>
          <w:sz w:val="21"/>
          <w:szCs w:val="22"/>
        </w:rPr>
        <w:t xml:space="preserve"> (mm);</w:t>
      </w:r>
    </w:p>
    <w:p w:rsidR="00666A2F" w:rsidRPr="00666A2F" w:rsidRDefault="00666A2F" w:rsidP="00666A2F">
      <w:pPr>
        <w:numPr>
          <w:ilvl w:val="0"/>
          <w:numId w:val="28"/>
        </w:numPr>
        <w:rPr>
          <w:sz w:val="21"/>
          <w:szCs w:val="22"/>
        </w:rPr>
      </w:pPr>
      <w:r w:rsidRPr="00666A2F">
        <w:rPr>
          <w:sz w:val="21"/>
          <w:szCs w:val="22"/>
        </w:rPr>
        <w:t>[Cont-6098</w:t>
      </w:r>
      <w:r w:rsidRPr="00666A2F">
        <w:rPr>
          <w:rFonts w:hint="eastAsia"/>
          <w:sz w:val="21"/>
          <w:szCs w:val="22"/>
        </w:rPr>
        <w:t>]</w:t>
      </w:r>
      <w:r w:rsidRPr="00666A2F">
        <w:rPr>
          <w:sz w:val="21"/>
          <w:szCs w:val="22"/>
        </w:rPr>
        <w:t>加速过程时，应如下表所示</w:t>
      </w:r>
      <w:r w:rsidRPr="00666A2F">
        <w:rPr>
          <w:rFonts w:hint="eastAsia"/>
          <w:sz w:val="21"/>
          <w:szCs w:val="22"/>
        </w:rPr>
        <w:t>:</w:t>
      </w:r>
    </w:p>
    <w:tbl>
      <w:tblPr>
        <w:tblStyle w:val="21"/>
        <w:tblW w:w="0" w:type="auto"/>
        <w:tblInd w:w="1200" w:type="dxa"/>
        <w:tblLook w:val="04A0" w:firstRow="1" w:lastRow="0" w:firstColumn="1" w:lastColumn="0" w:noHBand="0" w:noVBand="1"/>
      </w:tblPr>
      <w:tblGrid>
        <w:gridCol w:w="1356"/>
        <w:gridCol w:w="1155"/>
        <w:gridCol w:w="1155"/>
        <w:gridCol w:w="1155"/>
        <w:gridCol w:w="1155"/>
        <w:gridCol w:w="1120"/>
      </w:tblGrid>
      <w:tr w:rsidR="00666A2F" w:rsidRPr="00666A2F" w:rsidTr="00666A2F">
        <w:tc>
          <w:tcPr>
            <w:tcW w:w="1382" w:type="dxa"/>
          </w:tcPr>
          <w:p w:rsidR="00666A2F" w:rsidRPr="00666A2F" w:rsidRDefault="00141C0D" w:rsidP="00666A2F">
            <w:pPr>
              <w:rPr>
                <w:sz w:val="21"/>
                <w:szCs w:val="22"/>
              </w:rPr>
            </w:pPr>
            <m:oMathPara>
              <m:oMath>
                <m:sSub>
                  <m:sSubPr>
                    <m:ctrlPr>
                      <w:rPr>
                        <w:rFonts w:ascii="Cambria Math" w:hAnsi="Cambria Math"/>
                        <w:sz w:val="21"/>
                        <w:szCs w:val="22"/>
                      </w:rPr>
                    </m:ctrlPr>
                  </m:sSubPr>
                  <m:e>
                    <m:acc>
                      <m:accPr>
                        <m:chr m:val="̅"/>
                        <m:ctrlPr>
                          <w:rPr>
                            <w:rFonts w:ascii="Cambria Math" w:hAnsi="Cambria Math"/>
                            <w:i/>
                            <w:sz w:val="21"/>
                            <w:szCs w:val="22"/>
                          </w:rPr>
                        </m:ctrlPr>
                      </m:accPr>
                      <m:e>
                        <m:r>
                          <w:rPr>
                            <w:rFonts w:ascii="Cambria Math" w:hAnsi="Cambria Math"/>
                            <w:sz w:val="21"/>
                            <w:szCs w:val="22"/>
                          </w:rPr>
                          <m:t>N</m:t>
                        </m:r>
                      </m:e>
                    </m:acc>
                  </m:e>
                  <m:sub>
                    <m:r>
                      <w:rPr>
                        <w:rFonts w:ascii="Cambria Math" w:hAnsi="Cambria Math"/>
                        <w:sz w:val="21"/>
                        <w:szCs w:val="22"/>
                      </w:rPr>
                      <m:t>2R25</m:t>
                    </m:r>
                  </m:sub>
                </m:sSub>
              </m:oMath>
            </m:oMathPara>
          </w:p>
        </w:tc>
        <w:tc>
          <w:tcPr>
            <w:tcW w:w="1382" w:type="dxa"/>
          </w:tcPr>
          <w:p w:rsidR="00666A2F" w:rsidRPr="00666A2F" w:rsidRDefault="00666A2F" w:rsidP="00666A2F">
            <w:pPr>
              <w:rPr>
                <w:sz w:val="21"/>
                <w:szCs w:val="22"/>
              </w:rPr>
            </w:pPr>
            <w:r w:rsidRPr="00666A2F">
              <w:rPr>
                <w:rFonts w:hint="eastAsia"/>
                <w:sz w:val="21"/>
                <w:szCs w:val="22"/>
              </w:rPr>
              <w:t>0.60</w:t>
            </w:r>
          </w:p>
        </w:tc>
        <w:tc>
          <w:tcPr>
            <w:tcW w:w="1383" w:type="dxa"/>
          </w:tcPr>
          <w:p w:rsidR="00666A2F" w:rsidRPr="00666A2F" w:rsidRDefault="00666A2F" w:rsidP="00666A2F">
            <w:pPr>
              <w:rPr>
                <w:sz w:val="21"/>
                <w:szCs w:val="22"/>
              </w:rPr>
            </w:pPr>
            <w:r w:rsidRPr="00666A2F">
              <w:rPr>
                <w:rFonts w:hint="eastAsia"/>
                <w:sz w:val="21"/>
                <w:szCs w:val="22"/>
              </w:rPr>
              <w:t>0.70</w:t>
            </w:r>
          </w:p>
        </w:tc>
        <w:tc>
          <w:tcPr>
            <w:tcW w:w="1383" w:type="dxa"/>
          </w:tcPr>
          <w:p w:rsidR="00666A2F" w:rsidRPr="00666A2F" w:rsidRDefault="00666A2F" w:rsidP="00666A2F">
            <w:pPr>
              <w:rPr>
                <w:sz w:val="21"/>
                <w:szCs w:val="22"/>
              </w:rPr>
            </w:pPr>
            <w:r w:rsidRPr="00666A2F">
              <w:rPr>
                <w:rFonts w:hint="eastAsia"/>
                <w:sz w:val="21"/>
                <w:szCs w:val="22"/>
              </w:rPr>
              <w:t>0.80</w:t>
            </w:r>
          </w:p>
        </w:tc>
        <w:tc>
          <w:tcPr>
            <w:tcW w:w="1383" w:type="dxa"/>
          </w:tcPr>
          <w:p w:rsidR="00666A2F" w:rsidRPr="00666A2F" w:rsidRDefault="00666A2F" w:rsidP="00666A2F">
            <w:pPr>
              <w:rPr>
                <w:sz w:val="21"/>
                <w:szCs w:val="22"/>
              </w:rPr>
            </w:pPr>
            <w:r w:rsidRPr="00666A2F">
              <w:rPr>
                <w:rFonts w:hint="eastAsia"/>
                <w:sz w:val="21"/>
                <w:szCs w:val="22"/>
              </w:rPr>
              <w:t>0.90</w:t>
            </w:r>
          </w:p>
        </w:tc>
        <w:tc>
          <w:tcPr>
            <w:tcW w:w="1383" w:type="dxa"/>
          </w:tcPr>
          <w:p w:rsidR="00666A2F" w:rsidRPr="00666A2F" w:rsidRDefault="00666A2F" w:rsidP="00666A2F">
            <w:pPr>
              <w:rPr>
                <w:sz w:val="21"/>
                <w:szCs w:val="22"/>
              </w:rPr>
            </w:pPr>
            <w:r w:rsidRPr="00666A2F">
              <w:rPr>
                <w:rFonts w:hint="eastAsia"/>
                <w:sz w:val="21"/>
                <w:szCs w:val="22"/>
              </w:rPr>
              <w:t>1.00</w:t>
            </w:r>
          </w:p>
        </w:tc>
      </w:tr>
      <w:tr w:rsidR="00666A2F" w:rsidRPr="00666A2F" w:rsidTr="00666A2F">
        <w:tc>
          <w:tcPr>
            <w:tcW w:w="1382" w:type="dxa"/>
          </w:tcPr>
          <w:p w:rsidR="00666A2F" w:rsidRPr="00666A2F" w:rsidRDefault="00666A2F" w:rsidP="00666A2F">
            <w:pPr>
              <w:rPr>
                <w:sz w:val="21"/>
                <w:szCs w:val="22"/>
              </w:rPr>
            </w:pPr>
            <w:proofErr w:type="spellStart"/>
            <w:r w:rsidRPr="00666A2F">
              <w:rPr>
                <w:rFonts w:hint="eastAsia"/>
                <w:sz w:val="21"/>
                <w:szCs w:val="22"/>
              </w:rPr>
              <w:t>LVSV_d</w:t>
            </w:r>
            <w:proofErr w:type="spellEnd"/>
            <w:r w:rsidRPr="00666A2F">
              <w:rPr>
                <w:rFonts w:hint="eastAsia"/>
                <w:sz w:val="21"/>
                <w:szCs w:val="22"/>
              </w:rPr>
              <w:t>(mm)</w:t>
            </w:r>
          </w:p>
        </w:tc>
        <w:tc>
          <w:tcPr>
            <w:tcW w:w="1382" w:type="dxa"/>
          </w:tcPr>
          <w:p w:rsidR="00666A2F" w:rsidRPr="00666A2F" w:rsidRDefault="00666A2F" w:rsidP="00666A2F">
            <w:pPr>
              <w:rPr>
                <w:sz w:val="21"/>
                <w:szCs w:val="22"/>
              </w:rPr>
            </w:pPr>
            <w:r w:rsidRPr="00666A2F">
              <w:rPr>
                <w:rFonts w:hint="eastAsia"/>
                <w:sz w:val="21"/>
                <w:szCs w:val="22"/>
              </w:rPr>
              <w:t>65.00</w:t>
            </w:r>
          </w:p>
        </w:tc>
        <w:tc>
          <w:tcPr>
            <w:tcW w:w="1383" w:type="dxa"/>
          </w:tcPr>
          <w:p w:rsidR="00666A2F" w:rsidRPr="00666A2F" w:rsidRDefault="00666A2F" w:rsidP="00666A2F">
            <w:pPr>
              <w:rPr>
                <w:sz w:val="21"/>
                <w:szCs w:val="22"/>
              </w:rPr>
            </w:pPr>
            <w:r w:rsidRPr="00666A2F">
              <w:rPr>
                <w:rFonts w:hint="eastAsia"/>
                <w:sz w:val="21"/>
                <w:szCs w:val="22"/>
              </w:rPr>
              <w:t>63.90</w:t>
            </w:r>
          </w:p>
        </w:tc>
        <w:tc>
          <w:tcPr>
            <w:tcW w:w="1383" w:type="dxa"/>
          </w:tcPr>
          <w:p w:rsidR="00666A2F" w:rsidRPr="00666A2F" w:rsidRDefault="00666A2F" w:rsidP="00666A2F">
            <w:pPr>
              <w:rPr>
                <w:sz w:val="21"/>
                <w:szCs w:val="22"/>
              </w:rPr>
            </w:pPr>
            <w:r w:rsidRPr="00666A2F">
              <w:rPr>
                <w:rFonts w:hint="eastAsia"/>
                <w:sz w:val="21"/>
                <w:szCs w:val="22"/>
              </w:rPr>
              <w:t>59.78</w:t>
            </w:r>
          </w:p>
        </w:tc>
        <w:tc>
          <w:tcPr>
            <w:tcW w:w="1383" w:type="dxa"/>
          </w:tcPr>
          <w:p w:rsidR="00666A2F" w:rsidRPr="00666A2F" w:rsidRDefault="00666A2F" w:rsidP="00666A2F">
            <w:pPr>
              <w:rPr>
                <w:sz w:val="21"/>
                <w:szCs w:val="22"/>
              </w:rPr>
            </w:pPr>
            <w:r w:rsidRPr="00666A2F">
              <w:rPr>
                <w:rFonts w:hint="eastAsia"/>
                <w:sz w:val="21"/>
                <w:szCs w:val="22"/>
              </w:rPr>
              <w:t>36.16</w:t>
            </w:r>
          </w:p>
        </w:tc>
        <w:tc>
          <w:tcPr>
            <w:tcW w:w="1383" w:type="dxa"/>
          </w:tcPr>
          <w:p w:rsidR="00666A2F" w:rsidRPr="00666A2F" w:rsidRDefault="00666A2F" w:rsidP="00666A2F">
            <w:pPr>
              <w:rPr>
                <w:sz w:val="21"/>
                <w:szCs w:val="22"/>
              </w:rPr>
            </w:pPr>
            <w:r w:rsidRPr="00666A2F">
              <w:rPr>
                <w:rFonts w:hint="eastAsia"/>
                <w:sz w:val="21"/>
                <w:szCs w:val="22"/>
              </w:rPr>
              <w:t>2.87</w:t>
            </w:r>
          </w:p>
        </w:tc>
      </w:tr>
    </w:tbl>
    <w:p w:rsidR="00666A2F" w:rsidRPr="00666A2F" w:rsidRDefault="00666A2F" w:rsidP="00666A2F">
      <w:pPr>
        <w:numPr>
          <w:ilvl w:val="0"/>
          <w:numId w:val="28"/>
        </w:numPr>
        <w:rPr>
          <w:sz w:val="21"/>
          <w:szCs w:val="22"/>
        </w:rPr>
      </w:pPr>
      <w:r w:rsidRPr="00666A2F">
        <w:rPr>
          <w:rFonts w:hint="eastAsia"/>
          <w:sz w:val="21"/>
          <w:szCs w:val="22"/>
        </w:rPr>
        <w:t>[Cont-6101]</w:t>
      </w:r>
      <w:r w:rsidRPr="00666A2F">
        <w:rPr>
          <w:rFonts w:hint="eastAsia"/>
          <w:sz w:val="21"/>
          <w:szCs w:val="22"/>
        </w:rPr>
        <w:t>在其它状态时，应如下表所示</w:t>
      </w:r>
    </w:p>
    <w:tbl>
      <w:tblPr>
        <w:tblStyle w:val="21"/>
        <w:tblW w:w="0" w:type="auto"/>
        <w:tblInd w:w="1200" w:type="dxa"/>
        <w:tblLook w:val="04A0" w:firstRow="1" w:lastRow="0" w:firstColumn="1" w:lastColumn="0" w:noHBand="0" w:noVBand="1"/>
      </w:tblPr>
      <w:tblGrid>
        <w:gridCol w:w="1356"/>
        <w:gridCol w:w="1155"/>
        <w:gridCol w:w="1155"/>
        <w:gridCol w:w="1155"/>
        <w:gridCol w:w="1155"/>
        <w:gridCol w:w="1120"/>
      </w:tblGrid>
      <w:tr w:rsidR="00666A2F" w:rsidRPr="00666A2F" w:rsidTr="00666A2F">
        <w:tc>
          <w:tcPr>
            <w:tcW w:w="1356" w:type="dxa"/>
          </w:tcPr>
          <w:p w:rsidR="00666A2F" w:rsidRPr="00666A2F" w:rsidRDefault="00141C0D" w:rsidP="00666A2F">
            <w:pPr>
              <w:rPr>
                <w:sz w:val="21"/>
                <w:szCs w:val="22"/>
              </w:rPr>
            </w:pPr>
            <m:oMathPara>
              <m:oMath>
                <m:sSub>
                  <m:sSubPr>
                    <m:ctrlPr>
                      <w:rPr>
                        <w:rFonts w:ascii="Cambria Math" w:hAnsi="Cambria Math"/>
                        <w:sz w:val="21"/>
                        <w:szCs w:val="22"/>
                      </w:rPr>
                    </m:ctrlPr>
                  </m:sSubPr>
                  <m:e>
                    <m:acc>
                      <m:accPr>
                        <m:chr m:val="̅"/>
                        <m:ctrlPr>
                          <w:rPr>
                            <w:rFonts w:ascii="Cambria Math" w:hAnsi="Cambria Math"/>
                            <w:i/>
                            <w:sz w:val="21"/>
                            <w:szCs w:val="22"/>
                          </w:rPr>
                        </m:ctrlPr>
                      </m:accPr>
                      <m:e>
                        <m:r>
                          <w:rPr>
                            <w:rFonts w:ascii="Cambria Math" w:hAnsi="Cambria Math"/>
                            <w:sz w:val="21"/>
                            <w:szCs w:val="22"/>
                          </w:rPr>
                          <m:t>N</m:t>
                        </m:r>
                      </m:e>
                    </m:acc>
                  </m:e>
                  <m:sub>
                    <m:r>
                      <w:rPr>
                        <w:rFonts w:ascii="Cambria Math" w:hAnsi="Cambria Math"/>
                        <w:sz w:val="21"/>
                        <w:szCs w:val="22"/>
                      </w:rPr>
                      <m:t>2R25</m:t>
                    </m:r>
                  </m:sub>
                </m:sSub>
              </m:oMath>
            </m:oMathPara>
          </w:p>
        </w:tc>
        <w:tc>
          <w:tcPr>
            <w:tcW w:w="1155" w:type="dxa"/>
          </w:tcPr>
          <w:p w:rsidR="00666A2F" w:rsidRPr="00666A2F" w:rsidRDefault="00666A2F" w:rsidP="00666A2F">
            <w:pPr>
              <w:rPr>
                <w:sz w:val="21"/>
                <w:szCs w:val="22"/>
              </w:rPr>
            </w:pPr>
            <w:r w:rsidRPr="00666A2F">
              <w:rPr>
                <w:rFonts w:hint="eastAsia"/>
                <w:sz w:val="21"/>
                <w:szCs w:val="22"/>
              </w:rPr>
              <w:t>0.60</w:t>
            </w:r>
          </w:p>
        </w:tc>
        <w:tc>
          <w:tcPr>
            <w:tcW w:w="1155" w:type="dxa"/>
          </w:tcPr>
          <w:p w:rsidR="00666A2F" w:rsidRPr="00666A2F" w:rsidRDefault="00666A2F" w:rsidP="00666A2F">
            <w:pPr>
              <w:rPr>
                <w:sz w:val="21"/>
                <w:szCs w:val="22"/>
              </w:rPr>
            </w:pPr>
            <w:r w:rsidRPr="00666A2F">
              <w:rPr>
                <w:rFonts w:hint="eastAsia"/>
                <w:sz w:val="21"/>
                <w:szCs w:val="22"/>
              </w:rPr>
              <w:t>0.70</w:t>
            </w:r>
          </w:p>
        </w:tc>
        <w:tc>
          <w:tcPr>
            <w:tcW w:w="1155" w:type="dxa"/>
          </w:tcPr>
          <w:p w:rsidR="00666A2F" w:rsidRPr="00666A2F" w:rsidRDefault="00666A2F" w:rsidP="00666A2F">
            <w:pPr>
              <w:rPr>
                <w:sz w:val="21"/>
                <w:szCs w:val="22"/>
              </w:rPr>
            </w:pPr>
            <w:r w:rsidRPr="00666A2F">
              <w:rPr>
                <w:rFonts w:hint="eastAsia"/>
                <w:sz w:val="21"/>
                <w:szCs w:val="22"/>
              </w:rPr>
              <w:t>0.80</w:t>
            </w:r>
          </w:p>
        </w:tc>
        <w:tc>
          <w:tcPr>
            <w:tcW w:w="1155" w:type="dxa"/>
          </w:tcPr>
          <w:p w:rsidR="00666A2F" w:rsidRPr="00666A2F" w:rsidRDefault="00666A2F" w:rsidP="00666A2F">
            <w:pPr>
              <w:rPr>
                <w:sz w:val="21"/>
                <w:szCs w:val="22"/>
              </w:rPr>
            </w:pPr>
            <w:r w:rsidRPr="00666A2F">
              <w:rPr>
                <w:rFonts w:hint="eastAsia"/>
                <w:sz w:val="21"/>
                <w:szCs w:val="22"/>
              </w:rPr>
              <w:t>0.90</w:t>
            </w:r>
          </w:p>
        </w:tc>
        <w:tc>
          <w:tcPr>
            <w:tcW w:w="1120" w:type="dxa"/>
          </w:tcPr>
          <w:p w:rsidR="00666A2F" w:rsidRPr="00666A2F" w:rsidRDefault="00666A2F" w:rsidP="00666A2F">
            <w:pPr>
              <w:rPr>
                <w:sz w:val="21"/>
                <w:szCs w:val="22"/>
              </w:rPr>
            </w:pPr>
            <w:r w:rsidRPr="00666A2F">
              <w:rPr>
                <w:rFonts w:hint="eastAsia"/>
                <w:sz w:val="21"/>
                <w:szCs w:val="22"/>
              </w:rPr>
              <w:t>1.00</w:t>
            </w:r>
          </w:p>
        </w:tc>
      </w:tr>
      <w:tr w:rsidR="00666A2F" w:rsidRPr="00666A2F" w:rsidTr="00666A2F">
        <w:tc>
          <w:tcPr>
            <w:tcW w:w="1356" w:type="dxa"/>
          </w:tcPr>
          <w:p w:rsidR="00666A2F" w:rsidRPr="00666A2F" w:rsidRDefault="00666A2F" w:rsidP="00666A2F">
            <w:pPr>
              <w:rPr>
                <w:sz w:val="21"/>
                <w:szCs w:val="22"/>
              </w:rPr>
            </w:pPr>
            <w:proofErr w:type="spellStart"/>
            <w:r w:rsidRPr="00666A2F">
              <w:rPr>
                <w:rFonts w:hint="eastAsia"/>
                <w:sz w:val="21"/>
                <w:szCs w:val="22"/>
              </w:rPr>
              <w:t>LVSV_d</w:t>
            </w:r>
            <w:proofErr w:type="spellEnd"/>
            <w:r w:rsidRPr="00666A2F">
              <w:rPr>
                <w:rFonts w:hint="eastAsia"/>
                <w:sz w:val="21"/>
                <w:szCs w:val="22"/>
              </w:rPr>
              <w:t>(mm)</w:t>
            </w:r>
          </w:p>
        </w:tc>
        <w:tc>
          <w:tcPr>
            <w:tcW w:w="1155" w:type="dxa"/>
          </w:tcPr>
          <w:p w:rsidR="00666A2F" w:rsidRPr="00666A2F" w:rsidRDefault="00666A2F" w:rsidP="00666A2F">
            <w:pPr>
              <w:rPr>
                <w:sz w:val="21"/>
                <w:szCs w:val="22"/>
              </w:rPr>
            </w:pPr>
            <w:r w:rsidRPr="00666A2F">
              <w:rPr>
                <w:rFonts w:hint="eastAsia"/>
                <w:sz w:val="21"/>
                <w:szCs w:val="22"/>
              </w:rPr>
              <w:t>65.00</w:t>
            </w:r>
          </w:p>
        </w:tc>
        <w:tc>
          <w:tcPr>
            <w:tcW w:w="1155" w:type="dxa"/>
          </w:tcPr>
          <w:p w:rsidR="00666A2F" w:rsidRPr="00666A2F" w:rsidRDefault="00666A2F" w:rsidP="00666A2F">
            <w:pPr>
              <w:rPr>
                <w:sz w:val="21"/>
                <w:szCs w:val="22"/>
              </w:rPr>
            </w:pPr>
            <w:r w:rsidRPr="00666A2F">
              <w:rPr>
                <w:rFonts w:hint="eastAsia"/>
                <w:sz w:val="21"/>
                <w:szCs w:val="22"/>
              </w:rPr>
              <w:t>60.76</w:t>
            </w:r>
          </w:p>
        </w:tc>
        <w:tc>
          <w:tcPr>
            <w:tcW w:w="1155" w:type="dxa"/>
          </w:tcPr>
          <w:p w:rsidR="00666A2F" w:rsidRPr="00666A2F" w:rsidRDefault="00666A2F" w:rsidP="00666A2F">
            <w:pPr>
              <w:rPr>
                <w:sz w:val="21"/>
                <w:szCs w:val="22"/>
              </w:rPr>
            </w:pPr>
            <w:r w:rsidRPr="00666A2F">
              <w:rPr>
                <w:rFonts w:hint="eastAsia"/>
                <w:sz w:val="21"/>
                <w:szCs w:val="22"/>
              </w:rPr>
              <w:t>56.53</w:t>
            </w:r>
          </w:p>
        </w:tc>
        <w:tc>
          <w:tcPr>
            <w:tcW w:w="1155" w:type="dxa"/>
          </w:tcPr>
          <w:p w:rsidR="00666A2F" w:rsidRPr="00666A2F" w:rsidRDefault="00666A2F" w:rsidP="00666A2F">
            <w:pPr>
              <w:rPr>
                <w:sz w:val="21"/>
                <w:szCs w:val="22"/>
              </w:rPr>
            </w:pPr>
            <w:r w:rsidRPr="00666A2F">
              <w:rPr>
                <w:rFonts w:hint="eastAsia"/>
                <w:sz w:val="21"/>
                <w:szCs w:val="22"/>
              </w:rPr>
              <w:t>32.95</w:t>
            </w:r>
          </w:p>
        </w:tc>
        <w:tc>
          <w:tcPr>
            <w:tcW w:w="1120" w:type="dxa"/>
          </w:tcPr>
          <w:p w:rsidR="00666A2F" w:rsidRPr="00666A2F" w:rsidRDefault="00666A2F" w:rsidP="00666A2F">
            <w:pPr>
              <w:rPr>
                <w:sz w:val="21"/>
                <w:szCs w:val="22"/>
              </w:rPr>
            </w:pPr>
            <w:r w:rsidRPr="00666A2F">
              <w:rPr>
                <w:rFonts w:hint="eastAsia"/>
                <w:sz w:val="21"/>
                <w:szCs w:val="22"/>
              </w:rPr>
              <w:t>2.87</w:t>
            </w:r>
          </w:p>
        </w:tc>
      </w:tr>
    </w:tbl>
    <w:p w:rsidR="00666A2F" w:rsidRPr="00666A2F" w:rsidRDefault="00666A2F" w:rsidP="00666A2F">
      <w:pPr>
        <w:ind w:left="420"/>
        <w:rPr>
          <w:sz w:val="21"/>
          <w:szCs w:val="22"/>
        </w:rPr>
      </w:pPr>
      <w:r w:rsidRPr="00666A2F">
        <w:rPr>
          <w:sz w:val="21"/>
          <w:szCs w:val="22"/>
        </w:rPr>
        <w:t>[R-6106]VSV</w:t>
      </w:r>
      <w:r w:rsidRPr="00666A2F">
        <w:rPr>
          <w:sz w:val="21"/>
          <w:szCs w:val="22"/>
        </w:rPr>
        <w:t>控制算法如下所示：</w:t>
      </w:r>
    </w:p>
    <w:p w:rsidR="00666A2F" w:rsidRPr="00666A2F" w:rsidRDefault="00666A2F" w:rsidP="00666A2F">
      <w:pPr>
        <w:numPr>
          <w:ilvl w:val="0"/>
          <w:numId w:val="29"/>
        </w:numPr>
        <w:rPr>
          <w:sz w:val="21"/>
          <w:szCs w:val="22"/>
        </w:rPr>
      </w:pPr>
      <w:r w:rsidRPr="00666A2F">
        <w:rPr>
          <w:rFonts w:hint="eastAsia"/>
          <w:sz w:val="21"/>
          <w:szCs w:val="22"/>
        </w:rPr>
        <w:t>[</w:t>
      </w:r>
      <w:r w:rsidRPr="00666A2F">
        <w:rPr>
          <w:sz w:val="21"/>
          <w:szCs w:val="22"/>
        </w:rPr>
        <w:t>Cont-6107</w:t>
      </w:r>
      <w:r w:rsidRPr="00666A2F">
        <w:rPr>
          <w:rFonts w:hint="eastAsia"/>
          <w:sz w:val="21"/>
          <w:szCs w:val="22"/>
        </w:rPr>
        <w:t>]</w:t>
      </w:r>
      <w:r w:rsidRPr="00666A2F">
        <w:rPr>
          <w:rFonts w:hint="eastAsia"/>
          <w:sz w:val="21"/>
          <w:szCs w:val="22"/>
        </w:rPr>
        <w:t>设计需求</w:t>
      </w:r>
    </w:p>
    <w:p w:rsidR="00666A2F" w:rsidRPr="00666A2F" w:rsidRDefault="00666A2F" w:rsidP="00666A2F">
      <w:pPr>
        <w:ind w:left="1200"/>
        <w:rPr>
          <w:sz w:val="21"/>
          <w:szCs w:val="22"/>
        </w:rPr>
      </w:pPr>
      <w:r w:rsidRPr="00666A2F">
        <w:rPr>
          <w:rFonts w:hint="eastAsia"/>
          <w:sz w:val="21"/>
          <w:szCs w:val="22"/>
        </w:rPr>
        <w:t>控制软件应根据增压级后可调放气活门位置期望值</w:t>
      </w:r>
      <m:oMath>
        <m:sSub>
          <m:sSubPr>
            <m:ctrlPr>
              <w:rPr>
                <w:rFonts w:ascii="Cambria Math" w:hAnsi="Cambria Math"/>
                <w:sz w:val="21"/>
                <w:szCs w:val="22"/>
              </w:rPr>
            </m:ctrlPr>
          </m:sSubPr>
          <m:e>
            <m:r>
              <w:rPr>
                <w:rFonts w:ascii="Cambria Math" w:hAnsi="Cambria Math"/>
                <w:sz w:val="21"/>
                <w:szCs w:val="22"/>
              </w:rPr>
              <m:t>L</m:t>
            </m:r>
          </m:e>
          <m:sub>
            <m:r>
              <w:rPr>
                <w:rFonts w:ascii="Cambria Math" w:hAnsi="Cambria Math"/>
                <w:sz w:val="21"/>
                <w:szCs w:val="22"/>
              </w:rPr>
              <m:t>VSV_d</m:t>
            </m:r>
          </m:sub>
        </m:sSub>
      </m:oMath>
      <w:r w:rsidRPr="00666A2F">
        <w:rPr>
          <w:sz w:val="21"/>
          <w:szCs w:val="22"/>
        </w:rPr>
        <w:t>与位置反馈值</w:t>
      </w:r>
      <m:oMath>
        <m:sSub>
          <m:sSubPr>
            <m:ctrlPr>
              <w:rPr>
                <w:rFonts w:ascii="Cambria Math" w:hAnsi="Cambria Math"/>
                <w:sz w:val="21"/>
                <w:szCs w:val="22"/>
              </w:rPr>
            </m:ctrlPr>
          </m:sSubPr>
          <m:e>
            <m:r>
              <m:rPr>
                <m:sty m:val="p"/>
              </m:rPr>
              <w:rPr>
                <w:rFonts w:ascii="Cambria Math" w:hAnsi="Cambria Math"/>
                <w:sz w:val="21"/>
                <w:szCs w:val="22"/>
              </w:rPr>
              <m:t>L</m:t>
            </m:r>
          </m:e>
          <m:sub>
            <m:r>
              <m:rPr>
                <m:sty m:val="p"/>
              </m:rPr>
              <w:rPr>
                <w:rFonts w:ascii="Cambria Math" w:hAnsi="Cambria Math"/>
                <w:sz w:val="21"/>
                <w:szCs w:val="22"/>
              </w:rPr>
              <m:t>VSV</m:t>
            </m:r>
          </m:sub>
        </m:sSub>
      </m:oMath>
      <w:r w:rsidRPr="00666A2F">
        <w:rPr>
          <w:rFonts w:hint="eastAsia"/>
          <w:sz w:val="21"/>
          <w:szCs w:val="22"/>
        </w:rPr>
        <w:t>的差，通过控制算法得到电液伺服阀电流值为</w:t>
      </w:r>
      <m:oMath>
        <m:sSub>
          <m:sSubPr>
            <m:ctrlPr>
              <w:rPr>
                <w:rFonts w:ascii="Cambria Math" w:hAnsi="Cambria Math"/>
                <w:sz w:val="21"/>
                <w:szCs w:val="22"/>
              </w:rPr>
            </m:ctrlPr>
          </m:sSubPr>
          <m:e>
            <m:r>
              <m:rPr>
                <m:sty m:val="p"/>
              </m:rPr>
              <w:rPr>
                <w:rFonts w:ascii="Cambria Math" w:hAnsi="Cambria Math"/>
                <w:sz w:val="21"/>
                <w:szCs w:val="22"/>
              </w:rPr>
              <m:t>I</m:t>
            </m:r>
          </m:e>
          <m:sub>
            <m:r>
              <m:rPr>
                <m:sty m:val="p"/>
              </m:rPr>
              <w:rPr>
                <w:rFonts w:ascii="Cambria Math" w:hAnsi="Cambria Math"/>
                <w:sz w:val="21"/>
                <w:szCs w:val="22"/>
              </w:rPr>
              <m:t>VSV</m:t>
            </m:r>
          </m:sub>
        </m:sSub>
      </m:oMath>
      <w:r w:rsidRPr="00666A2F">
        <w:rPr>
          <w:rFonts w:hint="eastAsia"/>
          <w:sz w:val="21"/>
          <w:szCs w:val="22"/>
        </w:rPr>
        <w:t>,</w:t>
      </w:r>
      <w:r w:rsidRPr="00666A2F">
        <w:rPr>
          <w:rFonts w:hint="eastAsia"/>
          <w:sz w:val="21"/>
          <w:szCs w:val="22"/>
        </w:rPr>
        <w:t>作为</w:t>
      </w:r>
      <w:r w:rsidRPr="00666A2F">
        <w:rPr>
          <w:rFonts w:hint="eastAsia"/>
          <w:sz w:val="21"/>
          <w:szCs w:val="22"/>
        </w:rPr>
        <w:t>VSV</w:t>
      </w:r>
      <w:r w:rsidRPr="00666A2F">
        <w:rPr>
          <w:rFonts w:hint="eastAsia"/>
          <w:sz w:val="21"/>
          <w:szCs w:val="22"/>
        </w:rPr>
        <w:t>位置的控制量</w:t>
      </w:r>
    </w:p>
    <w:p w:rsidR="00666A2F" w:rsidRPr="00666A2F" w:rsidRDefault="00666A2F" w:rsidP="00666A2F">
      <w:pPr>
        <w:numPr>
          <w:ilvl w:val="0"/>
          <w:numId w:val="29"/>
        </w:numPr>
        <w:rPr>
          <w:sz w:val="21"/>
          <w:szCs w:val="22"/>
        </w:rPr>
      </w:pPr>
      <w:r w:rsidRPr="00666A2F">
        <w:rPr>
          <w:rFonts w:hint="eastAsia"/>
          <w:sz w:val="21"/>
          <w:szCs w:val="22"/>
        </w:rPr>
        <w:lastRenderedPageBreak/>
        <w:t>[</w:t>
      </w:r>
      <w:r w:rsidRPr="00666A2F">
        <w:rPr>
          <w:sz w:val="21"/>
          <w:szCs w:val="22"/>
        </w:rPr>
        <w:t>Cont-6109]</w:t>
      </w:r>
      <w:r w:rsidRPr="00666A2F">
        <w:rPr>
          <w:sz w:val="21"/>
          <w:szCs w:val="22"/>
        </w:rPr>
        <w:t>算法设计</w:t>
      </w:r>
    </w:p>
    <w:p w:rsidR="00666A2F" w:rsidRPr="00666A2F" w:rsidRDefault="00666A2F" w:rsidP="00666A2F">
      <w:pPr>
        <w:ind w:left="1260"/>
        <w:rPr>
          <w:sz w:val="21"/>
          <w:szCs w:val="22"/>
        </w:rPr>
      </w:pPr>
      <w:r w:rsidRPr="00666A2F">
        <w:rPr>
          <w:sz w:val="21"/>
          <w:szCs w:val="22"/>
        </w:rPr>
        <w:t>1</w:t>
      </w:r>
      <w:r w:rsidRPr="00666A2F">
        <w:rPr>
          <w:sz w:val="21"/>
          <w:szCs w:val="22"/>
        </w:rPr>
        <w:t>）</w:t>
      </w:r>
      <w:r w:rsidRPr="00666A2F">
        <w:rPr>
          <w:sz w:val="21"/>
          <w:szCs w:val="22"/>
        </w:rPr>
        <w:t>[Cont-6110]</w:t>
      </w:r>
      <w:r w:rsidRPr="00666A2F">
        <w:rPr>
          <w:sz w:val="21"/>
          <w:szCs w:val="22"/>
        </w:rPr>
        <w:t>计算</w:t>
      </w:r>
      <w:r w:rsidRPr="00666A2F">
        <w:rPr>
          <w:rFonts w:hint="eastAsia"/>
          <w:sz w:val="21"/>
          <w:szCs w:val="22"/>
        </w:rPr>
        <w:t>VSV</w:t>
      </w:r>
      <w:r w:rsidRPr="00666A2F">
        <w:rPr>
          <w:rFonts w:hint="eastAsia"/>
          <w:sz w:val="21"/>
          <w:szCs w:val="22"/>
        </w:rPr>
        <w:t>位置期望值</w:t>
      </w:r>
      <m:oMath>
        <m:sSub>
          <m:sSubPr>
            <m:ctrlPr>
              <w:rPr>
                <w:rFonts w:ascii="Cambria Math" w:hAnsi="Cambria Math"/>
                <w:sz w:val="21"/>
                <w:szCs w:val="22"/>
              </w:rPr>
            </m:ctrlPr>
          </m:sSubPr>
          <m:e>
            <m:r>
              <m:rPr>
                <m:sty m:val="p"/>
              </m:rPr>
              <w:rPr>
                <w:rFonts w:ascii="Cambria Math" w:hAnsi="Cambria Math" w:hint="eastAsia"/>
                <w:sz w:val="21"/>
                <w:szCs w:val="22"/>
              </w:rPr>
              <m:t>L</m:t>
            </m:r>
          </m:e>
          <m:sub>
            <m:sSub>
              <m:sSubPr>
                <m:ctrlPr>
                  <w:rPr>
                    <w:rFonts w:ascii="Cambria Math" w:hAnsi="Cambria Math"/>
                    <w:sz w:val="21"/>
                    <w:szCs w:val="22"/>
                  </w:rPr>
                </m:ctrlPr>
              </m:sSubPr>
              <m:e>
                <m:r>
                  <m:rPr>
                    <m:sty m:val="p"/>
                  </m:rPr>
                  <w:rPr>
                    <w:rFonts w:ascii="Cambria Math" w:hAnsi="Cambria Math"/>
                    <w:sz w:val="21"/>
                    <w:szCs w:val="22"/>
                  </w:rPr>
                  <m:t>vsv</m:t>
                </m:r>
              </m:e>
              <m:sub>
                <m:r>
                  <m:rPr>
                    <m:sty m:val="p"/>
                  </m:rPr>
                  <w:rPr>
                    <w:rFonts w:ascii="Cambria Math" w:hAnsi="Cambria Math"/>
                    <w:sz w:val="21"/>
                    <w:szCs w:val="22"/>
                  </w:rPr>
                  <m:t>d</m:t>
                </m:r>
              </m:sub>
            </m:sSub>
          </m:sub>
        </m:sSub>
      </m:oMath>
      <w:r w:rsidRPr="00666A2F">
        <w:rPr>
          <w:rFonts w:hint="eastAsia"/>
          <w:sz w:val="21"/>
          <w:szCs w:val="22"/>
        </w:rPr>
        <w:t>和</w:t>
      </w:r>
      <w:r w:rsidRPr="00666A2F">
        <w:rPr>
          <w:rFonts w:hint="eastAsia"/>
          <w:sz w:val="21"/>
          <w:szCs w:val="22"/>
        </w:rPr>
        <w:t>VSV</w:t>
      </w:r>
      <w:r w:rsidRPr="00666A2F">
        <w:rPr>
          <w:rFonts w:hint="eastAsia"/>
          <w:sz w:val="21"/>
          <w:szCs w:val="22"/>
        </w:rPr>
        <w:t>位置反馈值</w:t>
      </w:r>
      <m:oMath>
        <m:sSub>
          <m:sSubPr>
            <m:ctrlPr>
              <w:rPr>
                <w:rFonts w:ascii="Cambria Math" w:hAnsi="Cambria Math"/>
                <w:sz w:val="21"/>
                <w:szCs w:val="22"/>
              </w:rPr>
            </m:ctrlPr>
          </m:sSubPr>
          <m:e>
            <m:r>
              <m:rPr>
                <m:sty m:val="p"/>
              </m:rPr>
              <w:rPr>
                <w:rFonts w:ascii="Cambria Math" w:hAnsi="Cambria Math"/>
                <w:sz w:val="21"/>
                <w:szCs w:val="22"/>
              </w:rPr>
              <m:t>L</m:t>
            </m:r>
          </m:e>
          <m:sub>
            <m:r>
              <m:rPr>
                <m:sty m:val="p"/>
              </m:rPr>
              <w:rPr>
                <w:rFonts w:ascii="Cambria Math" w:hAnsi="Cambria Math"/>
                <w:sz w:val="21"/>
                <w:szCs w:val="22"/>
              </w:rPr>
              <m:t>VSV</m:t>
            </m:r>
          </m:sub>
        </m:sSub>
      </m:oMath>
      <w:r w:rsidRPr="00666A2F">
        <w:rPr>
          <w:rFonts w:hint="eastAsia"/>
          <w:sz w:val="21"/>
          <w:szCs w:val="22"/>
        </w:rPr>
        <w:t>之间的误差</w:t>
      </w:r>
      <w:r w:rsidRPr="00666A2F">
        <w:rPr>
          <w:rFonts w:hint="eastAsia"/>
          <w:sz w:val="21"/>
          <w:szCs w:val="22"/>
        </w:rPr>
        <w:t>e</w:t>
      </w:r>
      <w:r w:rsidRPr="00666A2F">
        <w:rPr>
          <w:rFonts w:hint="eastAsia"/>
          <w:sz w:val="21"/>
          <w:szCs w:val="22"/>
        </w:rPr>
        <w:t>（</w:t>
      </w:r>
      <w:r w:rsidRPr="00666A2F">
        <w:rPr>
          <w:rFonts w:hint="eastAsia"/>
          <w:sz w:val="21"/>
          <w:szCs w:val="22"/>
        </w:rPr>
        <w:t>k</w:t>
      </w:r>
      <w:r w:rsidRPr="00666A2F">
        <w:rPr>
          <w:rFonts w:hint="eastAsia"/>
          <w:sz w:val="21"/>
          <w:szCs w:val="22"/>
        </w:rPr>
        <w:t>），并除以作动筒位移最大值对误差进行单位化；</w:t>
      </w:r>
    </w:p>
    <w:p w:rsidR="00666A2F" w:rsidRPr="00666A2F" w:rsidRDefault="00666A2F" w:rsidP="00666A2F">
      <w:pPr>
        <w:ind w:left="1260"/>
        <w:rPr>
          <w:sz w:val="21"/>
          <w:szCs w:val="22"/>
        </w:rPr>
      </w:pPr>
      <w:r w:rsidRPr="00666A2F">
        <w:rPr>
          <w:sz w:val="21"/>
          <w:szCs w:val="22"/>
        </w:rPr>
        <w:t>2</w:t>
      </w:r>
      <w:r w:rsidRPr="00666A2F">
        <w:rPr>
          <w:sz w:val="21"/>
          <w:szCs w:val="22"/>
        </w:rPr>
        <w:t>）</w:t>
      </w:r>
      <w:r w:rsidRPr="00666A2F">
        <w:rPr>
          <w:sz w:val="21"/>
          <w:szCs w:val="22"/>
        </w:rPr>
        <w:t>[Cont-6111]</w:t>
      </w:r>
      <w:r w:rsidRPr="00666A2F">
        <w:rPr>
          <w:sz w:val="21"/>
          <w:szCs w:val="22"/>
        </w:rPr>
        <w:t>取</w:t>
      </w:r>
      <w:proofErr w:type="spellStart"/>
      <w:r w:rsidRPr="00666A2F">
        <w:rPr>
          <w:rFonts w:hint="eastAsia"/>
          <w:sz w:val="21"/>
          <w:szCs w:val="22"/>
        </w:rPr>
        <w:t>Kp</w:t>
      </w:r>
      <w:proofErr w:type="spellEnd"/>
      <w:r w:rsidRPr="00666A2F">
        <w:rPr>
          <w:rFonts w:hint="eastAsia"/>
          <w:sz w:val="21"/>
          <w:szCs w:val="22"/>
        </w:rPr>
        <w:t>=6,Ki=4.9</w:t>
      </w:r>
      <w:r w:rsidRPr="00666A2F">
        <w:rPr>
          <w:rFonts w:hint="eastAsia"/>
          <w:sz w:val="21"/>
          <w:szCs w:val="22"/>
        </w:rPr>
        <w:t>，采样周期</w:t>
      </w:r>
      <w:r w:rsidRPr="00666A2F">
        <w:rPr>
          <w:rFonts w:hint="eastAsia"/>
          <w:sz w:val="21"/>
          <w:szCs w:val="22"/>
        </w:rPr>
        <w:t>Ts=0.005</w:t>
      </w:r>
      <w:r w:rsidRPr="00666A2F">
        <w:rPr>
          <w:rFonts w:hint="eastAsia"/>
          <w:sz w:val="21"/>
          <w:szCs w:val="22"/>
        </w:rPr>
        <w:t>，使用抗积分饱和</w:t>
      </w:r>
      <w:r w:rsidRPr="00666A2F">
        <w:rPr>
          <w:sz w:val="21"/>
          <w:szCs w:val="22"/>
        </w:rPr>
        <w:t>PI</w:t>
      </w:r>
      <w:r w:rsidRPr="00666A2F">
        <w:rPr>
          <w:sz w:val="21"/>
          <w:szCs w:val="22"/>
        </w:rPr>
        <w:t>控制算法，计算单位化的</w:t>
      </w:r>
      <w:r w:rsidRPr="00666A2F">
        <w:rPr>
          <w:rFonts w:hint="eastAsia"/>
          <w:sz w:val="21"/>
          <w:szCs w:val="22"/>
        </w:rPr>
        <w:t>VBV</w:t>
      </w:r>
      <w:r w:rsidRPr="00666A2F">
        <w:rPr>
          <w:rFonts w:hint="eastAsia"/>
          <w:sz w:val="21"/>
          <w:szCs w:val="22"/>
        </w:rPr>
        <w:t>电液伺服阀输出电流</w:t>
      </w:r>
      <w:r w:rsidRPr="00666A2F">
        <w:rPr>
          <w:rFonts w:hint="eastAsia"/>
          <w:sz w:val="21"/>
          <w:szCs w:val="22"/>
        </w:rPr>
        <w:t>u</w:t>
      </w:r>
      <w:r w:rsidRPr="00666A2F">
        <w:rPr>
          <w:rFonts w:hint="eastAsia"/>
          <w:sz w:val="21"/>
          <w:szCs w:val="22"/>
        </w:rPr>
        <w:t>（</w:t>
      </w:r>
      <w:r w:rsidRPr="00666A2F">
        <w:rPr>
          <w:rFonts w:hint="eastAsia"/>
          <w:sz w:val="21"/>
          <w:szCs w:val="22"/>
        </w:rPr>
        <w:t>k</w:t>
      </w:r>
      <w:r w:rsidRPr="00666A2F">
        <w:rPr>
          <w:rFonts w:hint="eastAsia"/>
          <w:sz w:val="21"/>
          <w:szCs w:val="22"/>
        </w:rPr>
        <w:t>）；</w:t>
      </w:r>
    </w:p>
    <w:p w:rsidR="00666A2F" w:rsidRPr="00666A2F" w:rsidRDefault="00666A2F" w:rsidP="00666A2F">
      <w:pPr>
        <w:ind w:left="1260"/>
        <w:rPr>
          <w:sz w:val="21"/>
          <w:szCs w:val="22"/>
        </w:rPr>
      </w:pPr>
      <w:r w:rsidRPr="00666A2F">
        <w:rPr>
          <w:sz w:val="21"/>
          <w:szCs w:val="22"/>
        </w:rPr>
        <w:t>3</w:t>
      </w:r>
      <w:r w:rsidRPr="00666A2F">
        <w:rPr>
          <w:sz w:val="21"/>
          <w:szCs w:val="22"/>
        </w:rPr>
        <w:t>）</w:t>
      </w:r>
      <w:r w:rsidRPr="00666A2F">
        <w:rPr>
          <w:rFonts w:hint="eastAsia"/>
          <w:sz w:val="21"/>
          <w:szCs w:val="22"/>
        </w:rPr>
        <w:t>[</w:t>
      </w:r>
      <w:r w:rsidRPr="00666A2F">
        <w:rPr>
          <w:sz w:val="21"/>
          <w:szCs w:val="22"/>
        </w:rPr>
        <w:t>Cont-6112</w:t>
      </w:r>
      <w:r w:rsidRPr="00666A2F">
        <w:rPr>
          <w:rFonts w:hint="eastAsia"/>
          <w:sz w:val="21"/>
          <w:szCs w:val="22"/>
        </w:rPr>
        <w:t>]</w:t>
      </w:r>
      <w:r w:rsidRPr="00666A2F">
        <w:rPr>
          <w:rFonts w:hint="eastAsia"/>
          <w:sz w:val="21"/>
          <w:szCs w:val="22"/>
        </w:rPr>
        <w:t>把以上输出结果乘以增益</w:t>
      </w:r>
      <w:r w:rsidRPr="00666A2F">
        <w:rPr>
          <w:rFonts w:hint="eastAsia"/>
          <w:sz w:val="21"/>
          <w:szCs w:val="22"/>
        </w:rPr>
        <w:t>a</w:t>
      </w:r>
      <w:r w:rsidRPr="00666A2F">
        <w:rPr>
          <w:rFonts w:hint="eastAsia"/>
          <w:sz w:val="21"/>
          <w:szCs w:val="22"/>
        </w:rPr>
        <w:t>，得</w:t>
      </w:r>
      <w:r w:rsidRPr="00666A2F">
        <w:rPr>
          <w:rFonts w:hint="eastAsia"/>
          <w:sz w:val="21"/>
          <w:szCs w:val="22"/>
        </w:rPr>
        <w:t>VSV</w:t>
      </w:r>
      <w:r w:rsidRPr="00666A2F">
        <w:rPr>
          <w:rFonts w:hint="eastAsia"/>
          <w:sz w:val="21"/>
          <w:szCs w:val="22"/>
        </w:rPr>
        <w:t>电液伺服阀输出电流</w:t>
      </w:r>
      <w:r w:rsidRPr="00666A2F">
        <w:rPr>
          <w:rFonts w:hint="eastAsia"/>
          <w:sz w:val="21"/>
          <w:szCs w:val="22"/>
        </w:rPr>
        <w:t>IVSV</w:t>
      </w:r>
    </w:p>
    <w:p w:rsidR="00666A2F" w:rsidRPr="00666A2F" w:rsidRDefault="00666A2F" w:rsidP="00666A2F">
      <w:pPr>
        <w:ind w:firstLine="420"/>
        <w:rPr>
          <w:sz w:val="21"/>
          <w:szCs w:val="22"/>
        </w:rPr>
      </w:pPr>
      <w:r w:rsidRPr="00666A2F">
        <w:rPr>
          <w:sz w:val="21"/>
          <w:szCs w:val="22"/>
        </w:rPr>
        <w:t>其中</w:t>
      </w:r>
      <w:r w:rsidRPr="00666A2F">
        <w:rPr>
          <w:rFonts w:hint="eastAsia"/>
          <w:sz w:val="21"/>
          <w:szCs w:val="22"/>
        </w:rPr>
        <w:t xml:space="preserve"> VSV</w:t>
      </w:r>
      <w:r w:rsidRPr="00666A2F">
        <w:rPr>
          <w:rFonts w:hint="eastAsia"/>
          <w:sz w:val="21"/>
          <w:szCs w:val="22"/>
        </w:rPr>
        <w:t>作动筒位移最大值为</w:t>
      </w:r>
      <w:r w:rsidRPr="00666A2F">
        <w:rPr>
          <w:rFonts w:hint="eastAsia"/>
          <w:sz w:val="21"/>
          <w:szCs w:val="22"/>
        </w:rPr>
        <w:t>65mm</w:t>
      </w:r>
      <w:r w:rsidRPr="00666A2F">
        <w:rPr>
          <w:rFonts w:hint="eastAsia"/>
          <w:sz w:val="21"/>
          <w:szCs w:val="22"/>
        </w:rPr>
        <w:t>；增益</w:t>
      </w:r>
      <w:r w:rsidRPr="00666A2F">
        <w:rPr>
          <w:rFonts w:hint="eastAsia"/>
          <w:sz w:val="21"/>
          <w:szCs w:val="22"/>
        </w:rPr>
        <w:t>a</w:t>
      </w:r>
      <w:r w:rsidRPr="00666A2F">
        <w:rPr>
          <w:rFonts w:hint="eastAsia"/>
          <w:sz w:val="21"/>
          <w:szCs w:val="22"/>
        </w:rPr>
        <w:t>取值为</w:t>
      </w:r>
      <w:r w:rsidRPr="00666A2F">
        <w:rPr>
          <w:rFonts w:hint="eastAsia"/>
          <w:sz w:val="21"/>
          <w:szCs w:val="22"/>
        </w:rPr>
        <w:t>310.</w:t>
      </w:r>
    </w:p>
    <w:p w:rsidR="00666A2F" w:rsidRPr="00666A2F" w:rsidRDefault="004958CB" w:rsidP="004958CB">
      <w:pPr>
        <w:pStyle w:val="4"/>
      </w:pPr>
      <w:r>
        <w:t>1.5</w:t>
      </w:r>
      <w:r w:rsidR="00666A2F" w:rsidRPr="00666A2F">
        <w:t xml:space="preserve">.9 </w:t>
      </w:r>
      <w:r w:rsidR="00666A2F" w:rsidRPr="00666A2F">
        <w:t>高压压气机后瞬态放气活门位置控制</w:t>
      </w:r>
    </w:p>
    <w:p w:rsidR="00666A2F" w:rsidRPr="00666A2F" w:rsidRDefault="00666A2F" w:rsidP="00666A2F">
      <w:pPr>
        <w:rPr>
          <w:sz w:val="21"/>
          <w:szCs w:val="22"/>
        </w:rPr>
      </w:pPr>
      <w:r w:rsidRPr="00666A2F">
        <w:rPr>
          <w:sz w:val="21"/>
          <w:szCs w:val="22"/>
        </w:rPr>
        <w:tab/>
      </w:r>
      <w:r w:rsidRPr="00666A2F">
        <w:rPr>
          <w:sz w:val="21"/>
          <w:szCs w:val="22"/>
        </w:rPr>
        <w:t>高压压气机后瞬态放气活门（以下简称</w:t>
      </w:r>
      <w:r w:rsidRPr="00666A2F">
        <w:rPr>
          <w:rFonts w:hint="eastAsia"/>
          <w:sz w:val="21"/>
          <w:szCs w:val="22"/>
        </w:rPr>
        <w:t>TBV</w:t>
      </w:r>
      <w:r w:rsidRPr="00666A2F">
        <w:rPr>
          <w:rFonts w:hint="eastAsia"/>
          <w:sz w:val="21"/>
          <w:szCs w:val="22"/>
        </w:rPr>
        <w:t>）</w:t>
      </w:r>
      <w:r w:rsidRPr="00666A2F">
        <w:rPr>
          <w:sz w:val="21"/>
          <w:szCs w:val="22"/>
        </w:rPr>
        <w:t>位置控制是指燃油控制系统根据发动机状态，改变高压压气机后瞬态放气活门开度，以提高发动机启动和急加速过程中高压气机的喘振裕度。控制软件根据</w:t>
      </w:r>
      <w:r w:rsidRPr="00666A2F">
        <w:rPr>
          <w:rFonts w:hint="eastAsia"/>
          <w:sz w:val="21"/>
          <w:szCs w:val="22"/>
        </w:rPr>
        <w:t>TBV</w:t>
      </w:r>
      <w:r w:rsidRPr="00666A2F">
        <w:rPr>
          <w:rFonts w:hint="eastAsia"/>
          <w:sz w:val="21"/>
          <w:szCs w:val="22"/>
        </w:rPr>
        <w:t>控制目标和</w:t>
      </w:r>
      <w:r w:rsidRPr="00666A2F">
        <w:rPr>
          <w:rFonts w:hint="eastAsia"/>
          <w:sz w:val="21"/>
          <w:szCs w:val="22"/>
        </w:rPr>
        <w:t>TBV</w:t>
      </w:r>
      <w:r w:rsidRPr="00666A2F">
        <w:rPr>
          <w:rFonts w:hint="eastAsia"/>
          <w:sz w:val="21"/>
          <w:szCs w:val="22"/>
        </w:rPr>
        <w:t>位置反馈，通过控制算法计算电液伺服阀驱动信号，调节通往作动机构的伺服燃油流量，控制瞬态放气活门作动筒移动，使活门开度达到期望位置。</w:t>
      </w:r>
    </w:p>
    <w:p w:rsidR="00666A2F" w:rsidRPr="00666A2F" w:rsidRDefault="00666A2F" w:rsidP="00666A2F">
      <w:pPr>
        <w:rPr>
          <w:sz w:val="21"/>
          <w:szCs w:val="22"/>
        </w:rPr>
      </w:pPr>
      <w:r w:rsidRPr="00666A2F">
        <w:rPr>
          <w:sz w:val="21"/>
          <w:szCs w:val="22"/>
        </w:rPr>
        <w:tab/>
      </w:r>
      <w:r w:rsidRPr="00666A2F">
        <w:rPr>
          <w:sz w:val="21"/>
          <w:szCs w:val="22"/>
        </w:rPr>
        <w:t>在验证机阶段，高压压气机的第</w:t>
      </w:r>
      <w:r w:rsidRPr="00666A2F">
        <w:rPr>
          <w:sz w:val="21"/>
          <w:szCs w:val="22"/>
        </w:rPr>
        <w:t>4</w:t>
      </w:r>
      <w:r w:rsidRPr="00666A2F">
        <w:rPr>
          <w:sz w:val="21"/>
          <w:szCs w:val="22"/>
        </w:rPr>
        <w:t>级和第</w:t>
      </w:r>
      <w:r w:rsidRPr="00666A2F">
        <w:rPr>
          <w:sz w:val="21"/>
          <w:szCs w:val="22"/>
        </w:rPr>
        <w:t>10</w:t>
      </w:r>
      <w:r w:rsidRPr="00666A2F">
        <w:rPr>
          <w:sz w:val="21"/>
          <w:szCs w:val="22"/>
        </w:rPr>
        <w:t>级各设有一个引气口，这两个引气口的放气阀开度均为独立、连续可调量，以试验和测试以下功能：飞机引气、瞬态放气、起动放气。</w:t>
      </w:r>
    </w:p>
    <w:p w:rsidR="00666A2F" w:rsidRPr="00666A2F" w:rsidRDefault="00666A2F" w:rsidP="00666A2F">
      <w:pPr>
        <w:rPr>
          <w:sz w:val="21"/>
          <w:szCs w:val="22"/>
        </w:rPr>
      </w:pPr>
      <w:r w:rsidRPr="00666A2F">
        <w:rPr>
          <w:noProof/>
          <w:sz w:val="21"/>
          <w:szCs w:val="22"/>
        </w:rPr>
        <mc:AlternateContent>
          <mc:Choice Requires="wpg">
            <w:drawing>
              <wp:anchor distT="0" distB="0" distL="114300" distR="114300" simplePos="0" relativeHeight="251668480" behindDoc="0" locked="0" layoutInCell="1" allowOverlap="1" wp14:anchorId="25A3220A" wp14:editId="7E5DAF33">
                <wp:simplePos x="0" y="0"/>
                <wp:positionH relativeFrom="margin">
                  <wp:align>left</wp:align>
                </wp:positionH>
                <wp:positionV relativeFrom="paragraph">
                  <wp:posOffset>129833</wp:posOffset>
                </wp:positionV>
                <wp:extent cx="5067789" cy="1247775"/>
                <wp:effectExtent l="0" t="0" r="57150" b="9525"/>
                <wp:wrapNone/>
                <wp:docPr id="309" name="组合 309"/>
                <wp:cNvGraphicFramePr/>
                <a:graphic xmlns:a="http://schemas.openxmlformats.org/drawingml/2006/main">
                  <a:graphicData uri="http://schemas.microsoft.com/office/word/2010/wordprocessingGroup">
                    <wpg:wgp>
                      <wpg:cNvGrpSpPr/>
                      <wpg:grpSpPr>
                        <a:xfrm>
                          <a:off x="0" y="0"/>
                          <a:ext cx="5067789" cy="1247775"/>
                          <a:chOff x="-435918" y="-53297"/>
                          <a:chExt cx="5067987" cy="1248023"/>
                        </a:xfrm>
                      </wpg:grpSpPr>
                      <wps:wsp>
                        <wps:cNvPr id="310" name="文本框 310"/>
                        <wps:cNvSpPr txBox="1"/>
                        <wps:spPr>
                          <a:xfrm>
                            <a:off x="4048055" y="0"/>
                            <a:ext cx="480463" cy="327048"/>
                          </a:xfrm>
                          <a:prstGeom prst="rect">
                            <a:avLst/>
                          </a:prstGeom>
                          <a:solidFill>
                            <a:sysClr val="window" lastClr="FFFFFF"/>
                          </a:solidFill>
                          <a:ln w="6350">
                            <a:noFill/>
                          </a:ln>
                          <a:effectLst/>
                        </wps:spPr>
                        <wps:txbx>
                          <w:txbxContent>
                            <w:p w:rsidR="00567466" w:rsidRDefault="00141C0D" w:rsidP="00666A2F">
                              <m:oMathPara>
                                <m:oMath>
                                  <m:sSub>
                                    <m:sSubPr>
                                      <m:ctrlPr>
                                        <w:rPr>
                                          <w:rFonts w:ascii="Cambria Math" w:hAnsi="Cambria Math"/>
                                        </w:rPr>
                                      </m:ctrlPr>
                                    </m:sSubPr>
                                    <m:e>
                                      <m:r>
                                        <w:rPr>
                                          <w:rFonts w:ascii="Cambria Math" w:hAnsi="Cambria Math"/>
                                        </w:rPr>
                                        <m:t>I</m:t>
                                      </m:r>
                                    </m:e>
                                    <m:sub>
                                      <m:r>
                                        <w:rPr>
                                          <w:rFonts w:ascii="Cambria Math" w:hAnsi="Cambria Math"/>
                                        </w:rPr>
                                        <m:t>tbv</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11" name="组合 311"/>
                        <wpg:cNvGrpSpPr/>
                        <wpg:grpSpPr>
                          <a:xfrm>
                            <a:off x="-435918" y="-53297"/>
                            <a:ext cx="5067987" cy="1248023"/>
                            <a:chOff x="-435918" y="-53297"/>
                            <a:chExt cx="5067987" cy="1248023"/>
                          </a:xfrm>
                        </wpg:grpSpPr>
                        <wps:wsp>
                          <wps:cNvPr id="312" name="文本框 312"/>
                          <wps:cNvSpPr txBox="1"/>
                          <wps:spPr>
                            <a:xfrm>
                              <a:off x="2783246" y="0"/>
                              <a:ext cx="276893" cy="327025"/>
                            </a:xfrm>
                            <a:prstGeom prst="rect">
                              <a:avLst/>
                            </a:prstGeom>
                            <a:solidFill>
                              <a:sysClr val="window" lastClr="FFFFFF"/>
                            </a:solidFill>
                            <a:ln w="6350">
                              <a:noFill/>
                            </a:ln>
                            <a:effectLst/>
                          </wps:spPr>
                          <wps:txbx>
                            <w:txbxContent>
                              <w:p w:rsidR="00567466" w:rsidRDefault="00567466" w:rsidP="00666A2F">
                                <w:r>
                                  <w:rPr>
                                    <w:rFonts w:ascii="宋体" w:eastAsia="宋体" w:hAnsi="宋体"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13" name="组合 313"/>
                          <wpg:cNvGrpSpPr/>
                          <wpg:grpSpPr>
                            <a:xfrm>
                              <a:off x="-435918" y="-53297"/>
                              <a:ext cx="5067987" cy="1248023"/>
                              <a:chOff x="-435918" y="-53297"/>
                              <a:chExt cx="5067987" cy="1248023"/>
                            </a:xfrm>
                          </wpg:grpSpPr>
                          <wps:wsp>
                            <wps:cNvPr id="314" name="文本框 314"/>
                            <wps:cNvSpPr txBox="1"/>
                            <wps:spPr>
                              <a:xfrm>
                                <a:off x="2512931" y="737527"/>
                                <a:ext cx="550643" cy="327048"/>
                              </a:xfrm>
                              <a:prstGeom prst="rect">
                                <a:avLst/>
                              </a:prstGeom>
                              <a:solidFill>
                                <a:sysClr val="window" lastClr="FFFFFF"/>
                              </a:solidFill>
                              <a:ln w="6350">
                                <a:noFill/>
                              </a:ln>
                              <a:effectLst/>
                            </wps:spPr>
                            <wps:txbx>
                              <w:txbxContent>
                                <w:p w:rsidR="00567466" w:rsidRDefault="00141C0D" w:rsidP="00666A2F">
                                  <m:oMathPara>
                                    <m:oMath>
                                      <m:sSub>
                                        <m:sSubPr>
                                          <m:ctrlPr>
                                            <w:rPr>
                                              <w:rFonts w:ascii="Cambria Math" w:hAnsi="Cambria Math"/>
                                            </w:rPr>
                                          </m:ctrlPr>
                                        </m:sSubPr>
                                        <m:e>
                                          <m:r>
                                            <w:rPr>
                                              <w:rFonts w:ascii="Cambria Math" w:hAnsi="Cambria Math"/>
                                            </w:rPr>
                                            <m:t>L</m:t>
                                          </m:r>
                                        </m:e>
                                        <m:sub>
                                          <m:r>
                                            <w:rPr>
                                              <w:rFonts w:ascii="Cambria Math" w:hAnsi="Cambria Math"/>
                                            </w:rPr>
                                            <m:t>tbv</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15" name="组合 315"/>
                            <wpg:cNvGrpSpPr/>
                            <wpg:grpSpPr>
                              <a:xfrm>
                                <a:off x="-435918" y="-53297"/>
                                <a:ext cx="5067987" cy="1248023"/>
                                <a:chOff x="-435918" y="-53297"/>
                                <a:chExt cx="5067987" cy="1248023"/>
                              </a:xfrm>
                            </wpg:grpSpPr>
                            <wps:wsp>
                              <wps:cNvPr id="316" name="文本框 316"/>
                              <wps:cNvSpPr txBox="1"/>
                              <wps:spPr>
                                <a:xfrm>
                                  <a:off x="2189220" y="674119"/>
                                  <a:ext cx="186366" cy="319781"/>
                                </a:xfrm>
                                <a:prstGeom prst="rect">
                                  <a:avLst/>
                                </a:prstGeom>
                                <a:solidFill>
                                  <a:sysClr val="window" lastClr="FFFFFF"/>
                                </a:solidFill>
                                <a:ln w="6350">
                                  <a:noFill/>
                                </a:ln>
                                <a:effectLst/>
                              </wps:spPr>
                              <wps:txbx>
                                <w:txbxContent>
                                  <w:p w:rsidR="00567466" w:rsidRPr="007B26C4" w:rsidRDefault="00567466" w:rsidP="00666A2F">
                                    <w:pPr>
                                      <w:jc w:val="center"/>
                                      <w:rPr>
                                        <w:sz w:val="32"/>
                                        <w:szCs w:val="32"/>
                                      </w:rPr>
                                    </w:pPr>
                                    <w:r w:rsidRPr="007B26C4">
                                      <w:rPr>
                                        <w:rFonts w:hint="eastAsia"/>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17" name="组合 317"/>
                              <wpg:cNvGrpSpPr/>
                              <wpg:grpSpPr>
                                <a:xfrm>
                                  <a:off x="-435918" y="-53297"/>
                                  <a:ext cx="5067987" cy="1248023"/>
                                  <a:chOff x="-435918" y="-53297"/>
                                  <a:chExt cx="5067987" cy="1248023"/>
                                </a:xfrm>
                              </wpg:grpSpPr>
                              <wps:wsp>
                                <wps:cNvPr id="318" name="文本框 318"/>
                                <wps:cNvSpPr txBox="1"/>
                                <wps:spPr>
                                  <a:xfrm>
                                    <a:off x="-435918" y="-53297"/>
                                    <a:ext cx="1344803" cy="380322"/>
                                  </a:xfrm>
                                  <a:prstGeom prst="rect">
                                    <a:avLst/>
                                  </a:prstGeom>
                                  <a:solidFill>
                                    <a:sysClr val="window" lastClr="FFFFFF"/>
                                  </a:solidFill>
                                  <a:ln w="6350">
                                    <a:noFill/>
                                  </a:ln>
                                  <a:effectLst/>
                                </wps:spPr>
                                <wps:txbx>
                                  <w:txbxContent>
                                    <w:p w:rsidR="00567466" w:rsidRDefault="00141C0D" w:rsidP="00666A2F">
                                      <m:oMathPara>
                                        <m:oMath>
                                          <m:sSub>
                                            <m:sSubPr>
                                              <m:ctrlPr>
                                                <w:rPr>
                                                  <w:rFonts w:ascii="Cambria Math" w:hAnsi="Cambria Math"/>
                                                </w:rPr>
                                              </m:ctrlPr>
                                            </m:sSubPr>
                                            <m:e>
                                              <m:sSub>
                                                <m:sSubPr>
                                                  <m:ctrlPr>
                                                    <w:rPr>
                                                      <w:rFonts w:ascii="Cambria Math" w:hAnsi="Cambria Math"/>
                                                    </w:rPr>
                                                  </m:ctrlPr>
                                                </m:sSubPr>
                                                <m:e>
                                                  <m:r>
                                                    <w:rPr>
                                                      <w:rFonts w:ascii="Cambria Math" w:hAnsi="Cambria Math"/>
                                                    </w:rPr>
                                                    <m:t>N</m:t>
                                                  </m:r>
                                                </m:e>
                                                <m:sub>
                                                  <m:r>
                                                    <w:rPr>
                                                      <w:rFonts w:ascii="Cambria Math" w:hAnsi="Cambria Math"/>
                                                    </w:rPr>
                                                    <m:t>1R</m:t>
                                                  </m:r>
                                                </m:sub>
                                              </m:sSub>
                                              <m:r>
                                                <m:rPr>
                                                  <m:sty m:val="p"/>
                                                </m:rPr>
                                                <w:rPr>
                                                  <w:rFonts w:ascii="Cambria Math" w:hAnsi="Cambria Math" w:hint="eastAsia"/>
                                                </w:rPr>
                                                <m:t>、</m:t>
                                              </m:r>
                                              <m:r>
                                                <w:rPr>
                                                  <w:rFonts w:ascii="Cambria Math" w:hAnsi="Cambria Math"/>
                                                </w:rPr>
                                                <m:t>N</m:t>
                                              </m:r>
                                            </m:e>
                                            <m:sub>
                                              <m:r>
                                                <w:rPr>
                                                  <w:rFonts w:ascii="Cambria Math" w:hAnsi="Cambria Math"/>
                                                </w:rPr>
                                                <m:t>2R25</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19" name="组合 319"/>
                                <wpg:cNvGrpSpPr/>
                                <wpg:grpSpPr>
                                  <a:xfrm>
                                    <a:off x="0" y="0"/>
                                    <a:ext cx="4632069" cy="1194726"/>
                                    <a:chOff x="0" y="0"/>
                                    <a:chExt cx="4632069" cy="1194726"/>
                                  </a:xfrm>
                                </wpg:grpSpPr>
                                <wps:wsp>
                                  <wps:cNvPr id="320" name="矩形 320"/>
                                  <wps:cNvSpPr/>
                                  <wps:spPr>
                                    <a:xfrm>
                                      <a:off x="667445" y="183547"/>
                                      <a:ext cx="730852" cy="363220"/>
                                    </a:xfrm>
                                    <a:prstGeom prst="rect">
                                      <a:avLst/>
                                    </a:prstGeom>
                                    <a:solidFill>
                                      <a:sysClr val="window" lastClr="FFFFFF"/>
                                    </a:solidFill>
                                    <a:ln w="12700" cap="flat" cmpd="sng" algn="ctr">
                                      <a:solidFill>
                                        <a:srgbClr val="70AD47"/>
                                      </a:solidFill>
                                      <a:prstDash val="solid"/>
                                      <a:miter lim="800000"/>
                                    </a:ln>
                                    <a:effectLst/>
                                  </wps:spPr>
                                  <wps:txbx>
                                    <w:txbxContent>
                                      <w:p w:rsidR="00567466" w:rsidRDefault="00567466" w:rsidP="00666A2F">
                                        <w:pPr>
                                          <w:jc w:val="center"/>
                                        </w:pPr>
                                        <w:r>
                                          <w:rPr>
                                            <w:rFonts w:hint="eastAsia"/>
                                          </w:rPr>
                                          <w:t>调节计划</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1" name="矩形 321"/>
                                  <wps:cNvSpPr/>
                                  <wps:spPr>
                                    <a:xfrm>
                                      <a:off x="3200400" y="173535"/>
                                      <a:ext cx="787586" cy="363220"/>
                                    </a:xfrm>
                                    <a:prstGeom prst="rect">
                                      <a:avLst/>
                                    </a:prstGeom>
                                    <a:solidFill>
                                      <a:sysClr val="window" lastClr="FFFFFF"/>
                                    </a:solidFill>
                                    <a:ln w="12700" cap="flat" cmpd="sng" algn="ctr">
                                      <a:solidFill>
                                        <a:srgbClr val="70AD47"/>
                                      </a:solidFill>
                                      <a:prstDash val="solid"/>
                                      <a:miter lim="800000"/>
                                    </a:ln>
                                    <a:effectLst/>
                                  </wps:spPr>
                                  <wps:txbx>
                                    <w:txbxContent>
                                      <w:p w:rsidR="00567466" w:rsidRDefault="00567466" w:rsidP="00666A2F">
                                        <w:pPr>
                                          <w:jc w:val="center"/>
                                        </w:pPr>
                                        <w:r>
                                          <w:t>控制</w:t>
                                        </w:r>
                                        <w:r>
                                          <w:rPr>
                                            <w:rFonts w:hint="eastAsia"/>
                                          </w:rPr>
                                          <w:t>算法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2" name="直接箭头连接符 322"/>
                                  <wps:cNvCnPr/>
                                  <wps:spPr>
                                    <a:xfrm>
                                      <a:off x="0" y="367094"/>
                                      <a:ext cx="654096" cy="0"/>
                                    </a:xfrm>
                                    <a:prstGeom prst="straightConnector1">
                                      <a:avLst/>
                                    </a:prstGeom>
                                    <a:noFill/>
                                    <a:ln w="6350" cap="flat" cmpd="sng" algn="ctr">
                                      <a:solidFill>
                                        <a:srgbClr val="5B9BD5"/>
                                      </a:solidFill>
                                      <a:prstDash val="solid"/>
                                      <a:miter lim="800000"/>
                                      <a:tailEnd type="triangle"/>
                                    </a:ln>
                                    <a:effectLst/>
                                  </wps:spPr>
                                  <wps:bodyPr/>
                                </wps:wsp>
                                <wps:wsp>
                                  <wps:cNvPr id="323" name="直接箭头连接符 323"/>
                                  <wps:cNvCnPr/>
                                  <wps:spPr>
                                    <a:xfrm flipV="1">
                                      <a:off x="1404972" y="360420"/>
                                      <a:ext cx="784248" cy="6674"/>
                                    </a:xfrm>
                                    <a:prstGeom prst="straightConnector1">
                                      <a:avLst/>
                                    </a:prstGeom>
                                    <a:noFill/>
                                    <a:ln w="6350" cap="flat" cmpd="sng" algn="ctr">
                                      <a:solidFill>
                                        <a:srgbClr val="5B9BD5"/>
                                      </a:solidFill>
                                      <a:prstDash val="solid"/>
                                      <a:miter lim="800000"/>
                                      <a:tailEnd type="triangle"/>
                                    </a:ln>
                                    <a:effectLst/>
                                  </wps:spPr>
                                  <wps:bodyPr/>
                                </wps:wsp>
                                <wps:wsp>
                                  <wps:cNvPr id="324" name="直接箭头连接符 324"/>
                                  <wps:cNvCnPr/>
                                  <wps:spPr>
                                    <a:xfrm>
                                      <a:off x="2703153" y="350408"/>
                                      <a:ext cx="510595" cy="6675"/>
                                    </a:xfrm>
                                    <a:prstGeom prst="straightConnector1">
                                      <a:avLst/>
                                    </a:prstGeom>
                                    <a:noFill/>
                                    <a:ln w="6350" cap="flat" cmpd="sng" algn="ctr">
                                      <a:solidFill>
                                        <a:srgbClr val="5B9BD5"/>
                                      </a:solidFill>
                                      <a:prstDash val="solid"/>
                                      <a:miter lim="800000"/>
                                      <a:tailEnd type="triangle"/>
                                    </a:ln>
                                    <a:effectLst/>
                                  </wps:spPr>
                                  <wps:bodyPr/>
                                </wps:wsp>
                                <wps:wsp>
                                  <wps:cNvPr id="325" name="直接箭头连接符 325"/>
                                  <wps:cNvCnPr/>
                                  <wps:spPr>
                                    <a:xfrm>
                                      <a:off x="3994659" y="357083"/>
                                      <a:ext cx="637410" cy="0"/>
                                    </a:xfrm>
                                    <a:prstGeom prst="straightConnector1">
                                      <a:avLst/>
                                    </a:prstGeom>
                                    <a:noFill/>
                                    <a:ln w="6350" cap="flat" cmpd="sng" algn="ctr">
                                      <a:solidFill>
                                        <a:srgbClr val="5B9BD5"/>
                                      </a:solidFill>
                                      <a:prstDash val="solid"/>
                                      <a:miter lim="800000"/>
                                      <a:tailEnd type="triangle"/>
                                    </a:ln>
                                    <a:effectLst/>
                                  </wps:spPr>
                                  <wps:bodyPr/>
                                </wps:wsp>
                                <wps:wsp>
                                  <wps:cNvPr id="326" name="直接箭头连接符 326"/>
                                  <wps:cNvCnPr/>
                                  <wps:spPr>
                                    <a:xfrm flipV="1">
                                      <a:off x="2442849" y="614049"/>
                                      <a:ext cx="0" cy="580677"/>
                                    </a:xfrm>
                                    <a:prstGeom prst="straightConnector1">
                                      <a:avLst/>
                                    </a:prstGeom>
                                    <a:noFill/>
                                    <a:ln w="6350" cap="flat" cmpd="sng" algn="ctr">
                                      <a:solidFill>
                                        <a:srgbClr val="5B9BD5"/>
                                      </a:solidFill>
                                      <a:prstDash val="solid"/>
                                      <a:miter lim="800000"/>
                                      <a:tailEnd type="triangle"/>
                                    </a:ln>
                                    <a:effectLst/>
                                  </wps:spPr>
                                  <wps:bodyPr/>
                                </wps:wsp>
                                <wps:wsp>
                                  <wps:cNvPr id="327" name="文本框 327"/>
                                  <wps:cNvSpPr txBox="1"/>
                                  <wps:spPr>
                                    <a:xfrm>
                                      <a:off x="1471716" y="0"/>
                                      <a:ext cx="550643" cy="327048"/>
                                    </a:xfrm>
                                    <a:prstGeom prst="rect">
                                      <a:avLst/>
                                    </a:prstGeom>
                                    <a:solidFill>
                                      <a:sysClr val="window" lastClr="FFFFFF"/>
                                    </a:solidFill>
                                    <a:ln w="6350">
                                      <a:noFill/>
                                    </a:ln>
                                    <a:effectLst/>
                                  </wps:spPr>
                                  <wps:txbx>
                                    <w:txbxContent>
                                      <w:p w:rsidR="00567466" w:rsidRDefault="00141C0D" w:rsidP="00666A2F">
                                        <m:oMathPara>
                                          <m:oMath>
                                            <m:sSub>
                                              <m:sSubPr>
                                                <m:ctrlPr>
                                                  <w:rPr>
                                                    <w:rFonts w:ascii="Cambria Math" w:hAnsi="Cambria Math"/>
                                                  </w:rPr>
                                                </m:ctrlPr>
                                              </m:sSubPr>
                                              <m:e>
                                                <m:r>
                                                  <w:rPr>
                                                    <w:rFonts w:ascii="Cambria Math" w:hAnsi="Cambria Math"/>
                                                  </w:rPr>
                                                  <m:t>L</m:t>
                                                </m:r>
                                              </m:e>
                                              <m:sub>
                                                <m:r>
                                                  <w:rPr>
                                                    <w:rFonts w:ascii="Cambria Math" w:hAnsi="Cambria Math"/>
                                                  </w:rPr>
                                                  <m:t>TBV_d</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28" name="组合 328"/>
                                  <wpg:cNvGrpSpPr/>
                                  <wpg:grpSpPr>
                                    <a:xfrm>
                                      <a:off x="2192557" y="103454"/>
                                      <a:ext cx="503921" cy="503921"/>
                                      <a:chOff x="0" y="0"/>
                                      <a:chExt cx="503921" cy="503921"/>
                                    </a:xfrm>
                                  </wpg:grpSpPr>
                                  <wps:wsp>
                                    <wps:cNvPr id="329" name="椭圆 329"/>
                                    <wps:cNvSpPr/>
                                    <wps:spPr>
                                      <a:xfrm>
                                        <a:off x="0" y="0"/>
                                        <a:ext cx="503921" cy="503921"/>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直接连接符 330"/>
                                    <wps:cNvCnPr/>
                                    <wps:spPr>
                                      <a:xfrm>
                                        <a:off x="96780" y="66744"/>
                                        <a:ext cx="343734" cy="343734"/>
                                      </a:xfrm>
                                      <a:prstGeom prst="line">
                                        <a:avLst/>
                                      </a:prstGeom>
                                      <a:noFill/>
                                      <a:ln w="6350" cap="flat" cmpd="sng" algn="ctr">
                                        <a:solidFill>
                                          <a:srgbClr val="5B9BD5"/>
                                        </a:solidFill>
                                        <a:prstDash val="solid"/>
                                        <a:miter lim="800000"/>
                                      </a:ln>
                                      <a:effectLst/>
                                    </wps:spPr>
                                    <wps:bodyPr/>
                                  </wps:wsp>
                                  <wps:wsp>
                                    <wps:cNvPr id="331" name="直接连接符 331"/>
                                    <wps:cNvCnPr/>
                                    <wps:spPr>
                                      <a:xfrm flipH="1">
                                        <a:off x="60070" y="60070"/>
                                        <a:ext cx="363572" cy="363572"/>
                                      </a:xfrm>
                                      <a:prstGeom prst="line">
                                        <a:avLst/>
                                      </a:prstGeom>
                                      <a:noFill/>
                                      <a:ln w="6350" cap="flat" cmpd="sng" algn="ctr">
                                        <a:solidFill>
                                          <a:srgbClr val="5B9BD5"/>
                                        </a:solidFill>
                                        <a:prstDash val="solid"/>
                                        <a:miter lim="800000"/>
                                      </a:ln>
                                      <a:effectLst/>
                                    </wps:spPr>
                                    <wps:bodyPr/>
                                  </wps:wsp>
                                </wpg:grpSp>
                              </wpg:grpSp>
                            </wpg:grpSp>
                          </wpg:grpSp>
                        </wpg:grpSp>
                      </wpg:grpSp>
                    </wpg:wgp>
                  </a:graphicData>
                </a:graphic>
                <wp14:sizeRelH relativeFrom="margin">
                  <wp14:pctWidth>0</wp14:pctWidth>
                </wp14:sizeRelH>
                <wp14:sizeRelV relativeFrom="margin">
                  <wp14:pctHeight>0</wp14:pctHeight>
                </wp14:sizeRelV>
              </wp:anchor>
            </w:drawing>
          </mc:Choice>
          <mc:Fallback>
            <w:pict>
              <v:group w14:anchorId="25A3220A" id="组合 309" o:spid="_x0000_s1253" style="position:absolute;left:0;text-align:left;margin-left:0;margin-top:10.2pt;width:399.05pt;height:98.25pt;z-index:251668480;mso-position-horizontal:left;mso-position-horizontal-relative:margin;mso-width-relative:margin;mso-height-relative:margin" coordorigin="-4359,-532" coordsize="50679,12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">
                <v:shape id="文本框 310" o:spid="_x0000_s1254" type="#_x0000_t202" style="position:absolute;left:40480;width:4805;height:3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" fillcolor="window" stroked="f" strokeweight=".5pt">
                  <v:textbox>
                    <w:txbxContent>
                      <w:p w:rsidR="00567466" w:rsidRDefault="00567466" w:rsidP="00666A2F">
                        <m:oMathPara>
                          <m:oMath>
                            <m:sSub>
                              <m:sSubPr>
                                <m:ctrlPr>
                                  <w:rPr>
                                    <w:rFonts w:ascii="Cambria Math" w:hAnsi="Cambria Math"/>
                                  </w:rPr>
                                </m:ctrlPr>
                              </m:sSubPr>
                              <m:e>
                                <m:r>
                                  <w:rPr>
                                    <w:rFonts w:ascii="Cambria Math" w:hAnsi="Cambria Math"/>
                                  </w:rPr>
                                  <m:t>I</m:t>
                                </m:r>
                              </m:e>
                              <m:sub>
                                <m:r>
                                  <w:rPr>
                                    <w:rFonts w:ascii="Cambria Math" w:hAnsi="Cambria Math"/>
                                  </w:rPr>
                                  <m:t>tbv</m:t>
                                </m:r>
                              </m:sub>
                            </m:sSub>
                          </m:oMath>
                        </m:oMathPara>
                      </w:p>
                    </w:txbxContent>
                  </v:textbox>
                </v:shape>
                <v:group id="组合 311" o:spid="_x0000_s1255" style="position:absolute;left:-4359;top:-532;width:50679;height:12479" coordorigin="-4359,-532" coordsize="50679,1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">
                  <v:shape id="文本框 312" o:spid="_x0000_s1256" type="#_x0000_t202" style="position:absolute;left:27832;width:2769;height:3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" fillcolor="window" stroked="f" strokeweight=".5pt">
                    <v:textbox>
                      <w:txbxContent>
                        <w:p w:rsidR="00567466" w:rsidRDefault="00567466" w:rsidP="00666A2F">
                          <w:r>
                            <w:rPr>
                              <w:rFonts w:ascii="宋体" w:eastAsia="宋体" w:hAnsi="宋体" w:hint="eastAsia"/>
                            </w:rPr>
                            <w:t>△</w:t>
                          </w:r>
                        </w:p>
                      </w:txbxContent>
                    </v:textbox>
                  </v:shape>
                  <v:group id="组合 313" o:spid="_x0000_s1257" style="position:absolute;left:-4359;top:-532;width:50679;height:12479" coordorigin="-4359,-532" coordsize="50679,1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">
                    <v:shape id="文本框 314" o:spid="_x0000_s1258" type="#_x0000_t202" style="position:absolute;left:25129;top:7375;width:5506;height:3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" fillcolor="window" stroked="f" strokeweight=".5pt">
                      <v:textbox>
                        <w:txbxContent>
                          <w:p w:rsidR="00567466" w:rsidRDefault="00567466" w:rsidP="00666A2F">
                            <m:oMathPara>
                              <m:oMath>
                                <m:sSub>
                                  <m:sSubPr>
                                    <m:ctrlPr>
                                      <w:rPr>
                                        <w:rFonts w:ascii="Cambria Math" w:hAnsi="Cambria Math"/>
                                      </w:rPr>
                                    </m:ctrlPr>
                                  </m:sSubPr>
                                  <m:e>
                                    <m:r>
                                      <w:rPr>
                                        <w:rFonts w:ascii="Cambria Math" w:hAnsi="Cambria Math"/>
                                      </w:rPr>
                                      <m:t>L</m:t>
                                    </m:r>
                                  </m:e>
                                  <m:sub>
                                    <m:r>
                                      <w:rPr>
                                        <w:rFonts w:ascii="Cambria Math" w:hAnsi="Cambria Math"/>
                                      </w:rPr>
                                      <m:t>tbv</m:t>
                                    </m:r>
                                  </m:sub>
                                </m:sSub>
                              </m:oMath>
                            </m:oMathPara>
                          </w:p>
                        </w:txbxContent>
                      </v:textbox>
                    </v:shape>
                    <v:group id="组合 315" o:spid="_x0000_s1259" style="position:absolute;left:-4359;top:-532;width:50679;height:12479" coordorigin="-4359,-532" coordsize="50679,1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">
                      <v:shape id="文本框 316" o:spid="_x0000_s1260" type="#_x0000_t202" style="position:absolute;left:21892;top:6741;width:1863;height:3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" fillcolor="window" stroked="f" strokeweight=".5pt">
                        <v:textbox>
                          <w:txbxContent>
                            <w:p w:rsidR="00567466" w:rsidRPr="007B26C4" w:rsidRDefault="00567466" w:rsidP="00666A2F">
                              <w:pPr>
                                <w:jc w:val="center"/>
                                <w:rPr>
                                  <w:sz w:val="32"/>
                                  <w:szCs w:val="32"/>
                                </w:rPr>
                              </w:pPr>
                              <w:r w:rsidRPr="007B26C4">
                                <w:rPr>
                                  <w:rFonts w:hint="eastAsia"/>
                                  <w:sz w:val="32"/>
                                  <w:szCs w:val="32"/>
                                </w:rPr>
                                <w:t>-</w:t>
                              </w:r>
                            </w:p>
                          </w:txbxContent>
                        </v:textbox>
                      </v:shape>
                      <v:group id="组合 317" o:spid="_x0000_s1261" style="position:absolute;left:-4359;top:-532;width:50679;height:12479" coordorigin="-4359,-532" coordsize="50679,1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">
                        <v:shape id="文本框 318" o:spid="_x0000_s1262" type="#_x0000_t202" style="position:absolute;left:-4359;top:-532;width:13447;height:3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" fillcolor="window" stroked="f" strokeweight=".5pt">
                          <v:textbox>
                            <w:txbxContent>
                              <w:p w:rsidR="00567466" w:rsidRDefault="00567466" w:rsidP="00666A2F">
                                <m:oMathPara>
                                  <m:oMath>
                                    <m:sSub>
                                      <m:sSubPr>
                                        <m:ctrlPr>
                                          <w:rPr>
                                            <w:rFonts w:ascii="Cambria Math" w:hAnsi="Cambria Math"/>
                                          </w:rPr>
                                        </m:ctrlPr>
                                      </m:sSubPr>
                                      <m:e>
                                        <m:sSub>
                                          <m:sSubPr>
                                            <m:ctrlPr>
                                              <w:rPr>
                                                <w:rFonts w:ascii="Cambria Math" w:hAnsi="Cambria Math"/>
                                              </w:rPr>
                                            </m:ctrlPr>
                                          </m:sSubPr>
                                          <m:e>
                                            <m:r>
                                              <w:rPr>
                                                <w:rFonts w:ascii="Cambria Math" w:hAnsi="Cambria Math"/>
                                              </w:rPr>
                                              <m:t>N</m:t>
                                            </m:r>
                                          </m:e>
                                          <m:sub>
                                            <m:r>
                                              <w:rPr>
                                                <w:rFonts w:ascii="Cambria Math" w:hAnsi="Cambria Math"/>
                                              </w:rPr>
                                              <m:t>1R</m:t>
                                            </m:r>
                                          </m:sub>
                                        </m:sSub>
                                        <m:r>
                                          <m:rPr>
                                            <m:sty m:val="p"/>
                                          </m:rPr>
                                          <w:rPr>
                                            <w:rFonts w:ascii="Cambria Math" w:hAnsi="Cambria Math" w:hint="eastAsia"/>
                                          </w:rPr>
                                          <m:t>、</m:t>
                                        </m:r>
                                        <m:r>
                                          <w:rPr>
                                            <w:rFonts w:ascii="Cambria Math" w:hAnsi="Cambria Math"/>
                                          </w:rPr>
                                          <m:t>N</m:t>
                                        </m:r>
                                      </m:e>
                                      <m:sub>
                                        <m:r>
                                          <w:rPr>
                                            <w:rFonts w:ascii="Cambria Math" w:hAnsi="Cambria Math"/>
                                          </w:rPr>
                                          <m:t>2R25</m:t>
                                        </m:r>
                                      </m:sub>
                                    </m:sSub>
                                  </m:oMath>
                                </m:oMathPara>
                              </w:p>
                            </w:txbxContent>
                          </v:textbox>
                        </v:shape>
                        <v:group id="组合 319" o:spid="_x0000_s1263" style="position:absolute;width:46320;height:11947" coordsize="46320,11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">
                          <v:rect id="矩形 320" o:spid="_x0000_s1264" style="position:absolute;left:6674;top:1835;width:7308;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" fillcolor="window" strokecolor="#70ad47" strokeweight="1pt">
                            <v:textbox>
                              <w:txbxContent>
                                <w:p w:rsidR="00567466" w:rsidRDefault="00567466" w:rsidP="00666A2F">
                                  <w:pPr>
                                    <w:jc w:val="center"/>
                                  </w:pPr>
                                  <w:r>
                                    <w:rPr>
                                      <w:rFonts w:hint="eastAsia"/>
                                    </w:rPr>
                                    <w:t>调节计划</w:t>
                                  </w:r>
                                </w:p>
                              </w:txbxContent>
                            </v:textbox>
                          </v:rect>
                          <v:rect id="矩形 321" o:spid="_x0000_s1265" style="position:absolute;left:32004;top:1735;width:7875;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" fillcolor="window" strokecolor="#70ad47" strokeweight="1pt">
                            <v:textbox>
                              <w:txbxContent>
                                <w:p w:rsidR="00567466" w:rsidRDefault="00567466" w:rsidP="00666A2F">
                                  <w:pPr>
                                    <w:jc w:val="center"/>
                                  </w:pPr>
                                  <w:r>
                                    <w:t>控制</w:t>
                                  </w:r>
                                  <w:r>
                                    <w:rPr>
                                      <w:rFonts w:hint="eastAsia"/>
                                    </w:rPr>
                                    <w:t>算法</w:t>
                                  </w:r>
                                </w:p>
                              </w:txbxContent>
                            </v:textbox>
                          </v:rect>
                          <v:shape id="直接箭头连接符 322" o:spid="_x0000_s1266" type="#_x0000_t32" style="position:absolute;top:3670;width:65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" strokecolor="#5b9bd5" strokeweight=".5pt">
                            <v:stroke endarrow="block" joinstyle="miter"/>
                          </v:shape>
                          <v:shape id="直接箭头连接符 323" o:spid="_x0000_s1267" type="#_x0000_t32" style="position:absolute;left:14049;top:3604;width:7843;height: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" strokecolor="#5b9bd5" strokeweight=".5pt">
                            <v:stroke endarrow="block" joinstyle="miter"/>
                          </v:shape>
                          <v:shape id="直接箭头连接符 324" o:spid="_x0000_s1268" type="#_x0000_t32" style="position:absolute;left:27031;top:3504;width:5106;height: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" strokecolor="#5b9bd5" strokeweight=".5pt">
                            <v:stroke endarrow="block" joinstyle="miter"/>
                          </v:shape>
                          <v:shape id="直接箭头连接符 325" o:spid="_x0000_s1269" type="#_x0000_t32" style="position:absolute;left:39946;top:3570;width:637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" strokecolor="#5b9bd5" strokeweight=".5pt">
                            <v:stroke endarrow="block" joinstyle="miter"/>
                          </v:shape>
                          <v:shape id="直接箭头连接符 326" o:spid="_x0000_s1270" type="#_x0000_t32" style="position:absolute;left:24428;top:6140;width:0;height:58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" strokecolor="#5b9bd5" strokeweight=".5pt">
                            <v:stroke endarrow="block" joinstyle="miter"/>
                          </v:shape>
                          <v:shape id="文本框 327" o:spid="_x0000_s1271" type="#_x0000_t202" style="position:absolute;left:14717;width:5506;height:3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" fillcolor="window" stroked="f" strokeweight=".5pt">
                            <v:textbox>
                              <w:txbxContent>
                                <w:p w:rsidR="00567466" w:rsidRDefault="00567466" w:rsidP="00666A2F">
                                  <m:oMathPara>
                                    <m:oMath>
                                      <m:sSub>
                                        <m:sSubPr>
                                          <m:ctrlPr>
                                            <w:rPr>
                                              <w:rFonts w:ascii="Cambria Math" w:hAnsi="Cambria Math"/>
                                            </w:rPr>
                                          </m:ctrlPr>
                                        </m:sSubPr>
                                        <m:e>
                                          <m:r>
                                            <w:rPr>
                                              <w:rFonts w:ascii="Cambria Math" w:hAnsi="Cambria Math"/>
                                            </w:rPr>
                                            <m:t>L</m:t>
                                          </m:r>
                                        </m:e>
                                        <m:sub>
                                          <m:r>
                                            <w:rPr>
                                              <w:rFonts w:ascii="Cambria Math" w:hAnsi="Cambria Math"/>
                                            </w:rPr>
                                            <m:t>TBV_d</m:t>
                                          </m:r>
                                        </m:sub>
                                      </m:sSub>
                                    </m:oMath>
                                  </m:oMathPara>
                                </w:p>
                              </w:txbxContent>
                            </v:textbox>
                          </v:shape>
                          <v:group id="组合 328" o:spid="_x0000_s1272" style="position:absolute;left:21925;top:1034;width:5039;height:5039" coordsize="503921,503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">
                            <v:oval id="椭圆 329" o:spid="_x0000_s1273" style="position:absolute;width:503921;height:503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" fillcolor="window" strokecolor="#70ad47" strokeweight="1pt">
                              <v:stroke joinstyle="miter"/>
                            </v:oval>
                            <v:line id="直接连接符 330" o:spid="_x0000_s1274" style="position:absolute;visibility:visible;mso-wrap-style:square" from="96780,66744" to="440514,410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" strokecolor="#5b9bd5" strokeweight=".5pt">
                              <v:stroke joinstyle="miter"/>
                            </v:line>
                            <v:line id="直接连接符 331" o:spid="_x0000_s1275" style="position:absolute;flip:x;visibility:visible;mso-wrap-style:square" from="60070,60070" to="423642,423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" strokecolor="#5b9bd5" strokeweight=".5pt">
                              <v:stroke joinstyle="miter"/>
                            </v:line>
                          </v:group>
                        </v:group>
                      </v:group>
                    </v:group>
                  </v:group>
                </v:group>
                <w10:wrap anchorx="margin"/>
              </v:group>
            </w:pict>
          </mc:Fallback>
        </mc:AlternateContent>
      </w:r>
    </w:p>
    <w:p w:rsidR="00666A2F" w:rsidRPr="00666A2F" w:rsidRDefault="00666A2F" w:rsidP="00666A2F">
      <w:pPr>
        <w:rPr>
          <w:sz w:val="21"/>
          <w:szCs w:val="22"/>
        </w:rPr>
      </w:pPr>
    </w:p>
    <w:p w:rsidR="00666A2F" w:rsidRPr="00666A2F" w:rsidRDefault="00666A2F" w:rsidP="00666A2F">
      <w:pPr>
        <w:rPr>
          <w:sz w:val="21"/>
          <w:szCs w:val="22"/>
        </w:rPr>
      </w:pPr>
    </w:p>
    <w:p w:rsidR="00666A2F" w:rsidRPr="00666A2F" w:rsidRDefault="00666A2F" w:rsidP="00666A2F">
      <w:pPr>
        <w:rPr>
          <w:sz w:val="21"/>
          <w:szCs w:val="22"/>
        </w:rPr>
      </w:pPr>
    </w:p>
    <w:p w:rsidR="00666A2F" w:rsidRPr="00666A2F" w:rsidRDefault="00666A2F" w:rsidP="00666A2F">
      <w:pPr>
        <w:rPr>
          <w:sz w:val="21"/>
          <w:szCs w:val="22"/>
        </w:rPr>
      </w:pPr>
    </w:p>
    <w:p w:rsidR="00666A2F" w:rsidRPr="00666A2F" w:rsidRDefault="00666A2F" w:rsidP="00666A2F">
      <w:pPr>
        <w:rPr>
          <w:sz w:val="21"/>
          <w:szCs w:val="22"/>
        </w:rPr>
      </w:pPr>
    </w:p>
    <w:p w:rsidR="00666A2F" w:rsidRPr="00666A2F" w:rsidRDefault="00666A2F" w:rsidP="00666A2F">
      <w:pPr>
        <w:rPr>
          <w:sz w:val="21"/>
          <w:szCs w:val="22"/>
        </w:rPr>
      </w:pPr>
    </w:p>
    <w:p w:rsidR="00666A2F" w:rsidRPr="00666A2F" w:rsidRDefault="00666A2F" w:rsidP="00666A2F">
      <w:pPr>
        <w:rPr>
          <w:sz w:val="21"/>
          <w:szCs w:val="22"/>
        </w:rPr>
      </w:pPr>
      <w:r w:rsidRPr="00666A2F">
        <w:rPr>
          <w:sz w:val="21"/>
          <w:szCs w:val="22"/>
        </w:rPr>
        <w:t>控制软件根据发动不同工作状态，对</w:t>
      </w:r>
      <w:r w:rsidRPr="00666A2F">
        <w:rPr>
          <w:rFonts w:hint="eastAsia"/>
          <w:sz w:val="21"/>
          <w:szCs w:val="22"/>
        </w:rPr>
        <w:t>TBV</w:t>
      </w:r>
      <w:r w:rsidRPr="00666A2F">
        <w:rPr>
          <w:rFonts w:hint="eastAsia"/>
          <w:sz w:val="21"/>
          <w:szCs w:val="22"/>
        </w:rPr>
        <w:t>开度进行控制。</w:t>
      </w:r>
    </w:p>
    <w:p w:rsidR="00666A2F" w:rsidRPr="00666A2F" w:rsidRDefault="00666A2F" w:rsidP="00666A2F">
      <w:pPr>
        <w:rPr>
          <w:sz w:val="21"/>
          <w:szCs w:val="22"/>
        </w:rPr>
      </w:pPr>
      <w:r w:rsidRPr="00666A2F">
        <w:rPr>
          <w:sz w:val="21"/>
          <w:szCs w:val="22"/>
        </w:rPr>
        <w:tab/>
        <w:t>[R-294]TBV</w:t>
      </w:r>
      <w:r w:rsidRPr="00666A2F">
        <w:rPr>
          <w:sz w:val="21"/>
          <w:szCs w:val="22"/>
        </w:rPr>
        <w:t>控制期望值计算周期为</w:t>
      </w:r>
      <w:r w:rsidRPr="00666A2F">
        <w:rPr>
          <w:sz w:val="21"/>
          <w:szCs w:val="22"/>
        </w:rPr>
        <w:t>20ms</w:t>
      </w:r>
      <w:r w:rsidRPr="00666A2F">
        <w:rPr>
          <w:sz w:val="21"/>
          <w:szCs w:val="22"/>
        </w:rPr>
        <w:t>。</w:t>
      </w:r>
    </w:p>
    <w:p w:rsidR="00666A2F" w:rsidRPr="00666A2F" w:rsidRDefault="00666A2F" w:rsidP="00666A2F">
      <w:pPr>
        <w:ind w:firstLine="420"/>
        <w:rPr>
          <w:sz w:val="21"/>
          <w:szCs w:val="22"/>
        </w:rPr>
      </w:pPr>
      <w:r w:rsidRPr="00666A2F">
        <w:rPr>
          <w:sz w:val="21"/>
          <w:szCs w:val="22"/>
        </w:rPr>
        <w:t>[R-5462]TBV</w:t>
      </w:r>
      <w:r w:rsidRPr="00666A2F">
        <w:rPr>
          <w:sz w:val="21"/>
          <w:szCs w:val="22"/>
        </w:rPr>
        <w:t>伺服回路计算周期为</w:t>
      </w:r>
      <w:r w:rsidRPr="00666A2F">
        <w:rPr>
          <w:sz w:val="21"/>
          <w:szCs w:val="22"/>
        </w:rPr>
        <w:t>5ms</w:t>
      </w:r>
      <w:r w:rsidRPr="00666A2F">
        <w:rPr>
          <w:sz w:val="21"/>
          <w:szCs w:val="22"/>
        </w:rPr>
        <w:t>。</w:t>
      </w:r>
    </w:p>
    <w:p w:rsidR="00666A2F" w:rsidRPr="00666A2F" w:rsidRDefault="00666A2F" w:rsidP="00666A2F">
      <w:pPr>
        <w:ind w:firstLine="420"/>
        <w:rPr>
          <w:sz w:val="21"/>
          <w:szCs w:val="22"/>
        </w:rPr>
      </w:pPr>
      <w:r w:rsidRPr="00666A2F">
        <w:rPr>
          <w:sz w:val="21"/>
          <w:szCs w:val="22"/>
        </w:rPr>
        <w:t>[R-6115]</w:t>
      </w:r>
      <w:r w:rsidRPr="00666A2F">
        <w:rPr>
          <w:sz w:val="21"/>
          <w:szCs w:val="22"/>
        </w:rPr>
        <w:t>第四级</w:t>
      </w:r>
      <w:r w:rsidRPr="00666A2F">
        <w:rPr>
          <w:sz w:val="21"/>
          <w:szCs w:val="22"/>
        </w:rPr>
        <w:t>TBV</w:t>
      </w:r>
      <w:r w:rsidRPr="00666A2F">
        <w:rPr>
          <w:sz w:val="21"/>
          <w:szCs w:val="22"/>
        </w:rPr>
        <w:t>开度控制规制规律如下：</w:t>
      </w:r>
    </w:p>
    <w:p w:rsidR="00666A2F" w:rsidRPr="00666A2F" w:rsidRDefault="00666A2F" w:rsidP="00666A2F">
      <w:pPr>
        <w:numPr>
          <w:ilvl w:val="0"/>
          <w:numId w:val="30"/>
        </w:numPr>
        <w:rPr>
          <w:sz w:val="21"/>
          <w:szCs w:val="22"/>
        </w:rPr>
      </w:pPr>
      <w:r w:rsidRPr="00666A2F">
        <w:rPr>
          <w:rFonts w:hint="eastAsia"/>
          <w:sz w:val="21"/>
          <w:szCs w:val="22"/>
        </w:rPr>
        <w:t>[Cont-6116]</w:t>
      </w:r>
      <w:r w:rsidRPr="00666A2F">
        <w:rPr>
          <w:rFonts w:hint="eastAsia"/>
          <w:sz w:val="21"/>
          <w:szCs w:val="22"/>
        </w:rPr>
        <w:t>在初始状态时，</w:t>
      </w:r>
      <w:proofErr w:type="spellStart"/>
      <w:r w:rsidRPr="00666A2F">
        <w:rPr>
          <w:rFonts w:hint="eastAsia"/>
          <w:sz w:val="21"/>
          <w:szCs w:val="22"/>
        </w:rPr>
        <w:t>LTBV_d</w:t>
      </w:r>
      <w:proofErr w:type="spellEnd"/>
      <w:r w:rsidRPr="00666A2F">
        <w:rPr>
          <w:rFonts w:hint="eastAsia"/>
          <w:sz w:val="21"/>
          <w:szCs w:val="22"/>
        </w:rPr>
        <w:t>=35.5</w:t>
      </w:r>
      <w:r w:rsidRPr="00666A2F">
        <w:rPr>
          <w:sz w:val="21"/>
          <w:szCs w:val="22"/>
        </w:rPr>
        <w:t>(mm);</w:t>
      </w:r>
    </w:p>
    <w:p w:rsidR="00666A2F" w:rsidRPr="00666A2F" w:rsidRDefault="00666A2F" w:rsidP="00666A2F">
      <w:pPr>
        <w:numPr>
          <w:ilvl w:val="0"/>
          <w:numId w:val="30"/>
        </w:numPr>
        <w:rPr>
          <w:sz w:val="21"/>
          <w:szCs w:val="22"/>
        </w:rPr>
      </w:pPr>
      <w:r w:rsidRPr="00666A2F">
        <w:rPr>
          <w:rFonts w:hint="eastAsia"/>
          <w:sz w:val="21"/>
          <w:szCs w:val="22"/>
        </w:rPr>
        <w:t>[Cont-6117]</w:t>
      </w:r>
      <w:r w:rsidRPr="00666A2F">
        <w:rPr>
          <w:rFonts w:hint="eastAsia"/>
          <w:sz w:val="21"/>
          <w:szCs w:val="22"/>
        </w:rPr>
        <w:t>在冷运转状态时，</w:t>
      </w:r>
      <w:proofErr w:type="spellStart"/>
      <w:r w:rsidRPr="00666A2F">
        <w:rPr>
          <w:rFonts w:hint="eastAsia"/>
          <w:sz w:val="21"/>
          <w:szCs w:val="22"/>
        </w:rPr>
        <w:t>L</w:t>
      </w:r>
      <w:r w:rsidRPr="00666A2F">
        <w:rPr>
          <w:sz w:val="21"/>
          <w:szCs w:val="22"/>
        </w:rPr>
        <w:t>TBV</w:t>
      </w:r>
      <w:r w:rsidRPr="00666A2F">
        <w:rPr>
          <w:rFonts w:hint="eastAsia"/>
          <w:sz w:val="21"/>
          <w:szCs w:val="22"/>
        </w:rPr>
        <w:t>_d</w:t>
      </w:r>
      <w:proofErr w:type="spellEnd"/>
      <w:r w:rsidRPr="00666A2F">
        <w:rPr>
          <w:rFonts w:hint="eastAsia"/>
          <w:sz w:val="21"/>
          <w:szCs w:val="22"/>
        </w:rPr>
        <w:t>=35.5</w:t>
      </w:r>
      <w:r w:rsidRPr="00666A2F">
        <w:rPr>
          <w:sz w:val="21"/>
          <w:szCs w:val="22"/>
        </w:rPr>
        <w:t xml:space="preserve"> (mm);</w:t>
      </w:r>
    </w:p>
    <w:p w:rsidR="00666A2F" w:rsidRPr="00666A2F" w:rsidRDefault="00666A2F" w:rsidP="00666A2F">
      <w:pPr>
        <w:numPr>
          <w:ilvl w:val="0"/>
          <w:numId w:val="30"/>
        </w:numPr>
        <w:rPr>
          <w:sz w:val="21"/>
          <w:szCs w:val="22"/>
        </w:rPr>
      </w:pPr>
      <w:r w:rsidRPr="00666A2F">
        <w:rPr>
          <w:rFonts w:hint="eastAsia"/>
          <w:sz w:val="21"/>
          <w:szCs w:val="22"/>
        </w:rPr>
        <w:t>[Cont-6118]</w:t>
      </w:r>
      <w:r w:rsidRPr="00666A2F">
        <w:rPr>
          <w:rFonts w:hint="eastAsia"/>
          <w:sz w:val="21"/>
          <w:szCs w:val="22"/>
        </w:rPr>
        <w:t>在油封</w:t>
      </w:r>
      <w:r w:rsidRPr="00666A2F">
        <w:rPr>
          <w:rFonts w:hint="eastAsia"/>
          <w:sz w:val="21"/>
          <w:szCs w:val="22"/>
        </w:rPr>
        <w:t>/</w:t>
      </w:r>
      <w:r w:rsidRPr="00666A2F">
        <w:rPr>
          <w:rFonts w:hint="eastAsia"/>
          <w:sz w:val="21"/>
          <w:szCs w:val="22"/>
        </w:rPr>
        <w:t>启封状态时，</w:t>
      </w:r>
      <w:proofErr w:type="spellStart"/>
      <w:r w:rsidRPr="00666A2F">
        <w:rPr>
          <w:rFonts w:hint="eastAsia"/>
          <w:sz w:val="21"/>
          <w:szCs w:val="22"/>
        </w:rPr>
        <w:t>LTBV_d</w:t>
      </w:r>
      <w:proofErr w:type="spellEnd"/>
      <w:r w:rsidRPr="00666A2F">
        <w:rPr>
          <w:rFonts w:hint="eastAsia"/>
          <w:sz w:val="21"/>
          <w:szCs w:val="22"/>
        </w:rPr>
        <w:t>=35.5</w:t>
      </w:r>
      <w:r w:rsidRPr="00666A2F">
        <w:rPr>
          <w:sz w:val="21"/>
          <w:szCs w:val="22"/>
        </w:rPr>
        <w:t xml:space="preserve"> (mm);</w:t>
      </w:r>
    </w:p>
    <w:p w:rsidR="00666A2F" w:rsidRPr="00666A2F" w:rsidRDefault="00666A2F" w:rsidP="00666A2F">
      <w:pPr>
        <w:numPr>
          <w:ilvl w:val="0"/>
          <w:numId w:val="30"/>
        </w:numPr>
        <w:rPr>
          <w:sz w:val="21"/>
          <w:szCs w:val="22"/>
        </w:rPr>
      </w:pPr>
      <w:r w:rsidRPr="00666A2F">
        <w:rPr>
          <w:rFonts w:hint="eastAsia"/>
          <w:sz w:val="21"/>
          <w:szCs w:val="22"/>
        </w:rPr>
        <w:t>[Cont-6119]</w:t>
      </w:r>
      <w:r w:rsidRPr="00666A2F">
        <w:rPr>
          <w:rFonts w:hint="eastAsia"/>
          <w:sz w:val="21"/>
          <w:szCs w:val="22"/>
        </w:rPr>
        <w:t>在正常停车状态时，</w:t>
      </w:r>
      <w:proofErr w:type="spellStart"/>
      <w:r w:rsidRPr="00666A2F">
        <w:rPr>
          <w:rFonts w:hint="eastAsia"/>
          <w:sz w:val="21"/>
          <w:szCs w:val="22"/>
        </w:rPr>
        <w:t>LTBV_d</w:t>
      </w:r>
      <w:proofErr w:type="spellEnd"/>
      <w:r w:rsidRPr="00666A2F">
        <w:rPr>
          <w:rFonts w:hint="eastAsia"/>
          <w:sz w:val="21"/>
          <w:szCs w:val="22"/>
        </w:rPr>
        <w:t>=35.5</w:t>
      </w:r>
      <w:r w:rsidRPr="00666A2F">
        <w:rPr>
          <w:sz w:val="21"/>
          <w:szCs w:val="22"/>
        </w:rPr>
        <w:t>(mm);</w:t>
      </w:r>
    </w:p>
    <w:p w:rsidR="00666A2F" w:rsidRPr="00666A2F" w:rsidRDefault="00666A2F" w:rsidP="00666A2F">
      <w:pPr>
        <w:numPr>
          <w:ilvl w:val="0"/>
          <w:numId w:val="30"/>
        </w:numPr>
        <w:rPr>
          <w:sz w:val="21"/>
          <w:szCs w:val="22"/>
        </w:rPr>
      </w:pPr>
      <w:r w:rsidRPr="00666A2F">
        <w:rPr>
          <w:rFonts w:hint="eastAsia"/>
          <w:sz w:val="21"/>
          <w:szCs w:val="22"/>
        </w:rPr>
        <w:t>[Cont-6120]</w:t>
      </w:r>
      <w:r w:rsidRPr="00666A2F">
        <w:rPr>
          <w:rFonts w:hint="eastAsia"/>
          <w:sz w:val="21"/>
          <w:szCs w:val="22"/>
        </w:rPr>
        <w:t>在紧急停车状态时，</w:t>
      </w:r>
      <w:proofErr w:type="spellStart"/>
      <w:r w:rsidRPr="00666A2F">
        <w:rPr>
          <w:rFonts w:hint="eastAsia"/>
          <w:sz w:val="21"/>
          <w:szCs w:val="22"/>
        </w:rPr>
        <w:t>L</w:t>
      </w:r>
      <w:r w:rsidRPr="00666A2F">
        <w:rPr>
          <w:sz w:val="21"/>
          <w:szCs w:val="22"/>
        </w:rPr>
        <w:t>TBV</w:t>
      </w:r>
      <w:r w:rsidRPr="00666A2F">
        <w:rPr>
          <w:rFonts w:hint="eastAsia"/>
          <w:sz w:val="21"/>
          <w:szCs w:val="22"/>
        </w:rPr>
        <w:t>_d</w:t>
      </w:r>
      <w:proofErr w:type="spellEnd"/>
      <w:r w:rsidRPr="00666A2F">
        <w:rPr>
          <w:rFonts w:hint="eastAsia"/>
          <w:sz w:val="21"/>
          <w:szCs w:val="22"/>
        </w:rPr>
        <w:t>=35.5</w:t>
      </w:r>
      <w:r w:rsidRPr="00666A2F">
        <w:rPr>
          <w:sz w:val="21"/>
          <w:szCs w:val="22"/>
        </w:rPr>
        <w:t xml:space="preserve"> (mm);</w:t>
      </w:r>
    </w:p>
    <w:p w:rsidR="00666A2F" w:rsidRPr="00666A2F" w:rsidRDefault="00666A2F" w:rsidP="00666A2F">
      <w:pPr>
        <w:numPr>
          <w:ilvl w:val="0"/>
          <w:numId w:val="30"/>
        </w:numPr>
        <w:rPr>
          <w:sz w:val="21"/>
          <w:szCs w:val="22"/>
        </w:rPr>
      </w:pPr>
      <w:r w:rsidRPr="00666A2F">
        <w:rPr>
          <w:rFonts w:hint="eastAsia"/>
          <w:sz w:val="21"/>
          <w:szCs w:val="22"/>
        </w:rPr>
        <w:t>[Cont-6121]</w:t>
      </w:r>
      <w:r w:rsidRPr="00666A2F">
        <w:rPr>
          <w:rFonts w:hint="eastAsia"/>
          <w:sz w:val="21"/>
          <w:szCs w:val="22"/>
        </w:rPr>
        <w:t>在地面正常起动后，当</w:t>
      </w:r>
      <m:oMath>
        <m:acc>
          <m:accPr>
            <m:chr m:val="̅"/>
            <m:ctrlPr>
              <w:rPr>
                <w:rFonts w:ascii="Cambria Math" w:hAnsi="Cambria Math"/>
                <w:sz w:val="21"/>
                <w:szCs w:val="22"/>
              </w:rPr>
            </m:ctrlPr>
          </m:accPr>
          <m:e>
            <m:sSub>
              <m:sSubPr>
                <m:ctrlPr>
                  <w:rPr>
                    <w:rFonts w:ascii="Cambria Math" w:hAnsi="Cambria Math"/>
                    <w:i/>
                    <w:sz w:val="21"/>
                    <w:szCs w:val="22"/>
                  </w:rPr>
                </m:ctrlPr>
              </m:sSubPr>
              <m:e>
                <m:r>
                  <w:rPr>
                    <w:rFonts w:ascii="Cambria Math" w:hAnsi="Cambria Math"/>
                    <w:sz w:val="21"/>
                    <w:szCs w:val="22"/>
                  </w:rPr>
                  <m:t>N</m:t>
                </m:r>
              </m:e>
              <m:sub>
                <m:r>
                  <w:rPr>
                    <w:rFonts w:ascii="Cambria Math" w:hAnsi="Cambria Math"/>
                    <w:sz w:val="21"/>
                    <w:szCs w:val="22"/>
                  </w:rPr>
                  <m:t>2R25</m:t>
                </m:r>
              </m:sub>
            </m:sSub>
          </m:e>
        </m:acc>
        <m:r>
          <w:rPr>
            <w:rFonts w:ascii="Cambria Math" w:hAnsi="Cambria Math"/>
            <w:sz w:val="21"/>
            <w:szCs w:val="22"/>
          </w:rPr>
          <m:t>≤55%</m:t>
        </m:r>
      </m:oMath>
      <w:r w:rsidRPr="00666A2F">
        <w:rPr>
          <w:rFonts w:hint="eastAsia"/>
          <w:sz w:val="21"/>
          <w:szCs w:val="22"/>
        </w:rPr>
        <w:t>时，</w:t>
      </w:r>
      <w:proofErr w:type="spellStart"/>
      <w:r w:rsidRPr="00666A2F">
        <w:rPr>
          <w:rFonts w:hint="eastAsia"/>
          <w:sz w:val="21"/>
          <w:szCs w:val="22"/>
        </w:rPr>
        <w:t>LTBV_d</w:t>
      </w:r>
      <w:proofErr w:type="spellEnd"/>
      <w:r w:rsidRPr="00666A2F">
        <w:rPr>
          <w:rFonts w:hint="eastAsia"/>
          <w:sz w:val="21"/>
          <w:szCs w:val="22"/>
        </w:rPr>
        <w:t>=35.5</w:t>
      </w:r>
      <w:r w:rsidRPr="00666A2F">
        <w:rPr>
          <w:sz w:val="21"/>
          <w:szCs w:val="22"/>
        </w:rPr>
        <w:t xml:space="preserve"> (mm);</w:t>
      </w:r>
      <w:r w:rsidRPr="00666A2F">
        <w:rPr>
          <w:rFonts w:hint="eastAsia"/>
          <w:sz w:val="21"/>
          <w:szCs w:val="22"/>
        </w:rPr>
        <w:t xml:space="preserve"> </w:t>
      </w:r>
      <w:r w:rsidRPr="00666A2F">
        <w:rPr>
          <w:rFonts w:hint="eastAsia"/>
          <w:sz w:val="21"/>
          <w:szCs w:val="22"/>
        </w:rPr>
        <w:t>当</w:t>
      </w:r>
      <m:oMath>
        <m:acc>
          <m:accPr>
            <m:chr m:val="̅"/>
            <m:ctrlPr>
              <w:rPr>
                <w:rFonts w:ascii="Cambria Math" w:hAnsi="Cambria Math"/>
                <w:sz w:val="21"/>
                <w:szCs w:val="22"/>
              </w:rPr>
            </m:ctrlPr>
          </m:accPr>
          <m:e>
            <m:sSub>
              <m:sSubPr>
                <m:ctrlPr>
                  <w:rPr>
                    <w:rFonts w:ascii="Cambria Math" w:hAnsi="Cambria Math"/>
                    <w:i/>
                    <w:sz w:val="21"/>
                    <w:szCs w:val="22"/>
                  </w:rPr>
                </m:ctrlPr>
              </m:sSubPr>
              <m:e>
                <m:r>
                  <w:rPr>
                    <w:rFonts w:ascii="Cambria Math" w:hAnsi="Cambria Math"/>
                    <w:sz w:val="21"/>
                    <w:szCs w:val="22"/>
                  </w:rPr>
                  <m:t>N</m:t>
                </m:r>
              </m:e>
              <m:sub>
                <m:r>
                  <w:rPr>
                    <w:rFonts w:ascii="Cambria Math" w:hAnsi="Cambria Math"/>
                    <w:sz w:val="21"/>
                    <w:szCs w:val="22"/>
                  </w:rPr>
                  <m:t>2R25</m:t>
                </m:r>
              </m:sub>
            </m:sSub>
          </m:e>
        </m:acc>
        <m:r>
          <w:rPr>
            <w:rFonts w:ascii="Cambria Math" w:hAnsi="Cambria Math"/>
            <w:sz w:val="21"/>
            <w:szCs w:val="22"/>
          </w:rPr>
          <m:t>&gt;55%</m:t>
        </m:r>
      </m:oMath>
      <w:r w:rsidRPr="00666A2F">
        <w:rPr>
          <w:rFonts w:hint="eastAsia"/>
          <w:sz w:val="21"/>
          <w:szCs w:val="22"/>
        </w:rPr>
        <w:t>时，</w:t>
      </w:r>
      <w:proofErr w:type="spellStart"/>
      <w:r w:rsidRPr="00666A2F">
        <w:rPr>
          <w:rFonts w:hint="eastAsia"/>
          <w:sz w:val="21"/>
          <w:szCs w:val="22"/>
        </w:rPr>
        <w:t>LTBV_d</w:t>
      </w:r>
      <w:proofErr w:type="spellEnd"/>
      <w:r w:rsidRPr="00666A2F">
        <w:rPr>
          <w:rFonts w:hint="eastAsia"/>
          <w:sz w:val="21"/>
          <w:szCs w:val="22"/>
        </w:rPr>
        <w:t>=0</w:t>
      </w:r>
      <w:r w:rsidRPr="00666A2F">
        <w:rPr>
          <w:sz w:val="21"/>
          <w:szCs w:val="22"/>
        </w:rPr>
        <w:t xml:space="preserve"> (mm).</w:t>
      </w:r>
    </w:p>
    <w:p w:rsidR="00666A2F" w:rsidRPr="00666A2F" w:rsidRDefault="00666A2F" w:rsidP="00666A2F">
      <w:pPr>
        <w:ind w:firstLine="420"/>
        <w:rPr>
          <w:sz w:val="21"/>
          <w:szCs w:val="22"/>
        </w:rPr>
      </w:pPr>
      <w:r w:rsidRPr="00666A2F">
        <w:rPr>
          <w:sz w:val="21"/>
          <w:szCs w:val="22"/>
        </w:rPr>
        <w:t>[R-6122]</w:t>
      </w:r>
      <w:r w:rsidRPr="00666A2F">
        <w:rPr>
          <w:sz w:val="21"/>
          <w:szCs w:val="22"/>
        </w:rPr>
        <w:t>第</w:t>
      </w:r>
      <w:r w:rsidRPr="00666A2F">
        <w:rPr>
          <w:sz w:val="21"/>
          <w:szCs w:val="22"/>
        </w:rPr>
        <w:t>10</w:t>
      </w:r>
      <w:r w:rsidRPr="00666A2F">
        <w:rPr>
          <w:sz w:val="21"/>
          <w:szCs w:val="22"/>
        </w:rPr>
        <w:t>级</w:t>
      </w:r>
      <w:r w:rsidRPr="00666A2F">
        <w:rPr>
          <w:sz w:val="21"/>
          <w:szCs w:val="22"/>
        </w:rPr>
        <w:t>TBV</w:t>
      </w:r>
      <w:r w:rsidRPr="00666A2F">
        <w:rPr>
          <w:sz w:val="21"/>
          <w:szCs w:val="22"/>
        </w:rPr>
        <w:t>开度控制规制规律如下：</w:t>
      </w:r>
    </w:p>
    <w:p w:rsidR="00666A2F" w:rsidRPr="00666A2F" w:rsidRDefault="00666A2F" w:rsidP="00666A2F">
      <w:pPr>
        <w:numPr>
          <w:ilvl w:val="0"/>
          <w:numId w:val="31"/>
        </w:numPr>
        <w:rPr>
          <w:sz w:val="21"/>
          <w:szCs w:val="22"/>
        </w:rPr>
      </w:pPr>
      <w:r w:rsidRPr="00666A2F">
        <w:rPr>
          <w:rFonts w:hint="eastAsia"/>
          <w:sz w:val="21"/>
          <w:szCs w:val="22"/>
        </w:rPr>
        <w:t>[Cont-6123]</w:t>
      </w:r>
      <w:r w:rsidRPr="00666A2F">
        <w:rPr>
          <w:rFonts w:hint="eastAsia"/>
          <w:sz w:val="21"/>
          <w:szCs w:val="22"/>
        </w:rPr>
        <w:t>在初始状态时，</w:t>
      </w:r>
      <w:proofErr w:type="spellStart"/>
      <w:r w:rsidRPr="00666A2F">
        <w:rPr>
          <w:rFonts w:hint="eastAsia"/>
          <w:sz w:val="21"/>
          <w:szCs w:val="22"/>
        </w:rPr>
        <w:t>LTBV_d</w:t>
      </w:r>
      <w:proofErr w:type="spellEnd"/>
      <w:r w:rsidRPr="00666A2F">
        <w:rPr>
          <w:rFonts w:hint="eastAsia"/>
          <w:sz w:val="21"/>
          <w:szCs w:val="22"/>
        </w:rPr>
        <w:t>=35.5</w:t>
      </w:r>
      <w:r w:rsidRPr="00666A2F">
        <w:rPr>
          <w:sz w:val="21"/>
          <w:szCs w:val="22"/>
        </w:rPr>
        <w:t>(mm);</w:t>
      </w:r>
    </w:p>
    <w:p w:rsidR="00666A2F" w:rsidRPr="00666A2F" w:rsidRDefault="00666A2F" w:rsidP="00666A2F">
      <w:pPr>
        <w:numPr>
          <w:ilvl w:val="0"/>
          <w:numId w:val="31"/>
        </w:numPr>
        <w:rPr>
          <w:sz w:val="21"/>
          <w:szCs w:val="22"/>
        </w:rPr>
      </w:pPr>
      <w:r w:rsidRPr="00666A2F">
        <w:rPr>
          <w:rFonts w:hint="eastAsia"/>
          <w:sz w:val="21"/>
          <w:szCs w:val="22"/>
        </w:rPr>
        <w:t>[Cont-6124]</w:t>
      </w:r>
      <w:r w:rsidRPr="00666A2F">
        <w:rPr>
          <w:rFonts w:hint="eastAsia"/>
          <w:sz w:val="21"/>
          <w:szCs w:val="22"/>
        </w:rPr>
        <w:t>在冷运转状态时，</w:t>
      </w:r>
      <w:proofErr w:type="spellStart"/>
      <w:r w:rsidRPr="00666A2F">
        <w:rPr>
          <w:rFonts w:hint="eastAsia"/>
          <w:sz w:val="21"/>
          <w:szCs w:val="22"/>
        </w:rPr>
        <w:t>L</w:t>
      </w:r>
      <w:r w:rsidRPr="00666A2F">
        <w:rPr>
          <w:sz w:val="21"/>
          <w:szCs w:val="22"/>
        </w:rPr>
        <w:t>TBV</w:t>
      </w:r>
      <w:r w:rsidRPr="00666A2F">
        <w:rPr>
          <w:rFonts w:hint="eastAsia"/>
          <w:sz w:val="21"/>
          <w:szCs w:val="22"/>
        </w:rPr>
        <w:t>_d</w:t>
      </w:r>
      <w:proofErr w:type="spellEnd"/>
      <w:r w:rsidRPr="00666A2F">
        <w:rPr>
          <w:rFonts w:hint="eastAsia"/>
          <w:sz w:val="21"/>
          <w:szCs w:val="22"/>
        </w:rPr>
        <w:t>=35.5</w:t>
      </w:r>
      <w:r w:rsidRPr="00666A2F">
        <w:rPr>
          <w:sz w:val="21"/>
          <w:szCs w:val="22"/>
        </w:rPr>
        <w:t xml:space="preserve"> (mm);</w:t>
      </w:r>
    </w:p>
    <w:p w:rsidR="00666A2F" w:rsidRPr="00666A2F" w:rsidRDefault="00666A2F" w:rsidP="00666A2F">
      <w:pPr>
        <w:numPr>
          <w:ilvl w:val="0"/>
          <w:numId w:val="31"/>
        </w:numPr>
        <w:rPr>
          <w:sz w:val="21"/>
          <w:szCs w:val="22"/>
        </w:rPr>
      </w:pPr>
      <w:r w:rsidRPr="00666A2F">
        <w:rPr>
          <w:rFonts w:hint="eastAsia"/>
          <w:sz w:val="21"/>
          <w:szCs w:val="22"/>
        </w:rPr>
        <w:t>[Cont-6125]</w:t>
      </w:r>
      <w:r w:rsidRPr="00666A2F">
        <w:rPr>
          <w:rFonts w:hint="eastAsia"/>
          <w:sz w:val="21"/>
          <w:szCs w:val="22"/>
        </w:rPr>
        <w:t>在油封</w:t>
      </w:r>
      <w:r w:rsidRPr="00666A2F">
        <w:rPr>
          <w:rFonts w:hint="eastAsia"/>
          <w:sz w:val="21"/>
          <w:szCs w:val="22"/>
        </w:rPr>
        <w:t>/</w:t>
      </w:r>
      <w:r w:rsidRPr="00666A2F">
        <w:rPr>
          <w:rFonts w:hint="eastAsia"/>
          <w:sz w:val="21"/>
          <w:szCs w:val="22"/>
        </w:rPr>
        <w:t>启封状态时，</w:t>
      </w:r>
      <w:proofErr w:type="spellStart"/>
      <w:r w:rsidRPr="00666A2F">
        <w:rPr>
          <w:rFonts w:hint="eastAsia"/>
          <w:sz w:val="21"/>
          <w:szCs w:val="22"/>
        </w:rPr>
        <w:t>LTBV_d</w:t>
      </w:r>
      <w:proofErr w:type="spellEnd"/>
      <w:r w:rsidRPr="00666A2F">
        <w:rPr>
          <w:rFonts w:hint="eastAsia"/>
          <w:sz w:val="21"/>
          <w:szCs w:val="22"/>
        </w:rPr>
        <w:t>=35.5</w:t>
      </w:r>
      <w:r w:rsidRPr="00666A2F">
        <w:rPr>
          <w:sz w:val="21"/>
          <w:szCs w:val="22"/>
        </w:rPr>
        <w:t xml:space="preserve"> (mm);</w:t>
      </w:r>
    </w:p>
    <w:p w:rsidR="00666A2F" w:rsidRPr="00666A2F" w:rsidRDefault="00666A2F" w:rsidP="00666A2F">
      <w:pPr>
        <w:numPr>
          <w:ilvl w:val="0"/>
          <w:numId w:val="31"/>
        </w:numPr>
        <w:rPr>
          <w:sz w:val="21"/>
          <w:szCs w:val="22"/>
        </w:rPr>
      </w:pPr>
      <w:r w:rsidRPr="00666A2F">
        <w:rPr>
          <w:rFonts w:hint="eastAsia"/>
          <w:sz w:val="21"/>
          <w:szCs w:val="22"/>
        </w:rPr>
        <w:t>[Cont-616]</w:t>
      </w:r>
      <w:r w:rsidRPr="00666A2F">
        <w:rPr>
          <w:rFonts w:hint="eastAsia"/>
          <w:sz w:val="21"/>
          <w:szCs w:val="22"/>
        </w:rPr>
        <w:t>在正常停车状态时，</w:t>
      </w:r>
      <w:proofErr w:type="spellStart"/>
      <w:r w:rsidRPr="00666A2F">
        <w:rPr>
          <w:rFonts w:hint="eastAsia"/>
          <w:sz w:val="21"/>
          <w:szCs w:val="22"/>
        </w:rPr>
        <w:t>LTBV_d</w:t>
      </w:r>
      <w:proofErr w:type="spellEnd"/>
      <w:r w:rsidRPr="00666A2F">
        <w:rPr>
          <w:rFonts w:hint="eastAsia"/>
          <w:sz w:val="21"/>
          <w:szCs w:val="22"/>
        </w:rPr>
        <w:t>=35.5</w:t>
      </w:r>
      <w:r w:rsidRPr="00666A2F">
        <w:rPr>
          <w:sz w:val="21"/>
          <w:szCs w:val="22"/>
        </w:rPr>
        <w:t>(mm);</w:t>
      </w:r>
    </w:p>
    <w:p w:rsidR="00666A2F" w:rsidRPr="00666A2F" w:rsidRDefault="00666A2F" w:rsidP="00666A2F">
      <w:pPr>
        <w:numPr>
          <w:ilvl w:val="0"/>
          <w:numId w:val="31"/>
        </w:numPr>
        <w:rPr>
          <w:sz w:val="21"/>
          <w:szCs w:val="22"/>
        </w:rPr>
      </w:pPr>
      <w:r w:rsidRPr="00666A2F">
        <w:rPr>
          <w:rFonts w:hint="eastAsia"/>
          <w:sz w:val="21"/>
          <w:szCs w:val="22"/>
        </w:rPr>
        <w:t>[Cont-6127]</w:t>
      </w:r>
      <w:r w:rsidRPr="00666A2F">
        <w:rPr>
          <w:rFonts w:hint="eastAsia"/>
          <w:sz w:val="21"/>
          <w:szCs w:val="22"/>
        </w:rPr>
        <w:t>在紧急停车状态时，</w:t>
      </w:r>
      <w:proofErr w:type="spellStart"/>
      <w:r w:rsidRPr="00666A2F">
        <w:rPr>
          <w:rFonts w:hint="eastAsia"/>
          <w:sz w:val="21"/>
          <w:szCs w:val="22"/>
        </w:rPr>
        <w:t>L</w:t>
      </w:r>
      <w:r w:rsidRPr="00666A2F">
        <w:rPr>
          <w:sz w:val="21"/>
          <w:szCs w:val="22"/>
        </w:rPr>
        <w:t>TBV</w:t>
      </w:r>
      <w:r w:rsidRPr="00666A2F">
        <w:rPr>
          <w:rFonts w:hint="eastAsia"/>
          <w:sz w:val="21"/>
          <w:szCs w:val="22"/>
        </w:rPr>
        <w:t>_d</w:t>
      </w:r>
      <w:proofErr w:type="spellEnd"/>
      <w:r w:rsidRPr="00666A2F">
        <w:rPr>
          <w:rFonts w:hint="eastAsia"/>
          <w:sz w:val="21"/>
          <w:szCs w:val="22"/>
        </w:rPr>
        <w:t>=35.5</w:t>
      </w:r>
      <w:r w:rsidRPr="00666A2F">
        <w:rPr>
          <w:sz w:val="21"/>
          <w:szCs w:val="22"/>
        </w:rPr>
        <w:t xml:space="preserve"> (mm);</w:t>
      </w:r>
    </w:p>
    <w:p w:rsidR="00666A2F" w:rsidRPr="00666A2F" w:rsidRDefault="00666A2F" w:rsidP="00666A2F">
      <w:pPr>
        <w:numPr>
          <w:ilvl w:val="0"/>
          <w:numId w:val="31"/>
        </w:numPr>
        <w:rPr>
          <w:sz w:val="21"/>
          <w:szCs w:val="22"/>
        </w:rPr>
      </w:pPr>
      <w:r w:rsidRPr="00666A2F">
        <w:rPr>
          <w:rFonts w:hint="eastAsia"/>
          <w:sz w:val="21"/>
          <w:szCs w:val="22"/>
        </w:rPr>
        <w:t>[Cont-6128]</w:t>
      </w:r>
      <w:r w:rsidRPr="00666A2F">
        <w:rPr>
          <w:rFonts w:hint="eastAsia"/>
          <w:sz w:val="21"/>
          <w:szCs w:val="22"/>
        </w:rPr>
        <w:t>加速过程，当</w:t>
      </w:r>
      <m:oMath>
        <m:r>
          <m:rPr>
            <m:sty m:val="p"/>
          </m:rPr>
          <w:rPr>
            <w:rFonts w:ascii="Cambria Math" w:hAnsi="Cambria Math"/>
            <w:sz w:val="21"/>
            <w:szCs w:val="22"/>
          </w:rPr>
          <m:t>76%≤</m:t>
        </m:r>
        <m:acc>
          <m:accPr>
            <m:chr m:val="̅"/>
            <m:ctrlPr>
              <w:rPr>
                <w:rFonts w:ascii="Cambria Math" w:hAnsi="Cambria Math"/>
                <w:sz w:val="21"/>
                <w:szCs w:val="22"/>
              </w:rPr>
            </m:ctrlPr>
          </m:accPr>
          <m:e>
            <m:sSub>
              <m:sSubPr>
                <m:ctrlPr>
                  <w:rPr>
                    <w:rFonts w:ascii="Cambria Math" w:hAnsi="Cambria Math"/>
                    <w:i/>
                    <w:sz w:val="21"/>
                    <w:szCs w:val="22"/>
                  </w:rPr>
                </m:ctrlPr>
              </m:sSubPr>
              <m:e>
                <m:r>
                  <w:rPr>
                    <w:rFonts w:ascii="Cambria Math" w:hAnsi="Cambria Math"/>
                    <w:sz w:val="21"/>
                    <w:szCs w:val="22"/>
                  </w:rPr>
                  <m:t>N</m:t>
                </m:r>
              </m:e>
              <m:sub>
                <m:r>
                  <w:rPr>
                    <w:rFonts w:ascii="Cambria Math" w:hAnsi="Cambria Math"/>
                    <w:sz w:val="21"/>
                    <w:szCs w:val="22"/>
                  </w:rPr>
                  <m:t>2R25</m:t>
                </m:r>
              </m:sub>
            </m:sSub>
          </m:e>
        </m:acc>
        <m:r>
          <w:rPr>
            <w:rFonts w:ascii="Cambria Math" w:hAnsi="Cambria Math"/>
            <w:sz w:val="21"/>
            <w:szCs w:val="22"/>
          </w:rPr>
          <m:t>≤80%</m:t>
        </m:r>
      </m:oMath>
      <w:r w:rsidRPr="00666A2F">
        <w:rPr>
          <w:rFonts w:hint="eastAsia"/>
          <w:sz w:val="21"/>
          <w:szCs w:val="22"/>
        </w:rPr>
        <w:t>时，</w:t>
      </w:r>
      <w:proofErr w:type="spellStart"/>
      <w:r w:rsidRPr="00666A2F">
        <w:rPr>
          <w:rFonts w:hint="eastAsia"/>
          <w:sz w:val="21"/>
          <w:szCs w:val="22"/>
        </w:rPr>
        <w:t>LTBV_d</w:t>
      </w:r>
      <w:proofErr w:type="spellEnd"/>
      <w:r w:rsidRPr="00666A2F">
        <w:rPr>
          <w:rFonts w:hint="eastAsia"/>
          <w:sz w:val="21"/>
          <w:szCs w:val="22"/>
        </w:rPr>
        <w:t>=35.5</w:t>
      </w:r>
      <w:r w:rsidRPr="00666A2F">
        <w:rPr>
          <w:sz w:val="21"/>
          <w:szCs w:val="22"/>
        </w:rPr>
        <w:t xml:space="preserve"> (mm);</w:t>
      </w:r>
      <w:r w:rsidRPr="00666A2F">
        <w:rPr>
          <w:rFonts w:hint="eastAsia"/>
          <w:sz w:val="21"/>
          <w:szCs w:val="22"/>
        </w:rPr>
        <w:t xml:space="preserve"> </w:t>
      </w:r>
      <w:r w:rsidRPr="00666A2F">
        <w:rPr>
          <w:rFonts w:hint="eastAsia"/>
          <w:sz w:val="21"/>
          <w:szCs w:val="22"/>
        </w:rPr>
        <w:t>当</w:t>
      </w:r>
      <m:oMath>
        <m:acc>
          <m:accPr>
            <m:chr m:val="̅"/>
            <m:ctrlPr>
              <w:rPr>
                <w:rFonts w:ascii="Cambria Math" w:hAnsi="Cambria Math"/>
                <w:sz w:val="21"/>
                <w:szCs w:val="22"/>
              </w:rPr>
            </m:ctrlPr>
          </m:accPr>
          <m:e>
            <m:sSub>
              <m:sSubPr>
                <m:ctrlPr>
                  <w:rPr>
                    <w:rFonts w:ascii="Cambria Math" w:hAnsi="Cambria Math"/>
                    <w:i/>
                    <w:sz w:val="21"/>
                    <w:szCs w:val="22"/>
                  </w:rPr>
                </m:ctrlPr>
              </m:sSubPr>
              <m:e>
                <m:r>
                  <w:rPr>
                    <w:rFonts w:ascii="Cambria Math" w:hAnsi="Cambria Math"/>
                    <w:sz w:val="21"/>
                    <w:szCs w:val="22"/>
                  </w:rPr>
                  <m:t>N</m:t>
                </m:r>
              </m:e>
              <m:sub>
                <m:r>
                  <w:rPr>
                    <w:rFonts w:ascii="Cambria Math" w:hAnsi="Cambria Math"/>
                    <w:sz w:val="21"/>
                    <w:szCs w:val="22"/>
                  </w:rPr>
                  <m:t>2R25</m:t>
                </m:r>
              </m:sub>
            </m:sSub>
          </m:e>
        </m:acc>
        <m:r>
          <w:rPr>
            <w:rFonts w:ascii="Cambria Math" w:hAnsi="Cambria Math"/>
            <w:sz w:val="21"/>
            <w:szCs w:val="22"/>
          </w:rPr>
          <m:t>&gt;80%</m:t>
        </m:r>
      </m:oMath>
      <w:r w:rsidRPr="00666A2F">
        <w:rPr>
          <w:rFonts w:hint="eastAsia"/>
          <w:sz w:val="21"/>
          <w:szCs w:val="22"/>
        </w:rPr>
        <w:t>时，</w:t>
      </w:r>
      <w:proofErr w:type="spellStart"/>
      <w:r w:rsidRPr="00666A2F">
        <w:rPr>
          <w:rFonts w:hint="eastAsia"/>
          <w:sz w:val="21"/>
          <w:szCs w:val="22"/>
        </w:rPr>
        <w:t>LTBV_d</w:t>
      </w:r>
      <w:proofErr w:type="spellEnd"/>
      <w:r w:rsidRPr="00666A2F">
        <w:rPr>
          <w:rFonts w:hint="eastAsia"/>
          <w:sz w:val="21"/>
          <w:szCs w:val="22"/>
        </w:rPr>
        <w:t>=0</w:t>
      </w:r>
      <w:r w:rsidRPr="00666A2F">
        <w:rPr>
          <w:sz w:val="21"/>
          <w:szCs w:val="22"/>
        </w:rPr>
        <w:t xml:space="preserve"> (mm).</w:t>
      </w:r>
    </w:p>
    <w:p w:rsidR="00666A2F" w:rsidRPr="00666A2F" w:rsidRDefault="00666A2F" w:rsidP="00666A2F">
      <w:pPr>
        <w:numPr>
          <w:ilvl w:val="0"/>
          <w:numId w:val="31"/>
        </w:numPr>
        <w:rPr>
          <w:sz w:val="21"/>
          <w:szCs w:val="22"/>
        </w:rPr>
      </w:pPr>
      <w:r w:rsidRPr="00666A2F">
        <w:rPr>
          <w:sz w:val="21"/>
          <w:szCs w:val="22"/>
        </w:rPr>
        <w:lastRenderedPageBreak/>
        <w:t>[Cont-6129]</w:t>
      </w:r>
      <w:r w:rsidRPr="00666A2F">
        <w:rPr>
          <w:sz w:val="21"/>
          <w:szCs w:val="22"/>
        </w:rPr>
        <w:tab/>
      </w:r>
      <w:r w:rsidRPr="00666A2F">
        <w:rPr>
          <w:rFonts w:hint="eastAsia"/>
          <w:sz w:val="21"/>
          <w:szCs w:val="22"/>
        </w:rPr>
        <w:t>在地面正常起动后，当</w:t>
      </w:r>
      <m:oMath>
        <m:acc>
          <m:accPr>
            <m:chr m:val="̅"/>
            <m:ctrlPr>
              <w:rPr>
                <w:rFonts w:ascii="Cambria Math" w:hAnsi="Cambria Math"/>
                <w:sz w:val="21"/>
                <w:szCs w:val="22"/>
              </w:rPr>
            </m:ctrlPr>
          </m:accPr>
          <m:e>
            <m:sSub>
              <m:sSubPr>
                <m:ctrlPr>
                  <w:rPr>
                    <w:rFonts w:ascii="Cambria Math" w:hAnsi="Cambria Math"/>
                    <w:i/>
                    <w:sz w:val="21"/>
                    <w:szCs w:val="22"/>
                  </w:rPr>
                </m:ctrlPr>
              </m:sSubPr>
              <m:e>
                <m:r>
                  <w:rPr>
                    <w:rFonts w:ascii="Cambria Math" w:hAnsi="Cambria Math"/>
                    <w:sz w:val="21"/>
                    <w:szCs w:val="22"/>
                  </w:rPr>
                  <m:t>N</m:t>
                </m:r>
              </m:e>
              <m:sub>
                <m:r>
                  <w:rPr>
                    <w:rFonts w:ascii="Cambria Math" w:hAnsi="Cambria Math"/>
                    <w:sz w:val="21"/>
                    <w:szCs w:val="22"/>
                  </w:rPr>
                  <m:t>2R25</m:t>
                </m:r>
              </m:sub>
            </m:sSub>
          </m:e>
        </m:acc>
        <m:r>
          <w:rPr>
            <w:rFonts w:ascii="Cambria Math" w:hAnsi="Cambria Math"/>
            <w:sz w:val="21"/>
            <w:szCs w:val="22"/>
          </w:rPr>
          <m:t>&lt;10%</m:t>
        </m:r>
      </m:oMath>
      <w:r w:rsidRPr="00666A2F">
        <w:rPr>
          <w:rFonts w:hint="eastAsia"/>
          <w:sz w:val="21"/>
          <w:szCs w:val="22"/>
        </w:rPr>
        <w:t>时，</w:t>
      </w:r>
      <w:proofErr w:type="spellStart"/>
      <w:r w:rsidRPr="00666A2F">
        <w:rPr>
          <w:rFonts w:hint="eastAsia"/>
          <w:sz w:val="21"/>
          <w:szCs w:val="22"/>
        </w:rPr>
        <w:t>LTBV_d</w:t>
      </w:r>
      <w:proofErr w:type="spellEnd"/>
      <w:r w:rsidRPr="00666A2F">
        <w:rPr>
          <w:rFonts w:hint="eastAsia"/>
          <w:sz w:val="21"/>
          <w:szCs w:val="22"/>
        </w:rPr>
        <w:t>=35.5</w:t>
      </w:r>
      <w:r w:rsidRPr="00666A2F">
        <w:rPr>
          <w:sz w:val="21"/>
          <w:szCs w:val="22"/>
        </w:rPr>
        <w:t xml:space="preserve"> (mm);</w:t>
      </w:r>
      <w:r w:rsidRPr="00666A2F">
        <w:rPr>
          <w:rFonts w:hint="eastAsia"/>
          <w:sz w:val="21"/>
          <w:szCs w:val="22"/>
        </w:rPr>
        <w:t xml:space="preserve"> </w:t>
      </w:r>
      <w:r w:rsidRPr="00666A2F">
        <w:rPr>
          <w:rFonts w:hint="eastAsia"/>
          <w:sz w:val="21"/>
          <w:szCs w:val="22"/>
        </w:rPr>
        <w:t>当</w:t>
      </w:r>
      <m:oMath>
        <m:acc>
          <m:accPr>
            <m:chr m:val="̅"/>
            <m:ctrlPr>
              <w:rPr>
                <w:rFonts w:ascii="Cambria Math" w:hAnsi="Cambria Math"/>
                <w:sz w:val="21"/>
                <w:szCs w:val="22"/>
              </w:rPr>
            </m:ctrlPr>
          </m:accPr>
          <m:e>
            <m:sSub>
              <m:sSubPr>
                <m:ctrlPr>
                  <w:rPr>
                    <w:rFonts w:ascii="Cambria Math" w:hAnsi="Cambria Math"/>
                    <w:i/>
                    <w:sz w:val="21"/>
                    <w:szCs w:val="22"/>
                  </w:rPr>
                </m:ctrlPr>
              </m:sSubPr>
              <m:e>
                <m:r>
                  <w:rPr>
                    <w:rFonts w:ascii="Cambria Math" w:hAnsi="Cambria Math"/>
                    <w:sz w:val="21"/>
                    <w:szCs w:val="22"/>
                  </w:rPr>
                  <m:t>N</m:t>
                </m:r>
              </m:e>
              <m:sub>
                <m:r>
                  <w:rPr>
                    <w:rFonts w:ascii="Cambria Math" w:hAnsi="Cambria Math"/>
                    <w:sz w:val="21"/>
                    <w:szCs w:val="22"/>
                  </w:rPr>
                  <m:t>2R25</m:t>
                </m:r>
              </m:sub>
            </m:sSub>
          </m:e>
        </m:acc>
        <m:r>
          <w:rPr>
            <w:rFonts w:ascii="Cambria Math" w:hAnsi="Cambria Math"/>
            <w:sz w:val="21"/>
            <w:szCs w:val="22"/>
          </w:rPr>
          <m:t>≥10%</m:t>
        </m:r>
      </m:oMath>
      <w:r w:rsidRPr="00666A2F">
        <w:rPr>
          <w:rFonts w:hint="eastAsia"/>
          <w:sz w:val="21"/>
          <w:szCs w:val="22"/>
        </w:rPr>
        <w:t>时，</w:t>
      </w:r>
      <w:proofErr w:type="spellStart"/>
      <w:r w:rsidRPr="00666A2F">
        <w:rPr>
          <w:rFonts w:hint="eastAsia"/>
          <w:sz w:val="21"/>
          <w:szCs w:val="22"/>
        </w:rPr>
        <w:t>LTBV_d</w:t>
      </w:r>
      <w:proofErr w:type="spellEnd"/>
      <w:r w:rsidRPr="00666A2F">
        <w:rPr>
          <w:rFonts w:hint="eastAsia"/>
          <w:sz w:val="21"/>
          <w:szCs w:val="22"/>
        </w:rPr>
        <w:t>=0</w:t>
      </w:r>
      <w:r w:rsidRPr="00666A2F">
        <w:rPr>
          <w:sz w:val="21"/>
          <w:szCs w:val="22"/>
        </w:rPr>
        <w:t xml:space="preserve"> (mm).</w:t>
      </w:r>
    </w:p>
    <w:p w:rsidR="00666A2F" w:rsidRPr="00666A2F" w:rsidRDefault="00666A2F" w:rsidP="00666A2F">
      <w:pPr>
        <w:rPr>
          <w:sz w:val="21"/>
          <w:szCs w:val="22"/>
        </w:rPr>
      </w:pPr>
      <w:r w:rsidRPr="00666A2F">
        <w:rPr>
          <w:sz w:val="21"/>
          <w:szCs w:val="22"/>
        </w:rPr>
        <w:t>[R-6130]4.10</w:t>
      </w:r>
      <w:r w:rsidRPr="00666A2F">
        <w:rPr>
          <w:sz w:val="21"/>
          <w:szCs w:val="22"/>
        </w:rPr>
        <w:t>级</w:t>
      </w:r>
      <w:r w:rsidRPr="00666A2F">
        <w:rPr>
          <w:rFonts w:hint="eastAsia"/>
          <w:sz w:val="21"/>
          <w:szCs w:val="22"/>
        </w:rPr>
        <w:t>T</w:t>
      </w:r>
      <w:r w:rsidRPr="00666A2F">
        <w:rPr>
          <w:sz w:val="21"/>
          <w:szCs w:val="22"/>
        </w:rPr>
        <w:t>BV</w:t>
      </w:r>
      <w:r w:rsidRPr="00666A2F">
        <w:rPr>
          <w:sz w:val="21"/>
          <w:szCs w:val="22"/>
        </w:rPr>
        <w:t>控制算法相同，如下所示：</w:t>
      </w:r>
    </w:p>
    <w:p w:rsidR="00666A2F" w:rsidRPr="00666A2F" w:rsidRDefault="00666A2F" w:rsidP="00666A2F">
      <w:pPr>
        <w:rPr>
          <w:sz w:val="21"/>
          <w:szCs w:val="22"/>
        </w:rPr>
      </w:pPr>
      <w:r w:rsidRPr="00666A2F">
        <w:rPr>
          <w:sz w:val="21"/>
          <w:szCs w:val="22"/>
        </w:rPr>
        <w:tab/>
        <w:t>a)[Cont-6131]</w:t>
      </w:r>
      <w:r w:rsidRPr="00666A2F">
        <w:rPr>
          <w:rFonts w:hint="eastAsia"/>
          <w:sz w:val="21"/>
          <w:szCs w:val="22"/>
        </w:rPr>
        <w:t>设计需求</w:t>
      </w:r>
    </w:p>
    <w:p w:rsidR="00666A2F" w:rsidRPr="00666A2F" w:rsidRDefault="00666A2F" w:rsidP="00666A2F">
      <w:pPr>
        <w:ind w:firstLine="420"/>
        <w:rPr>
          <w:sz w:val="21"/>
          <w:szCs w:val="22"/>
        </w:rPr>
      </w:pPr>
      <w:r w:rsidRPr="00666A2F">
        <w:rPr>
          <w:rFonts w:hint="eastAsia"/>
          <w:sz w:val="21"/>
          <w:szCs w:val="22"/>
        </w:rPr>
        <w:t>[</w:t>
      </w:r>
      <w:r w:rsidRPr="00666A2F">
        <w:rPr>
          <w:sz w:val="21"/>
          <w:szCs w:val="22"/>
        </w:rPr>
        <w:t>Cont-6133</w:t>
      </w:r>
      <w:r w:rsidRPr="00666A2F">
        <w:rPr>
          <w:rFonts w:hint="eastAsia"/>
          <w:sz w:val="21"/>
          <w:szCs w:val="22"/>
        </w:rPr>
        <w:t>]</w:t>
      </w:r>
      <w:r w:rsidRPr="00666A2F">
        <w:rPr>
          <w:rFonts w:hint="eastAsia"/>
          <w:sz w:val="21"/>
          <w:szCs w:val="22"/>
        </w:rPr>
        <w:t>控制软件应根据</w:t>
      </w:r>
      <w:r w:rsidRPr="00666A2F">
        <w:rPr>
          <w:rFonts w:hint="eastAsia"/>
          <w:sz w:val="21"/>
          <w:szCs w:val="22"/>
        </w:rPr>
        <w:t>T</w:t>
      </w:r>
      <w:r w:rsidRPr="00666A2F">
        <w:rPr>
          <w:sz w:val="21"/>
          <w:szCs w:val="22"/>
        </w:rPr>
        <w:t>BV</w:t>
      </w:r>
      <w:r w:rsidRPr="00666A2F">
        <w:rPr>
          <w:rFonts w:hint="eastAsia"/>
          <w:sz w:val="21"/>
          <w:szCs w:val="22"/>
        </w:rPr>
        <w:t>位置期望值</w:t>
      </w:r>
      <w:proofErr w:type="spellStart"/>
      <w:r w:rsidRPr="00666A2F">
        <w:rPr>
          <w:rFonts w:hint="eastAsia"/>
          <w:sz w:val="21"/>
          <w:szCs w:val="22"/>
        </w:rPr>
        <w:t>LTBV_d</w:t>
      </w:r>
      <w:proofErr w:type="spellEnd"/>
      <w:r w:rsidRPr="00666A2F">
        <w:rPr>
          <w:sz w:val="21"/>
          <w:szCs w:val="22"/>
        </w:rPr>
        <w:t>(4</w:t>
      </w:r>
      <w:r w:rsidRPr="00666A2F">
        <w:rPr>
          <w:sz w:val="21"/>
          <w:szCs w:val="22"/>
        </w:rPr>
        <w:t>级与</w:t>
      </w:r>
      <w:r w:rsidRPr="00666A2F">
        <w:rPr>
          <w:sz w:val="21"/>
          <w:szCs w:val="22"/>
        </w:rPr>
        <w:t>10</w:t>
      </w:r>
      <w:r w:rsidRPr="00666A2F">
        <w:rPr>
          <w:sz w:val="21"/>
          <w:szCs w:val="22"/>
        </w:rPr>
        <w:t>级</w:t>
      </w:r>
      <w:r w:rsidRPr="00666A2F">
        <w:rPr>
          <w:rFonts w:hint="eastAsia"/>
          <w:sz w:val="21"/>
          <w:szCs w:val="22"/>
        </w:rPr>
        <w:t>)</w:t>
      </w:r>
      <w:r w:rsidRPr="00666A2F">
        <w:rPr>
          <w:rFonts w:hint="eastAsia"/>
          <w:sz w:val="21"/>
          <w:szCs w:val="22"/>
        </w:rPr>
        <w:t>与位置反馈值</w:t>
      </w:r>
      <w:r w:rsidRPr="00666A2F">
        <w:rPr>
          <w:rFonts w:hint="eastAsia"/>
          <w:sz w:val="21"/>
          <w:szCs w:val="22"/>
        </w:rPr>
        <w:t>L_TBV</w:t>
      </w:r>
      <w:r w:rsidRPr="00666A2F">
        <w:rPr>
          <w:rFonts w:hint="eastAsia"/>
          <w:sz w:val="21"/>
          <w:szCs w:val="22"/>
        </w:rPr>
        <w:t>的差，通过控制算法得到电液伺服阀电流值为</w:t>
      </w:r>
      <w:r w:rsidRPr="00666A2F">
        <w:rPr>
          <w:rFonts w:hint="eastAsia"/>
          <w:sz w:val="21"/>
          <w:szCs w:val="22"/>
        </w:rPr>
        <w:t>I_VBV,</w:t>
      </w:r>
      <w:r w:rsidRPr="00666A2F">
        <w:rPr>
          <w:rFonts w:hint="eastAsia"/>
          <w:sz w:val="21"/>
          <w:szCs w:val="22"/>
        </w:rPr>
        <w:t>作为</w:t>
      </w:r>
      <w:r w:rsidRPr="00666A2F">
        <w:rPr>
          <w:rFonts w:hint="eastAsia"/>
          <w:sz w:val="21"/>
          <w:szCs w:val="22"/>
        </w:rPr>
        <w:t>TBV</w:t>
      </w:r>
      <w:r w:rsidRPr="00666A2F">
        <w:rPr>
          <w:rFonts w:hint="eastAsia"/>
          <w:sz w:val="21"/>
          <w:szCs w:val="22"/>
        </w:rPr>
        <w:t>位置的控制量</w:t>
      </w:r>
    </w:p>
    <w:p w:rsidR="00666A2F" w:rsidRPr="00666A2F" w:rsidRDefault="00666A2F" w:rsidP="00666A2F">
      <w:pPr>
        <w:rPr>
          <w:sz w:val="21"/>
          <w:szCs w:val="22"/>
        </w:rPr>
      </w:pPr>
      <w:r w:rsidRPr="00666A2F">
        <w:rPr>
          <w:rFonts w:hint="eastAsia"/>
          <w:sz w:val="21"/>
          <w:szCs w:val="22"/>
        </w:rPr>
        <w:tab/>
        <w:t>[Cont-6134]</w:t>
      </w:r>
      <w:r w:rsidRPr="00666A2F">
        <w:rPr>
          <w:rFonts w:hint="eastAsia"/>
          <w:sz w:val="21"/>
          <w:szCs w:val="22"/>
        </w:rPr>
        <w:t>算法设计</w:t>
      </w:r>
    </w:p>
    <w:p w:rsidR="00666A2F" w:rsidRPr="00666A2F" w:rsidRDefault="00666A2F" w:rsidP="00666A2F">
      <w:pPr>
        <w:ind w:left="420" w:firstLine="420"/>
        <w:rPr>
          <w:sz w:val="21"/>
          <w:szCs w:val="22"/>
        </w:rPr>
      </w:pPr>
      <w:r w:rsidRPr="00666A2F">
        <w:rPr>
          <w:rFonts w:hint="eastAsia"/>
          <w:sz w:val="21"/>
          <w:szCs w:val="22"/>
        </w:rPr>
        <w:t>1</w:t>
      </w:r>
      <w:r w:rsidRPr="00666A2F">
        <w:rPr>
          <w:rFonts w:hint="eastAsia"/>
          <w:sz w:val="21"/>
          <w:szCs w:val="22"/>
        </w:rPr>
        <w:t>）</w:t>
      </w:r>
      <w:r w:rsidRPr="00666A2F">
        <w:rPr>
          <w:rFonts w:hint="eastAsia"/>
          <w:sz w:val="21"/>
          <w:szCs w:val="22"/>
        </w:rPr>
        <w:t>[Cont-6135]</w:t>
      </w:r>
      <w:r w:rsidRPr="00666A2F">
        <w:rPr>
          <w:rFonts w:hint="eastAsia"/>
          <w:sz w:val="21"/>
          <w:szCs w:val="22"/>
        </w:rPr>
        <w:t>计算</w:t>
      </w:r>
      <w:r w:rsidRPr="00666A2F">
        <w:rPr>
          <w:rFonts w:hint="eastAsia"/>
          <w:sz w:val="21"/>
          <w:szCs w:val="22"/>
        </w:rPr>
        <w:t>TBV</w:t>
      </w:r>
      <w:r w:rsidRPr="00666A2F">
        <w:rPr>
          <w:rFonts w:hint="eastAsia"/>
          <w:sz w:val="21"/>
          <w:szCs w:val="22"/>
        </w:rPr>
        <w:t>位置期望值</w:t>
      </w:r>
      <w:r w:rsidRPr="00666A2F">
        <w:rPr>
          <w:rFonts w:hint="eastAsia"/>
          <w:sz w:val="21"/>
          <w:szCs w:val="22"/>
        </w:rPr>
        <w:t>L_(</w:t>
      </w:r>
      <w:proofErr w:type="spellStart"/>
      <w:r w:rsidRPr="00666A2F">
        <w:rPr>
          <w:rFonts w:hint="eastAsia"/>
          <w:sz w:val="21"/>
          <w:szCs w:val="22"/>
        </w:rPr>
        <w:t>vsv_d</w:t>
      </w:r>
      <w:proofErr w:type="spellEnd"/>
      <w:r w:rsidRPr="00666A2F">
        <w:rPr>
          <w:rFonts w:hint="eastAsia"/>
          <w:sz w:val="21"/>
          <w:szCs w:val="22"/>
        </w:rPr>
        <w:t xml:space="preserve"> )</w:t>
      </w:r>
      <m:oMath>
        <m:sSub>
          <m:sSubPr>
            <m:ctrlPr>
              <w:rPr>
                <w:rFonts w:ascii="Cambria Math" w:hAnsi="Cambria Math"/>
                <w:sz w:val="21"/>
                <w:szCs w:val="22"/>
              </w:rPr>
            </m:ctrlPr>
          </m:sSubPr>
          <m:e>
            <m:r>
              <m:rPr>
                <m:sty m:val="p"/>
              </m:rPr>
              <w:rPr>
                <w:rFonts w:ascii="Cambria Math" w:hAnsi="Cambria Math" w:hint="eastAsia"/>
                <w:sz w:val="21"/>
                <w:szCs w:val="22"/>
              </w:rPr>
              <m:t>L</m:t>
            </m:r>
          </m:e>
          <m:sub>
            <m:r>
              <w:rPr>
                <w:rFonts w:ascii="Cambria Math" w:hAnsi="Cambria Math"/>
                <w:sz w:val="21"/>
                <w:szCs w:val="22"/>
              </w:rPr>
              <m:t>TB</m:t>
            </m:r>
            <m:sSub>
              <m:sSubPr>
                <m:ctrlPr>
                  <w:rPr>
                    <w:rFonts w:ascii="Cambria Math" w:hAnsi="Cambria Math"/>
                    <w:i/>
                    <w:sz w:val="21"/>
                    <w:szCs w:val="22"/>
                  </w:rPr>
                </m:ctrlPr>
              </m:sSubPr>
              <m:e>
                <m:r>
                  <w:rPr>
                    <w:rFonts w:ascii="Cambria Math" w:hAnsi="Cambria Math"/>
                    <w:sz w:val="21"/>
                    <w:szCs w:val="22"/>
                  </w:rPr>
                  <m:t>V</m:t>
                </m:r>
              </m:e>
              <m:sub>
                <m:r>
                  <w:rPr>
                    <w:rFonts w:ascii="Cambria Math" w:hAnsi="Cambria Math"/>
                    <w:sz w:val="21"/>
                    <w:szCs w:val="22"/>
                  </w:rPr>
                  <m:t>d</m:t>
                </m:r>
              </m:sub>
            </m:sSub>
          </m:sub>
        </m:sSub>
      </m:oMath>
      <w:r w:rsidRPr="00666A2F">
        <w:rPr>
          <w:rFonts w:hint="eastAsia"/>
          <w:sz w:val="21"/>
          <w:szCs w:val="22"/>
        </w:rPr>
        <w:t>和</w:t>
      </w:r>
      <w:r w:rsidRPr="00666A2F">
        <w:rPr>
          <w:rFonts w:hint="eastAsia"/>
          <w:sz w:val="21"/>
          <w:szCs w:val="22"/>
        </w:rPr>
        <w:t>TBV</w:t>
      </w:r>
      <w:r w:rsidRPr="00666A2F">
        <w:rPr>
          <w:rFonts w:hint="eastAsia"/>
          <w:sz w:val="21"/>
          <w:szCs w:val="22"/>
        </w:rPr>
        <w:t>位置反馈值</w:t>
      </w:r>
      <m:oMath>
        <m:sSub>
          <m:sSubPr>
            <m:ctrlPr>
              <w:rPr>
                <w:rFonts w:ascii="Cambria Math" w:hAnsi="Cambria Math"/>
                <w:sz w:val="21"/>
                <w:szCs w:val="22"/>
              </w:rPr>
            </m:ctrlPr>
          </m:sSubPr>
          <m:e>
            <m:r>
              <m:rPr>
                <m:sty m:val="p"/>
              </m:rPr>
              <w:rPr>
                <w:rFonts w:ascii="Cambria Math" w:hAnsi="Cambria Math" w:hint="eastAsia"/>
                <w:sz w:val="21"/>
                <w:szCs w:val="22"/>
              </w:rPr>
              <m:t>L</m:t>
            </m:r>
          </m:e>
          <m:sub>
            <m:r>
              <m:rPr>
                <m:sty m:val="p"/>
              </m:rPr>
              <w:rPr>
                <w:rFonts w:ascii="Cambria Math" w:hAnsi="Cambria Math" w:hint="eastAsia"/>
                <w:sz w:val="21"/>
                <w:szCs w:val="22"/>
              </w:rPr>
              <m:t>TBV</m:t>
            </m:r>
          </m:sub>
        </m:sSub>
      </m:oMath>
      <w:r w:rsidRPr="00666A2F">
        <w:rPr>
          <w:rFonts w:hint="eastAsia"/>
          <w:sz w:val="21"/>
          <w:szCs w:val="22"/>
        </w:rPr>
        <w:t>之间的误差</w:t>
      </w:r>
      <w:r w:rsidRPr="00666A2F">
        <w:rPr>
          <w:rFonts w:hint="eastAsia"/>
          <w:sz w:val="21"/>
          <w:szCs w:val="22"/>
        </w:rPr>
        <w:t>e</w:t>
      </w:r>
      <w:r w:rsidRPr="00666A2F">
        <w:rPr>
          <w:rFonts w:hint="eastAsia"/>
          <w:sz w:val="21"/>
          <w:szCs w:val="22"/>
        </w:rPr>
        <w:t>（</w:t>
      </w:r>
      <w:r w:rsidRPr="00666A2F">
        <w:rPr>
          <w:rFonts w:hint="eastAsia"/>
          <w:sz w:val="21"/>
          <w:szCs w:val="22"/>
        </w:rPr>
        <w:t>k</w:t>
      </w:r>
      <w:r w:rsidRPr="00666A2F">
        <w:rPr>
          <w:rFonts w:hint="eastAsia"/>
          <w:sz w:val="21"/>
          <w:szCs w:val="22"/>
        </w:rPr>
        <w:t>），并除以作动筒位移最大值对误差进行单位化；</w:t>
      </w:r>
    </w:p>
    <w:p w:rsidR="00666A2F" w:rsidRPr="00666A2F" w:rsidRDefault="00666A2F" w:rsidP="00666A2F">
      <w:pPr>
        <w:ind w:left="420" w:firstLine="420"/>
        <w:rPr>
          <w:sz w:val="21"/>
          <w:szCs w:val="22"/>
        </w:rPr>
      </w:pPr>
      <w:r w:rsidRPr="00666A2F">
        <w:rPr>
          <w:rFonts w:hint="eastAsia"/>
          <w:sz w:val="21"/>
          <w:szCs w:val="22"/>
        </w:rPr>
        <w:t>2</w:t>
      </w:r>
      <w:r w:rsidRPr="00666A2F">
        <w:rPr>
          <w:rFonts w:hint="eastAsia"/>
          <w:sz w:val="21"/>
          <w:szCs w:val="22"/>
        </w:rPr>
        <w:t>）</w:t>
      </w:r>
      <w:r w:rsidRPr="00666A2F">
        <w:rPr>
          <w:rFonts w:hint="eastAsia"/>
          <w:sz w:val="21"/>
          <w:szCs w:val="22"/>
        </w:rPr>
        <w:t>[Cont-6136]</w:t>
      </w:r>
      <w:r w:rsidRPr="00666A2F">
        <w:rPr>
          <w:rFonts w:hint="eastAsia"/>
          <w:sz w:val="21"/>
          <w:szCs w:val="22"/>
        </w:rPr>
        <w:t>取</w:t>
      </w:r>
      <w:proofErr w:type="spellStart"/>
      <w:r w:rsidRPr="00666A2F">
        <w:rPr>
          <w:rFonts w:hint="eastAsia"/>
          <w:sz w:val="21"/>
          <w:szCs w:val="22"/>
        </w:rPr>
        <w:t>Kp</w:t>
      </w:r>
      <w:proofErr w:type="spellEnd"/>
      <w:r w:rsidRPr="00666A2F">
        <w:rPr>
          <w:rFonts w:hint="eastAsia"/>
          <w:sz w:val="21"/>
          <w:szCs w:val="22"/>
        </w:rPr>
        <w:t>=6</w:t>
      </w:r>
      <w:r w:rsidRPr="00666A2F">
        <w:rPr>
          <w:sz w:val="21"/>
          <w:szCs w:val="22"/>
        </w:rPr>
        <w:t>.2</w:t>
      </w:r>
      <w:r w:rsidRPr="00666A2F">
        <w:rPr>
          <w:rFonts w:hint="eastAsia"/>
          <w:sz w:val="21"/>
          <w:szCs w:val="22"/>
        </w:rPr>
        <w:t>,Ki=4.65</w:t>
      </w:r>
      <w:r w:rsidRPr="00666A2F">
        <w:rPr>
          <w:rFonts w:hint="eastAsia"/>
          <w:sz w:val="21"/>
          <w:szCs w:val="22"/>
        </w:rPr>
        <w:t>，采样周期</w:t>
      </w:r>
      <w:r w:rsidRPr="00666A2F">
        <w:rPr>
          <w:rFonts w:hint="eastAsia"/>
          <w:sz w:val="21"/>
          <w:szCs w:val="22"/>
        </w:rPr>
        <w:t>Ts=0.005</w:t>
      </w:r>
      <w:r w:rsidRPr="00666A2F">
        <w:rPr>
          <w:rFonts w:hint="eastAsia"/>
          <w:sz w:val="21"/>
          <w:szCs w:val="22"/>
        </w:rPr>
        <w:t>，使用抗积分饱和</w:t>
      </w:r>
      <w:r w:rsidRPr="00666A2F">
        <w:rPr>
          <w:rFonts w:hint="eastAsia"/>
          <w:sz w:val="21"/>
          <w:szCs w:val="22"/>
        </w:rPr>
        <w:t>PI</w:t>
      </w:r>
      <w:r w:rsidRPr="00666A2F">
        <w:rPr>
          <w:rFonts w:hint="eastAsia"/>
          <w:sz w:val="21"/>
          <w:szCs w:val="22"/>
        </w:rPr>
        <w:t>控制算法，计算单位化的</w:t>
      </w:r>
      <w:r w:rsidRPr="00666A2F">
        <w:rPr>
          <w:rFonts w:hint="eastAsia"/>
          <w:sz w:val="21"/>
          <w:szCs w:val="22"/>
        </w:rPr>
        <w:t>TBV</w:t>
      </w:r>
      <w:r w:rsidRPr="00666A2F">
        <w:rPr>
          <w:rFonts w:hint="eastAsia"/>
          <w:sz w:val="21"/>
          <w:szCs w:val="22"/>
        </w:rPr>
        <w:t>电液伺服阀输出电流</w:t>
      </w:r>
      <w:r w:rsidRPr="00666A2F">
        <w:rPr>
          <w:rFonts w:hint="eastAsia"/>
          <w:sz w:val="21"/>
          <w:szCs w:val="22"/>
        </w:rPr>
        <w:t>u</w:t>
      </w:r>
      <w:r w:rsidRPr="00666A2F">
        <w:rPr>
          <w:rFonts w:hint="eastAsia"/>
          <w:sz w:val="21"/>
          <w:szCs w:val="22"/>
        </w:rPr>
        <w:t>（</w:t>
      </w:r>
      <w:r w:rsidRPr="00666A2F">
        <w:rPr>
          <w:rFonts w:hint="eastAsia"/>
          <w:sz w:val="21"/>
          <w:szCs w:val="22"/>
        </w:rPr>
        <w:t>k</w:t>
      </w:r>
      <w:r w:rsidRPr="00666A2F">
        <w:rPr>
          <w:rFonts w:hint="eastAsia"/>
          <w:sz w:val="21"/>
          <w:szCs w:val="22"/>
        </w:rPr>
        <w:t>）；</w:t>
      </w:r>
    </w:p>
    <w:p w:rsidR="00666A2F" w:rsidRPr="00666A2F" w:rsidRDefault="00666A2F" w:rsidP="00666A2F">
      <w:pPr>
        <w:ind w:left="420" w:firstLine="420"/>
        <w:rPr>
          <w:sz w:val="21"/>
          <w:szCs w:val="22"/>
        </w:rPr>
      </w:pPr>
      <w:r w:rsidRPr="00666A2F">
        <w:rPr>
          <w:rFonts w:hint="eastAsia"/>
          <w:sz w:val="21"/>
          <w:szCs w:val="22"/>
        </w:rPr>
        <w:t>3</w:t>
      </w:r>
      <w:r w:rsidRPr="00666A2F">
        <w:rPr>
          <w:rFonts w:hint="eastAsia"/>
          <w:sz w:val="21"/>
          <w:szCs w:val="22"/>
        </w:rPr>
        <w:t>）</w:t>
      </w:r>
      <w:r w:rsidRPr="00666A2F">
        <w:rPr>
          <w:rFonts w:hint="eastAsia"/>
          <w:sz w:val="21"/>
          <w:szCs w:val="22"/>
        </w:rPr>
        <w:t>[Cont-6132]</w:t>
      </w:r>
      <w:r w:rsidRPr="00666A2F">
        <w:rPr>
          <w:rFonts w:hint="eastAsia"/>
          <w:sz w:val="21"/>
          <w:szCs w:val="22"/>
        </w:rPr>
        <w:t>把以上输出结果乘以增益</w:t>
      </w:r>
      <w:r w:rsidRPr="00666A2F">
        <w:rPr>
          <w:rFonts w:hint="eastAsia"/>
          <w:sz w:val="21"/>
          <w:szCs w:val="22"/>
        </w:rPr>
        <w:t>a</w:t>
      </w:r>
      <w:r w:rsidRPr="00666A2F">
        <w:rPr>
          <w:rFonts w:hint="eastAsia"/>
          <w:sz w:val="21"/>
          <w:szCs w:val="22"/>
        </w:rPr>
        <w:t>，得</w:t>
      </w:r>
      <w:r w:rsidRPr="00666A2F">
        <w:rPr>
          <w:rFonts w:hint="eastAsia"/>
          <w:sz w:val="21"/>
          <w:szCs w:val="22"/>
        </w:rPr>
        <w:t>TBV</w:t>
      </w:r>
      <w:r w:rsidRPr="00666A2F">
        <w:rPr>
          <w:rFonts w:hint="eastAsia"/>
          <w:sz w:val="21"/>
          <w:szCs w:val="22"/>
        </w:rPr>
        <w:t>电液伺服阀输出电流</w:t>
      </w:r>
      <w:r w:rsidRPr="00666A2F">
        <w:rPr>
          <w:rFonts w:hint="eastAsia"/>
          <w:sz w:val="21"/>
          <w:szCs w:val="22"/>
        </w:rPr>
        <w:t>ITBV</w:t>
      </w:r>
    </w:p>
    <w:p w:rsidR="00666A2F" w:rsidRPr="00666A2F" w:rsidRDefault="00666A2F" w:rsidP="00666A2F">
      <w:pPr>
        <w:rPr>
          <w:sz w:val="21"/>
          <w:szCs w:val="22"/>
        </w:rPr>
      </w:pPr>
      <w:r w:rsidRPr="00666A2F">
        <w:rPr>
          <w:rFonts w:hint="eastAsia"/>
          <w:sz w:val="21"/>
          <w:szCs w:val="22"/>
        </w:rPr>
        <w:t>其中</w:t>
      </w:r>
      <w:r w:rsidRPr="00666A2F">
        <w:rPr>
          <w:rFonts w:hint="eastAsia"/>
          <w:sz w:val="21"/>
          <w:szCs w:val="22"/>
        </w:rPr>
        <w:t xml:space="preserve"> TBV</w:t>
      </w:r>
      <w:r w:rsidRPr="00666A2F">
        <w:rPr>
          <w:rFonts w:hint="eastAsia"/>
          <w:sz w:val="21"/>
          <w:szCs w:val="22"/>
        </w:rPr>
        <w:t>作动筒位移最大值为</w:t>
      </w:r>
      <w:r w:rsidRPr="00666A2F">
        <w:rPr>
          <w:rFonts w:hint="eastAsia"/>
          <w:sz w:val="21"/>
          <w:szCs w:val="22"/>
        </w:rPr>
        <w:t>35.5mm</w:t>
      </w:r>
      <w:r w:rsidRPr="00666A2F">
        <w:rPr>
          <w:rFonts w:hint="eastAsia"/>
          <w:sz w:val="21"/>
          <w:szCs w:val="22"/>
        </w:rPr>
        <w:t>；增益</w:t>
      </w:r>
      <w:r w:rsidRPr="00666A2F">
        <w:rPr>
          <w:rFonts w:hint="eastAsia"/>
          <w:sz w:val="21"/>
          <w:szCs w:val="22"/>
        </w:rPr>
        <w:t>a</w:t>
      </w:r>
      <w:r w:rsidRPr="00666A2F">
        <w:rPr>
          <w:rFonts w:hint="eastAsia"/>
          <w:sz w:val="21"/>
          <w:szCs w:val="22"/>
        </w:rPr>
        <w:t>取值为</w:t>
      </w:r>
      <w:r w:rsidRPr="00666A2F">
        <w:rPr>
          <w:rFonts w:hint="eastAsia"/>
          <w:sz w:val="21"/>
          <w:szCs w:val="22"/>
        </w:rPr>
        <w:t>310.</w:t>
      </w:r>
    </w:p>
    <w:p w:rsidR="00666A2F" w:rsidRPr="00666A2F" w:rsidRDefault="004958CB" w:rsidP="004958CB">
      <w:pPr>
        <w:pStyle w:val="4"/>
      </w:pPr>
      <w:r>
        <w:t>1.5</w:t>
      </w:r>
      <w:r w:rsidR="00666A2F" w:rsidRPr="00666A2F">
        <w:t xml:space="preserve">.10 </w:t>
      </w:r>
      <w:r w:rsidR="00666A2F" w:rsidRPr="00666A2F">
        <w:t>燃油计量控制</w:t>
      </w:r>
    </w:p>
    <w:p w:rsidR="00666A2F" w:rsidRPr="00666A2F" w:rsidRDefault="00666A2F" w:rsidP="00666A2F">
      <w:pPr>
        <w:rPr>
          <w:sz w:val="21"/>
          <w:szCs w:val="22"/>
        </w:rPr>
      </w:pPr>
      <w:r w:rsidRPr="00666A2F">
        <w:rPr>
          <w:sz w:val="21"/>
          <w:szCs w:val="22"/>
        </w:rPr>
        <w:tab/>
      </w:r>
      <w:r w:rsidRPr="00666A2F">
        <w:rPr>
          <w:sz w:val="21"/>
          <w:szCs w:val="22"/>
        </w:rPr>
        <w:t>燃油控制系统按照给定的燃油流量控制目标，连续计量供往发动机燃烧室的燃油流量。控制软件根据</w:t>
      </w:r>
      <w:r w:rsidRPr="00666A2F">
        <w:rPr>
          <w:rFonts w:hint="eastAsia"/>
          <w:sz w:val="21"/>
          <w:szCs w:val="22"/>
        </w:rPr>
        <w:t>FMV</w:t>
      </w:r>
      <w:r w:rsidRPr="00666A2F">
        <w:rPr>
          <w:rFonts w:hint="eastAsia"/>
          <w:sz w:val="21"/>
          <w:szCs w:val="22"/>
        </w:rPr>
        <w:t>控制目标和</w:t>
      </w:r>
      <w:r w:rsidRPr="00666A2F">
        <w:rPr>
          <w:rFonts w:hint="eastAsia"/>
          <w:sz w:val="21"/>
          <w:szCs w:val="22"/>
        </w:rPr>
        <w:t>FMV</w:t>
      </w:r>
      <w:r w:rsidRPr="00666A2F">
        <w:rPr>
          <w:rFonts w:hint="eastAsia"/>
          <w:sz w:val="21"/>
          <w:szCs w:val="22"/>
        </w:rPr>
        <w:t>位置反馈，通过控制算法计算电液伺服阀驱动信号，调节通往燃油计量活门两侧的伺服燃油流量，控制燃油计量活门移动，使活门开度达到期望位置。</w:t>
      </w:r>
    </w:p>
    <w:p w:rsidR="00666A2F" w:rsidRPr="00666A2F" w:rsidRDefault="00666A2F" w:rsidP="00666A2F">
      <w:pPr>
        <w:rPr>
          <w:sz w:val="21"/>
          <w:szCs w:val="22"/>
        </w:rPr>
      </w:pPr>
      <w:r w:rsidRPr="00666A2F">
        <w:rPr>
          <w:noProof/>
          <w:sz w:val="21"/>
          <w:szCs w:val="22"/>
        </w:rPr>
        <mc:AlternateContent>
          <mc:Choice Requires="wpg">
            <w:drawing>
              <wp:anchor distT="0" distB="0" distL="114300" distR="114300" simplePos="0" relativeHeight="251669504" behindDoc="0" locked="0" layoutInCell="1" allowOverlap="1" wp14:anchorId="6B172D80" wp14:editId="7339745E">
                <wp:simplePos x="0" y="0"/>
                <wp:positionH relativeFrom="margin">
                  <wp:posOffset>0</wp:posOffset>
                </wp:positionH>
                <wp:positionV relativeFrom="paragraph">
                  <wp:posOffset>-635</wp:posOffset>
                </wp:positionV>
                <wp:extent cx="5067789" cy="1247775"/>
                <wp:effectExtent l="0" t="0" r="57150" b="9525"/>
                <wp:wrapNone/>
                <wp:docPr id="332" name="组合 332"/>
                <wp:cNvGraphicFramePr/>
                <a:graphic xmlns:a="http://schemas.openxmlformats.org/drawingml/2006/main">
                  <a:graphicData uri="http://schemas.microsoft.com/office/word/2010/wordprocessingGroup">
                    <wpg:wgp>
                      <wpg:cNvGrpSpPr/>
                      <wpg:grpSpPr>
                        <a:xfrm>
                          <a:off x="0" y="0"/>
                          <a:ext cx="5067789" cy="1247775"/>
                          <a:chOff x="-435918" y="-53297"/>
                          <a:chExt cx="5067987" cy="1248023"/>
                        </a:xfrm>
                      </wpg:grpSpPr>
                      <wps:wsp>
                        <wps:cNvPr id="333" name="文本框 333"/>
                        <wps:cNvSpPr txBox="1"/>
                        <wps:spPr>
                          <a:xfrm>
                            <a:off x="4048055" y="0"/>
                            <a:ext cx="480463" cy="327048"/>
                          </a:xfrm>
                          <a:prstGeom prst="rect">
                            <a:avLst/>
                          </a:prstGeom>
                          <a:solidFill>
                            <a:sysClr val="window" lastClr="FFFFFF"/>
                          </a:solidFill>
                          <a:ln w="6350">
                            <a:noFill/>
                          </a:ln>
                          <a:effectLst/>
                        </wps:spPr>
                        <wps:txbx>
                          <w:txbxContent>
                            <w:p w:rsidR="00567466" w:rsidRDefault="00141C0D" w:rsidP="00666A2F">
                              <m:oMathPara>
                                <m:oMath>
                                  <m:sSub>
                                    <m:sSubPr>
                                      <m:ctrlPr>
                                        <w:rPr>
                                          <w:rFonts w:ascii="Cambria Math" w:hAnsi="Cambria Math"/>
                                        </w:rPr>
                                      </m:ctrlPr>
                                    </m:sSubPr>
                                    <m:e>
                                      <m:r>
                                        <w:rPr>
                                          <w:rFonts w:ascii="Cambria Math" w:hAnsi="Cambria Math"/>
                                        </w:rPr>
                                        <m:t>I</m:t>
                                      </m:r>
                                    </m:e>
                                    <m:sub>
                                      <m:r>
                                        <w:rPr>
                                          <w:rFonts w:ascii="Cambria Math" w:hAnsi="Cambria Math"/>
                                        </w:rPr>
                                        <m:t>fmv</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34" name="组合 334"/>
                        <wpg:cNvGrpSpPr/>
                        <wpg:grpSpPr>
                          <a:xfrm>
                            <a:off x="-435918" y="-53297"/>
                            <a:ext cx="5067987" cy="1248023"/>
                            <a:chOff x="-435918" y="-53297"/>
                            <a:chExt cx="5067987" cy="1248023"/>
                          </a:xfrm>
                        </wpg:grpSpPr>
                        <wps:wsp>
                          <wps:cNvPr id="335" name="文本框 335"/>
                          <wps:cNvSpPr txBox="1"/>
                          <wps:spPr>
                            <a:xfrm>
                              <a:off x="2783246" y="0"/>
                              <a:ext cx="276893" cy="327025"/>
                            </a:xfrm>
                            <a:prstGeom prst="rect">
                              <a:avLst/>
                            </a:prstGeom>
                            <a:solidFill>
                              <a:sysClr val="window" lastClr="FFFFFF"/>
                            </a:solidFill>
                            <a:ln w="6350">
                              <a:noFill/>
                            </a:ln>
                            <a:effectLst/>
                          </wps:spPr>
                          <wps:txbx>
                            <w:txbxContent>
                              <w:p w:rsidR="00567466" w:rsidRDefault="00567466" w:rsidP="00666A2F">
                                <w:r>
                                  <w:rPr>
                                    <w:rFonts w:ascii="宋体" w:eastAsia="宋体" w:hAnsi="宋体"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36" name="组合 336"/>
                          <wpg:cNvGrpSpPr/>
                          <wpg:grpSpPr>
                            <a:xfrm>
                              <a:off x="-435918" y="-53297"/>
                              <a:ext cx="5067987" cy="1248023"/>
                              <a:chOff x="-435918" y="-53297"/>
                              <a:chExt cx="5067987" cy="1248023"/>
                            </a:xfrm>
                          </wpg:grpSpPr>
                          <wps:wsp>
                            <wps:cNvPr id="337" name="文本框 337"/>
                            <wps:cNvSpPr txBox="1"/>
                            <wps:spPr>
                              <a:xfrm>
                                <a:off x="2512931" y="737527"/>
                                <a:ext cx="550643" cy="327048"/>
                              </a:xfrm>
                              <a:prstGeom prst="rect">
                                <a:avLst/>
                              </a:prstGeom>
                              <a:solidFill>
                                <a:sysClr val="window" lastClr="FFFFFF"/>
                              </a:solidFill>
                              <a:ln w="6350">
                                <a:noFill/>
                              </a:ln>
                              <a:effectLst/>
                            </wps:spPr>
                            <wps:txbx>
                              <w:txbxContent>
                                <w:p w:rsidR="00567466" w:rsidRDefault="00141C0D" w:rsidP="00666A2F">
                                  <m:oMathPara>
                                    <m:oMath>
                                      <m:sSub>
                                        <m:sSubPr>
                                          <m:ctrlPr>
                                            <w:rPr>
                                              <w:rFonts w:ascii="Cambria Math" w:hAnsi="Cambria Math"/>
                                            </w:rPr>
                                          </m:ctrlPr>
                                        </m:sSubPr>
                                        <m:e>
                                          <m:r>
                                            <w:rPr>
                                              <w:rFonts w:ascii="Cambria Math" w:hAnsi="Cambria Math"/>
                                            </w:rPr>
                                            <m:t>L</m:t>
                                          </m:r>
                                        </m:e>
                                        <m:sub>
                                          <m:r>
                                            <w:rPr>
                                              <w:rFonts w:ascii="Cambria Math" w:hAnsi="Cambria Math"/>
                                            </w:rPr>
                                            <m:t>fmv</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38" name="组合 338"/>
                            <wpg:cNvGrpSpPr/>
                            <wpg:grpSpPr>
                              <a:xfrm>
                                <a:off x="-435918" y="-53297"/>
                                <a:ext cx="5067987" cy="1248023"/>
                                <a:chOff x="-435918" y="-53297"/>
                                <a:chExt cx="5067987" cy="1248023"/>
                              </a:xfrm>
                            </wpg:grpSpPr>
                            <wps:wsp>
                              <wps:cNvPr id="339" name="文本框 339"/>
                              <wps:cNvSpPr txBox="1"/>
                              <wps:spPr>
                                <a:xfrm>
                                  <a:off x="2189220" y="674119"/>
                                  <a:ext cx="186366" cy="319781"/>
                                </a:xfrm>
                                <a:prstGeom prst="rect">
                                  <a:avLst/>
                                </a:prstGeom>
                                <a:solidFill>
                                  <a:sysClr val="window" lastClr="FFFFFF"/>
                                </a:solidFill>
                                <a:ln w="6350">
                                  <a:noFill/>
                                </a:ln>
                                <a:effectLst/>
                              </wps:spPr>
                              <wps:txbx>
                                <w:txbxContent>
                                  <w:p w:rsidR="00567466" w:rsidRPr="007B26C4" w:rsidRDefault="00567466" w:rsidP="00666A2F">
                                    <w:pPr>
                                      <w:jc w:val="center"/>
                                      <w:rPr>
                                        <w:sz w:val="32"/>
                                        <w:szCs w:val="32"/>
                                      </w:rPr>
                                    </w:pPr>
                                    <w:r w:rsidRPr="007B26C4">
                                      <w:rPr>
                                        <w:rFonts w:hint="eastAsia"/>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40" name="组合 340"/>
                              <wpg:cNvGrpSpPr/>
                              <wpg:grpSpPr>
                                <a:xfrm>
                                  <a:off x="-435918" y="-53297"/>
                                  <a:ext cx="5067987" cy="1248023"/>
                                  <a:chOff x="-435918" y="-53297"/>
                                  <a:chExt cx="5067987" cy="1248023"/>
                                </a:xfrm>
                              </wpg:grpSpPr>
                              <wps:wsp>
                                <wps:cNvPr id="341" name="文本框 341"/>
                                <wps:cNvSpPr txBox="1"/>
                                <wps:spPr>
                                  <a:xfrm>
                                    <a:off x="-435918" y="-53297"/>
                                    <a:ext cx="1344803" cy="380322"/>
                                  </a:xfrm>
                                  <a:prstGeom prst="rect">
                                    <a:avLst/>
                                  </a:prstGeom>
                                  <a:solidFill>
                                    <a:sysClr val="window" lastClr="FFFFFF"/>
                                  </a:solidFill>
                                  <a:ln w="6350">
                                    <a:noFill/>
                                  </a:ln>
                                  <a:effectLst/>
                                </wps:spPr>
                                <wps:txbx>
                                  <w:txbxContent>
                                    <w:p w:rsidR="00567466" w:rsidRDefault="00141C0D" w:rsidP="00666A2F">
                                      <m:oMathPara>
                                        <m:oMath>
                                          <m:sSub>
                                            <m:sSubPr>
                                              <m:ctrlPr>
                                                <w:rPr>
                                                  <w:rFonts w:ascii="Cambria Math" w:hAnsi="Cambria Math"/>
                                                </w:rPr>
                                              </m:ctrlPr>
                                            </m:sSubPr>
                                            <m:e>
                                              <m:r>
                                                <w:rPr>
                                                  <w:rFonts w:ascii="Cambria Math" w:hAnsi="Cambria Math"/>
                                                </w:rPr>
                                                <m:t>W</m:t>
                                              </m:r>
                                            </m:e>
                                            <m:sub>
                                              <m:r>
                                                <w:rPr>
                                                  <w:rFonts w:ascii="Cambria Math" w:hAnsi="Cambria Math"/>
                                                </w:rPr>
                                                <m:t>f_d</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42" name="组合 342"/>
                                <wpg:cNvGrpSpPr/>
                                <wpg:grpSpPr>
                                  <a:xfrm>
                                    <a:off x="0" y="0"/>
                                    <a:ext cx="4632069" cy="1194726"/>
                                    <a:chOff x="0" y="0"/>
                                    <a:chExt cx="4632069" cy="1194726"/>
                                  </a:xfrm>
                                </wpg:grpSpPr>
                                <wps:wsp>
                                  <wps:cNvPr id="343" name="矩形 343"/>
                                  <wps:cNvSpPr/>
                                  <wps:spPr>
                                    <a:xfrm>
                                      <a:off x="667445" y="183547"/>
                                      <a:ext cx="730852" cy="363220"/>
                                    </a:xfrm>
                                    <a:prstGeom prst="rect">
                                      <a:avLst/>
                                    </a:prstGeom>
                                    <a:solidFill>
                                      <a:sysClr val="window" lastClr="FFFFFF"/>
                                    </a:solidFill>
                                    <a:ln w="12700" cap="flat" cmpd="sng" algn="ctr">
                                      <a:solidFill>
                                        <a:srgbClr val="70AD47"/>
                                      </a:solidFill>
                                      <a:prstDash val="solid"/>
                                      <a:miter lim="800000"/>
                                    </a:ln>
                                    <a:effectLst/>
                                  </wps:spPr>
                                  <wps:txbx>
                                    <w:txbxContent>
                                      <w:p w:rsidR="00567466" w:rsidRDefault="00567466" w:rsidP="00666A2F">
                                        <w:pPr>
                                          <w:jc w:val="center"/>
                                        </w:pPr>
                                        <w:r>
                                          <w:rPr>
                                            <w:rFonts w:hint="eastAsia"/>
                                          </w:rPr>
                                          <w:t>调节计划</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4" name="矩形 344"/>
                                  <wps:cNvSpPr/>
                                  <wps:spPr>
                                    <a:xfrm>
                                      <a:off x="3200400" y="173535"/>
                                      <a:ext cx="787586" cy="363220"/>
                                    </a:xfrm>
                                    <a:prstGeom prst="rect">
                                      <a:avLst/>
                                    </a:prstGeom>
                                    <a:solidFill>
                                      <a:sysClr val="window" lastClr="FFFFFF"/>
                                    </a:solidFill>
                                    <a:ln w="12700" cap="flat" cmpd="sng" algn="ctr">
                                      <a:solidFill>
                                        <a:srgbClr val="70AD47"/>
                                      </a:solidFill>
                                      <a:prstDash val="solid"/>
                                      <a:miter lim="800000"/>
                                    </a:ln>
                                    <a:effectLst/>
                                  </wps:spPr>
                                  <wps:txbx>
                                    <w:txbxContent>
                                      <w:p w:rsidR="00567466" w:rsidRDefault="00567466" w:rsidP="00666A2F">
                                        <w:pPr>
                                          <w:jc w:val="center"/>
                                        </w:pPr>
                                        <w:r>
                                          <w:t>控制</w:t>
                                        </w:r>
                                        <w:r>
                                          <w:rPr>
                                            <w:rFonts w:hint="eastAsia"/>
                                          </w:rPr>
                                          <w:t>算法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5" name="直接箭头连接符 345"/>
                                  <wps:cNvCnPr/>
                                  <wps:spPr>
                                    <a:xfrm>
                                      <a:off x="0" y="367094"/>
                                      <a:ext cx="654096" cy="0"/>
                                    </a:xfrm>
                                    <a:prstGeom prst="straightConnector1">
                                      <a:avLst/>
                                    </a:prstGeom>
                                    <a:noFill/>
                                    <a:ln w="6350" cap="flat" cmpd="sng" algn="ctr">
                                      <a:solidFill>
                                        <a:srgbClr val="5B9BD5"/>
                                      </a:solidFill>
                                      <a:prstDash val="solid"/>
                                      <a:miter lim="800000"/>
                                      <a:tailEnd type="triangle"/>
                                    </a:ln>
                                    <a:effectLst/>
                                  </wps:spPr>
                                  <wps:bodyPr/>
                                </wps:wsp>
                                <wps:wsp>
                                  <wps:cNvPr id="346" name="直接箭头连接符 346"/>
                                  <wps:cNvCnPr/>
                                  <wps:spPr>
                                    <a:xfrm flipV="1">
                                      <a:off x="1404972" y="360420"/>
                                      <a:ext cx="784248" cy="6674"/>
                                    </a:xfrm>
                                    <a:prstGeom prst="straightConnector1">
                                      <a:avLst/>
                                    </a:prstGeom>
                                    <a:noFill/>
                                    <a:ln w="6350" cap="flat" cmpd="sng" algn="ctr">
                                      <a:solidFill>
                                        <a:srgbClr val="5B9BD5"/>
                                      </a:solidFill>
                                      <a:prstDash val="solid"/>
                                      <a:miter lim="800000"/>
                                      <a:tailEnd type="triangle"/>
                                    </a:ln>
                                    <a:effectLst/>
                                  </wps:spPr>
                                  <wps:bodyPr/>
                                </wps:wsp>
                                <wps:wsp>
                                  <wps:cNvPr id="347" name="直接箭头连接符 347"/>
                                  <wps:cNvCnPr/>
                                  <wps:spPr>
                                    <a:xfrm>
                                      <a:off x="2703153" y="350408"/>
                                      <a:ext cx="510595" cy="6675"/>
                                    </a:xfrm>
                                    <a:prstGeom prst="straightConnector1">
                                      <a:avLst/>
                                    </a:prstGeom>
                                    <a:noFill/>
                                    <a:ln w="6350" cap="flat" cmpd="sng" algn="ctr">
                                      <a:solidFill>
                                        <a:srgbClr val="5B9BD5"/>
                                      </a:solidFill>
                                      <a:prstDash val="solid"/>
                                      <a:miter lim="800000"/>
                                      <a:tailEnd type="triangle"/>
                                    </a:ln>
                                    <a:effectLst/>
                                  </wps:spPr>
                                  <wps:bodyPr/>
                                </wps:wsp>
                                <wps:wsp>
                                  <wps:cNvPr id="348" name="直接箭头连接符 348"/>
                                  <wps:cNvCnPr/>
                                  <wps:spPr>
                                    <a:xfrm>
                                      <a:off x="3994659" y="357083"/>
                                      <a:ext cx="637410" cy="0"/>
                                    </a:xfrm>
                                    <a:prstGeom prst="straightConnector1">
                                      <a:avLst/>
                                    </a:prstGeom>
                                    <a:noFill/>
                                    <a:ln w="6350" cap="flat" cmpd="sng" algn="ctr">
                                      <a:solidFill>
                                        <a:srgbClr val="5B9BD5"/>
                                      </a:solidFill>
                                      <a:prstDash val="solid"/>
                                      <a:miter lim="800000"/>
                                      <a:tailEnd type="triangle"/>
                                    </a:ln>
                                    <a:effectLst/>
                                  </wps:spPr>
                                  <wps:bodyPr/>
                                </wps:wsp>
                                <wps:wsp>
                                  <wps:cNvPr id="349" name="直接箭头连接符 349"/>
                                  <wps:cNvCnPr/>
                                  <wps:spPr>
                                    <a:xfrm flipV="1">
                                      <a:off x="2442849" y="614049"/>
                                      <a:ext cx="0" cy="580677"/>
                                    </a:xfrm>
                                    <a:prstGeom prst="straightConnector1">
                                      <a:avLst/>
                                    </a:prstGeom>
                                    <a:noFill/>
                                    <a:ln w="6350" cap="flat" cmpd="sng" algn="ctr">
                                      <a:solidFill>
                                        <a:srgbClr val="5B9BD5"/>
                                      </a:solidFill>
                                      <a:prstDash val="solid"/>
                                      <a:miter lim="800000"/>
                                      <a:tailEnd type="triangle"/>
                                    </a:ln>
                                    <a:effectLst/>
                                  </wps:spPr>
                                  <wps:bodyPr/>
                                </wps:wsp>
                                <wps:wsp>
                                  <wps:cNvPr id="350" name="文本框 350"/>
                                  <wps:cNvSpPr txBox="1"/>
                                  <wps:spPr>
                                    <a:xfrm>
                                      <a:off x="1471716" y="0"/>
                                      <a:ext cx="550643" cy="327048"/>
                                    </a:xfrm>
                                    <a:prstGeom prst="rect">
                                      <a:avLst/>
                                    </a:prstGeom>
                                    <a:solidFill>
                                      <a:sysClr val="window" lastClr="FFFFFF"/>
                                    </a:solidFill>
                                    <a:ln w="6350">
                                      <a:noFill/>
                                    </a:ln>
                                    <a:effectLst/>
                                  </wps:spPr>
                                  <wps:txbx>
                                    <w:txbxContent>
                                      <w:p w:rsidR="00567466" w:rsidRDefault="00141C0D" w:rsidP="00666A2F">
                                        <m:oMathPara>
                                          <m:oMath>
                                            <m:sSub>
                                              <m:sSubPr>
                                                <m:ctrlPr>
                                                  <w:rPr>
                                                    <w:rFonts w:ascii="Cambria Math" w:hAnsi="Cambria Math"/>
                                                  </w:rPr>
                                                </m:ctrlPr>
                                              </m:sSubPr>
                                              <m:e>
                                                <m:r>
                                                  <w:rPr>
                                                    <w:rFonts w:ascii="Cambria Math" w:hAnsi="Cambria Math"/>
                                                  </w:rPr>
                                                  <m:t>L</m:t>
                                                </m:r>
                                              </m:e>
                                              <m:sub>
                                                <m:r>
                                                  <w:rPr>
                                                    <w:rFonts w:ascii="Cambria Math" w:hAnsi="Cambria Math"/>
                                                  </w:rPr>
                                                  <m:t>fmv_d</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51" name="组合 351"/>
                                  <wpg:cNvGrpSpPr/>
                                  <wpg:grpSpPr>
                                    <a:xfrm>
                                      <a:off x="2192557" y="103454"/>
                                      <a:ext cx="503921" cy="503921"/>
                                      <a:chOff x="0" y="0"/>
                                      <a:chExt cx="503921" cy="503921"/>
                                    </a:xfrm>
                                  </wpg:grpSpPr>
                                  <wps:wsp>
                                    <wps:cNvPr id="352" name="椭圆 352"/>
                                    <wps:cNvSpPr/>
                                    <wps:spPr>
                                      <a:xfrm>
                                        <a:off x="0" y="0"/>
                                        <a:ext cx="503921" cy="503921"/>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3" name="直接连接符 353"/>
                                    <wps:cNvCnPr/>
                                    <wps:spPr>
                                      <a:xfrm>
                                        <a:off x="96780" y="66744"/>
                                        <a:ext cx="343734" cy="343734"/>
                                      </a:xfrm>
                                      <a:prstGeom prst="line">
                                        <a:avLst/>
                                      </a:prstGeom>
                                      <a:noFill/>
                                      <a:ln w="6350" cap="flat" cmpd="sng" algn="ctr">
                                        <a:solidFill>
                                          <a:srgbClr val="5B9BD5"/>
                                        </a:solidFill>
                                        <a:prstDash val="solid"/>
                                        <a:miter lim="800000"/>
                                      </a:ln>
                                      <a:effectLst/>
                                    </wps:spPr>
                                    <wps:bodyPr/>
                                  </wps:wsp>
                                  <wps:wsp>
                                    <wps:cNvPr id="354" name="直接连接符 354"/>
                                    <wps:cNvCnPr/>
                                    <wps:spPr>
                                      <a:xfrm flipH="1">
                                        <a:off x="60070" y="60070"/>
                                        <a:ext cx="363572" cy="363572"/>
                                      </a:xfrm>
                                      <a:prstGeom prst="line">
                                        <a:avLst/>
                                      </a:prstGeom>
                                      <a:noFill/>
                                      <a:ln w="6350" cap="flat" cmpd="sng" algn="ctr">
                                        <a:solidFill>
                                          <a:srgbClr val="5B9BD5"/>
                                        </a:solidFill>
                                        <a:prstDash val="solid"/>
                                        <a:miter lim="800000"/>
                                      </a:ln>
                                      <a:effectLst/>
                                    </wps:spPr>
                                    <wps:bodyPr/>
                                  </wps:wsp>
                                </wpg:grpSp>
                              </wpg:grpSp>
                            </wpg:grpSp>
                          </wpg:grpSp>
                        </wpg:grpSp>
                      </wpg:grpSp>
                    </wpg:wgp>
                  </a:graphicData>
                </a:graphic>
                <wp14:sizeRelH relativeFrom="margin">
                  <wp14:pctWidth>0</wp14:pctWidth>
                </wp14:sizeRelH>
                <wp14:sizeRelV relativeFrom="margin">
                  <wp14:pctHeight>0</wp14:pctHeight>
                </wp14:sizeRelV>
              </wp:anchor>
            </w:drawing>
          </mc:Choice>
          <mc:Fallback>
            <w:pict>
              <v:group w14:anchorId="6B172D80" id="组合 332" o:spid="_x0000_s1276" style="position:absolute;left:0;text-align:left;margin-left:0;margin-top:-.05pt;width:399.05pt;height:98.25pt;z-index:251669504;mso-position-horizontal-relative:margin;mso-width-relative:margin;mso-height-relative:margin" coordorigin="-4359,-532" coordsize="50679,12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">
                <v:shape id="文本框 333" o:spid="_x0000_s1277" type="#_x0000_t202" style="position:absolute;left:40480;width:4805;height:3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" fillcolor="window" stroked="f" strokeweight=".5pt">
                  <v:textbox>
                    <w:txbxContent>
                      <w:p w:rsidR="00567466" w:rsidRDefault="00567466" w:rsidP="00666A2F">
                        <m:oMathPara>
                          <m:oMath>
                            <m:sSub>
                              <m:sSubPr>
                                <m:ctrlPr>
                                  <w:rPr>
                                    <w:rFonts w:ascii="Cambria Math" w:hAnsi="Cambria Math"/>
                                  </w:rPr>
                                </m:ctrlPr>
                              </m:sSubPr>
                              <m:e>
                                <m:r>
                                  <w:rPr>
                                    <w:rFonts w:ascii="Cambria Math" w:hAnsi="Cambria Math"/>
                                  </w:rPr>
                                  <m:t>I</m:t>
                                </m:r>
                              </m:e>
                              <m:sub>
                                <m:r>
                                  <w:rPr>
                                    <w:rFonts w:ascii="Cambria Math" w:hAnsi="Cambria Math"/>
                                  </w:rPr>
                                  <m:t>fmv</m:t>
                                </m:r>
                              </m:sub>
                            </m:sSub>
                          </m:oMath>
                        </m:oMathPara>
                      </w:p>
                    </w:txbxContent>
                  </v:textbox>
                </v:shape>
                <v:group id="组合 334" o:spid="_x0000_s1278" style="position:absolute;left:-4359;top:-532;width:50679;height:12479" coordorigin="-4359,-532" coordsize="50679,1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">
                  <v:shape id="文本框 335" o:spid="_x0000_s1279" type="#_x0000_t202" style="position:absolute;left:27832;width:2769;height:3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" fillcolor="window" stroked="f" strokeweight=".5pt">
                    <v:textbox>
                      <w:txbxContent>
                        <w:p w:rsidR="00567466" w:rsidRDefault="00567466" w:rsidP="00666A2F">
                          <w:r>
                            <w:rPr>
                              <w:rFonts w:ascii="宋体" w:eastAsia="宋体" w:hAnsi="宋体" w:hint="eastAsia"/>
                            </w:rPr>
                            <w:t>△</w:t>
                          </w:r>
                        </w:p>
                      </w:txbxContent>
                    </v:textbox>
                  </v:shape>
                  <v:group id="组合 336" o:spid="_x0000_s1280" style="position:absolute;left:-4359;top:-532;width:50679;height:12479" coordorigin="-4359,-532" coordsize="50679,1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">
                    <v:shape id="文本框 337" o:spid="_x0000_s1281" type="#_x0000_t202" style="position:absolute;left:25129;top:7375;width:5506;height:3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" fillcolor="window" stroked="f" strokeweight=".5pt">
                      <v:textbox>
                        <w:txbxContent>
                          <w:p w:rsidR="00567466" w:rsidRDefault="00567466" w:rsidP="00666A2F">
                            <m:oMathPara>
                              <m:oMath>
                                <m:sSub>
                                  <m:sSubPr>
                                    <m:ctrlPr>
                                      <w:rPr>
                                        <w:rFonts w:ascii="Cambria Math" w:hAnsi="Cambria Math"/>
                                      </w:rPr>
                                    </m:ctrlPr>
                                  </m:sSubPr>
                                  <m:e>
                                    <m:r>
                                      <w:rPr>
                                        <w:rFonts w:ascii="Cambria Math" w:hAnsi="Cambria Math"/>
                                      </w:rPr>
                                      <m:t>L</m:t>
                                    </m:r>
                                  </m:e>
                                  <m:sub>
                                    <m:r>
                                      <w:rPr>
                                        <w:rFonts w:ascii="Cambria Math" w:hAnsi="Cambria Math"/>
                                      </w:rPr>
                                      <m:t>fmv</m:t>
                                    </m:r>
                                  </m:sub>
                                </m:sSub>
                              </m:oMath>
                            </m:oMathPara>
                          </w:p>
                        </w:txbxContent>
                      </v:textbox>
                    </v:shape>
                    <v:group id="组合 338" o:spid="_x0000_s1282" style="position:absolute;left:-4359;top:-532;width:50679;height:12479" coordorigin="-4359,-532" coordsize="50679,1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">
                      <v:shape id="文本框 339" o:spid="_x0000_s1283" type="#_x0000_t202" style="position:absolute;left:21892;top:6741;width:1863;height:3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" fillcolor="window" stroked="f" strokeweight=".5pt">
                        <v:textbox>
                          <w:txbxContent>
                            <w:p w:rsidR="00567466" w:rsidRPr="007B26C4" w:rsidRDefault="00567466" w:rsidP="00666A2F">
                              <w:pPr>
                                <w:jc w:val="center"/>
                                <w:rPr>
                                  <w:sz w:val="32"/>
                                  <w:szCs w:val="32"/>
                                </w:rPr>
                              </w:pPr>
                              <w:r w:rsidRPr="007B26C4">
                                <w:rPr>
                                  <w:rFonts w:hint="eastAsia"/>
                                  <w:sz w:val="32"/>
                                  <w:szCs w:val="32"/>
                                </w:rPr>
                                <w:t>-</w:t>
                              </w:r>
                            </w:p>
                          </w:txbxContent>
                        </v:textbox>
                      </v:shape>
                      <v:group id="组合 340" o:spid="_x0000_s1284" style="position:absolute;left:-4359;top:-532;width:50679;height:12479" coordorigin="-4359,-532" coordsize="50679,1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">
                        <v:shape id="文本框 341" o:spid="_x0000_s1285" type="#_x0000_t202" style="position:absolute;left:-4359;top:-532;width:13447;height:3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" fillcolor="window" stroked="f" strokeweight=".5pt">
                          <v:textbox>
                            <w:txbxContent>
                              <w:p w:rsidR="00567466" w:rsidRDefault="00567466" w:rsidP="00666A2F">
                                <m:oMathPara>
                                  <m:oMath>
                                    <m:sSub>
                                      <m:sSubPr>
                                        <m:ctrlPr>
                                          <w:rPr>
                                            <w:rFonts w:ascii="Cambria Math" w:hAnsi="Cambria Math"/>
                                          </w:rPr>
                                        </m:ctrlPr>
                                      </m:sSubPr>
                                      <m:e>
                                        <m:r>
                                          <w:rPr>
                                            <w:rFonts w:ascii="Cambria Math" w:hAnsi="Cambria Math"/>
                                          </w:rPr>
                                          <m:t>W</m:t>
                                        </m:r>
                                      </m:e>
                                      <m:sub>
                                        <m:r>
                                          <w:rPr>
                                            <w:rFonts w:ascii="Cambria Math" w:hAnsi="Cambria Math"/>
                                          </w:rPr>
                                          <m:t>f_d</m:t>
                                        </m:r>
                                      </m:sub>
                                    </m:sSub>
                                  </m:oMath>
                                </m:oMathPara>
                              </w:p>
                            </w:txbxContent>
                          </v:textbox>
                        </v:shape>
                        <v:group id="组合 342" o:spid="_x0000_s1286" style="position:absolute;width:46320;height:11947" coordsize="46320,11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HaR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6SODvTDgCcv0LAAD//wMAUEsBAi0AFAAGAAgAAAAhANvh9svuAAAAhQEAABMAAAAAAAAA&#10;AAAAAAAAAAAAAFtDb250ZW50X1R5cGVzXS54bWxQSwECLQAUAAYACAAAACEAWvQsW78AAAAVAQAA&#10;CwAAAAAAAAAAAAAAAAAfAQAAX3JlbHMvLnJlbHNQSwECLQAUAAYACAAAACEA7/R2kcYAAADcAAAA&#10;DwAAAAAAAAAAAAAAAAAHAgAAZHJzL2Rvd25yZXYueG1sUEsFBgAAAAADAAMAtwAAAPoCAAAAAA==&#10;">
                          <v:rect id="矩形 343" o:spid="_x0000_s1287" style="position:absolute;left:6674;top:1835;width:7308;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" fillcolor="window" strokecolor="#70ad47" strokeweight="1pt">
                            <v:textbox>
                              <w:txbxContent>
                                <w:p w:rsidR="00567466" w:rsidRDefault="00567466" w:rsidP="00666A2F">
                                  <w:pPr>
                                    <w:jc w:val="center"/>
                                  </w:pPr>
                                  <w:r>
                                    <w:rPr>
                                      <w:rFonts w:hint="eastAsia"/>
                                    </w:rPr>
                                    <w:t>调节计划</w:t>
                                  </w:r>
                                </w:p>
                              </w:txbxContent>
                            </v:textbox>
                          </v:rect>
                          <v:rect id="矩形 344" o:spid="_x0000_s1288" style="position:absolute;left:32004;top:1735;width:7875;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" fillcolor="window" strokecolor="#70ad47" strokeweight="1pt">
                            <v:textbox>
                              <w:txbxContent>
                                <w:p w:rsidR="00567466" w:rsidRDefault="00567466" w:rsidP="00666A2F">
                                  <w:pPr>
                                    <w:jc w:val="center"/>
                                  </w:pPr>
                                  <w:r>
                                    <w:t>控制</w:t>
                                  </w:r>
                                  <w:r>
                                    <w:rPr>
                                      <w:rFonts w:hint="eastAsia"/>
                                    </w:rPr>
                                    <w:t>算法</w:t>
                                  </w:r>
                                </w:p>
                              </w:txbxContent>
                            </v:textbox>
                          </v:rect>
                          <v:shape id="直接箭头连接符 345" o:spid="_x0000_s1289" type="#_x0000_t32" style="position:absolute;top:3670;width:65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" strokecolor="#5b9bd5" strokeweight=".5pt">
                            <v:stroke endarrow="block" joinstyle="miter"/>
                          </v:shape>
                          <v:shape id="直接箭头连接符 346" o:spid="_x0000_s1290" type="#_x0000_t32" style="position:absolute;left:14049;top:3604;width:7843;height: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" strokecolor="#5b9bd5" strokeweight=".5pt">
                            <v:stroke endarrow="block" joinstyle="miter"/>
                          </v:shape>
                          <v:shape id="直接箭头连接符 347" o:spid="_x0000_s1291" type="#_x0000_t32" style="position:absolute;left:27031;top:3504;width:5106;height: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" strokecolor="#5b9bd5" strokeweight=".5pt">
                            <v:stroke endarrow="block" joinstyle="miter"/>
                          </v:shape>
                          <v:shape id="直接箭头连接符 348" o:spid="_x0000_s1292" type="#_x0000_t32" style="position:absolute;left:39946;top:3570;width:637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" strokecolor="#5b9bd5" strokeweight=".5pt">
                            <v:stroke endarrow="block" joinstyle="miter"/>
                          </v:shape>
                          <v:shape id="直接箭头连接符 349" o:spid="_x0000_s1293" type="#_x0000_t32" style="position:absolute;left:24428;top:6140;width:0;height:58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" strokecolor="#5b9bd5" strokeweight=".5pt">
                            <v:stroke endarrow="block" joinstyle="miter"/>
                          </v:shape>
                          <v:shape id="文本框 350" o:spid="_x0000_s1294" type="#_x0000_t202" style="position:absolute;left:14717;width:5506;height:3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" fillcolor="window" stroked="f" strokeweight=".5pt">
                            <v:textbox>
                              <w:txbxContent>
                                <w:p w:rsidR="00567466" w:rsidRDefault="00567466" w:rsidP="00666A2F">
                                  <m:oMathPara>
                                    <m:oMath>
                                      <m:sSub>
                                        <m:sSubPr>
                                          <m:ctrlPr>
                                            <w:rPr>
                                              <w:rFonts w:ascii="Cambria Math" w:hAnsi="Cambria Math"/>
                                            </w:rPr>
                                          </m:ctrlPr>
                                        </m:sSubPr>
                                        <m:e>
                                          <m:r>
                                            <w:rPr>
                                              <w:rFonts w:ascii="Cambria Math" w:hAnsi="Cambria Math"/>
                                            </w:rPr>
                                            <m:t>L</m:t>
                                          </m:r>
                                        </m:e>
                                        <m:sub>
                                          <m:r>
                                            <w:rPr>
                                              <w:rFonts w:ascii="Cambria Math" w:hAnsi="Cambria Math"/>
                                            </w:rPr>
                                            <m:t>fmv_d</m:t>
                                          </m:r>
                                        </m:sub>
                                      </m:sSub>
                                    </m:oMath>
                                  </m:oMathPara>
                                </w:p>
                              </w:txbxContent>
                            </v:textbox>
                          </v:shape>
                          <v:group id="组合 351" o:spid="_x0000_s1295" style="position:absolute;left:21925;top:1034;width:5039;height:5039" coordsize="503921,503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">
                            <v:oval id="椭圆 352" o:spid="_x0000_s1296" style="position:absolute;width:503921;height:503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" fillcolor="window" strokecolor="#70ad47" strokeweight="1pt">
                              <v:stroke joinstyle="miter"/>
                            </v:oval>
                            <v:line id="直接连接符 353" o:spid="_x0000_s1297" style="position:absolute;visibility:visible;mso-wrap-style:square" from="96780,66744" to="440514,410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" strokecolor="#5b9bd5" strokeweight=".5pt">
                              <v:stroke joinstyle="miter"/>
                            </v:line>
                            <v:line id="直接连接符 354" o:spid="_x0000_s1298" style="position:absolute;flip:x;visibility:visible;mso-wrap-style:square" from="60070,60070" to="423642,423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" strokecolor="#5b9bd5" strokeweight=".5pt">
                              <v:stroke joinstyle="miter"/>
                            </v:line>
                          </v:group>
                        </v:group>
                      </v:group>
                    </v:group>
                  </v:group>
                </v:group>
                <w10:wrap anchorx="margin"/>
              </v:group>
            </w:pict>
          </mc:Fallback>
        </mc:AlternateContent>
      </w:r>
    </w:p>
    <w:p w:rsidR="00666A2F" w:rsidRPr="00666A2F" w:rsidRDefault="00666A2F" w:rsidP="00666A2F">
      <w:pPr>
        <w:rPr>
          <w:sz w:val="21"/>
          <w:szCs w:val="22"/>
        </w:rPr>
      </w:pPr>
    </w:p>
    <w:p w:rsidR="00666A2F" w:rsidRPr="00666A2F" w:rsidRDefault="00666A2F" w:rsidP="00666A2F">
      <w:pPr>
        <w:rPr>
          <w:sz w:val="21"/>
          <w:szCs w:val="22"/>
        </w:rPr>
      </w:pPr>
    </w:p>
    <w:p w:rsidR="00666A2F" w:rsidRPr="00666A2F" w:rsidRDefault="00666A2F" w:rsidP="00666A2F">
      <w:pPr>
        <w:rPr>
          <w:sz w:val="21"/>
          <w:szCs w:val="22"/>
        </w:rPr>
      </w:pPr>
    </w:p>
    <w:p w:rsidR="00666A2F" w:rsidRPr="00666A2F" w:rsidRDefault="00666A2F" w:rsidP="00666A2F">
      <w:pPr>
        <w:rPr>
          <w:sz w:val="21"/>
          <w:szCs w:val="22"/>
        </w:rPr>
      </w:pPr>
    </w:p>
    <w:p w:rsidR="00666A2F" w:rsidRPr="00666A2F" w:rsidRDefault="00666A2F" w:rsidP="00666A2F">
      <w:pPr>
        <w:rPr>
          <w:sz w:val="21"/>
          <w:szCs w:val="22"/>
        </w:rPr>
      </w:pPr>
    </w:p>
    <w:p w:rsidR="00666A2F" w:rsidRPr="00666A2F" w:rsidRDefault="00666A2F" w:rsidP="00666A2F">
      <w:pPr>
        <w:rPr>
          <w:sz w:val="21"/>
          <w:szCs w:val="22"/>
        </w:rPr>
      </w:pPr>
      <w:r w:rsidRPr="00666A2F">
        <w:rPr>
          <w:sz w:val="21"/>
          <w:szCs w:val="22"/>
        </w:rPr>
        <w:tab/>
      </w:r>
      <w:r w:rsidRPr="00666A2F">
        <w:rPr>
          <w:sz w:val="21"/>
          <w:szCs w:val="22"/>
        </w:rPr>
        <w:t>控制软件根据发动机不同状态，对</w:t>
      </w:r>
      <w:r w:rsidRPr="00666A2F">
        <w:rPr>
          <w:rFonts w:hint="eastAsia"/>
          <w:sz w:val="21"/>
          <w:szCs w:val="22"/>
        </w:rPr>
        <w:t>FMV</w:t>
      </w:r>
      <w:r w:rsidRPr="00666A2F">
        <w:rPr>
          <w:rFonts w:hint="eastAsia"/>
          <w:sz w:val="21"/>
          <w:szCs w:val="22"/>
        </w:rPr>
        <w:t>开度进行控制。</w:t>
      </w:r>
    </w:p>
    <w:p w:rsidR="00666A2F" w:rsidRPr="00666A2F" w:rsidRDefault="00666A2F" w:rsidP="00666A2F">
      <w:pPr>
        <w:rPr>
          <w:sz w:val="21"/>
          <w:szCs w:val="22"/>
        </w:rPr>
      </w:pPr>
      <w:r w:rsidRPr="00666A2F">
        <w:rPr>
          <w:rFonts w:hint="eastAsia"/>
          <w:sz w:val="21"/>
          <w:szCs w:val="22"/>
        </w:rPr>
        <w:t>[</w:t>
      </w:r>
      <w:r w:rsidRPr="00666A2F">
        <w:rPr>
          <w:sz w:val="21"/>
          <w:szCs w:val="22"/>
        </w:rPr>
        <w:t>R-5464]FMV</w:t>
      </w:r>
      <w:r w:rsidRPr="00666A2F">
        <w:rPr>
          <w:sz w:val="21"/>
          <w:szCs w:val="22"/>
        </w:rPr>
        <w:t>伺服回路计算周期应为</w:t>
      </w:r>
      <w:r w:rsidRPr="00666A2F">
        <w:rPr>
          <w:sz w:val="21"/>
          <w:szCs w:val="22"/>
        </w:rPr>
        <w:t>5ms</w:t>
      </w:r>
      <w:r w:rsidRPr="00666A2F">
        <w:rPr>
          <w:sz w:val="21"/>
          <w:szCs w:val="22"/>
        </w:rPr>
        <w:t>。</w:t>
      </w:r>
    </w:p>
    <w:p w:rsidR="00666A2F" w:rsidRPr="00666A2F" w:rsidRDefault="00666A2F" w:rsidP="00666A2F">
      <w:pPr>
        <w:rPr>
          <w:sz w:val="21"/>
          <w:szCs w:val="22"/>
        </w:rPr>
      </w:pPr>
      <w:r w:rsidRPr="00666A2F">
        <w:rPr>
          <w:rFonts w:hint="eastAsia"/>
          <w:sz w:val="21"/>
          <w:szCs w:val="22"/>
        </w:rPr>
        <w:t>[</w:t>
      </w:r>
      <w:r w:rsidRPr="00666A2F">
        <w:rPr>
          <w:sz w:val="21"/>
          <w:szCs w:val="22"/>
        </w:rPr>
        <w:t>R-306]</w:t>
      </w:r>
      <w:r w:rsidRPr="00666A2F">
        <w:rPr>
          <w:sz w:val="21"/>
          <w:szCs w:val="22"/>
        </w:rPr>
        <w:t>控制软件应根据各个状态</w:t>
      </w:r>
      <w:r w:rsidRPr="00666A2F">
        <w:rPr>
          <w:rFonts w:hint="eastAsia"/>
          <w:sz w:val="21"/>
          <w:szCs w:val="22"/>
        </w:rPr>
        <w:t>(</w:t>
      </w:r>
      <w:r w:rsidRPr="00666A2F">
        <w:rPr>
          <w:rFonts w:hint="eastAsia"/>
          <w:sz w:val="21"/>
          <w:szCs w:val="22"/>
        </w:rPr>
        <w:t>含起动、停车及慢车或慢车以上状态</w:t>
      </w:r>
      <w:r w:rsidRPr="00666A2F">
        <w:rPr>
          <w:rFonts w:hint="eastAsia"/>
          <w:sz w:val="21"/>
          <w:szCs w:val="22"/>
        </w:rPr>
        <w:t>)</w:t>
      </w:r>
      <w:r w:rsidRPr="00666A2F">
        <w:rPr>
          <w:rFonts w:hint="eastAsia"/>
          <w:sz w:val="21"/>
          <w:szCs w:val="22"/>
        </w:rPr>
        <w:t>的燃油流量控制目标（</w:t>
      </w:r>
      <m:oMath>
        <m:sSub>
          <m:sSubPr>
            <m:ctrlPr>
              <w:rPr>
                <w:rFonts w:ascii="Cambria Math" w:hAnsi="Cambria Math"/>
                <w:sz w:val="21"/>
                <w:szCs w:val="22"/>
              </w:rPr>
            </m:ctrlPr>
          </m:sSubPr>
          <m:e>
            <m:r>
              <m:rPr>
                <m:sty m:val="p"/>
              </m:rPr>
              <w:rPr>
                <w:rFonts w:ascii="Cambria Math" w:hAnsi="Cambria Math"/>
                <w:sz w:val="21"/>
                <w:szCs w:val="22"/>
              </w:rPr>
              <m:t>W</m:t>
            </m:r>
          </m:e>
          <m:sub>
            <m:sSub>
              <m:sSubPr>
                <m:ctrlPr>
                  <w:rPr>
                    <w:rFonts w:ascii="Cambria Math" w:hAnsi="Cambria Math"/>
                    <w:sz w:val="21"/>
                    <w:szCs w:val="22"/>
                  </w:rPr>
                </m:ctrlPr>
              </m:sSubPr>
              <m:e>
                <m:r>
                  <m:rPr>
                    <m:sty m:val="p"/>
                  </m:rPr>
                  <w:rPr>
                    <w:rFonts w:ascii="Cambria Math" w:hAnsi="Cambria Math"/>
                    <w:sz w:val="21"/>
                    <w:szCs w:val="22"/>
                  </w:rPr>
                  <m:t>f</m:t>
                </m:r>
              </m:e>
              <m:sub>
                <m:r>
                  <m:rPr>
                    <m:sty m:val="p"/>
                  </m:rPr>
                  <w:rPr>
                    <w:rFonts w:ascii="Cambria Math" w:hAnsi="Cambria Math"/>
                    <w:sz w:val="21"/>
                    <w:szCs w:val="22"/>
                  </w:rPr>
                  <m:t>d</m:t>
                </m:r>
              </m:sub>
            </m:sSub>
          </m:sub>
        </m:sSub>
      </m:oMath>
      <w:r w:rsidRPr="00666A2F">
        <w:rPr>
          <w:rFonts w:hint="eastAsia"/>
          <w:sz w:val="21"/>
          <w:szCs w:val="22"/>
        </w:rPr>
        <w:t>表示），计算燃油计量活门期望位置</w:t>
      </w:r>
      <m:oMath>
        <m:sSub>
          <m:sSubPr>
            <m:ctrlPr>
              <w:rPr>
                <w:rFonts w:ascii="Cambria Math" w:hAnsi="Cambria Math"/>
                <w:sz w:val="21"/>
                <w:szCs w:val="22"/>
              </w:rPr>
            </m:ctrlPr>
          </m:sSubPr>
          <m:e>
            <m:r>
              <m:rPr>
                <m:sty m:val="p"/>
              </m:rPr>
              <w:rPr>
                <w:rFonts w:ascii="Cambria Math" w:hAnsi="Cambria Math"/>
                <w:sz w:val="21"/>
                <w:szCs w:val="22"/>
              </w:rPr>
              <m:t>L</m:t>
            </m:r>
          </m:e>
          <m:sub>
            <m:r>
              <m:rPr>
                <m:sty m:val="p"/>
              </m:rPr>
              <w:rPr>
                <w:rFonts w:ascii="Cambria Math" w:hAnsi="Cambria Math"/>
                <w:sz w:val="21"/>
                <w:szCs w:val="22"/>
              </w:rPr>
              <m:t>fmv_d</m:t>
            </m:r>
          </m:sub>
        </m:sSub>
      </m:oMath>
      <w:r w:rsidRPr="00666A2F">
        <w:rPr>
          <w:rFonts w:hint="eastAsia"/>
          <w:sz w:val="21"/>
          <w:szCs w:val="22"/>
        </w:rPr>
        <w:t>，燃油流量与活门开度的对应关系为：</w:t>
      </w:r>
    </w:p>
    <w:p w:rsidR="00666A2F" w:rsidRPr="00666A2F" w:rsidRDefault="00666A2F" w:rsidP="00666A2F">
      <w:pPr>
        <w:rPr>
          <w:sz w:val="21"/>
          <w:szCs w:val="22"/>
        </w:rPr>
      </w:pPr>
      <w:r w:rsidRPr="00666A2F">
        <w:rPr>
          <w:rFonts w:hint="eastAsia"/>
          <w:sz w:val="21"/>
          <w:szCs w:val="22"/>
        </w:rPr>
        <w:t>[</w:t>
      </w:r>
      <w:r w:rsidRPr="00666A2F">
        <w:rPr>
          <w:sz w:val="21"/>
          <w:szCs w:val="22"/>
        </w:rPr>
        <w:t>Cont-307]</w:t>
      </w:r>
      <w:r w:rsidRPr="00666A2F">
        <w:rPr>
          <w:sz w:val="21"/>
          <w:szCs w:val="22"/>
        </w:rPr>
        <w:t>当</w:t>
      </w:r>
      <m:oMath>
        <m:r>
          <m:rPr>
            <m:sty m:val="p"/>
          </m:rPr>
          <w:rPr>
            <w:rFonts w:ascii="Cambria Math" w:hAnsi="Cambria Math"/>
            <w:sz w:val="21"/>
            <w:szCs w:val="22"/>
          </w:rPr>
          <m:t>0&lt;</m:t>
        </m:r>
        <m:sSub>
          <m:sSubPr>
            <m:ctrlPr>
              <w:rPr>
                <w:rFonts w:ascii="Cambria Math" w:hAnsi="Cambria Math"/>
                <w:sz w:val="21"/>
                <w:szCs w:val="22"/>
              </w:rPr>
            </m:ctrlPr>
          </m:sSubPr>
          <m:e>
            <m:r>
              <m:rPr>
                <m:sty m:val="p"/>
              </m:rPr>
              <w:rPr>
                <w:rFonts w:ascii="Cambria Math" w:hAnsi="Cambria Math"/>
                <w:sz w:val="21"/>
                <w:szCs w:val="22"/>
              </w:rPr>
              <m:t>L</m:t>
            </m:r>
          </m:e>
          <m:sub>
            <m:r>
              <m:rPr>
                <m:sty m:val="p"/>
              </m:rPr>
              <w:rPr>
                <w:rFonts w:ascii="Cambria Math" w:hAnsi="Cambria Math"/>
                <w:sz w:val="21"/>
                <w:szCs w:val="22"/>
              </w:rPr>
              <m:t>fmv_d</m:t>
            </m:r>
          </m:sub>
        </m:sSub>
        <m:r>
          <w:rPr>
            <w:rFonts w:ascii="Cambria Math" w:hAnsi="Cambria Math"/>
            <w:sz w:val="21"/>
            <w:szCs w:val="22"/>
          </w:rPr>
          <m:t>≤0.25mm</m:t>
        </m:r>
      </m:oMath>
      <w:r w:rsidRPr="00666A2F">
        <w:rPr>
          <w:sz w:val="21"/>
          <w:szCs w:val="22"/>
        </w:rPr>
        <w:t>时，</w:t>
      </w:r>
    </w:p>
    <w:p w:rsidR="00666A2F" w:rsidRPr="00666A2F" w:rsidRDefault="00141C0D" w:rsidP="00666A2F">
      <w:pPr>
        <w:rPr>
          <w:sz w:val="21"/>
          <w:szCs w:val="22"/>
        </w:rPr>
      </w:pPr>
      <m:oMath>
        <m:sSub>
          <m:sSubPr>
            <m:ctrlPr>
              <w:rPr>
                <w:rFonts w:ascii="Cambria Math" w:hAnsi="Cambria Math"/>
                <w:sz w:val="21"/>
                <w:szCs w:val="22"/>
              </w:rPr>
            </m:ctrlPr>
          </m:sSubPr>
          <m:e>
            <m:r>
              <m:rPr>
                <m:sty m:val="p"/>
              </m:rPr>
              <w:rPr>
                <w:rFonts w:ascii="Cambria Math" w:hAnsi="Cambria Math"/>
                <w:sz w:val="21"/>
                <w:szCs w:val="22"/>
              </w:rPr>
              <m:t>W</m:t>
            </m:r>
          </m:e>
          <m:sub>
            <m:r>
              <m:rPr>
                <m:sty m:val="p"/>
              </m:rPr>
              <w:rPr>
                <w:rFonts w:ascii="Cambria Math" w:hAnsi="Cambria Math"/>
                <w:sz w:val="21"/>
                <w:szCs w:val="22"/>
              </w:rPr>
              <m:t>f_d</m:t>
            </m:r>
          </m:sub>
        </m:sSub>
        <m:r>
          <w:rPr>
            <w:rFonts w:ascii="Cambria Math" w:hAnsi="Cambria Math"/>
            <w:sz w:val="21"/>
            <w:szCs w:val="22"/>
          </w:rPr>
          <m:t>=k×2×</m:t>
        </m:r>
        <m:d>
          <m:dPr>
            <m:begChr m:val="{"/>
            <m:endChr m:val="}"/>
            <m:ctrlPr>
              <w:rPr>
                <w:rFonts w:ascii="Cambria Math" w:hAnsi="Cambria Math"/>
                <w:i/>
                <w:sz w:val="21"/>
                <w:szCs w:val="22"/>
              </w:rPr>
            </m:ctrlPr>
          </m:dPr>
          <m:e>
            <m:f>
              <m:fPr>
                <m:ctrlPr>
                  <w:rPr>
                    <w:rFonts w:ascii="Cambria Math" w:hAnsi="Cambria Math"/>
                    <w:i/>
                    <w:sz w:val="21"/>
                    <w:szCs w:val="22"/>
                  </w:rPr>
                </m:ctrlPr>
              </m:fPr>
              <m:num>
                <m:r>
                  <w:rPr>
                    <w:rFonts w:ascii="Cambria Math" w:hAnsi="Cambria Math"/>
                    <w:sz w:val="21"/>
                    <w:szCs w:val="22"/>
                  </w:rPr>
                  <m:t>π∙</m:t>
                </m:r>
                <m:sSup>
                  <m:sSupPr>
                    <m:ctrlPr>
                      <w:rPr>
                        <w:rFonts w:ascii="Cambria Math" w:hAnsi="Cambria Math"/>
                        <w:i/>
                        <w:sz w:val="21"/>
                        <w:szCs w:val="22"/>
                      </w:rPr>
                    </m:ctrlPr>
                  </m:sSupPr>
                  <m:e>
                    <m:r>
                      <w:rPr>
                        <w:rFonts w:ascii="Cambria Math" w:hAnsi="Cambria Math"/>
                        <w:sz w:val="21"/>
                        <w:szCs w:val="22"/>
                      </w:rPr>
                      <m:t>0.25</m:t>
                    </m:r>
                  </m:e>
                  <m:sup>
                    <m:r>
                      <w:rPr>
                        <w:rFonts w:ascii="Cambria Math" w:hAnsi="Cambria Math"/>
                        <w:sz w:val="21"/>
                        <w:szCs w:val="22"/>
                      </w:rPr>
                      <m:t>2</m:t>
                    </m:r>
                  </m:sup>
                </m:sSup>
                <m:r>
                  <w:rPr>
                    <w:rFonts w:ascii="Cambria Math" w:hAnsi="Cambria Math"/>
                    <w:sz w:val="21"/>
                    <w:szCs w:val="22"/>
                  </w:rPr>
                  <m:t>∙arccos</m:t>
                </m:r>
                <m:d>
                  <m:dPr>
                    <m:begChr m:val="["/>
                    <m:endChr m:val="]"/>
                    <m:ctrlPr>
                      <w:rPr>
                        <w:rFonts w:ascii="Cambria Math" w:hAnsi="Cambria Math"/>
                        <w:i/>
                        <w:sz w:val="21"/>
                        <w:szCs w:val="22"/>
                      </w:rPr>
                    </m:ctrlPr>
                  </m:dPr>
                  <m:e>
                    <m:f>
                      <m:fPr>
                        <m:type m:val="lin"/>
                        <m:ctrlPr>
                          <w:rPr>
                            <w:rFonts w:ascii="Cambria Math" w:hAnsi="Cambria Math"/>
                            <w:i/>
                            <w:sz w:val="21"/>
                            <w:szCs w:val="22"/>
                          </w:rPr>
                        </m:ctrlPr>
                      </m:fPr>
                      <m:num>
                        <m:r>
                          <w:rPr>
                            <w:rFonts w:ascii="Cambria Math" w:hAnsi="Cambria Math"/>
                            <w:sz w:val="21"/>
                            <w:szCs w:val="22"/>
                          </w:rPr>
                          <m:t>(0.25-</m:t>
                        </m:r>
                        <m:sSub>
                          <m:sSubPr>
                            <m:ctrlPr>
                              <w:rPr>
                                <w:rFonts w:ascii="Cambria Math" w:hAnsi="Cambria Math"/>
                                <w:i/>
                                <w:sz w:val="21"/>
                                <w:szCs w:val="22"/>
                              </w:rPr>
                            </m:ctrlPr>
                          </m:sSubPr>
                          <m:e>
                            <m:r>
                              <w:rPr>
                                <w:rFonts w:ascii="Cambria Math" w:hAnsi="Cambria Math"/>
                                <w:sz w:val="21"/>
                                <w:szCs w:val="22"/>
                              </w:rPr>
                              <m:t>L</m:t>
                            </m:r>
                          </m:e>
                          <m:sub>
                            <m:r>
                              <w:rPr>
                                <w:rFonts w:ascii="Cambria Math" w:hAnsi="Cambria Math"/>
                                <w:sz w:val="21"/>
                                <w:szCs w:val="22"/>
                              </w:rPr>
                              <m:t>fmv_d</m:t>
                            </m:r>
                          </m:sub>
                        </m:sSub>
                        <m:r>
                          <w:rPr>
                            <w:rFonts w:ascii="Cambria Math" w:hAnsi="Cambria Math"/>
                            <w:sz w:val="21"/>
                            <w:szCs w:val="22"/>
                          </w:rPr>
                          <m:t>)</m:t>
                        </m:r>
                      </m:num>
                      <m:den>
                        <m:r>
                          <w:rPr>
                            <w:rFonts w:ascii="Cambria Math" w:hAnsi="Cambria Math"/>
                            <w:sz w:val="21"/>
                            <w:szCs w:val="22"/>
                          </w:rPr>
                          <m:t>0.25</m:t>
                        </m:r>
                      </m:den>
                    </m:f>
                  </m:e>
                </m:d>
              </m:num>
              <m:den>
                <m:sSup>
                  <m:sSupPr>
                    <m:ctrlPr>
                      <w:rPr>
                        <w:rFonts w:ascii="Cambria Math" w:hAnsi="Cambria Math"/>
                        <w:i/>
                        <w:sz w:val="21"/>
                        <w:szCs w:val="22"/>
                      </w:rPr>
                    </m:ctrlPr>
                  </m:sSupPr>
                  <m:e>
                    <m:r>
                      <w:rPr>
                        <w:rFonts w:ascii="Cambria Math" w:hAnsi="Cambria Math"/>
                        <w:sz w:val="21"/>
                        <w:szCs w:val="22"/>
                      </w:rPr>
                      <m:t>360</m:t>
                    </m:r>
                  </m:e>
                  <m:sup>
                    <m:r>
                      <w:rPr>
                        <w:rFonts w:ascii="Cambria Math" w:hAnsi="Cambria Math"/>
                        <w:sz w:val="21"/>
                        <w:szCs w:val="22"/>
                      </w:rPr>
                      <m:t>°</m:t>
                    </m:r>
                  </m:sup>
                </m:sSup>
              </m:den>
            </m:f>
            <m:r>
              <w:rPr>
                <w:rFonts w:ascii="Cambria Math" w:hAnsi="Cambria Math"/>
                <w:sz w:val="21"/>
                <w:szCs w:val="22"/>
              </w:rPr>
              <m:t>-</m:t>
            </m:r>
            <m:f>
              <m:fPr>
                <m:ctrlPr>
                  <w:rPr>
                    <w:rFonts w:ascii="Cambria Math" w:hAnsi="Cambria Math"/>
                    <w:i/>
                    <w:sz w:val="21"/>
                    <w:szCs w:val="22"/>
                  </w:rPr>
                </m:ctrlPr>
              </m:fPr>
              <m:num>
                <m:sSup>
                  <m:sSupPr>
                    <m:ctrlPr>
                      <w:rPr>
                        <w:rFonts w:ascii="Cambria Math" w:hAnsi="Cambria Math"/>
                        <w:i/>
                        <w:sz w:val="21"/>
                        <w:szCs w:val="22"/>
                      </w:rPr>
                    </m:ctrlPr>
                  </m:sSupPr>
                  <m:e>
                    <m:r>
                      <w:rPr>
                        <w:rFonts w:ascii="Cambria Math" w:hAnsi="Cambria Math"/>
                        <w:sz w:val="21"/>
                        <w:szCs w:val="22"/>
                      </w:rPr>
                      <m:t>(0.25-L)</m:t>
                    </m:r>
                  </m:e>
                  <m:sup>
                    <m:r>
                      <w:rPr>
                        <w:rFonts w:ascii="Cambria Math" w:hAnsi="Cambria Math"/>
                        <w:sz w:val="21"/>
                        <w:szCs w:val="22"/>
                      </w:rPr>
                      <m:t>2</m:t>
                    </m:r>
                  </m:sup>
                </m:sSup>
                <m:r>
                  <w:rPr>
                    <w:rFonts w:ascii="Cambria Math" w:hAnsi="Cambria Math"/>
                    <w:sz w:val="21"/>
                    <w:szCs w:val="22"/>
                  </w:rPr>
                  <m:t>∙</m:t>
                </m:r>
                <m:func>
                  <m:funcPr>
                    <m:ctrlPr>
                      <w:rPr>
                        <w:rFonts w:ascii="Cambria Math" w:hAnsi="Cambria Math"/>
                        <w:i/>
                        <w:sz w:val="21"/>
                        <w:szCs w:val="22"/>
                      </w:rPr>
                    </m:ctrlPr>
                  </m:funcPr>
                  <m:fName>
                    <m:r>
                      <m:rPr>
                        <m:sty m:val="p"/>
                      </m:rPr>
                      <w:rPr>
                        <w:rFonts w:ascii="Cambria Math" w:hAnsi="Cambria Math"/>
                        <w:sz w:val="21"/>
                        <w:szCs w:val="22"/>
                      </w:rPr>
                      <m:t>tan</m:t>
                    </m:r>
                  </m:fName>
                  <m:e>
                    <m:d>
                      <m:dPr>
                        <m:begChr m:val="["/>
                        <m:endChr m:val="]"/>
                        <m:ctrlPr>
                          <w:rPr>
                            <w:rFonts w:ascii="Cambria Math" w:hAnsi="Cambria Math"/>
                            <w:i/>
                            <w:sz w:val="21"/>
                            <w:szCs w:val="22"/>
                          </w:rPr>
                        </m:ctrlPr>
                      </m:dPr>
                      <m:e>
                        <m:func>
                          <m:funcPr>
                            <m:ctrlPr>
                              <w:rPr>
                                <w:rFonts w:ascii="Cambria Math" w:hAnsi="Cambria Math"/>
                                <w:sz w:val="21"/>
                                <w:szCs w:val="22"/>
                              </w:rPr>
                            </m:ctrlPr>
                          </m:funcPr>
                          <m:fName>
                            <m:r>
                              <m:rPr>
                                <m:sty m:val="p"/>
                              </m:rPr>
                              <w:rPr>
                                <w:rFonts w:ascii="Cambria Math" w:hAnsi="Cambria Math"/>
                                <w:sz w:val="21"/>
                                <w:szCs w:val="22"/>
                              </w:rPr>
                              <m:t>arccos</m:t>
                            </m:r>
                          </m:fName>
                          <m:e>
                            <m:d>
                              <m:dPr>
                                <m:ctrlPr>
                                  <w:rPr>
                                    <w:rFonts w:ascii="Cambria Math" w:hAnsi="Cambria Math"/>
                                    <w:i/>
                                    <w:sz w:val="21"/>
                                    <w:szCs w:val="22"/>
                                  </w:rPr>
                                </m:ctrlPr>
                              </m:dPr>
                              <m:e>
                                <m:r>
                                  <w:rPr>
                                    <w:rFonts w:ascii="Cambria Math" w:hAnsi="Cambria Math"/>
                                    <w:sz w:val="21"/>
                                    <w:szCs w:val="22"/>
                                  </w:rPr>
                                  <m:t>0.25-</m:t>
                                </m:r>
                                <m:sSub>
                                  <m:sSubPr>
                                    <m:ctrlPr>
                                      <w:rPr>
                                        <w:rFonts w:ascii="Cambria Math" w:hAnsi="Cambria Math"/>
                                        <w:i/>
                                        <w:sz w:val="21"/>
                                        <w:szCs w:val="22"/>
                                      </w:rPr>
                                    </m:ctrlPr>
                                  </m:sSubPr>
                                  <m:e>
                                    <m:r>
                                      <w:rPr>
                                        <w:rFonts w:ascii="Cambria Math" w:hAnsi="Cambria Math"/>
                                        <w:sz w:val="21"/>
                                        <w:szCs w:val="22"/>
                                      </w:rPr>
                                      <m:t>L</m:t>
                                    </m:r>
                                  </m:e>
                                  <m:sub>
                                    <m:r>
                                      <w:rPr>
                                        <w:rFonts w:ascii="Cambria Math" w:hAnsi="Cambria Math"/>
                                        <w:sz w:val="21"/>
                                        <w:szCs w:val="22"/>
                                      </w:rPr>
                                      <m:t>fm</m:t>
                                    </m:r>
                                    <m:sSub>
                                      <m:sSubPr>
                                        <m:ctrlPr>
                                          <w:rPr>
                                            <w:rFonts w:ascii="Cambria Math" w:hAnsi="Cambria Math"/>
                                            <w:i/>
                                            <w:sz w:val="21"/>
                                            <w:szCs w:val="22"/>
                                          </w:rPr>
                                        </m:ctrlPr>
                                      </m:sSubPr>
                                      <m:e>
                                        <m:r>
                                          <w:rPr>
                                            <w:rFonts w:ascii="Cambria Math" w:hAnsi="Cambria Math"/>
                                            <w:sz w:val="21"/>
                                            <w:szCs w:val="22"/>
                                          </w:rPr>
                                          <m:t>v</m:t>
                                        </m:r>
                                      </m:e>
                                      <m:sub>
                                        <m:r>
                                          <w:rPr>
                                            <w:rFonts w:ascii="Cambria Math" w:hAnsi="Cambria Math"/>
                                            <w:sz w:val="21"/>
                                            <w:szCs w:val="22"/>
                                          </w:rPr>
                                          <m:t>d</m:t>
                                        </m:r>
                                      </m:sub>
                                    </m:sSub>
                                  </m:sub>
                                </m:sSub>
                              </m:e>
                            </m:d>
                          </m:e>
                        </m:func>
                        <m:r>
                          <w:rPr>
                            <w:rFonts w:ascii="Cambria Math" w:hAnsi="Cambria Math"/>
                            <w:sz w:val="21"/>
                            <w:szCs w:val="22"/>
                          </w:rPr>
                          <m:t>/0.25</m:t>
                        </m:r>
                      </m:e>
                    </m:d>
                  </m:e>
                </m:func>
              </m:num>
              <m:den>
                <m:r>
                  <w:rPr>
                    <w:rFonts w:ascii="Cambria Math" w:hAnsi="Cambria Math"/>
                    <w:sz w:val="21"/>
                    <w:szCs w:val="22"/>
                  </w:rPr>
                  <m:t>2</m:t>
                </m:r>
              </m:den>
            </m:f>
          </m:e>
        </m:d>
      </m:oMath>
      <w:r w:rsidR="00666A2F" w:rsidRPr="00666A2F">
        <w:rPr>
          <w:sz w:val="21"/>
          <w:szCs w:val="22"/>
        </w:rPr>
        <w:t xml:space="preserve"> </w:t>
      </w:r>
    </w:p>
    <w:p w:rsidR="00666A2F" w:rsidRPr="00666A2F" w:rsidRDefault="00666A2F" w:rsidP="00666A2F">
      <w:pPr>
        <w:rPr>
          <w:sz w:val="21"/>
          <w:szCs w:val="22"/>
        </w:rPr>
      </w:pPr>
      <w:r w:rsidRPr="00666A2F">
        <w:rPr>
          <w:rFonts w:hint="eastAsia"/>
          <w:sz w:val="21"/>
          <w:szCs w:val="22"/>
        </w:rPr>
        <w:t>[Cont-308]</w:t>
      </w:r>
      <w:r w:rsidRPr="00666A2F">
        <w:rPr>
          <w:sz w:val="21"/>
          <w:szCs w:val="22"/>
        </w:rPr>
        <w:t xml:space="preserve"> </w:t>
      </w:r>
      <w:r w:rsidRPr="00666A2F">
        <w:rPr>
          <w:sz w:val="21"/>
          <w:szCs w:val="22"/>
        </w:rPr>
        <w:t>当</w:t>
      </w:r>
      <m:oMath>
        <m:r>
          <m:rPr>
            <m:sty m:val="p"/>
          </m:rPr>
          <w:rPr>
            <w:rFonts w:ascii="Cambria Math" w:hAnsi="Cambria Math"/>
            <w:sz w:val="21"/>
            <w:szCs w:val="22"/>
          </w:rPr>
          <m:t>0.25mm&lt;</m:t>
        </m:r>
        <m:sSub>
          <m:sSubPr>
            <m:ctrlPr>
              <w:rPr>
                <w:rFonts w:ascii="Cambria Math" w:hAnsi="Cambria Math"/>
                <w:sz w:val="21"/>
                <w:szCs w:val="22"/>
              </w:rPr>
            </m:ctrlPr>
          </m:sSubPr>
          <m:e>
            <m:r>
              <m:rPr>
                <m:sty m:val="p"/>
              </m:rPr>
              <w:rPr>
                <w:rFonts w:ascii="Cambria Math" w:hAnsi="Cambria Math"/>
                <w:sz w:val="21"/>
                <w:szCs w:val="22"/>
              </w:rPr>
              <m:t>L</m:t>
            </m:r>
          </m:e>
          <m:sub>
            <m:r>
              <m:rPr>
                <m:sty m:val="p"/>
              </m:rPr>
              <w:rPr>
                <w:rFonts w:ascii="Cambria Math" w:hAnsi="Cambria Math"/>
                <w:sz w:val="21"/>
                <w:szCs w:val="22"/>
              </w:rPr>
              <m:t>fmv_d</m:t>
            </m:r>
          </m:sub>
        </m:sSub>
        <m:r>
          <w:rPr>
            <w:rFonts w:ascii="Cambria Math" w:hAnsi="Cambria Math"/>
            <w:sz w:val="21"/>
            <w:szCs w:val="22"/>
          </w:rPr>
          <m:t>≤20.5mm</m:t>
        </m:r>
      </m:oMath>
      <w:r w:rsidRPr="00666A2F">
        <w:rPr>
          <w:sz w:val="21"/>
          <w:szCs w:val="22"/>
        </w:rPr>
        <w:t>时，</w:t>
      </w:r>
    </w:p>
    <w:p w:rsidR="00666A2F" w:rsidRPr="00666A2F" w:rsidRDefault="00141C0D" w:rsidP="00666A2F">
      <w:pPr>
        <w:rPr>
          <w:sz w:val="21"/>
          <w:szCs w:val="22"/>
        </w:rPr>
      </w:pPr>
      <m:oMath>
        <m:sSub>
          <m:sSubPr>
            <m:ctrlPr>
              <w:rPr>
                <w:rFonts w:ascii="Cambria Math" w:hAnsi="Cambria Math"/>
                <w:sz w:val="21"/>
                <w:szCs w:val="22"/>
              </w:rPr>
            </m:ctrlPr>
          </m:sSubPr>
          <m:e>
            <m:r>
              <w:rPr>
                <w:rFonts w:ascii="Cambria Math" w:hAnsi="Cambria Math"/>
                <w:sz w:val="21"/>
                <w:szCs w:val="22"/>
              </w:rPr>
              <m:t>W</m:t>
            </m:r>
          </m:e>
          <m:sub>
            <m:sSub>
              <m:sSubPr>
                <m:ctrlPr>
                  <w:rPr>
                    <w:rFonts w:ascii="Cambria Math" w:hAnsi="Cambria Math"/>
                    <w:i/>
                    <w:sz w:val="21"/>
                    <w:szCs w:val="22"/>
                  </w:rPr>
                </m:ctrlPr>
              </m:sSubPr>
              <m:e>
                <m:r>
                  <w:rPr>
                    <w:rFonts w:ascii="Cambria Math" w:hAnsi="Cambria Math"/>
                    <w:sz w:val="21"/>
                    <w:szCs w:val="22"/>
                  </w:rPr>
                  <m:t>f</m:t>
                </m:r>
              </m:e>
              <m:sub>
                <m:r>
                  <w:rPr>
                    <w:rFonts w:ascii="Cambria Math" w:hAnsi="Cambria Math"/>
                    <w:sz w:val="21"/>
                    <w:szCs w:val="22"/>
                  </w:rPr>
                  <m:t>d</m:t>
                </m:r>
              </m:sub>
            </m:sSub>
          </m:sub>
        </m:sSub>
        <m:r>
          <m:rPr>
            <m:sty m:val="p"/>
          </m:rPr>
          <w:rPr>
            <w:rFonts w:ascii="Cambria Math" w:hAnsi="Cambria Math"/>
            <w:sz w:val="21"/>
            <w:szCs w:val="22"/>
          </w:rPr>
          <m:t>=k×(0.1224</m:t>
        </m:r>
        <m:sSubSup>
          <m:sSubSupPr>
            <m:ctrlPr>
              <w:rPr>
                <w:rFonts w:ascii="Cambria Math" w:hAnsi="Cambria Math"/>
                <w:i/>
                <w:sz w:val="21"/>
                <w:szCs w:val="22"/>
              </w:rPr>
            </m:ctrlPr>
          </m:sSubSupPr>
          <m:e>
            <m:r>
              <w:rPr>
                <w:rFonts w:ascii="Cambria Math" w:hAnsi="Cambria Math"/>
                <w:sz w:val="21"/>
                <w:szCs w:val="22"/>
              </w:rPr>
              <m:t>L</m:t>
            </m:r>
          </m:e>
          <m:sub>
            <m:r>
              <w:rPr>
                <w:rFonts w:ascii="Cambria Math" w:hAnsi="Cambria Math"/>
                <w:sz w:val="21"/>
                <w:szCs w:val="22"/>
              </w:rPr>
              <m:t>fmv_d</m:t>
            </m:r>
          </m:sub>
          <m:sup>
            <m:r>
              <w:rPr>
                <w:rFonts w:ascii="Cambria Math" w:hAnsi="Cambria Math"/>
                <w:sz w:val="21"/>
                <w:szCs w:val="22"/>
              </w:rPr>
              <m:t>2</m:t>
            </m:r>
          </m:sup>
        </m:sSubSup>
        <m:r>
          <w:rPr>
            <w:rFonts w:ascii="Cambria Math" w:hAnsi="Cambria Math"/>
            <w:sz w:val="21"/>
            <w:szCs w:val="22"/>
          </w:rPr>
          <m:t>+0.938</m:t>
        </m:r>
        <m:sSub>
          <m:sSubPr>
            <m:ctrlPr>
              <w:rPr>
                <w:rFonts w:ascii="Cambria Math" w:hAnsi="Cambria Math"/>
                <w:i/>
                <w:sz w:val="21"/>
                <w:szCs w:val="22"/>
              </w:rPr>
            </m:ctrlPr>
          </m:sSubPr>
          <m:e>
            <m:r>
              <w:rPr>
                <w:rFonts w:ascii="Cambria Math" w:hAnsi="Cambria Math"/>
                <w:sz w:val="21"/>
                <w:szCs w:val="22"/>
              </w:rPr>
              <m:t>L</m:t>
            </m:r>
          </m:e>
          <m:sub>
            <m:r>
              <w:rPr>
                <w:rFonts w:ascii="Cambria Math" w:hAnsi="Cambria Math"/>
                <w:sz w:val="21"/>
                <w:szCs w:val="22"/>
              </w:rPr>
              <m:t>fmv_d</m:t>
            </m:r>
          </m:sub>
        </m:sSub>
        <m:r>
          <w:rPr>
            <w:rFonts w:ascii="Cambria Math" w:hAnsi="Cambria Math"/>
            <w:sz w:val="21"/>
            <w:szCs w:val="22"/>
          </w:rPr>
          <m:t>-0.046</m:t>
        </m:r>
      </m:oMath>
      <w:r w:rsidR="00666A2F" w:rsidRPr="00666A2F">
        <w:rPr>
          <w:rFonts w:hint="eastAsia"/>
          <w:sz w:val="21"/>
          <w:szCs w:val="22"/>
        </w:rPr>
        <w:t>)</w:t>
      </w:r>
    </w:p>
    <w:p w:rsidR="00666A2F" w:rsidRPr="00666A2F" w:rsidRDefault="00666A2F" w:rsidP="00666A2F">
      <w:pPr>
        <w:rPr>
          <w:sz w:val="21"/>
          <w:szCs w:val="22"/>
        </w:rPr>
      </w:pPr>
      <w:r w:rsidRPr="00666A2F">
        <w:rPr>
          <w:rFonts w:hint="eastAsia"/>
          <w:sz w:val="21"/>
          <w:szCs w:val="22"/>
        </w:rPr>
        <w:t>[Cont-309]</w:t>
      </w:r>
      <w:r w:rsidRPr="00666A2F">
        <w:rPr>
          <w:sz w:val="21"/>
          <w:szCs w:val="22"/>
        </w:rPr>
        <w:t xml:space="preserve"> </w:t>
      </w:r>
      <w:r w:rsidRPr="00666A2F">
        <w:rPr>
          <w:sz w:val="21"/>
          <w:szCs w:val="22"/>
        </w:rPr>
        <w:t>当</w:t>
      </w:r>
      <m:oMath>
        <m:r>
          <m:rPr>
            <m:sty m:val="p"/>
          </m:rPr>
          <w:rPr>
            <w:rFonts w:ascii="Cambria Math" w:hAnsi="Cambria Math"/>
            <w:sz w:val="21"/>
            <w:szCs w:val="22"/>
          </w:rPr>
          <m:t>20.5mm&lt;</m:t>
        </m:r>
        <m:sSub>
          <m:sSubPr>
            <m:ctrlPr>
              <w:rPr>
                <w:rFonts w:ascii="Cambria Math" w:hAnsi="Cambria Math"/>
                <w:sz w:val="21"/>
                <w:szCs w:val="22"/>
              </w:rPr>
            </m:ctrlPr>
          </m:sSubPr>
          <m:e>
            <m:r>
              <m:rPr>
                <m:sty m:val="p"/>
              </m:rPr>
              <w:rPr>
                <w:rFonts w:ascii="Cambria Math" w:hAnsi="Cambria Math"/>
                <w:sz w:val="21"/>
                <w:szCs w:val="22"/>
              </w:rPr>
              <m:t>L</m:t>
            </m:r>
          </m:e>
          <m:sub>
            <m:r>
              <m:rPr>
                <m:sty m:val="p"/>
              </m:rPr>
              <w:rPr>
                <w:rFonts w:ascii="Cambria Math" w:hAnsi="Cambria Math"/>
                <w:sz w:val="21"/>
                <w:szCs w:val="22"/>
              </w:rPr>
              <m:t>fmv_d</m:t>
            </m:r>
          </m:sub>
        </m:sSub>
        <m:r>
          <w:rPr>
            <w:rFonts w:ascii="Cambria Math" w:hAnsi="Cambria Math"/>
            <w:sz w:val="21"/>
            <w:szCs w:val="22"/>
          </w:rPr>
          <m:t>≤25.8mm</m:t>
        </m:r>
      </m:oMath>
      <w:r w:rsidRPr="00666A2F">
        <w:rPr>
          <w:sz w:val="21"/>
          <w:szCs w:val="22"/>
        </w:rPr>
        <w:t>时，</w:t>
      </w:r>
    </w:p>
    <w:p w:rsidR="00666A2F" w:rsidRPr="00666A2F" w:rsidRDefault="00141C0D" w:rsidP="00666A2F">
      <w:pPr>
        <w:rPr>
          <w:sz w:val="21"/>
          <w:szCs w:val="22"/>
        </w:rPr>
      </w:pPr>
      <m:oMath>
        <m:sSub>
          <m:sSubPr>
            <m:ctrlPr>
              <w:rPr>
                <w:rFonts w:ascii="Cambria Math" w:hAnsi="Cambria Math"/>
                <w:sz w:val="21"/>
                <w:szCs w:val="22"/>
              </w:rPr>
            </m:ctrlPr>
          </m:sSubPr>
          <m:e>
            <m:r>
              <w:rPr>
                <w:rFonts w:ascii="Cambria Math" w:hAnsi="Cambria Math"/>
                <w:sz w:val="21"/>
                <w:szCs w:val="22"/>
              </w:rPr>
              <m:t>W</m:t>
            </m:r>
          </m:e>
          <m:sub>
            <m:sSub>
              <m:sSubPr>
                <m:ctrlPr>
                  <w:rPr>
                    <w:rFonts w:ascii="Cambria Math" w:hAnsi="Cambria Math"/>
                    <w:i/>
                    <w:sz w:val="21"/>
                    <w:szCs w:val="22"/>
                  </w:rPr>
                </m:ctrlPr>
              </m:sSubPr>
              <m:e>
                <m:r>
                  <w:rPr>
                    <w:rFonts w:ascii="Cambria Math" w:hAnsi="Cambria Math"/>
                    <w:sz w:val="21"/>
                    <w:szCs w:val="22"/>
                  </w:rPr>
                  <m:t>f</m:t>
                </m:r>
              </m:e>
              <m:sub>
                <m:r>
                  <w:rPr>
                    <w:rFonts w:ascii="Cambria Math" w:hAnsi="Cambria Math"/>
                    <w:sz w:val="21"/>
                    <w:szCs w:val="22"/>
                  </w:rPr>
                  <m:t>d</m:t>
                </m:r>
              </m:sub>
            </m:sSub>
          </m:sub>
        </m:sSub>
        <m:r>
          <m:rPr>
            <m:sty m:val="p"/>
          </m:rPr>
          <w:rPr>
            <w:rFonts w:ascii="Cambria Math" w:hAnsi="Cambria Math"/>
            <w:sz w:val="21"/>
            <w:szCs w:val="22"/>
          </w:rPr>
          <m:t>=k×(0.07</m:t>
        </m:r>
        <m:sSubSup>
          <m:sSubSupPr>
            <m:ctrlPr>
              <w:rPr>
                <w:rFonts w:ascii="Cambria Math" w:hAnsi="Cambria Math"/>
                <w:i/>
                <w:sz w:val="21"/>
                <w:szCs w:val="22"/>
              </w:rPr>
            </m:ctrlPr>
          </m:sSubSupPr>
          <m:e>
            <m:r>
              <w:rPr>
                <w:rFonts w:ascii="Cambria Math" w:hAnsi="Cambria Math"/>
                <w:sz w:val="21"/>
                <w:szCs w:val="22"/>
              </w:rPr>
              <m:t>L</m:t>
            </m:r>
          </m:e>
          <m:sub>
            <m:r>
              <w:rPr>
                <w:rFonts w:ascii="Cambria Math" w:hAnsi="Cambria Math"/>
                <w:sz w:val="21"/>
                <w:szCs w:val="22"/>
              </w:rPr>
              <m:t>fm</m:t>
            </m:r>
            <m:sSub>
              <m:sSubPr>
                <m:ctrlPr>
                  <w:rPr>
                    <w:rFonts w:ascii="Cambria Math" w:hAnsi="Cambria Math"/>
                    <w:i/>
                    <w:sz w:val="21"/>
                    <w:szCs w:val="22"/>
                  </w:rPr>
                </m:ctrlPr>
              </m:sSubPr>
              <m:e>
                <m:r>
                  <w:rPr>
                    <w:rFonts w:ascii="Cambria Math" w:hAnsi="Cambria Math"/>
                    <w:sz w:val="21"/>
                    <w:szCs w:val="22"/>
                  </w:rPr>
                  <m:t>v</m:t>
                </m:r>
              </m:e>
              <m:sub>
                <m:r>
                  <w:rPr>
                    <w:rFonts w:ascii="Cambria Math" w:hAnsi="Cambria Math"/>
                    <w:sz w:val="21"/>
                    <w:szCs w:val="22"/>
                  </w:rPr>
                  <m:t>d</m:t>
                </m:r>
              </m:sub>
            </m:sSub>
          </m:sub>
          <m:sup>
            <m:r>
              <w:rPr>
                <w:rFonts w:ascii="Cambria Math" w:hAnsi="Cambria Math"/>
                <w:sz w:val="21"/>
                <w:szCs w:val="22"/>
              </w:rPr>
              <m:t>2</m:t>
            </m:r>
          </m:sup>
        </m:sSubSup>
        <m:r>
          <w:rPr>
            <w:rFonts w:ascii="Cambria Math" w:hAnsi="Cambria Math"/>
            <w:sz w:val="21"/>
            <w:szCs w:val="22"/>
          </w:rPr>
          <m:t>+3.09</m:t>
        </m:r>
        <m:sSub>
          <m:sSubPr>
            <m:ctrlPr>
              <w:rPr>
                <w:rFonts w:ascii="Cambria Math" w:hAnsi="Cambria Math"/>
                <w:i/>
                <w:sz w:val="21"/>
                <w:szCs w:val="22"/>
              </w:rPr>
            </m:ctrlPr>
          </m:sSubPr>
          <m:e>
            <m:r>
              <w:rPr>
                <w:rFonts w:ascii="Cambria Math" w:hAnsi="Cambria Math"/>
                <w:sz w:val="21"/>
                <w:szCs w:val="22"/>
              </w:rPr>
              <m:t>L</m:t>
            </m:r>
          </m:e>
          <m:sub>
            <m:r>
              <w:rPr>
                <w:rFonts w:ascii="Cambria Math" w:hAnsi="Cambria Math"/>
                <w:sz w:val="21"/>
                <w:szCs w:val="22"/>
              </w:rPr>
              <m:t>fm</m:t>
            </m:r>
            <m:sSub>
              <m:sSubPr>
                <m:ctrlPr>
                  <w:rPr>
                    <w:rFonts w:ascii="Cambria Math" w:hAnsi="Cambria Math"/>
                    <w:i/>
                    <w:sz w:val="21"/>
                    <w:szCs w:val="22"/>
                  </w:rPr>
                </m:ctrlPr>
              </m:sSubPr>
              <m:e>
                <m:r>
                  <w:rPr>
                    <w:rFonts w:ascii="Cambria Math" w:hAnsi="Cambria Math"/>
                    <w:sz w:val="21"/>
                    <w:szCs w:val="22"/>
                  </w:rPr>
                  <m:t>v</m:t>
                </m:r>
              </m:e>
              <m:sub>
                <m:r>
                  <w:rPr>
                    <w:rFonts w:ascii="Cambria Math" w:hAnsi="Cambria Math"/>
                    <w:sz w:val="21"/>
                    <w:szCs w:val="22"/>
                  </w:rPr>
                  <m:t>d</m:t>
                </m:r>
              </m:sub>
            </m:sSub>
          </m:sub>
        </m:sSub>
        <m:r>
          <w:rPr>
            <w:rFonts w:ascii="Cambria Math" w:hAnsi="Cambria Math"/>
            <w:sz w:val="21"/>
            <w:szCs w:val="22"/>
          </w:rPr>
          <m:t>-22.12</m:t>
        </m:r>
      </m:oMath>
      <w:r w:rsidR="00666A2F" w:rsidRPr="00666A2F">
        <w:rPr>
          <w:rFonts w:hint="eastAsia"/>
          <w:sz w:val="21"/>
          <w:szCs w:val="22"/>
        </w:rPr>
        <w:t>)</w:t>
      </w:r>
    </w:p>
    <w:p w:rsidR="00666A2F" w:rsidRPr="00666A2F" w:rsidRDefault="00666A2F" w:rsidP="00666A2F">
      <w:pPr>
        <w:rPr>
          <w:sz w:val="21"/>
          <w:szCs w:val="22"/>
        </w:rPr>
      </w:pPr>
      <w:r w:rsidRPr="00666A2F">
        <w:rPr>
          <w:rFonts w:hint="eastAsia"/>
          <w:sz w:val="21"/>
          <w:szCs w:val="22"/>
        </w:rPr>
        <w:t>[Cont-310]</w:t>
      </w:r>
      <w:r w:rsidRPr="00666A2F">
        <w:rPr>
          <w:sz w:val="21"/>
          <w:szCs w:val="22"/>
        </w:rPr>
        <w:t xml:space="preserve"> </w:t>
      </w:r>
      <w:r w:rsidRPr="00666A2F">
        <w:rPr>
          <w:sz w:val="21"/>
          <w:szCs w:val="22"/>
        </w:rPr>
        <w:t>当</w:t>
      </w:r>
      <m:oMath>
        <m:r>
          <m:rPr>
            <m:sty m:val="p"/>
          </m:rPr>
          <w:rPr>
            <w:rFonts w:ascii="Cambria Math" w:hAnsi="Cambria Math"/>
            <w:sz w:val="21"/>
            <w:szCs w:val="22"/>
          </w:rPr>
          <m:t>25.8mm&lt;</m:t>
        </m:r>
        <m:sSub>
          <m:sSubPr>
            <m:ctrlPr>
              <w:rPr>
                <w:rFonts w:ascii="Cambria Math" w:hAnsi="Cambria Math"/>
                <w:sz w:val="21"/>
                <w:szCs w:val="22"/>
              </w:rPr>
            </m:ctrlPr>
          </m:sSubPr>
          <m:e>
            <m:r>
              <m:rPr>
                <m:sty m:val="p"/>
              </m:rPr>
              <w:rPr>
                <w:rFonts w:ascii="Cambria Math" w:hAnsi="Cambria Math"/>
                <w:sz w:val="21"/>
                <w:szCs w:val="22"/>
              </w:rPr>
              <m:t>L</m:t>
            </m:r>
          </m:e>
          <m:sub>
            <m:r>
              <m:rPr>
                <m:sty m:val="p"/>
              </m:rPr>
              <w:rPr>
                <w:rFonts w:ascii="Cambria Math" w:hAnsi="Cambria Math"/>
                <w:sz w:val="21"/>
                <w:szCs w:val="22"/>
              </w:rPr>
              <m:t>fmv_d</m:t>
            </m:r>
          </m:sub>
        </m:sSub>
        <m:r>
          <w:rPr>
            <w:rFonts w:ascii="Cambria Math" w:hAnsi="Cambria Math"/>
            <w:sz w:val="21"/>
            <w:szCs w:val="22"/>
          </w:rPr>
          <m:t>≤28.5mm</m:t>
        </m:r>
      </m:oMath>
      <w:r w:rsidRPr="00666A2F">
        <w:rPr>
          <w:sz w:val="21"/>
          <w:szCs w:val="22"/>
        </w:rPr>
        <w:t>时，</w:t>
      </w:r>
    </w:p>
    <w:p w:rsidR="00666A2F" w:rsidRPr="00666A2F" w:rsidRDefault="00141C0D" w:rsidP="00666A2F">
      <w:pPr>
        <w:rPr>
          <w:sz w:val="21"/>
          <w:szCs w:val="22"/>
        </w:rPr>
      </w:pPr>
      <m:oMath>
        <m:sSub>
          <m:sSubPr>
            <m:ctrlPr>
              <w:rPr>
                <w:rFonts w:ascii="Cambria Math" w:hAnsi="Cambria Math"/>
                <w:sz w:val="21"/>
                <w:szCs w:val="22"/>
              </w:rPr>
            </m:ctrlPr>
          </m:sSubPr>
          <m:e>
            <m:r>
              <w:rPr>
                <w:rFonts w:ascii="Cambria Math" w:hAnsi="Cambria Math"/>
                <w:sz w:val="21"/>
                <w:szCs w:val="22"/>
              </w:rPr>
              <m:t>W</m:t>
            </m:r>
          </m:e>
          <m:sub>
            <m:sSub>
              <m:sSubPr>
                <m:ctrlPr>
                  <w:rPr>
                    <w:rFonts w:ascii="Cambria Math" w:hAnsi="Cambria Math"/>
                    <w:i/>
                    <w:sz w:val="21"/>
                    <w:szCs w:val="22"/>
                  </w:rPr>
                </m:ctrlPr>
              </m:sSubPr>
              <m:e>
                <m:r>
                  <w:rPr>
                    <w:rFonts w:ascii="Cambria Math" w:hAnsi="Cambria Math"/>
                    <w:sz w:val="21"/>
                    <w:szCs w:val="22"/>
                  </w:rPr>
                  <m:t>f</m:t>
                </m:r>
              </m:e>
              <m:sub>
                <m:r>
                  <w:rPr>
                    <w:rFonts w:ascii="Cambria Math" w:hAnsi="Cambria Math"/>
                    <w:sz w:val="21"/>
                    <w:szCs w:val="22"/>
                  </w:rPr>
                  <m:t>d</m:t>
                </m:r>
              </m:sub>
            </m:sSub>
          </m:sub>
        </m:sSub>
        <m:r>
          <m:rPr>
            <m:sty m:val="p"/>
          </m:rPr>
          <w:rPr>
            <w:rFonts w:ascii="Cambria Math" w:hAnsi="Cambria Math"/>
            <w:sz w:val="21"/>
            <w:szCs w:val="22"/>
          </w:rPr>
          <m:t>=k×(0.426</m:t>
        </m:r>
        <m:sSubSup>
          <m:sSubSupPr>
            <m:ctrlPr>
              <w:rPr>
                <w:rFonts w:ascii="Cambria Math" w:hAnsi="Cambria Math"/>
                <w:i/>
                <w:sz w:val="21"/>
                <w:szCs w:val="22"/>
              </w:rPr>
            </m:ctrlPr>
          </m:sSubSupPr>
          <m:e>
            <m:r>
              <w:rPr>
                <w:rFonts w:ascii="Cambria Math" w:hAnsi="Cambria Math"/>
                <w:sz w:val="21"/>
                <w:szCs w:val="22"/>
              </w:rPr>
              <m:t>L</m:t>
            </m:r>
          </m:e>
          <m:sub>
            <m:r>
              <w:rPr>
                <w:rFonts w:ascii="Cambria Math" w:hAnsi="Cambria Math"/>
                <w:sz w:val="21"/>
                <w:szCs w:val="22"/>
              </w:rPr>
              <m:t>fm</m:t>
            </m:r>
            <m:sSub>
              <m:sSubPr>
                <m:ctrlPr>
                  <w:rPr>
                    <w:rFonts w:ascii="Cambria Math" w:hAnsi="Cambria Math"/>
                    <w:i/>
                    <w:sz w:val="21"/>
                    <w:szCs w:val="22"/>
                  </w:rPr>
                </m:ctrlPr>
              </m:sSubPr>
              <m:e>
                <m:r>
                  <w:rPr>
                    <w:rFonts w:ascii="Cambria Math" w:hAnsi="Cambria Math"/>
                    <w:sz w:val="21"/>
                    <w:szCs w:val="22"/>
                  </w:rPr>
                  <m:t>v</m:t>
                </m:r>
              </m:e>
              <m:sub>
                <m:r>
                  <w:rPr>
                    <w:rFonts w:ascii="Cambria Math" w:hAnsi="Cambria Math"/>
                    <w:sz w:val="21"/>
                    <w:szCs w:val="22"/>
                  </w:rPr>
                  <m:t>d</m:t>
                </m:r>
              </m:sub>
            </m:sSub>
          </m:sub>
          <m:sup>
            <m:r>
              <w:rPr>
                <w:rFonts w:ascii="Cambria Math" w:hAnsi="Cambria Math"/>
                <w:sz w:val="21"/>
                <w:szCs w:val="22"/>
              </w:rPr>
              <m:t>2</m:t>
            </m:r>
          </m:sup>
        </m:sSubSup>
        <m:r>
          <w:rPr>
            <w:rFonts w:ascii="Cambria Math" w:hAnsi="Cambria Math"/>
            <w:sz w:val="21"/>
            <w:szCs w:val="22"/>
          </w:rPr>
          <m:t>-15.237</m:t>
        </m:r>
        <m:sSub>
          <m:sSubPr>
            <m:ctrlPr>
              <w:rPr>
                <w:rFonts w:ascii="Cambria Math" w:hAnsi="Cambria Math"/>
                <w:i/>
                <w:sz w:val="21"/>
                <w:szCs w:val="22"/>
              </w:rPr>
            </m:ctrlPr>
          </m:sSubPr>
          <m:e>
            <m:r>
              <w:rPr>
                <w:rFonts w:ascii="Cambria Math" w:hAnsi="Cambria Math"/>
                <w:sz w:val="21"/>
                <w:szCs w:val="22"/>
              </w:rPr>
              <m:t>L</m:t>
            </m:r>
          </m:e>
          <m:sub>
            <m:r>
              <w:rPr>
                <w:rFonts w:ascii="Cambria Math" w:hAnsi="Cambria Math"/>
                <w:sz w:val="21"/>
                <w:szCs w:val="22"/>
              </w:rPr>
              <m:t>fm</m:t>
            </m:r>
            <m:sSub>
              <m:sSubPr>
                <m:ctrlPr>
                  <w:rPr>
                    <w:rFonts w:ascii="Cambria Math" w:hAnsi="Cambria Math"/>
                    <w:i/>
                    <w:sz w:val="21"/>
                    <w:szCs w:val="22"/>
                  </w:rPr>
                </m:ctrlPr>
              </m:sSubPr>
              <m:e>
                <m:r>
                  <w:rPr>
                    <w:rFonts w:ascii="Cambria Math" w:hAnsi="Cambria Math"/>
                    <w:sz w:val="21"/>
                    <w:szCs w:val="22"/>
                  </w:rPr>
                  <m:t>v</m:t>
                </m:r>
              </m:e>
              <m:sub>
                <m:r>
                  <w:rPr>
                    <w:rFonts w:ascii="Cambria Math" w:hAnsi="Cambria Math"/>
                    <w:sz w:val="21"/>
                    <w:szCs w:val="22"/>
                  </w:rPr>
                  <m:t>d</m:t>
                </m:r>
              </m:sub>
            </m:sSub>
          </m:sub>
        </m:sSub>
        <m:r>
          <w:rPr>
            <w:rFonts w:ascii="Cambria Math" w:hAnsi="Cambria Math"/>
            <w:sz w:val="21"/>
            <w:szCs w:val="22"/>
          </w:rPr>
          <m:t>+214.414</m:t>
        </m:r>
      </m:oMath>
      <w:r w:rsidR="00666A2F" w:rsidRPr="00666A2F">
        <w:rPr>
          <w:rFonts w:hint="eastAsia"/>
          <w:sz w:val="21"/>
          <w:szCs w:val="22"/>
        </w:rPr>
        <w:t>)</w:t>
      </w:r>
    </w:p>
    <w:p w:rsidR="00666A2F" w:rsidRPr="00666A2F" w:rsidRDefault="00666A2F" w:rsidP="00666A2F">
      <w:pPr>
        <w:ind w:left="420"/>
        <w:rPr>
          <w:sz w:val="21"/>
          <w:szCs w:val="22"/>
        </w:rPr>
      </w:pPr>
      <w:r w:rsidRPr="00666A2F">
        <w:rPr>
          <w:sz w:val="21"/>
          <w:szCs w:val="22"/>
        </w:rPr>
        <w:t>[R-312]FMV</w:t>
      </w:r>
      <w:r w:rsidRPr="00666A2F">
        <w:rPr>
          <w:sz w:val="21"/>
          <w:szCs w:val="22"/>
        </w:rPr>
        <w:t>控制算法如下所示：</w:t>
      </w:r>
    </w:p>
    <w:p w:rsidR="00666A2F" w:rsidRPr="00666A2F" w:rsidRDefault="00666A2F" w:rsidP="00666A2F">
      <w:pPr>
        <w:numPr>
          <w:ilvl w:val="0"/>
          <w:numId w:val="32"/>
        </w:numPr>
        <w:rPr>
          <w:sz w:val="21"/>
          <w:szCs w:val="22"/>
        </w:rPr>
      </w:pPr>
      <w:r w:rsidRPr="00666A2F">
        <w:rPr>
          <w:rFonts w:hint="eastAsia"/>
          <w:sz w:val="21"/>
          <w:szCs w:val="22"/>
        </w:rPr>
        <w:t>[</w:t>
      </w:r>
      <w:r w:rsidRPr="00666A2F">
        <w:rPr>
          <w:sz w:val="21"/>
          <w:szCs w:val="22"/>
        </w:rPr>
        <w:t>Cont-6137</w:t>
      </w:r>
      <w:r w:rsidRPr="00666A2F">
        <w:rPr>
          <w:rFonts w:hint="eastAsia"/>
          <w:sz w:val="21"/>
          <w:szCs w:val="22"/>
        </w:rPr>
        <w:t>]</w:t>
      </w:r>
      <w:r w:rsidRPr="00666A2F">
        <w:rPr>
          <w:rFonts w:hint="eastAsia"/>
          <w:sz w:val="21"/>
          <w:szCs w:val="22"/>
        </w:rPr>
        <w:t>设计需求</w:t>
      </w:r>
    </w:p>
    <w:p w:rsidR="00666A2F" w:rsidRPr="00666A2F" w:rsidRDefault="00666A2F" w:rsidP="00666A2F">
      <w:pPr>
        <w:ind w:left="1200"/>
        <w:rPr>
          <w:sz w:val="21"/>
          <w:szCs w:val="22"/>
        </w:rPr>
      </w:pPr>
      <w:r w:rsidRPr="00666A2F">
        <w:rPr>
          <w:rFonts w:hint="eastAsia"/>
          <w:sz w:val="21"/>
          <w:szCs w:val="22"/>
        </w:rPr>
        <w:t>[</w:t>
      </w:r>
      <w:r w:rsidRPr="00666A2F">
        <w:rPr>
          <w:sz w:val="21"/>
          <w:szCs w:val="22"/>
        </w:rPr>
        <w:t>Cont-6138</w:t>
      </w:r>
      <w:r w:rsidRPr="00666A2F">
        <w:rPr>
          <w:rFonts w:hint="eastAsia"/>
          <w:sz w:val="21"/>
          <w:szCs w:val="22"/>
        </w:rPr>
        <w:t>]</w:t>
      </w:r>
      <w:r w:rsidRPr="00666A2F">
        <w:rPr>
          <w:rFonts w:hint="eastAsia"/>
          <w:sz w:val="21"/>
          <w:szCs w:val="22"/>
        </w:rPr>
        <w:t>控制软件应根据燃油计量活门位置期望值</w:t>
      </w:r>
      <m:oMath>
        <m:sSub>
          <m:sSubPr>
            <m:ctrlPr>
              <w:rPr>
                <w:rFonts w:ascii="Cambria Math" w:hAnsi="Cambria Math"/>
                <w:sz w:val="21"/>
                <w:szCs w:val="22"/>
              </w:rPr>
            </m:ctrlPr>
          </m:sSubPr>
          <m:e>
            <m:r>
              <w:rPr>
                <w:rFonts w:ascii="Cambria Math" w:hAnsi="Cambria Math"/>
                <w:sz w:val="21"/>
                <w:szCs w:val="22"/>
              </w:rPr>
              <m:t>L</m:t>
            </m:r>
          </m:e>
          <m:sub>
            <m:r>
              <w:rPr>
                <w:rFonts w:ascii="Cambria Math" w:hAnsi="Cambria Math"/>
                <w:sz w:val="21"/>
                <w:szCs w:val="22"/>
              </w:rPr>
              <m:t>FMV_d</m:t>
            </m:r>
          </m:sub>
        </m:sSub>
      </m:oMath>
      <w:r w:rsidRPr="00666A2F">
        <w:rPr>
          <w:sz w:val="21"/>
          <w:szCs w:val="22"/>
        </w:rPr>
        <w:t>与位置反馈值</w:t>
      </w:r>
      <m:oMath>
        <m:sSub>
          <m:sSubPr>
            <m:ctrlPr>
              <w:rPr>
                <w:rFonts w:ascii="Cambria Math" w:hAnsi="Cambria Math"/>
                <w:sz w:val="21"/>
                <w:szCs w:val="22"/>
              </w:rPr>
            </m:ctrlPr>
          </m:sSubPr>
          <m:e>
            <m:r>
              <m:rPr>
                <m:sty m:val="p"/>
              </m:rPr>
              <w:rPr>
                <w:rFonts w:ascii="Cambria Math" w:hAnsi="Cambria Math"/>
                <w:sz w:val="21"/>
                <w:szCs w:val="22"/>
              </w:rPr>
              <m:t>L</m:t>
            </m:r>
          </m:e>
          <m:sub>
            <m:r>
              <m:rPr>
                <m:sty m:val="p"/>
              </m:rPr>
              <w:rPr>
                <w:rFonts w:ascii="Cambria Math" w:hAnsi="Cambria Math"/>
                <w:sz w:val="21"/>
                <w:szCs w:val="22"/>
              </w:rPr>
              <m:t>FMV</m:t>
            </m:r>
          </m:sub>
        </m:sSub>
      </m:oMath>
      <w:r w:rsidRPr="00666A2F">
        <w:rPr>
          <w:rFonts w:hint="eastAsia"/>
          <w:sz w:val="21"/>
          <w:szCs w:val="22"/>
        </w:rPr>
        <w:t>的差，通过控制算法得到电液伺服阀电流值为</w:t>
      </w:r>
      <m:oMath>
        <m:sSub>
          <m:sSubPr>
            <m:ctrlPr>
              <w:rPr>
                <w:rFonts w:ascii="Cambria Math" w:hAnsi="Cambria Math"/>
                <w:sz w:val="21"/>
                <w:szCs w:val="22"/>
              </w:rPr>
            </m:ctrlPr>
          </m:sSubPr>
          <m:e>
            <m:r>
              <m:rPr>
                <m:sty m:val="p"/>
              </m:rPr>
              <w:rPr>
                <w:rFonts w:ascii="Cambria Math" w:hAnsi="Cambria Math"/>
                <w:sz w:val="21"/>
                <w:szCs w:val="22"/>
              </w:rPr>
              <m:t>I</m:t>
            </m:r>
          </m:e>
          <m:sub>
            <m:r>
              <m:rPr>
                <m:sty m:val="p"/>
              </m:rPr>
              <w:rPr>
                <w:rFonts w:ascii="Cambria Math" w:hAnsi="Cambria Math"/>
                <w:sz w:val="21"/>
                <w:szCs w:val="22"/>
              </w:rPr>
              <m:t>FMV</m:t>
            </m:r>
          </m:sub>
        </m:sSub>
      </m:oMath>
      <w:r w:rsidRPr="00666A2F">
        <w:rPr>
          <w:rFonts w:hint="eastAsia"/>
          <w:sz w:val="21"/>
          <w:szCs w:val="22"/>
        </w:rPr>
        <w:t>,</w:t>
      </w:r>
      <w:r w:rsidRPr="00666A2F">
        <w:rPr>
          <w:rFonts w:hint="eastAsia"/>
          <w:sz w:val="21"/>
          <w:szCs w:val="22"/>
        </w:rPr>
        <w:t>作为</w:t>
      </w:r>
      <w:r w:rsidRPr="00666A2F">
        <w:rPr>
          <w:rFonts w:hint="eastAsia"/>
          <w:sz w:val="21"/>
          <w:szCs w:val="22"/>
        </w:rPr>
        <w:t>FMV</w:t>
      </w:r>
      <w:r w:rsidRPr="00666A2F">
        <w:rPr>
          <w:rFonts w:hint="eastAsia"/>
          <w:sz w:val="21"/>
          <w:szCs w:val="22"/>
        </w:rPr>
        <w:t>活门位置的控制</w:t>
      </w:r>
      <w:r w:rsidRPr="00666A2F">
        <w:rPr>
          <w:rFonts w:hint="eastAsia"/>
          <w:sz w:val="21"/>
          <w:szCs w:val="22"/>
        </w:rPr>
        <w:lastRenderedPageBreak/>
        <w:t>量</w:t>
      </w:r>
    </w:p>
    <w:p w:rsidR="00666A2F" w:rsidRPr="00666A2F" w:rsidRDefault="00666A2F" w:rsidP="00666A2F">
      <w:pPr>
        <w:numPr>
          <w:ilvl w:val="0"/>
          <w:numId w:val="32"/>
        </w:numPr>
        <w:rPr>
          <w:sz w:val="21"/>
          <w:szCs w:val="22"/>
        </w:rPr>
      </w:pPr>
      <w:r w:rsidRPr="00666A2F">
        <w:rPr>
          <w:rFonts w:hint="eastAsia"/>
          <w:sz w:val="21"/>
          <w:szCs w:val="22"/>
        </w:rPr>
        <w:t>[</w:t>
      </w:r>
      <w:r w:rsidRPr="00666A2F">
        <w:rPr>
          <w:sz w:val="21"/>
          <w:szCs w:val="22"/>
        </w:rPr>
        <w:t>Cont-6109]</w:t>
      </w:r>
      <w:r w:rsidRPr="00666A2F">
        <w:rPr>
          <w:sz w:val="21"/>
          <w:szCs w:val="22"/>
        </w:rPr>
        <w:t>算法设计</w:t>
      </w:r>
    </w:p>
    <w:p w:rsidR="00666A2F" w:rsidRPr="00666A2F" w:rsidRDefault="00666A2F" w:rsidP="00666A2F">
      <w:pPr>
        <w:ind w:left="1260"/>
        <w:rPr>
          <w:sz w:val="21"/>
          <w:szCs w:val="22"/>
        </w:rPr>
      </w:pPr>
      <w:r w:rsidRPr="00666A2F">
        <w:rPr>
          <w:sz w:val="21"/>
          <w:szCs w:val="22"/>
        </w:rPr>
        <w:t>1</w:t>
      </w:r>
      <w:r w:rsidRPr="00666A2F">
        <w:rPr>
          <w:sz w:val="21"/>
          <w:szCs w:val="22"/>
        </w:rPr>
        <w:t>）</w:t>
      </w:r>
      <w:r w:rsidRPr="00666A2F">
        <w:rPr>
          <w:sz w:val="21"/>
          <w:szCs w:val="22"/>
        </w:rPr>
        <w:t>[Cont-6140]</w:t>
      </w:r>
      <w:r w:rsidRPr="00666A2F">
        <w:rPr>
          <w:sz w:val="21"/>
          <w:szCs w:val="22"/>
        </w:rPr>
        <w:t>计算</w:t>
      </w:r>
      <w:r w:rsidRPr="00666A2F">
        <w:rPr>
          <w:rFonts w:hint="eastAsia"/>
          <w:sz w:val="21"/>
          <w:szCs w:val="22"/>
        </w:rPr>
        <w:t>FMV</w:t>
      </w:r>
      <w:r w:rsidRPr="00666A2F">
        <w:rPr>
          <w:rFonts w:hint="eastAsia"/>
          <w:sz w:val="21"/>
          <w:szCs w:val="22"/>
        </w:rPr>
        <w:t>位置期望值</w:t>
      </w:r>
      <m:oMath>
        <m:sSub>
          <m:sSubPr>
            <m:ctrlPr>
              <w:rPr>
                <w:rFonts w:ascii="Cambria Math" w:hAnsi="Cambria Math"/>
                <w:sz w:val="21"/>
                <w:szCs w:val="22"/>
              </w:rPr>
            </m:ctrlPr>
          </m:sSubPr>
          <m:e>
            <m:r>
              <m:rPr>
                <m:sty m:val="p"/>
              </m:rPr>
              <w:rPr>
                <w:rFonts w:ascii="Cambria Math" w:hAnsi="Cambria Math" w:hint="eastAsia"/>
                <w:sz w:val="21"/>
                <w:szCs w:val="22"/>
              </w:rPr>
              <m:t>L</m:t>
            </m:r>
          </m:e>
          <m:sub>
            <m:r>
              <m:rPr>
                <m:sty m:val="p"/>
              </m:rPr>
              <w:rPr>
                <w:rFonts w:ascii="Cambria Math" w:hAnsi="Cambria Math"/>
                <w:sz w:val="21"/>
                <w:szCs w:val="22"/>
              </w:rPr>
              <m:t>FMV_d</m:t>
            </m:r>
          </m:sub>
        </m:sSub>
      </m:oMath>
      <w:r w:rsidRPr="00666A2F">
        <w:rPr>
          <w:rFonts w:hint="eastAsia"/>
          <w:sz w:val="21"/>
          <w:szCs w:val="22"/>
        </w:rPr>
        <w:t>和</w:t>
      </w:r>
      <w:r w:rsidRPr="00666A2F">
        <w:rPr>
          <w:rFonts w:hint="eastAsia"/>
          <w:sz w:val="21"/>
          <w:szCs w:val="22"/>
        </w:rPr>
        <w:t>FMV</w:t>
      </w:r>
      <w:r w:rsidRPr="00666A2F">
        <w:rPr>
          <w:rFonts w:hint="eastAsia"/>
          <w:sz w:val="21"/>
          <w:szCs w:val="22"/>
        </w:rPr>
        <w:t>位置反馈值</w:t>
      </w:r>
      <m:oMath>
        <m:sSub>
          <m:sSubPr>
            <m:ctrlPr>
              <w:rPr>
                <w:rFonts w:ascii="Cambria Math" w:hAnsi="Cambria Math"/>
                <w:sz w:val="21"/>
                <w:szCs w:val="22"/>
              </w:rPr>
            </m:ctrlPr>
          </m:sSubPr>
          <m:e>
            <m:r>
              <m:rPr>
                <m:sty m:val="p"/>
              </m:rPr>
              <w:rPr>
                <w:rFonts w:ascii="Cambria Math" w:hAnsi="Cambria Math"/>
                <w:sz w:val="21"/>
                <w:szCs w:val="22"/>
              </w:rPr>
              <m:t>L</m:t>
            </m:r>
          </m:e>
          <m:sub>
            <m:r>
              <m:rPr>
                <m:sty m:val="p"/>
              </m:rPr>
              <w:rPr>
                <w:rFonts w:ascii="Cambria Math" w:hAnsi="Cambria Math"/>
                <w:sz w:val="21"/>
                <w:szCs w:val="22"/>
              </w:rPr>
              <m:t>FMV</m:t>
            </m:r>
          </m:sub>
        </m:sSub>
      </m:oMath>
      <w:r w:rsidRPr="00666A2F">
        <w:rPr>
          <w:rFonts w:hint="eastAsia"/>
          <w:sz w:val="21"/>
          <w:szCs w:val="22"/>
        </w:rPr>
        <w:t>之间的误差</w:t>
      </w:r>
      <w:r w:rsidRPr="00666A2F">
        <w:rPr>
          <w:rFonts w:hint="eastAsia"/>
          <w:sz w:val="21"/>
          <w:szCs w:val="22"/>
        </w:rPr>
        <w:t>e</w:t>
      </w:r>
      <w:r w:rsidRPr="00666A2F">
        <w:rPr>
          <w:rFonts w:hint="eastAsia"/>
          <w:sz w:val="21"/>
          <w:szCs w:val="22"/>
        </w:rPr>
        <w:t>（</w:t>
      </w:r>
      <w:r w:rsidRPr="00666A2F">
        <w:rPr>
          <w:rFonts w:hint="eastAsia"/>
          <w:sz w:val="21"/>
          <w:szCs w:val="22"/>
        </w:rPr>
        <w:t>k</w:t>
      </w:r>
      <w:r w:rsidRPr="00666A2F">
        <w:rPr>
          <w:rFonts w:hint="eastAsia"/>
          <w:sz w:val="21"/>
          <w:szCs w:val="22"/>
        </w:rPr>
        <w:t>），并除以作动筒位移最大值对误差进行单位化；</w:t>
      </w:r>
    </w:p>
    <w:p w:rsidR="00666A2F" w:rsidRPr="00666A2F" w:rsidRDefault="00666A2F" w:rsidP="00666A2F">
      <w:pPr>
        <w:ind w:left="1260"/>
        <w:rPr>
          <w:sz w:val="21"/>
          <w:szCs w:val="22"/>
        </w:rPr>
      </w:pPr>
      <w:r w:rsidRPr="00666A2F">
        <w:rPr>
          <w:sz w:val="21"/>
          <w:szCs w:val="22"/>
        </w:rPr>
        <w:t>2</w:t>
      </w:r>
      <w:r w:rsidRPr="00666A2F">
        <w:rPr>
          <w:sz w:val="21"/>
          <w:szCs w:val="22"/>
        </w:rPr>
        <w:t>）</w:t>
      </w:r>
      <w:r w:rsidRPr="00666A2F">
        <w:rPr>
          <w:sz w:val="21"/>
          <w:szCs w:val="22"/>
        </w:rPr>
        <w:t>[Cont-6141]</w:t>
      </w:r>
      <w:r w:rsidRPr="00666A2F">
        <w:rPr>
          <w:sz w:val="21"/>
          <w:szCs w:val="22"/>
        </w:rPr>
        <w:t>取</w:t>
      </w:r>
      <w:proofErr w:type="spellStart"/>
      <w:r w:rsidRPr="00666A2F">
        <w:rPr>
          <w:rFonts w:hint="eastAsia"/>
          <w:sz w:val="21"/>
          <w:szCs w:val="22"/>
        </w:rPr>
        <w:t>Kp</w:t>
      </w:r>
      <w:proofErr w:type="spellEnd"/>
      <w:r w:rsidRPr="00666A2F">
        <w:rPr>
          <w:rFonts w:hint="eastAsia"/>
          <w:sz w:val="21"/>
          <w:szCs w:val="22"/>
        </w:rPr>
        <w:t>=32,Ki=20</w:t>
      </w:r>
      <w:r w:rsidRPr="00666A2F">
        <w:rPr>
          <w:rFonts w:hint="eastAsia"/>
          <w:sz w:val="21"/>
          <w:szCs w:val="22"/>
        </w:rPr>
        <w:t>，采样周期</w:t>
      </w:r>
      <w:r w:rsidRPr="00666A2F">
        <w:rPr>
          <w:rFonts w:hint="eastAsia"/>
          <w:sz w:val="21"/>
          <w:szCs w:val="22"/>
        </w:rPr>
        <w:t>Ts=0.005</w:t>
      </w:r>
      <w:r w:rsidRPr="00666A2F">
        <w:rPr>
          <w:rFonts w:hint="eastAsia"/>
          <w:sz w:val="21"/>
          <w:szCs w:val="22"/>
        </w:rPr>
        <w:t>，使用抗积分饱和</w:t>
      </w:r>
      <w:r w:rsidRPr="00666A2F">
        <w:rPr>
          <w:sz w:val="21"/>
          <w:szCs w:val="22"/>
        </w:rPr>
        <w:t>PI</w:t>
      </w:r>
      <w:r w:rsidRPr="00666A2F">
        <w:rPr>
          <w:sz w:val="21"/>
          <w:szCs w:val="22"/>
        </w:rPr>
        <w:t>控制算法，计算单位化的</w:t>
      </w:r>
      <w:r w:rsidRPr="00666A2F">
        <w:rPr>
          <w:rFonts w:hint="eastAsia"/>
          <w:sz w:val="21"/>
          <w:szCs w:val="22"/>
        </w:rPr>
        <w:t>VBV</w:t>
      </w:r>
      <w:r w:rsidRPr="00666A2F">
        <w:rPr>
          <w:rFonts w:hint="eastAsia"/>
          <w:sz w:val="21"/>
          <w:szCs w:val="22"/>
        </w:rPr>
        <w:t>电液伺服阀输出电流</w:t>
      </w:r>
      <w:r w:rsidRPr="00666A2F">
        <w:rPr>
          <w:rFonts w:hint="eastAsia"/>
          <w:sz w:val="21"/>
          <w:szCs w:val="22"/>
        </w:rPr>
        <w:t>u</w:t>
      </w:r>
      <w:r w:rsidRPr="00666A2F">
        <w:rPr>
          <w:rFonts w:hint="eastAsia"/>
          <w:sz w:val="21"/>
          <w:szCs w:val="22"/>
        </w:rPr>
        <w:t>（</w:t>
      </w:r>
      <w:r w:rsidRPr="00666A2F">
        <w:rPr>
          <w:rFonts w:hint="eastAsia"/>
          <w:sz w:val="21"/>
          <w:szCs w:val="22"/>
        </w:rPr>
        <w:t>k</w:t>
      </w:r>
      <w:r w:rsidRPr="00666A2F">
        <w:rPr>
          <w:rFonts w:hint="eastAsia"/>
          <w:sz w:val="21"/>
          <w:szCs w:val="22"/>
        </w:rPr>
        <w:t>）；</w:t>
      </w:r>
    </w:p>
    <w:p w:rsidR="00666A2F" w:rsidRPr="00666A2F" w:rsidRDefault="00666A2F" w:rsidP="00666A2F">
      <w:pPr>
        <w:ind w:left="1260"/>
        <w:rPr>
          <w:sz w:val="21"/>
          <w:szCs w:val="22"/>
        </w:rPr>
      </w:pPr>
      <w:r w:rsidRPr="00666A2F">
        <w:rPr>
          <w:sz w:val="21"/>
          <w:szCs w:val="22"/>
        </w:rPr>
        <w:t>3</w:t>
      </w:r>
      <w:r w:rsidRPr="00666A2F">
        <w:rPr>
          <w:sz w:val="21"/>
          <w:szCs w:val="22"/>
        </w:rPr>
        <w:t>）</w:t>
      </w:r>
      <w:r w:rsidRPr="00666A2F">
        <w:rPr>
          <w:rFonts w:hint="eastAsia"/>
          <w:sz w:val="21"/>
          <w:szCs w:val="22"/>
        </w:rPr>
        <w:t>[</w:t>
      </w:r>
      <w:r w:rsidRPr="00666A2F">
        <w:rPr>
          <w:sz w:val="21"/>
          <w:szCs w:val="22"/>
        </w:rPr>
        <w:t>Cont-6142</w:t>
      </w:r>
      <w:r w:rsidRPr="00666A2F">
        <w:rPr>
          <w:rFonts w:hint="eastAsia"/>
          <w:sz w:val="21"/>
          <w:szCs w:val="22"/>
        </w:rPr>
        <w:t>]</w:t>
      </w:r>
      <w:r w:rsidRPr="00666A2F">
        <w:rPr>
          <w:rFonts w:hint="eastAsia"/>
          <w:sz w:val="21"/>
          <w:szCs w:val="22"/>
        </w:rPr>
        <w:t>把以上输出结果乘以增益</w:t>
      </w:r>
      <w:r w:rsidRPr="00666A2F">
        <w:rPr>
          <w:rFonts w:hint="eastAsia"/>
          <w:sz w:val="21"/>
          <w:szCs w:val="22"/>
        </w:rPr>
        <w:t>a</w:t>
      </w:r>
      <w:r w:rsidRPr="00666A2F">
        <w:rPr>
          <w:rFonts w:hint="eastAsia"/>
          <w:sz w:val="21"/>
          <w:szCs w:val="22"/>
        </w:rPr>
        <w:t>，得</w:t>
      </w:r>
      <w:r w:rsidRPr="00666A2F">
        <w:rPr>
          <w:rFonts w:hint="eastAsia"/>
          <w:sz w:val="21"/>
          <w:szCs w:val="22"/>
        </w:rPr>
        <w:t>VSV</w:t>
      </w:r>
      <w:r w:rsidRPr="00666A2F">
        <w:rPr>
          <w:rFonts w:hint="eastAsia"/>
          <w:sz w:val="21"/>
          <w:szCs w:val="22"/>
        </w:rPr>
        <w:t>电液伺服阀输出电流</w:t>
      </w:r>
      <w:r w:rsidRPr="00666A2F">
        <w:rPr>
          <w:rFonts w:hint="eastAsia"/>
          <w:sz w:val="21"/>
          <w:szCs w:val="22"/>
        </w:rPr>
        <w:t>IVSV</w:t>
      </w:r>
    </w:p>
    <w:p w:rsidR="00666A2F" w:rsidRPr="00666A2F" w:rsidRDefault="00666A2F" w:rsidP="00666A2F">
      <w:pPr>
        <w:ind w:firstLine="420"/>
        <w:rPr>
          <w:sz w:val="21"/>
          <w:szCs w:val="22"/>
        </w:rPr>
      </w:pPr>
      <w:r w:rsidRPr="00666A2F">
        <w:rPr>
          <w:sz w:val="21"/>
          <w:szCs w:val="22"/>
        </w:rPr>
        <w:t>其中</w:t>
      </w:r>
      <w:r w:rsidRPr="00666A2F">
        <w:rPr>
          <w:rFonts w:hint="eastAsia"/>
          <w:sz w:val="21"/>
          <w:szCs w:val="22"/>
        </w:rPr>
        <w:t xml:space="preserve"> VSV</w:t>
      </w:r>
      <w:r w:rsidRPr="00666A2F">
        <w:rPr>
          <w:rFonts w:hint="eastAsia"/>
          <w:sz w:val="21"/>
          <w:szCs w:val="22"/>
        </w:rPr>
        <w:t>作动筒位移最大值为</w:t>
      </w:r>
      <w:r w:rsidRPr="00666A2F">
        <w:rPr>
          <w:rFonts w:hint="eastAsia"/>
          <w:sz w:val="21"/>
          <w:szCs w:val="22"/>
        </w:rPr>
        <w:t>28.5mm</w:t>
      </w:r>
      <w:r w:rsidRPr="00666A2F">
        <w:rPr>
          <w:rFonts w:hint="eastAsia"/>
          <w:sz w:val="21"/>
          <w:szCs w:val="22"/>
        </w:rPr>
        <w:t>；增益</w:t>
      </w:r>
      <w:r w:rsidRPr="00666A2F">
        <w:rPr>
          <w:rFonts w:hint="eastAsia"/>
          <w:sz w:val="21"/>
          <w:szCs w:val="22"/>
        </w:rPr>
        <w:t>a</w:t>
      </w:r>
      <w:r w:rsidRPr="00666A2F">
        <w:rPr>
          <w:rFonts w:hint="eastAsia"/>
          <w:sz w:val="21"/>
          <w:szCs w:val="22"/>
        </w:rPr>
        <w:t>取值为</w:t>
      </w:r>
      <w:r w:rsidRPr="00666A2F">
        <w:rPr>
          <w:rFonts w:hint="eastAsia"/>
          <w:sz w:val="21"/>
          <w:szCs w:val="22"/>
        </w:rPr>
        <w:t>310.</w:t>
      </w:r>
    </w:p>
    <w:p w:rsidR="00666A2F" w:rsidRPr="00666A2F" w:rsidRDefault="00666A2F" w:rsidP="00666A2F">
      <w:pPr>
        <w:rPr>
          <w:sz w:val="21"/>
          <w:szCs w:val="22"/>
        </w:rPr>
      </w:pPr>
    </w:p>
    <w:p w:rsidR="00666A2F" w:rsidRPr="00666A2F" w:rsidRDefault="004958CB" w:rsidP="004958CB">
      <w:pPr>
        <w:pStyle w:val="4"/>
      </w:pPr>
      <w:r>
        <w:rPr>
          <w:rFonts w:hint="eastAsia"/>
        </w:rPr>
        <w:t>1.5</w:t>
      </w:r>
      <w:r w:rsidR="00666A2F" w:rsidRPr="00666A2F">
        <w:rPr>
          <w:rFonts w:hint="eastAsia"/>
        </w:rPr>
        <w:t>.11</w:t>
      </w:r>
      <w:r w:rsidR="00666A2F" w:rsidRPr="00666A2F">
        <w:t xml:space="preserve"> </w:t>
      </w:r>
      <w:r w:rsidR="00666A2F" w:rsidRPr="00666A2F">
        <w:t>燃油分配控制</w:t>
      </w:r>
    </w:p>
    <w:p w:rsidR="00666A2F" w:rsidRPr="00666A2F" w:rsidRDefault="00666A2F" w:rsidP="00666A2F">
      <w:pPr>
        <w:rPr>
          <w:sz w:val="21"/>
          <w:szCs w:val="22"/>
        </w:rPr>
      </w:pPr>
      <w:r w:rsidRPr="00666A2F">
        <w:rPr>
          <w:sz w:val="21"/>
          <w:szCs w:val="22"/>
        </w:rPr>
        <w:tab/>
      </w:r>
      <w:r w:rsidRPr="00666A2F">
        <w:rPr>
          <w:sz w:val="21"/>
          <w:szCs w:val="22"/>
        </w:rPr>
        <w:t>燃油控制系统在发动机不同状态下对进入燃烧室的燃油分配进行控制。燃烧室燃油分级方案暂定为单头部分两级（主燃级、预燃级）、主燃级周向分级的方案。通过燃油分配活门实现对主燃级、预燃级燃油的连续控制，主燃级燃油通过分级活门实现周向分级。控制软件根据燃油分配活门位置的控制目标和燃油分配活门的位置反馈，通过控制算法给出电液伺服阀驱动信号，形成对燃油分配活门位置的闭环控制。控制软件通过主燃级分级活门电磁阀驱动信号控制主燃级分级活门的开闭。</w:t>
      </w:r>
    </w:p>
    <w:p w:rsidR="00666A2F" w:rsidRPr="00666A2F" w:rsidRDefault="00666A2F" w:rsidP="00666A2F">
      <w:pPr>
        <w:rPr>
          <w:sz w:val="21"/>
          <w:szCs w:val="22"/>
        </w:rPr>
      </w:pPr>
    </w:p>
    <w:p w:rsidR="00666A2F" w:rsidRPr="00666A2F" w:rsidRDefault="00666A2F" w:rsidP="00666A2F">
      <w:pPr>
        <w:rPr>
          <w:sz w:val="21"/>
          <w:szCs w:val="22"/>
        </w:rPr>
      </w:pPr>
      <w:r w:rsidRPr="00666A2F">
        <w:rPr>
          <w:noProof/>
          <w:sz w:val="21"/>
          <w:szCs w:val="22"/>
        </w:rPr>
        <mc:AlternateContent>
          <mc:Choice Requires="wpg">
            <w:drawing>
              <wp:anchor distT="0" distB="0" distL="114300" distR="114300" simplePos="0" relativeHeight="251670528" behindDoc="0" locked="0" layoutInCell="1" allowOverlap="1" wp14:anchorId="7E323780" wp14:editId="6788255B">
                <wp:simplePos x="0" y="0"/>
                <wp:positionH relativeFrom="margin">
                  <wp:align>left</wp:align>
                </wp:positionH>
                <wp:positionV relativeFrom="paragraph">
                  <wp:posOffset>6985</wp:posOffset>
                </wp:positionV>
                <wp:extent cx="5957570" cy="2186940"/>
                <wp:effectExtent l="0" t="0" r="24130" b="22860"/>
                <wp:wrapNone/>
                <wp:docPr id="355" name="组合 355"/>
                <wp:cNvGraphicFramePr/>
                <a:graphic xmlns:a="http://schemas.openxmlformats.org/drawingml/2006/main">
                  <a:graphicData uri="http://schemas.microsoft.com/office/word/2010/wordprocessingGroup">
                    <wpg:wgp>
                      <wpg:cNvGrpSpPr/>
                      <wpg:grpSpPr>
                        <a:xfrm>
                          <a:off x="0" y="0"/>
                          <a:ext cx="5957570" cy="2186940"/>
                          <a:chOff x="0" y="0"/>
                          <a:chExt cx="5957667" cy="2187526"/>
                        </a:xfrm>
                      </wpg:grpSpPr>
                      <wps:wsp>
                        <wps:cNvPr id="356" name="文本框 356"/>
                        <wps:cNvSpPr txBox="1"/>
                        <wps:spPr>
                          <a:xfrm>
                            <a:off x="3115994" y="1484141"/>
                            <a:ext cx="1751428" cy="295422"/>
                          </a:xfrm>
                          <a:prstGeom prst="rect">
                            <a:avLst/>
                          </a:prstGeom>
                          <a:solidFill>
                            <a:sysClr val="window" lastClr="FFFFFF"/>
                          </a:solidFill>
                          <a:ln w="6350">
                            <a:noFill/>
                          </a:ln>
                          <a:effectLst/>
                        </wps:spPr>
                        <wps:txbx>
                          <w:txbxContent>
                            <w:p w:rsidR="00567466" w:rsidRDefault="00567466" w:rsidP="00666A2F">
                              <w:r>
                                <w:rPr>
                                  <w:rFonts w:hint="eastAsia"/>
                                </w:rPr>
                                <w:t>电磁阀驱动信号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57" name="组合 357"/>
                        <wpg:cNvGrpSpPr/>
                        <wpg:grpSpPr>
                          <a:xfrm>
                            <a:off x="0" y="0"/>
                            <a:ext cx="5957667" cy="2187526"/>
                            <a:chOff x="0" y="0"/>
                            <a:chExt cx="5957667" cy="2187526"/>
                          </a:xfrm>
                        </wpg:grpSpPr>
                        <wpg:grpSp>
                          <wpg:cNvPr id="358" name="组合 358"/>
                          <wpg:cNvGrpSpPr/>
                          <wpg:grpSpPr>
                            <a:xfrm>
                              <a:off x="0" y="0"/>
                              <a:ext cx="5067789" cy="1247775"/>
                              <a:chOff x="-435918" y="-53297"/>
                              <a:chExt cx="5067987" cy="1248023"/>
                            </a:xfrm>
                          </wpg:grpSpPr>
                          <wps:wsp>
                            <wps:cNvPr id="359" name="文本框 359"/>
                            <wps:cNvSpPr txBox="1"/>
                            <wps:spPr>
                              <a:xfrm>
                                <a:off x="4048055" y="0"/>
                                <a:ext cx="480463" cy="327048"/>
                              </a:xfrm>
                              <a:prstGeom prst="rect">
                                <a:avLst/>
                              </a:prstGeom>
                              <a:solidFill>
                                <a:sysClr val="window" lastClr="FFFFFF"/>
                              </a:solidFill>
                              <a:ln w="6350">
                                <a:noFill/>
                              </a:ln>
                              <a:effectLst/>
                            </wps:spPr>
                            <wps:txbx>
                              <w:txbxContent>
                                <w:p w:rsidR="00567466" w:rsidRDefault="00141C0D" w:rsidP="00666A2F">
                                  <m:oMathPara>
                                    <m:oMath>
                                      <m:sSub>
                                        <m:sSubPr>
                                          <m:ctrlPr>
                                            <w:rPr>
                                              <w:rFonts w:ascii="Cambria Math" w:hAnsi="Cambria Math"/>
                                            </w:rPr>
                                          </m:ctrlPr>
                                        </m:sSubPr>
                                        <m:e>
                                          <m:r>
                                            <w:rPr>
                                              <w:rFonts w:ascii="Cambria Math" w:hAnsi="Cambria Math"/>
                                            </w:rPr>
                                            <m:t>I</m:t>
                                          </m:r>
                                        </m:e>
                                        <m:sub>
                                          <m:r>
                                            <w:rPr>
                                              <w:rFonts w:ascii="Cambria Math" w:hAnsi="Cambria Math"/>
                                            </w:rPr>
                                            <m:t>fsv</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60" name="组合 360"/>
                            <wpg:cNvGrpSpPr/>
                            <wpg:grpSpPr>
                              <a:xfrm>
                                <a:off x="-435918" y="-53297"/>
                                <a:ext cx="5067987" cy="1248023"/>
                                <a:chOff x="-435918" y="-53297"/>
                                <a:chExt cx="5067987" cy="1248023"/>
                              </a:xfrm>
                            </wpg:grpSpPr>
                            <wps:wsp>
                              <wps:cNvPr id="361" name="文本框 361"/>
                              <wps:cNvSpPr txBox="1"/>
                              <wps:spPr>
                                <a:xfrm>
                                  <a:off x="2783246" y="0"/>
                                  <a:ext cx="276893" cy="327025"/>
                                </a:xfrm>
                                <a:prstGeom prst="rect">
                                  <a:avLst/>
                                </a:prstGeom>
                                <a:solidFill>
                                  <a:sysClr val="window" lastClr="FFFFFF"/>
                                </a:solidFill>
                                <a:ln w="6350">
                                  <a:noFill/>
                                </a:ln>
                                <a:effectLst/>
                              </wps:spPr>
                              <wps:txbx>
                                <w:txbxContent>
                                  <w:p w:rsidR="00567466" w:rsidRDefault="00567466" w:rsidP="00666A2F">
                                    <w:r>
                                      <w:rPr>
                                        <w:rFonts w:ascii="宋体" w:eastAsia="宋体" w:hAnsi="宋体"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62" name="组合 362"/>
                              <wpg:cNvGrpSpPr/>
                              <wpg:grpSpPr>
                                <a:xfrm>
                                  <a:off x="-435918" y="-53297"/>
                                  <a:ext cx="5067987" cy="1248023"/>
                                  <a:chOff x="-435918" y="-53297"/>
                                  <a:chExt cx="5067987" cy="1248023"/>
                                </a:xfrm>
                              </wpg:grpSpPr>
                              <wps:wsp>
                                <wps:cNvPr id="363" name="文本框 363"/>
                                <wps:cNvSpPr txBox="1"/>
                                <wps:spPr>
                                  <a:xfrm>
                                    <a:off x="2512931" y="737527"/>
                                    <a:ext cx="550643" cy="327048"/>
                                  </a:xfrm>
                                  <a:prstGeom prst="rect">
                                    <a:avLst/>
                                  </a:prstGeom>
                                  <a:solidFill>
                                    <a:sysClr val="window" lastClr="FFFFFF"/>
                                  </a:solidFill>
                                  <a:ln w="6350">
                                    <a:noFill/>
                                  </a:ln>
                                  <a:effectLst/>
                                </wps:spPr>
                                <wps:txbx>
                                  <w:txbxContent>
                                    <w:p w:rsidR="00567466" w:rsidRDefault="00141C0D" w:rsidP="00666A2F">
                                      <m:oMathPara>
                                        <m:oMath>
                                          <m:sSub>
                                            <m:sSubPr>
                                              <m:ctrlPr>
                                                <w:rPr>
                                                  <w:rFonts w:ascii="Cambria Math" w:hAnsi="Cambria Math"/>
                                                </w:rPr>
                                              </m:ctrlPr>
                                            </m:sSubPr>
                                            <m:e>
                                              <m:r>
                                                <w:rPr>
                                                  <w:rFonts w:ascii="Cambria Math" w:hAnsi="Cambria Math"/>
                                                </w:rPr>
                                                <m:t>L</m:t>
                                              </m:r>
                                            </m:e>
                                            <m:sub>
                                              <m:r>
                                                <w:rPr>
                                                  <w:rFonts w:ascii="Cambria Math" w:hAnsi="Cambria Math"/>
                                                </w:rPr>
                                                <m:t>fsv</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64" name="组合 364"/>
                                <wpg:cNvGrpSpPr/>
                                <wpg:grpSpPr>
                                  <a:xfrm>
                                    <a:off x="-435918" y="-53297"/>
                                    <a:ext cx="5067987" cy="1248023"/>
                                    <a:chOff x="-435918" y="-53297"/>
                                    <a:chExt cx="5067987" cy="1248023"/>
                                  </a:xfrm>
                                </wpg:grpSpPr>
                                <wps:wsp>
                                  <wps:cNvPr id="365" name="文本框 365"/>
                                  <wps:cNvSpPr txBox="1"/>
                                  <wps:spPr>
                                    <a:xfrm>
                                      <a:off x="2189220" y="674119"/>
                                      <a:ext cx="186366" cy="319781"/>
                                    </a:xfrm>
                                    <a:prstGeom prst="rect">
                                      <a:avLst/>
                                    </a:prstGeom>
                                    <a:solidFill>
                                      <a:sysClr val="window" lastClr="FFFFFF"/>
                                    </a:solidFill>
                                    <a:ln w="6350">
                                      <a:noFill/>
                                    </a:ln>
                                    <a:effectLst/>
                                  </wps:spPr>
                                  <wps:txbx>
                                    <w:txbxContent>
                                      <w:p w:rsidR="00567466" w:rsidRPr="007B26C4" w:rsidRDefault="00567466" w:rsidP="00666A2F">
                                        <w:pPr>
                                          <w:jc w:val="center"/>
                                          <w:rPr>
                                            <w:sz w:val="32"/>
                                            <w:szCs w:val="32"/>
                                          </w:rPr>
                                        </w:pPr>
                                        <w:r w:rsidRPr="007B26C4">
                                          <w:rPr>
                                            <w:rFonts w:hint="eastAsia"/>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66" name="组合 366"/>
                                  <wpg:cNvGrpSpPr/>
                                  <wpg:grpSpPr>
                                    <a:xfrm>
                                      <a:off x="-435918" y="-53297"/>
                                      <a:ext cx="5067987" cy="1248023"/>
                                      <a:chOff x="-435918" y="-53297"/>
                                      <a:chExt cx="5067987" cy="1248023"/>
                                    </a:xfrm>
                                  </wpg:grpSpPr>
                                  <wps:wsp>
                                    <wps:cNvPr id="367" name="文本框 367"/>
                                    <wps:cNvSpPr txBox="1"/>
                                    <wps:spPr>
                                      <a:xfrm>
                                        <a:off x="-435918" y="-53297"/>
                                        <a:ext cx="1344803" cy="380322"/>
                                      </a:xfrm>
                                      <a:prstGeom prst="rect">
                                        <a:avLst/>
                                      </a:prstGeom>
                                      <a:solidFill>
                                        <a:sysClr val="window" lastClr="FFFFFF"/>
                                      </a:solidFill>
                                      <a:ln w="6350">
                                        <a:noFill/>
                                      </a:ln>
                                      <a:effectLst/>
                                    </wps:spPr>
                                    <wps:txbx>
                                      <w:txbxContent>
                                        <w:p w:rsidR="00567466" w:rsidRDefault="00141C0D" w:rsidP="00666A2F">
                                          <m:oMathPara>
                                            <m:oMath>
                                              <m:sSub>
                                                <m:sSubPr>
                                                  <m:ctrlPr>
                                                    <w:rPr>
                                                      <w:rFonts w:ascii="Cambria Math" w:hAnsi="Cambria Math"/>
                                                    </w:rPr>
                                                  </m:ctrlPr>
                                                </m:sSubPr>
                                                <m:e>
                                                  <m:sSub>
                                                    <m:sSubPr>
                                                      <m:ctrlPr>
                                                        <w:rPr>
                                                          <w:rFonts w:ascii="Cambria Math" w:hAnsi="Cambria Math"/>
                                                        </w:rPr>
                                                      </m:ctrlPr>
                                                    </m:sSubPr>
                                                    <m:e>
                                                      <m:r>
                                                        <w:rPr>
                                                          <w:rFonts w:ascii="Cambria Math" w:hAnsi="Cambria Math"/>
                                                        </w:rPr>
                                                        <m:t>N</m:t>
                                                      </m:r>
                                                    </m:e>
                                                    <m:sub>
                                                      <m:r>
                                                        <w:rPr>
                                                          <w:rFonts w:ascii="Cambria Math" w:hAnsi="Cambria Math"/>
                                                        </w:rPr>
                                                        <m:t>1R</m:t>
                                                      </m:r>
                                                    </m:sub>
                                                  </m:sSub>
                                                  <m:r>
                                                    <m:rPr>
                                                      <m:sty m:val="p"/>
                                                    </m:rPr>
                                                    <w:rPr>
                                                      <w:rFonts w:ascii="Cambria Math" w:hAnsi="Cambria Math" w:hint="eastAsia"/>
                                                    </w:rPr>
                                                    <m:t>、</m:t>
                                                  </m:r>
                                                  <m:r>
                                                    <w:rPr>
                                                      <w:rFonts w:ascii="Cambria Math" w:hAnsi="Cambria Math"/>
                                                    </w:rPr>
                                                    <m:t>W</m:t>
                                                  </m:r>
                                                </m:e>
                                                <m:sub>
                                                  <m:r>
                                                    <w:rPr>
                                                      <w:rFonts w:ascii="Cambria Math" w:hAnsi="Cambria Math"/>
                                                    </w:rPr>
                                                    <m:t>f_d</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68" name="组合 368"/>
                                    <wpg:cNvGrpSpPr/>
                                    <wpg:grpSpPr>
                                      <a:xfrm>
                                        <a:off x="0" y="0"/>
                                        <a:ext cx="4632069" cy="1194726"/>
                                        <a:chOff x="0" y="0"/>
                                        <a:chExt cx="4632069" cy="1194726"/>
                                      </a:xfrm>
                                    </wpg:grpSpPr>
                                    <wps:wsp>
                                      <wps:cNvPr id="369" name="矩形 369"/>
                                      <wps:cNvSpPr/>
                                      <wps:spPr>
                                        <a:xfrm>
                                          <a:off x="667445" y="183547"/>
                                          <a:ext cx="730852" cy="363220"/>
                                        </a:xfrm>
                                        <a:prstGeom prst="rect">
                                          <a:avLst/>
                                        </a:prstGeom>
                                        <a:solidFill>
                                          <a:sysClr val="window" lastClr="FFFFFF"/>
                                        </a:solidFill>
                                        <a:ln w="12700" cap="flat" cmpd="sng" algn="ctr">
                                          <a:solidFill>
                                            <a:srgbClr val="70AD47"/>
                                          </a:solidFill>
                                          <a:prstDash val="solid"/>
                                          <a:miter lim="800000"/>
                                        </a:ln>
                                        <a:effectLst/>
                                      </wps:spPr>
                                      <wps:txbx>
                                        <w:txbxContent>
                                          <w:p w:rsidR="00567466" w:rsidRDefault="00567466" w:rsidP="00666A2F">
                                            <w:pPr>
                                              <w:jc w:val="center"/>
                                            </w:pPr>
                                            <w:r>
                                              <w:rPr>
                                                <w:rFonts w:hint="eastAsia"/>
                                              </w:rPr>
                                              <w:t>调节计划</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0" name="矩形 370"/>
                                      <wps:cNvSpPr/>
                                      <wps:spPr>
                                        <a:xfrm>
                                          <a:off x="3200400" y="173535"/>
                                          <a:ext cx="787586" cy="363220"/>
                                        </a:xfrm>
                                        <a:prstGeom prst="rect">
                                          <a:avLst/>
                                        </a:prstGeom>
                                        <a:solidFill>
                                          <a:sysClr val="window" lastClr="FFFFFF"/>
                                        </a:solidFill>
                                        <a:ln w="12700" cap="flat" cmpd="sng" algn="ctr">
                                          <a:solidFill>
                                            <a:srgbClr val="70AD47"/>
                                          </a:solidFill>
                                          <a:prstDash val="solid"/>
                                          <a:miter lim="800000"/>
                                        </a:ln>
                                        <a:effectLst/>
                                      </wps:spPr>
                                      <wps:txbx>
                                        <w:txbxContent>
                                          <w:p w:rsidR="00567466" w:rsidRDefault="00567466" w:rsidP="00666A2F">
                                            <w:pPr>
                                              <w:jc w:val="center"/>
                                            </w:pPr>
                                            <w:r>
                                              <w:t>控制</w:t>
                                            </w:r>
                                            <w:r>
                                              <w:rPr>
                                                <w:rFonts w:hint="eastAsia"/>
                                              </w:rPr>
                                              <w:t>算法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1" name="直接箭头连接符 371"/>
                                      <wps:cNvCnPr/>
                                      <wps:spPr>
                                        <a:xfrm>
                                          <a:off x="0" y="367094"/>
                                          <a:ext cx="654096" cy="0"/>
                                        </a:xfrm>
                                        <a:prstGeom prst="straightConnector1">
                                          <a:avLst/>
                                        </a:prstGeom>
                                        <a:noFill/>
                                        <a:ln w="6350" cap="flat" cmpd="sng" algn="ctr">
                                          <a:solidFill>
                                            <a:srgbClr val="5B9BD5"/>
                                          </a:solidFill>
                                          <a:prstDash val="solid"/>
                                          <a:miter lim="800000"/>
                                          <a:tailEnd type="triangle"/>
                                        </a:ln>
                                        <a:effectLst/>
                                      </wps:spPr>
                                      <wps:bodyPr/>
                                    </wps:wsp>
                                    <wps:wsp>
                                      <wps:cNvPr id="372" name="直接箭头连接符 372"/>
                                      <wps:cNvCnPr/>
                                      <wps:spPr>
                                        <a:xfrm flipV="1">
                                          <a:off x="1404972" y="360420"/>
                                          <a:ext cx="784248" cy="6674"/>
                                        </a:xfrm>
                                        <a:prstGeom prst="straightConnector1">
                                          <a:avLst/>
                                        </a:prstGeom>
                                        <a:noFill/>
                                        <a:ln w="6350" cap="flat" cmpd="sng" algn="ctr">
                                          <a:solidFill>
                                            <a:srgbClr val="5B9BD5"/>
                                          </a:solidFill>
                                          <a:prstDash val="solid"/>
                                          <a:miter lim="800000"/>
                                          <a:tailEnd type="triangle"/>
                                        </a:ln>
                                        <a:effectLst/>
                                      </wps:spPr>
                                      <wps:bodyPr/>
                                    </wps:wsp>
                                    <wps:wsp>
                                      <wps:cNvPr id="373" name="直接箭头连接符 373"/>
                                      <wps:cNvCnPr/>
                                      <wps:spPr>
                                        <a:xfrm>
                                          <a:off x="2703153" y="350408"/>
                                          <a:ext cx="510595" cy="6675"/>
                                        </a:xfrm>
                                        <a:prstGeom prst="straightConnector1">
                                          <a:avLst/>
                                        </a:prstGeom>
                                        <a:noFill/>
                                        <a:ln w="6350" cap="flat" cmpd="sng" algn="ctr">
                                          <a:solidFill>
                                            <a:srgbClr val="5B9BD5"/>
                                          </a:solidFill>
                                          <a:prstDash val="solid"/>
                                          <a:miter lim="800000"/>
                                          <a:tailEnd type="triangle"/>
                                        </a:ln>
                                        <a:effectLst/>
                                      </wps:spPr>
                                      <wps:bodyPr/>
                                    </wps:wsp>
                                    <wps:wsp>
                                      <wps:cNvPr id="374" name="直接箭头连接符 374"/>
                                      <wps:cNvCnPr/>
                                      <wps:spPr>
                                        <a:xfrm>
                                          <a:off x="3994659" y="357083"/>
                                          <a:ext cx="637410" cy="0"/>
                                        </a:xfrm>
                                        <a:prstGeom prst="straightConnector1">
                                          <a:avLst/>
                                        </a:prstGeom>
                                        <a:noFill/>
                                        <a:ln w="6350" cap="flat" cmpd="sng" algn="ctr">
                                          <a:solidFill>
                                            <a:srgbClr val="5B9BD5"/>
                                          </a:solidFill>
                                          <a:prstDash val="solid"/>
                                          <a:miter lim="800000"/>
                                          <a:tailEnd type="triangle"/>
                                        </a:ln>
                                        <a:effectLst/>
                                      </wps:spPr>
                                      <wps:bodyPr/>
                                    </wps:wsp>
                                    <wps:wsp>
                                      <wps:cNvPr id="375" name="直接箭头连接符 375"/>
                                      <wps:cNvCnPr/>
                                      <wps:spPr>
                                        <a:xfrm flipV="1">
                                          <a:off x="2442849" y="614049"/>
                                          <a:ext cx="0" cy="580677"/>
                                        </a:xfrm>
                                        <a:prstGeom prst="straightConnector1">
                                          <a:avLst/>
                                        </a:prstGeom>
                                        <a:noFill/>
                                        <a:ln w="6350" cap="flat" cmpd="sng" algn="ctr">
                                          <a:solidFill>
                                            <a:srgbClr val="5B9BD5"/>
                                          </a:solidFill>
                                          <a:prstDash val="solid"/>
                                          <a:miter lim="800000"/>
                                          <a:tailEnd type="triangle"/>
                                        </a:ln>
                                        <a:effectLst/>
                                      </wps:spPr>
                                      <wps:bodyPr/>
                                    </wps:wsp>
                                    <wps:wsp>
                                      <wps:cNvPr id="376" name="文本框 376"/>
                                      <wps:cNvSpPr txBox="1"/>
                                      <wps:spPr>
                                        <a:xfrm>
                                          <a:off x="1471716" y="0"/>
                                          <a:ext cx="550643" cy="327048"/>
                                        </a:xfrm>
                                        <a:prstGeom prst="rect">
                                          <a:avLst/>
                                        </a:prstGeom>
                                        <a:solidFill>
                                          <a:sysClr val="window" lastClr="FFFFFF"/>
                                        </a:solidFill>
                                        <a:ln w="6350">
                                          <a:noFill/>
                                        </a:ln>
                                        <a:effectLst/>
                                      </wps:spPr>
                                      <wps:txbx>
                                        <w:txbxContent>
                                          <w:p w:rsidR="00567466" w:rsidRDefault="00141C0D" w:rsidP="00666A2F">
                                            <m:oMathPara>
                                              <m:oMath>
                                                <m:sSub>
                                                  <m:sSubPr>
                                                    <m:ctrlPr>
                                                      <w:rPr>
                                                        <w:rFonts w:ascii="Cambria Math" w:hAnsi="Cambria Math"/>
                                                      </w:rPr>
                                                    </m:ctrlPr>
                                                  </m:sSubPr>
                                                  <m:e>
                                                    <m:r>
                                                      <w:rPr>
                                                        <w:rFonts w:ascii="Cambria Math" w:hAnsi="Cambria Math"/>
                                                      </w:rPr>
                                                      <m:t>L</m:t>
                                                    </m:r>
                                                  </m:e>
                                                  <m:sub>
                                                    <m:r>
                                                      <w:rPr>
                                                        <w:rFonts w:ascii="Cambria Math" w:hAnsi="Cambria Math"/>
                                                      </w:rPr>
                                                      <m:t>fsv_d</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77" name="组合 377"/>
                                      <wpg:cNvGrpSpPr/>
                                      <wpg:grpSpPr>
                                        <a:xfrm>
                                          <a:off x="2192557" y="103454"/>
                                          <a:ext cx="503921" cy="503921"/>
                                          <a:chOff x="0" y="0"/>
                                          <a:chExt cx="503921" cy="503921"/>
                                        </a:xfrm>
                                      </wpg:grpSpPr>
                                      <wps:wsp>
                                        <wps:cNvPr id="378" name="椭圆 378"/>
                                        <wps:cNvSpPr/>
                                        <wps:spPr>
                                          <a:xfrm>
                                            <a:off x="0" y="0"/>
                                            <a:ext cx="503921" cy="503921"/>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9" name="直接连接符 379"/>
                                        <wps:cNvCnPr/>
                                        <wps:spPr>
                                          <a:xfrm>
                                            <a:off x="96780" y="66744"/>
                                            <a:ext cx="343734" cy="343734"/>
                                          </a:xfrm>
                                          <a:prstGeom prst="line">
                                            <a:avLst/>
                                          </a:prstGeom>
                                          <a:noFill/>
                                          <a:ln w="6350" cap="flat" cmpd="sng" algn="ctr">
                                            <a:solidFill>
                                              <a:srgbClr val="5B9BD5"/>
                                            </a:solidFill>
                                            <a:prstDash val="solid"/>
                                            <a:miter lim="800000"/>
                                          </a:ln>
                                          <a:effectLst/>
                                        </wps:spPr>
                                        <wps:bodyPr/>
                                      </wps:wsp>
                                      <wps:wsp>
                                        <wps:cNvPr id="380" name="直接连接符 380"/>
                                        <wps:cNvCnPr/>
                                        <wps:spPr>
                                          <a:xfrm flipH="1">
                                            <a:off x="60070" y="60070"/>
                                            <a:ext cx="363572" cy="363572"/>
                                          </a:xfrm>
                                          <a:prstGeom prst="line">
                                            <a:avLst/>
                                          </a:prstGeom>
                                          <a:noFill/>
                                          <a:ln w="6350" cap="flat" cmpd="sng" algn="ctr">
                                            <a:solidFill>
                                              <a:srgbClr val="5B9BD5"/>
                                            </a:solidFill>
                                            <a:prstDash val="solid"/>
                                            <a:miter lim="800000"/>
                                          </a:ln>
                                          <a:effectLst/>
                                        </wps:spPr>
                                        <wps:bodyPr/>
                                      </wps:wsp>
                                    </wpg:grpSp>
                                  </wpg:grpSp>
                                </wpg:grpSp>
                              </wpg:grpSp>
                            </wpg:grpSp>
                          </wpg:grpSp>
                        </wpg:grpSp>
                        <wps:wsp>
                          <wps:cNvPr id="381" name="矩形 381"/>
                          <wps:cNvSpPr/>
                          <wps:spPr>
                            <a:xfrm>
                              <a:off x="1667021" y="1519310"/>
                              <a:ext cx="998807" cy="668216"/>
                            </a:xfrm>
                            <a:prstGeom prst="rect">
                              <a:avLst/>
                            </a:prstGeom>
                            <a:solidFill>
                              <a:sysClr val="window" lastClr="FFFFFF"/>
                            </a:solidFill>
                            <a:ln w="12700" cap="flat" cmpd="sng" algn="ctr">
                              <a:solidFill>
                                <a:srgbClr val="70AD47"/>
                              </a:solidFill>
                              <a:prstDash val="solid"/>
                              <a:miter lim="800000"/>
                            </a:ln>
                            <a:effectLst/>
                          </wps:spPr>
                          <wps:txbx>
                            <w:txbxContent>
                              <w:p w:rsidR="00567466" w:rsidRDefault="00567466" w:rsidP="00666A2F">
                                <w:pPr>
                                  <w:jc w:val="center"/>
                                </w:pPr>
                                <w:r>
                                  <w:rPr>
                                    <w:rFonts w:hint="eastAsia"/>
                                  </w:rPr>
                                  <w:t>控制逻辑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 name="矩形 382"/>
                          <wps:cNvSpPr/>
                          <wps:spPr>
                            <a:xfrm>
                              <a:off x="5043268" y="1512277"/>
                              <a:ext cx="893298" cy="626012"/>
                            </a:xfrm>
                            <a:prstGeom prst="rect">
                              <a:avLst/>
                            </a:prstGeom>
                            <a:solidFill>
                              <a:sysClr val="window" lastClr="FFFFFF"/>
                            </a:solidFill>
                            <a:ln w="12700" cap="flat" cmpd="sng" algn="ctr">
                              <a:solidFill>
                                <a:srgbClr val="70AD47"/>
                              </a:solidFill>
                              <a:prstDash val="sysDot"/>
                              <a:miter lim="800000"/>
                            </a:ln>
                            <a:effectLst/>
                          </wps:spPr>
                          <wps:txbx>
                            <w:txbxContent>
                              <w:p w:rsidR="00567466" w:rsidRDefault="00567466" w:rsidP="00666A2F">
                                <w:pPr>
                                  <w:jc w:val="center"/>
                                </w:pPr>
                                <w:r>
                                  <w:rPr>
                                    <w:rFonts w:hint="eastAsia"/>
                                  </w:rPr>
                                  <w:t>主燃级</w:t>
                                </w:r>
                                <w:r>
                                  <w:rPr>
                                    <w:rFonts w:hint="eastAsia"/>
                                  </w:rPr>
                                  <w:t xml:space="preserve">  </w:t>
                                </w:r>
                                <w:r>
                                  <w:t xml:space="preserve"> </w:t>
                                </w:r>
                                <w:r>
                                  <w:t>分级</w:t>
                                </w:r>
                                <w:r>
                                  <w:rPr>
                                    <w:rFonts w:hint="eastAsia"/>
                                  </w:rPr>
                                  <w:t>活门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3" name="矩形 383"/>
                          <wps:cNvSpPr/>
                          <wps:spPr>
                            <a:xfrm>
                              <a:off x="5064369" y="161778"/>
                              <a:ext cx="893298" cy="626012"/>
                            </a:xfrm>
                            <a:prstGeom prst="rect">
                              <a:avLst/>
                            </a:prstGeom>
                            <a:solidFill>
                              <a:sysClr val="window" lastClr="FFFFFF"/>
                            </a:solidFill>
                            <a:ln w="12700" cap="flat" cmpd="sng" algn="ctr">
                              <a:solidFill>
                                <a:srgbClr val="70AD47"/>
                              </a:solidFill>
                              <a:prstDash val="sysDot"/>
                              <a:miter lim="800000"/>
                            </a:ln>
                            <a:effectLst/>
                          </wps:spPr>
                          <wps:txbx>
                            <w:txbxContent>
                              <w:p w:rsidR="00567466" w:rsidRDefault="00567466" w:rsidP="00666A2F">
                                <w:pPr>
                                  <w:jc w:val="center"/>
                                </w:pPr>
                                <w:r>
                                  <w:rPr>
                                    <w:rFonts w:hint="eastAsia"/>
                                  </w:rPr>
                                  <w:t>燃油</w:t>
                                </w:r>
                                <w:r>
                                  <w:rPr>
                                    <w:rFonts w:hint="eastAsia"/>
                                  </w:rPr>
                                  <w:t xml:space="preserve">     </w:t>
                                </w:r>
                                <w:r>
                                  <w:rPr>
                                    <w:rFonts w:hint="eastAsia"/>
                                  </w:rPr>
                                  <w:t>分配活门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4" name="直接箭头连接符 384"/>
                          <wps:cNvCnPr/>
                          <wps:spPr>
                            <a:xfrm>
                              <a:off x="2672861" y="1807698"/>
                              <a:ext cx="2370407" cy="0"/>
                            </a:xfrm>
                            <a:prstGeom prst="straightConnector1">
                              <a:avLst/>
                            </a:prstGeom>
                            <a:noFill/>
                            <a:ln w="6350" cap="flat" cmpd="sng" algn="ctr">
                              <a:solidFill>
                                <a:srgbClr val="5B9BD5"/>
                              </a:solidFill>
                              <a:prstDash val="solid"/>
                              <a:miter lim="800000"/>
                              <a:tailEnd type="triangle"/>
                            </a:ln>
                            <a:effectLst/>
                          </wps:spPr>
                          <wps:bodyPr/>
                        </wps:wsp>
                        <wps:wsp>
                          <wps:cNvPr id="385" name="肘形连接符 385"/>
                          <wps:cNvCnPr/>
                          <wps:spPr>
                            <a:xfrm>
                              <a:off x="717452" y="422030"/>
                              <a:ext cx="950008" cy="1357386"/>
                            </a:xfrm>
                            <a:prstGeom prst="bentConnector3">
                              <a:avLst>
                                <a:gd name="adj1" fmla="val 4833"/>
                              </a:avLst>
                            </a:prstGeom>
                            <a:noFill/>
                            <a:ln w="6350" cap="flat" cmpd="sng" algn="ctr">
                              <a:solidFill>
                                <a:srgbClr val="5B9BD5"/>
                              </a:solidFill>
                              <a:prstDash val="solid"/>
                              <a:miter lim="800000"/>
                              <a:tailEnd type="triangle"/>
                            </a:ln>
                            <a:effectLst/>
                          </wps:spPr>
                          <wps:bodyPr/>
                        </wps:wsp>
                      </wpg:grpSp>
                    </wpg:wgp>
                  </a:graphicData>
                </a:graphic>
              </wp:anchor>
            </w:drawing>
          </mc:Choice>
          <mc:Fallback>
            <w:pict>
              <v:group w14:anchorId="7E323780" id="组合 355" o:spid="_x0000_s1299" style="position:absolute;left:0;text-align:left;margin-left:0;margin-top:.55pt;width:469.1pt;height:172.2pt;z-index:251670528;mso-position-horizontal:left;mso-position-horizontal-relative:margin" coordsize="59576,21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">
                <v:shape id="文本框 356" o:spid="_x0000_s1300" type="#_x0000_t202" style="position:absolute;left:31159;top:14841;width:17515;height:2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" fillcolor="window" stroked="f" strokeweight=".5pt">
                  <v:textbox>
                    <w:txbxContent>
                      <w:p w:rsidR="00567466" w:rsidRDefault="00567466" w:rsidP="00666A2F">
                        <w:r>
                          <w:rPr>
                            <w:rFonts w:hint="eastAsia"/>
                          </w:rPr>
                          <w:t>电磁阀驱动信号</w:t>
                        </w:r>
                      </w:p>
                    </w:txbxContent>
                  </v:textbox>
                </v:shape>
                <v:group id="组合 357" o:spid="_x0000_s1301" style="position:absolute;width:59576;height:21875" coordsize="59576,2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">
                  <v:group id="组合 358" o:spid="_x0000_s1302" style="position:absolute;width:50677;height:12477" coordorigin="-4359,-532" coordsize="50679,1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">
                    <v:shape id="文本框 359" o:spid="_x0000_s1303" type="#_x0000_t202" style="position:absolute;left:40480;width:4805;height:3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" fillcolor="window" stroked="f" strokeweight=".5pt">
                      <v:textbox>
                        <w:txbxContent>
                          <w:p w:rsidR="00567466" w:rsidRDefault="00567466" w:rsidP="00666A2F">
                            <m:oMathPara>
                              <m:oMath>
                                <m:sSub>
                                  <m:sSubPr>
                                    <m:ctrlPr>
                                      <w:rPr>
                                        <w:rFonts w:ascii="Cambria Math" w:hAnsi="Cambria Math"/>
                                      </w:rPr>
                                    </m:ctrlPr>
                                  </m:sSubPr>
                                  <m:e>
                                    <m:r>
                                      <w:rPr>
                                        <w:rFonts w:ascii="Cambria Math" w:hAnsi="Cambria Math"/>
                                      </w:rPr>
                                      <m:t>I</m:t>
                                    </m:r>
                                  </m:e>
                                  <m:sub>
                                    <m:r>
                                      <w:rPr>
                                        <w:rFonts w:ascii="Cambria Math" w:hAnsi="Cambria Math"/>
                                      </w:rPr>
                                      <m:t>fsv</m:t>
                                    </m:r>
                                  </m:sub>
                                </m:sSub>
                              </m:oMath>
                            </m:oMathPara>
                          </w:p>
                        </w:txbxContent>
                      </v:textbox>
                    </v:shape>
                    <v:group id="组合 360" o:spid="_x0000_s1304" style="position:absolute;left:-4359;top:-532;width:50679;height:12479" coordorigin="-4359,-532" coordsize="50679,1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">
                      <v:shape id="文本框 361" o:spid="_x0000_s1305" type="#_x0000_t202" style="position:absolute;left:27832;width:2769;height:3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" fillcolor="window" stroked="f" strokeweight=".5pt">
                        <v:textbox>
                          <w:txbxContent>
                            <w:p w:rsidR="00567466" w:rsidRDefault="00567466" w:rsidP="00666A2F">
                              <w:r>
                                <w:rPr>
                                  <w:rFonts w:ascii="宋体" w:eastAsia="宋体" w:hAnsi="宋体" w:hint="eastAsia"/>
                                </w:rPr>
                                <w:t>△</w:t>
                              </w:r>
                            </w:p>
                          </w:txbxContent>
                        </v:textbox>
                      </v:shape>
                      <v:group id="组合 362" o:spid="_x0000_s1306" style="position:absolute;left:-4359;top:-532;width:50679;height:12479" coordorigin="-4359,-532" coordsize="50679,1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">
                        <v:shape id="文本框 363" o:spid="_x0000_s1307" type="#_x0000_t202" style="position:absolute;left:25129;top:7375;width:5506;height:3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" fillcolor="window" stroked="f" strokeweight=".5pt">
                          <v:textbox>
                            <w:txbxContent>
                              <w:p w:rsidR="00567466" w:rsidRDefault="00567466" w:rsidP="00666A2F">
                                <m:oMathPara>
                                  <m:oMath>
                                    <m:sSub>
                                      <m:sSubPr>
                                        <m:ctrlPr>
                                          <w:rPr>
                                            <w:rFonts w:ascii="Cambria Math" w:hAnsi="Cambria Math"/>
                                          </w:rPr>
                                        </m:ctrlPr>
                                      </m:sSubPr>
                                      <m:e>
                                        <m:r>
                                          <w:rPr>
                                            <w:rFonts w:ascii="Cambria Math" w:hAnsi="Cambria Math"/>
                                          </w:rPr>
                                          <m:t>L</m:t>
                                        </m:r>
                                      </m:e>
                                      <m:sub>
                                        <m:r>
                                          <w:rPr>
                                            <w:rFonts w:ascii="Cambria Math" w:hAnsi="Cambria Math"/>
                                          </w:rPr>
                                          <m:t>fsv</m:t>
                                        </m:r>
                                      </m:sub>
                                    </m:sSub>
                                  </m:oMath>
                                </m:oMathPara>
                              </w:p>
                            </w:txbxContent>
                          </v:textbox>
                        </v:shape>
                        <v:group id="组合 364" o:spid="_x0000_s1308" style="position:absolute;left:-4359;top:-532;width:50679;height:12479" coordorigin="-4359,-532" coordsize="50679,1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">
                          <v:shape id="文本框 365" o:spid="_x0000_s1309" type="#_x0000_t202" style="position:absolute;left:21892;top:6741;width:1863;height:3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" fillcolor="window" stroked="f" strokeweight=".5pt">
                            <v:textbox>
                              <w:txbxContent>
                                <w:p w:rsidR="00567466" w:rsidRPr="007B26C4" w:rsidRDefault="00567466" w:rsidP="00666A2F">
                                  <w:pPr>
                                    <w:jc w:val="center"/>
                                    <w:rPr>
                                      <w:sz w:val="32"/>
                                      <w:szCs w:val="32"/>
                                    </w:rPr>
                                  </w:pPr>
                                  <w:r w:rsidRPr="007B26C4">
                                    <w:rPr>
                                      <w:rFonts w:hint="eastAsia"/>
                                      <w:sz w:val="32"/>
                                      <w:szCs w:val="32"/>
                                    </w:rPr>
                                    <w:t>-</w:t>
                                  </w:r>
                                </w:p>
                              </w:txbxContent>
                            </v:textbox>
                          </v:shape>
                          <v:group id="组合 366" o:spid="_x0000_s1310" style="position:absolute;left:-4359;top:-532;width:50679;height:12479" coordorigin="-4359,-532" coordsize="50679,1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">
                            <v:shape id="文本框 367" o:spid="_x0000_s1311" type="#_x0000_t202" style="position:absolute;left:-4359;top:-532;width:13447;height:3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" fillcolor="window" stroked="f" strokeweight=".5pt">
                              <v:textbox>
                                <w:txbxContent>
                                  <w:p w:rsidR="00567466" w:rsidRDefault="00567466" w:rsidP="00666A2F">
                                    <m:oMathPara>
                                      <m:oMath>
                                        <m:sSub>
                                          <m:sSubPr>
                                            <m:ctrlPr>
                                              <w:rPr>
                                                <w:rFonts w:ascii="Cambria Math" w:hAnsi="Cambria Math"/>
                                              </w:rPr>
                                            </m:ctrlPr>
                                          </m:sSubPr>
                                          <m:e>
                                            <m:sSub>
                                              <m:sSubPr>
                                                <m:ctrlPr>
                                                  <w:rPr>
                                                    <w:rFonts w:ascii="Cambria Math" w:hAnsi="Cambria Math"/>
                                                  </w:rPr>
                                                </m:ctrlPr>
                                              </m:sSubPr>
                                              <m:e>
                                                <m:r>
                                                  <w:rPr>
                                                    <w:rFonts w:ascii="Cambria Math" w:hAnsi="Cambria Math"/>
                                                  </w:rPr>
                                                  <m:t>N</m:t>
                                                </m:r>
                                              </m:e>
                                              <m:sub>
                                                <m:r>
                                                  <w:rPr>
                                                    <w:rFonts w:ascii="Cambria Math" w:hAnsi="Cambria Math"/>
                                                  </w:rPr>
                                                  <m:t>1R</m:t>
                                                </m:r>
                                              </m:sub>
                                            </m:sSub>
                                            <m:r>
                                              <m:rPr>
                                                <m:sty m:val="p"/>
                                              </m:rPr>
                                              <w:rPr>
                                                <w:rFonts w:ascii="Cambria Math" w:hAnsi="Cambria Math" w:hint="eastAsia"/>
                                              </w:rPr>
                                              <m:t>、</m:t>
                                            </m:r>
                                            <m:r>
                                              <w:rPr>
                                                <w:rFonts w:ascii="Cambria Math" w:hAnsi="Cambria Math"/>
                                              </w:rPr>
                                              <m:t>W</m:t>
                                            </m:r>
                                          </m:e>
                                          <m:sub>
                                            <m:r>
                                              <w:rPr>
                                                <w:rFonts w:ascii="Cambria Math" w:hAnsi="Cambria Math"/>
                                              </w:rPr>
                                              <m:t>f_d</m:t>
                                            </m:r>
                                          </m:sub>
                                        </m:sSub>
                                      </m:oMath>
                                    </m:oMathPara>
                                  </w:p>
                                </w:txbxContent>
                              </v:textbox>
                            </v:shape>
                            <v:group id="组合 368" o:spid="_x0000_s1312" style="position:absolute;width:46320;height:11947" coordsize="46320,11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">
                              <v:rect id="矩形 369" o:spid="_x0000_s1313" style="position:absolute;left:6674;top:1835;width:7308;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" fillcolor="window" strokecolor="#70ad47" strokeweight="1pt">
                                <v:textbox>
                                  <w:txbxContent>
                                    <w:p w:rsidR="00567466" w:rsidRDefault="00567466" w:rsidP="00666A2F">
                                      <w:pPr>
                                        <w:jc w:val="center"/>
                                      </w:pPr>
                                      <w:r>
                                        <w:rPr>
                                          <w:rFonts w:hint="eastAsia"/>
                                        </w:rPr>
                                        <w:t>调节计划</w:t>
                                      </w:r>
                                    </w:p>
                                  </w:txbxContent>
                                </v:textbox>
                              </v:rect>
                              <v:rect id="矩形 370" o:spid="_x0000_s1314" style="position:absolute;left:32004;top:1735;width:7875;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" fillcolor="window" strokecolor="#70ad47" strokeweight="1pt">
                                <v:textbox>
                                  <w:txbxContent>
                                    <w:p w:rsidR="00567466" w:rsidRDefault="00567466" w:rsidP="00666A2F">
                                      <w:pPr>
                                        <w:jc w:val="center"/>
                                      </w:pPr>
                                      <w:r>
                                        <w:t>控制</w:t>
                                      </w:r>
                                      <w:r>
                                        <w:rPr>
                                          <w:rFonts w:hint="eastAsia"/>
                                        </w:rPr>
                                        <w:t>算法</w:t>
                                      </w:r>
                                    </w:p>
                                  </w:txbxContent>
                                </v:textbox>
                              </v:rect>
                              <v:shape id="直接箭头连接符 371" o:spid="_x0000_s1315" type="#_x0000_t32" style="position:absolute;top:3670;width:65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" strokecolor="#5b9bd5" strokeweight=".5pt">
                                <v:stroke endarrow="block" joinstyle="miter"/>
                              </v:shape>
                              <v:shape id="直接箭头连接符 372" o:spid="_x0000_s1316" type="#_x0000_t32" style="position:absolute;left:14049;top:3604;width:7843;height: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" strokecolor="#5b9bd5" strokeweight=".5pt">
                                <v:stroke endarrow="block" joinstyle="miter"/>
                              </v:shape>
                              <v:shape id="直接箭头连接符 373" o:spid="_x0000_s1317" type="#_x0000_t32" style="position:absolute;left:27031;top:3504;width:5106;height: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" strokecolor="#5b9bd5" strokeweight=".5pt">
                                <v:stroke endarrow="block" joinstyle="miter"/>
                              </v:shape>
                              <v:shape id="直接箭头连接符 374" o:spid="_x0000_s1318" type="#_x0000_t32" style="position:absolute;left:39946;top:3570;width:637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" strokecolor="#5b9bd5" strokeweight=".5pt">
                                <v:stroke endarrow="block" joinstyle="miter"/>
                              </v:shape>
                              <v:shape id="直接箭头连接符 375" o:spid="_x0000_s1319" type="#_x0000_t32" style="position:absolute;left:24428;top:6140;width:0;height:58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" strokecolor="#5b9bd5" strokeweight=".5pt">
                                <v:stroke endarrow="block" joinstyle="miter"/>
                              </v:shape>
                              <v:shape id="文本框 376" o:spid="_x0000_s1320" type="#_x0000_t202" style="position:absolute;left:14717;width:5506;height:3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" fillcolor="window" stroked="f" strokeweight=".5pt">
                                <v:textbox>
                                  <w:txbxContent>
                                    <w:p w:rsidR="00567466" w:rsidRDefault="00567466" w:rsidP="00666A2F">
                                      <m:oMathPara>
                                        <m:oMath>
                                          <m:sSub>
                                            <m:sSubPr>
                                              <m:ctrlPr>
                                                <w:rPr>
                                                  <w:rFonts w:ascii="Cambria Math" w:hAnsi="Cambria Math"/>
                                                </w:rPr>
                                              </m:ctrlPr>
                                            </m:sSubPr>
                                            <m:e>
                                              <m:r>
                                                <w:rPr>
                                                  <w:rFonts w:ascii="Cambria Math" w:hAnsi="Cambria Math"/>
                                                </w:rPr>
                                                <m:t>L</m:t>
                                              </m:r>
                                            </m:e>
                                            <m:sub>
                                              <m:r>
                                                <w:rPr>
                                                  <w:rFonts w:ascii="Cambria Math" w:hAnsi="Cambria Math"/>
                                                </w:rPr>
                                                <m:t>fsv_d</m:t>
                                              </m:r>
                                            </m:sub>
                                          </m:sSub>
                                        </m:oMath>
                                      </m:oMathPara>
                                    </w:p>
                                  </w:txbxContent>
                                </v:textbox>
                              </v:shape>
                              <v:group id="组合 377" o:spid="_x0000_s1321" style="position:absolute;left:21925;top:1034;width:5039;height:5039" coordsize="503921,503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">
                                <v:oval id="椭圆 378" o:spid="_x0000_s1322" style="position:absolute;width:503921;height:503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" fillcolor="window" strokecolor="#70ad47" strokeweight="1pt">
                                  <v:stroke joinstyle="miter"/>
                                </v:oval>
                                <v:line id="直接连接符 379" o:spid="_x0000_s1323" style="position:absolute;visibility:visible;mso-wrap-style:square" from="96780,66744" to="440514,410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" strokecolor="#5b9bd5" strokeweight=".5pt">
                                  <v:stroke joinstyle="miter"/>
                                </v:line>
                                <v:line id="直接连接符 380" o:spid="_x0000_s1324" style="position:absolute;flip:x;visibility:visible;mso-wrap-style:square" from="60070,60070" to="423642,423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" strokecolor="#5b9bd5" strokeweight=".5pt">
                                  <v:stroke joinstyle="miter"/>
                                </v:line>
                              </v:group>
                            </v:group>
                          </v:group>
                        </v:group>
                      </v:group>
                    </v:group>
                  </v:group>
                  <v:rect id="矩形 381" o:spid="_x0000_s1325" style="position:absolute;left:16670;top:15193;width:9988;height:66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" fillcolor="window" strokecolor="#70ad47" strokeweight="1pt">
                    <v:textbox>
                      <w:txbxContent>
                        <w:p w:rsidR="00567466" w:rsidRDefault="00567466" w:rsidP="00666A2F">
                          <w:pPr>
                            <w:jc w:val="center"/>
                          </w:pPr>
                          <w:r>
                            <w:rPr>
                              <w:rFonts w:hint="eastAsia"/>
                            </w:rPr>
                            <w:t>控制逻辑</w:t>
                          </w:r>
                        </w:p>
                      </w:txbxContent>
                    </v:textbox>
                  </v:rect>
                  <v:rect id="矩形 382" o:spid="_x0000_s1326" style="position:absolute;left:50432;top:15122;width:8933;height:62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" fillcolor="window" strokecolor="#70ad47" strokeweight="1pt">
                    <v:stroke dashstyle="1 1"/>
                    <v:textbox>
                      <w:txbxContent>
                        <w:p w:rsidR="00567466" w:rsidRDefault="00567466" w:rsidP="00666A2F">
                          <w:pPr>
                            <w:jc w:val="center"/>
                          </w:pPr>
                          <w:proofErr w:type="gramStart"/>
                          <w:r>
                            <w:rPr>
                              <w:rFonts w:hint="eastAsia"/>
                            </w:rPr>
                            <w:t>主燃级</w:t>
                          </w:r>
                          <w:proofErr w:type="gramEnd"/>
                          <w:r>
                            <w:rPr>
                              <w:rFonts w:hint="eastAsia"/>
                            </w:rPr>
                            <w:t xml:space="preserve">  </w:t>
                          </w:r>
                          <w:r>
                            <w:t xml:space="preserve"> </w:t>
                          </w:r>
                          <w:r>
                            <w:t>分级</w:t>
                          </w:r>
                          <w:r>
                            <w:rPr>
                              <w:rFonts w:hint="eastAsia"/>
                            </w:rPr>
                            <w:t>活门</w:t>
                          </w:r>
                        </w:p>
                      </w:txbxContent>
                    </v:textbox>
                  </v:rect>
                  <v:rect id="矩形 383" o:spid="_x0000_s1327" style="position:absolute;left:50643;top:1617;width:8933;height:62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" fillcolor="window" strokecolor="#70ad47" strokeweight="1pt">
                    <v:stroke dashstyle="1 1"/>
                    <v:textbox>
                      <w:txbxContent>
                        <w:p w:rsidR="00567466" w:rsidRDefault="00567466" w:rsidP="00666A2F">
                          <w:pPr>
                            <w:jc w:val="center"/>
                          </w:pPr>
                          <w:r>
                            <w:rPr>
                              <w:rFonts w:hint="eastAsia"/>
                            </w:rPr>
                            <w:t>燃油</w:t>
                          </w:r>
                          <w:r>
                            <w:rPr>
                              <w:rFonts w:hint="eastAsia"/>
                            </w:rPr>
                            <w:t xml:space="preserve">     </w:t>
                          </w:r>
                          <w:r>
                            <w:rPr>
                              <w:rFonts w:hint="eastAsia"/>
                            </w:rPr>
                            <w:t>分配活门</w:t>
                          </w:r>
                        </w:p>
                      </w:txbxContent>
                    </v:textbox>
                  </v:rect>
                  <v:shape id="直接箭头连接符 384" o:spid="_x0000_s1328" type="#_x0000_t32" style="position:absolute;left:26728;top:18076;width:237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" strokecolor="#5b9bd5" strokeweight=".5pt">
                    <v:stroke endarrow="block" joinstyle="miter"/>
                  </v:shape>
                  <v:shape id="肘形连接符 385" o:spid="_x0000_s1329" type="#_x0000_t34" style="position:absolute;left:7174;top:4220;width:9500;height:1357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" adj="1044" strokecolor="#5b9bd5" strokeweight=".5pt">
                    <v:stroke endarrow="block"/>
                  </v:shape>
                </v:group>
                <w10:wrap anchorx="margin"/>
              </v:group>
            </w:pict>
          </mc:Fallback>
        </mc:AlternateContent>
      </w:r>
    </w:p>
    <w:p w:rsidR="00666A2F" w:rsidRPr="00666A2F" w:rsidRDefault="00666A2F" w:rsidP="00666A2F">
      <w:pPr>
        <w:rPr>
          <w:sz w:val="21"/>
          <w:szCs w:val="22"/>
        </w:rPr>
      </w:pPr>
    </w:p>
    <w:p w:rsidR="00666A2F" w:rsidRPr="00666A2F" w:rsidRDefault="00666A2F" w:rsidP="00666A2F">
      <w:pPr>
        <w:rPr>
          <w:sz w:val="21"/>
          <w:szCs w:val="22"/>
        </w:rPr>
      </w:pPr>
    </w:p>
    <w:p w:rsidR="00666A2F" w:rsidRPr="00666A2F" w:rsidRDefault="00666A2F" w:rsidP="00666A2F">
      <w:pPr>
        <w:rPr>
          <w:sz w:val="21"/>
          <w:szCs w:val="22"/>
        </w:rPr>
      </w:pPr>
    </w:p>
    <w:p w:rsidR="00666A2F" w:rsidRPr="00666A2F" w:rsidRDefault="00666A2F" w:rsidP="00666A2F">
      <w:pPr>
        <w:rPr>
          <w:sz w:val="21"/>
          <w:szCs w:val="22"/>
        </w:rPr>
      </w:pPr>
    </w:p>
    <w:p w:rsidR="00666A2F" w:rsidRPr="00666A2F" w:rsidRDefault="00666A2F" w:rsidP="00666A2F">
      <w:pPr>
        <w:rPr>
          <w:sz w:val="21"/>
          <w:szCs w:val="22"/>
        </w:rPr>
      </w:pPr>
    </w:p>
    <w:p w:rsidR="00666A2F" w:rsidRPr="00666A2F" w:rsidRDefault="00666A2F" w:rsidP="00666A2F">
      <w:pPr>
        <w:rPr>
          <w:sz w:val="21"/>
          <w:szCs w:val="22"/>
        </w:rPr>
      </w:pPr>
    </w:p>
    <w:p w:rsidR="00666A2F" w:rsidRPr="00666A2F" w:rsidRDefault="00666A2F" w:rsidP="00666A2F">
      <w:pPr>
        <w:rPr>
          <w:sz w:val="21"/>
          <w:szCs w:val="22"/>
        </w:rPr>
      </w:pPr>
    </w:p>
    <w:p w:rsidR="00666A2F" w:rsidRPr="00666A2F" w:rsidRDefault="00666A2F" w:rsidP="00666A2F">
      <w:pPr>
        <w:rPr>
          <w:sz w:val="21"/>
          <w:szCs w:val="22"/>
        </w:rPr>
      </w:pPr>
    </w:p>
    <w:p w:rsidR="00666A2F" w:rsidRPr="00666A2F" w:rsidRDefault="00666A2F" w:rsidP="00666A2F">
      <w:pPr>
        <w:rPr>
          <w:sz w:val="21"/>
          <w:szCs w:val="22"/>
        </w:rPr>
      </w:pPr>
    </w:p>
    <w:p w:rsidR="00666A2F" w:rsidRPr="00666A2F" w:rsidRDefault="00666A2F" w:rsidP="00666A2F">
      <w:pPr>
        <w:rPr>
          <w:sz w:val="21"/>
          <w:szCs w:val="22"/>
        </w:rPr>
      </w:pPr>
    </w:p>
    <w:p w:rsidR="00666A2F" w:rsidRPr="00666A2F" w:rsidRDefault="00666A2F" w:rsidP="00666A2F">
      <w:pPr>
        <w:rPr>
          <w:sz w:val="21"/>
          <w:szCs w:val="22"/>
        </w:rPr>
      </w:pPr>
    </w:p>
    <w:p w:rsidR="00666A2F" w:rsidRPr="00666A2F" w:rsidRDefault="00666A2F" w:rsidP="00666A2F">
      <w:pPr>
        <w:rPr>
          <w:sz w:val="21"/>
          <w:szCs w:val="22"/>
        </w:rPr>
      </w:pPr>
      <w:r w:rsidRPr="00666A2F">
        <w:rPr>
          <w:sz w:val="21"/>
          <w:szCs w:val="22"/>
        </w:rPr>
        <w:t>[R-5222]</w:t>
      </w:r>
      <w:r w:rsidRPr="00666A2F">
        <w:rPr>
          <w:sz w:val="21"/>
          <w:szCs w:val="22"/>
        </w:rPr>
        <w:t>燃油分配活门位置的调节计划为：</w:t>
      </w:r>
    </w:p>
    <w:p w:rsidR="00666A2F" w:rsidRPr="00666A2F" w:rsidRDefault="00666A2F" w:rsidP="00666A2F">
      <w:pPr>
        <w:rPr>
          <w:sz w:val="21"/>
          <w:szCs w:val="22"/>
        </w:rPr>
      </w:pPr>
      <w:r w:rsidRPr="00666A2F">
        <w:rPr>
          <w:sz w:val="21"/>
          <w:szCs w:val="22"/>
        </w:rPr>
        <w:t>当</w:t>
      </w:r>
      <m:oMath>
        <m:sSub>
          <m:sSubPr>
            <m:ctrlPr>
              <w:rPr>
                <w:rFonts w:ascii="Cambria Math" w:hAnsi="Cambria Math"/>
                <w:sz w:val="21"/>
                <w:szCs w:val="22"/>
              </w:rPr>
            </m:ctrlPr>
          </m:sSubPr>
          <m:e>
            <m:r>
              <w:rPr>
                <w:rFonts w:ascii="Cambria Math" w:hAnsi="Cambria Math"/>
                <w:sz w:val="21"/>
                <w:szCs w:val="22"/>
              </w:rPr>
              <m:t>W</m:t>
            </m:r>
          </m:e>
          <m:sub>
            <m:r>
              <w:rPr>
                <w:rFonts w:ascii="Cambria Math" w:hAnsi="Cambria Math"/>
                <w:sz w:val="21"/>
                <w:szCs w:val="22"/>
              </w:rPr>
              <m:t>f</m:t>
            </m:r>
          </m:sub>
        </m:sSub>
        <m:r>
          <w:rPr>
            <w:rFonts w:ascii="Cambria Math" w:hAnsi="Cambria Math"/>
            <w:sz w:val="21"/>
            <w:szCs w:val="22"/>
          </w:rPr>
          <m:t>≤0.15kg/s</m:t>
        </m:r>
      </m:oMath>
      <w:r w:rsidRPr="00666A2F">
        <w:rPr>
          <w:sz w:val="21"/>
          <w:szCs w:val="22"/>
        </w:rPr>
        <w:t>或</w:t>
      </w:r>
      <m:oMath>
        <m:f>
          <m:fPr>
            <m:ctrlPr>
              <w:rPr>
                <w:rFonts w:ascii="Cambria Math" w:hAnsi="Cambria Math"/>
                <w:sz w:val="21"/>
                <w:szCs w:val="22"/>
              </w:rPr>
            </m:ctrlPr>
          </m:fPr>
          <m:num>
            <m:sSub>
              <m:sSubPr>
                <m:ctrlPr>
                  <w:rPr>
                    <w:rFonts w:ascii="Cambria Math" w:hAnsi="Cambria Math"/>
                    <w:i/>
                    <w:sz w:val="21"/>
                    <w:szCs w:val="22"/>
                  </w:rPr>
                </m:ctrlPr>
              </m:sSubPr>
              <m:e>
                <m:r>
                  <w:rPr>
                    <w:rFonts w:ascii="Cambria Math" w:hAnsi="Cambria Math"/>
                    <w:sz w:val="21"/>
                    <w:szCs w:val="22"/>
                  </w:rPr>
                  <m:t>W</m:t>
                </m:r>
              </m:e>
              <m:sub>
                <m:r>
                  <w:rPr>
                    <w:rFonts w:ascii="Cambria Math" w:hAnsi="Cambria Math"/>
                    <w:sz w:val="21"/>
                    <w:szCs w:val="22"/>
                  </w:rPr>
                  <m:t>f</m:t>
                </m:r>
              </m:sub>
            </m:sSub>
          </m:num>
          <m:den>
            <m:sSub>
              <m:sSubPr>
                <m:ctrlPr>
                  <w:rPr>
                    <w:rFonts w:ascii="Cambria Math" w:hAnsi="Cambria Math"/>
                    <w:i/>
                    <w:sz w:val="21"/>
                    <w:szCs w:val="22"/>
                  </w:rPr>
                </m:ctrlPr>
              </m:sSubPr>
              <m:e>
                <m:r>
                  <w:rPr>
                    <w:rFonts w:ascii="Cambria Math" w:hAnsi="Cambria Math"/>
                    <w:sz w:val="21"/>
                    <w:szCs w:val="22"/>
                  </w:rPr>
                  <m:t>P</m:t>
                </m:r>
              </m:e>
              <m:sub>
                <m:r>
                  <w:rPr>
                    <w:rFonts w:ascii="Cambria Math" w:hAnsi="Cambria Math"/>
                    <w:sz w:val="21"/>
                    <w:szCs w:val="22"/>
                  </w:rPr>
                  <m:t>s3</m:t>
                </m:r>
              </m:sub>
            </m:sSub>
          </m:den>
        </m:f>
        <m:rad>
          <m:radPr>
            <m:degHide m:val="1"/>
            <m:ctrlPr>
              <w:rPr>
                <w:rFonts w:ascii="Cambria Math" w:hAnsi="Cambria Math"/>
                <w:i/>
                <w:sz w:val="21"/>
                <w:szCs w:val="22"/>
              </w:rPr>
            </m:ctrlPr>
          </m:radPr>
          <m:deg/>
          <m:e>
            <m:f>
              <m:fPr>
                <m:ctrlPr>
                  <w:rPr>
                    <w:rFonts w:ascii="Cambria Math" w:hAnsi="Cambria Math"/>
                    <w:i/>
                    <w:sz w:val="21"/>
                    <w:szCs w:val="22"/>
                  </w:rPr>
                </m:ctrlPr>
              </m:fPr>
              <m:num>
                <m:sSub>
                  <m:sSubPr>
                    <m:ctrlPr>
                      <w:rPr>
                        <w:rFonts w:ascii="Cambria Math" w:hAnsi="Cambria Math"/>
                        <w:i/>
                        <w:sz w:val="21"/>
                        <w:szCs w:val="22"/>
                      </w:rPr>
                    </m:ctrlPr>
                  </m:sSubPr>
                  <m:e>
                    <m:r>
                      <w:rPr>
                        <w:rFonts w:ascii="Cambria Math" w:hAnsi="Cambria Math"/>
                        <w:sz w:val="21"/>
                        <w:szCs w:val="22"/>
                      </w:rPr>
                      <m:t>T</m:t>
                    </m:r>
                  </m:e>
                  <m:sub>
                    <m:r>
                      <w:rPr>
                        <w:rFonts w:ascii="Cambria Math" w:hAnsi="Cambria Math"/>
                        <w:sz w:val="21"/>
                        <w:szCs w:val="22"/>
                      </w:rPr>
                      <m:t>3</m:t>
                    </m:r>
                  </m:sub>
                </m:sSub>
              </m:num>
              <m:den>
                <m:r>
                  <w:rPr>
                    <w:rFonts w:ascii="Cambria Math" w:hAnsi="Cambria Math"/>
                    <w:sz w:val="21"/>
                    <w:szCs w:val="22"/>
                  </w:rPr>
                  <m:t>288.15</m:t>
                </m:r>
              </m:den>
            </m:f>
          </m:e>
        </m:rad>
        <m:r>
          <w:rPr>
            <w:rFonts w:ascii="Cambria Math" w:hAnsi="Cambria Math"/>
            <w:sz w:val="21"/>
            <w:szCs w:val="22"/>
          </w:rPr>
          <m:t>≤3.1×</m:t>
        </m:r>
        <m:sSup>
          <m:sSupPr>
            <m:ctrlPr>
              <w:rPr>
                <w:rFonts w:ascii="Cambria Math" w:hAnsi="Cambria Math"/>
                <w:i/>
                <w:sz w:val="21"/>
                <w:szCs w:val="22"/>
              </w:rPr>
            </m:ctrlPr>
          </m:sSupPr>
          <m:e>
            <m:r>
              <w:rPr>
                <w:rFonts w:ascii="Cambria Math" w:hAnsi="Cambria Math"/>
                <w:sz w:val="21"/>
                <w:szCs w:val="22"/>
              </w:rPr>
              <m:t>10</m:t>
            </m:r>
          </m:e>
          <m:sup>
            <m:r>
              <w:rPr>
                <w:rFonts w:ascii="Cambria Math" w:hAnsi="Cambria Math"/>
                <w:sz w:val="21"/>
                <w:szCs w:val="22"/>
              </w:rPr>
              <m:t>-4</m:t>
            </m:r>
          </m:sup>
        </m:sSup>
        <m:r>
          <w:rPr>
            <w:rFonts w:ascii="Cambria Math" w:hAnsi="Cambria Math"/>
            <w:sz w:val="21"/>
            <w:szCs w:val="22"/>
          </w:rPr>
          <m:t>kg/s/kPa</m:t>
        </m:r>
      </m:oMath>
      <w:r w:rsidRPr="00666A2F">
        <w:rPr>
          <w:sz w:val="21"/>
          <w:szCs w:val="22"/>
        </w:rPr>
        <w:t>时，燃油分配活门期望值</w:t>
      </w:r>
      <w:proofErr w:type="spellStart"/>
      <w:r w:rsidRPr="00666A2F">
        <w:rPr>
          <w:rFonts w:hint="eastAsia"/>
          <w:sz w:val="21"/>
          <w:szCs w:val="22"/>
        </w:rPr>
        <w:t>L</w:t>
      </w:r>
      <w:r w:rsidRPr="00666A2F">
        <w:rPr>
          <w:sz w:val="21"/>
          <w:szCs w:val="22"/>
        </w:rPr>
        <w:t>FSV_d</w:t>
      </w:r>
      <w:proofErr w:type="spellEnd"/>
      <w:r w:rsidRPr="00666A2F">
        <w:rPr>
          <w:sz w:val="21"/>
          <w:szCs w:val="22"/>
        </w:rPr>
        <w:t>=0</w:t>
      </w:r>
      <w:r w:rsidRPr="00666A2F">
        <w:rPr>
          <w:sz w:val="21"/>
          <w:szCs w:val="22"/>
        </w:rPr>
        <w:t>（</w:t>
      </w:r>
      <w:r w:rsidRPr="00666A2F">
        <w:rPr>
          <w:sz w:val="21"/>
          <w:szCs w:val="22"/>
        </w:rPr>
        <w:t>mm</w:t>
      </w:r>
      <w:r w:rsidRPr="00666A2F">
        <w:rPr>
          <w:sz w:val="21"/>
          <w:szCs w:val="22"/>
        </w:rPr>
        <w:t>）</w:t>
      </w:r>
    </w:p>
    <w:p w:rsidR="00666A2F" w:rsidRPr="00666A2F" w:rsidRDefault="00666A2F" w:rsidP="00666A2F">
      <w:pPr>
        <w:rPr>
          <w:sz w:val="21"/>
          <w:szCs w:val="22"/>
        </w:rPr>
      </w:pPr>
      <w:r w:rsidRPr="00666A2F">
        <w:rPr>
          <w:sz w:val="21"/>
          <w:szCs w:val="22"/>
        </w:rPr>
        <w:t>当</w:t>
      </w:r>
      <m:oMath>
        <m:sSub>
          <m:sSubPr>
            <m:ctrlPr>
              <w:rPr>
                <w:rFonts w:ascii="Cambria Math" w:hAnsi="Cambria Math"/>
                <w:sz w:val="21"/>
                <w:szCs w:val="22"/>
              </w:rPr>
            </m:ctrlPr>
          </m:sSubPr>
          <m:e>
            <m:r>
              <w:rPr>
                <w:rFonts w:ascii="Cambria Math" w:hAnsi="Cambria Math"/>
                <w:sz w:val="21"/>
                <w:szCs w:val="22"/>
              </w:rPr>
              <m:t>W</m:t>
            </m:r>
          </m:e>
          <m:sub>
            <m:r>
              <w:rPr>
                <w:rFonts w:ascii="Cambria Math" w:hAnsi="Cambria Math"/>
                <w:sz w:val="21"/>
                <w:szCs w:val="22"/>
              </w:rPr>
              <m:t>f</m:t>
            </m:r>
          </m:sub>
        </m:sSub>
        <m:r>
          <w:rPr>
            <w:rFonts w:ascii="Cambria Math" w:hAnsi="Cambria Math"/>
            <w:sz w:val="21"/>
            <w:szCs w:val="22"/>
          </w:rPr>
          <m:t>&gt;0.15kg/s</m:t>
        </m:r>
      </m:oMath>
      <w:r w:rsidRPr="00666A2F">
        <w:rPr>
          <w:sz w:val="21"/>
          <w:szCs w:val="22"/>
        </w:rPr>
        <w:t>或</w:t>
      </w:r>
      <m:oMath>
        <m:f>
          <m:fPr>
            <m:ctrlPr>
              <w:rPr>
                <w:rFonts w:ascii="Cambria Math" w:hAnsi="Cambria Math"/>
                <w:sz w:val="21"/>
                <w:szCs w:val="22"/>
              </w:rPr>
            </m:ctrlPr>
          </m:fPr>
          <m:num>
            <m:sSub>
              <m:sSubPr>
                <m:ctrlPr>
                  <w:rPr>
                    <w:rFonts w:ascii="Cambria Math" w:hAnsi="Cambria Math"/>
                    <w:i/>
                    <w:sz w:val="21"/>
                    <w:szCs w:val="22"/>
                  </w:rPr>
                </m:ctrlPr>
              </m:sSubPr>
              <m:e>
                <m:r>
                  <w:rPr>
                    <w:rFonts w:ascii="Cambria Math" w:hAnsi="Cambria Math"/>
                    <w:sz w:val="21"/>
                    <w:szCs w:val="22"/>
                  </w:rPr>
                  <m:t>W</m:t>
                </m:r>
              </m:e>
              <m:sub>
                <m:r>
                  <w:rPr>
                    <w:rFonts w:ascii="Cambria Math" w:hAnsi="Cambria Math"/>
                    <w:sz w:val="21"/>
                    <w:szCs w:val="22"/>
                  </w:rPr>
                  <m:t>f</m:t>
                </m:r>
              </m:sub>
            </m:sSub>
          </m:num>
          <m:den>
            <m:sSub>
              <m:sSubPr>
                <m:ctrlPr>
                  <w:rPr>
                    <w:rFonts w:ascii="Cambria Math" w:hAnsi="Cambria Math"/>
                    <w:i/>
                    <w:sz w:val="21"/>
                    <w:szCs w:val="22"/>
                  </w:rPr>
                </m:ctrlPr>
              </m:sSubPr>
              <m:e>
                <m:r>
                  <w:rPr>
                    <w:rFonts w:ascii="Cambria Math" w:hAnsi="Cambria Math"/>
                    <w:sz w:val="21"/>
                    <w:szCs w:val="22"/>
                  </w:rPr>
                  <m:t>P</m:t>
                </m:r>
              </m:e>
              <m:sub>
                <m:r>
                  <w:rPr>
                    <w:rFonts w:ascii="Cambria Math" w:hAnsi="Cambria Math"/>
                    <w:sz w:val="21"/>
                    <w:szCs w:val="22"/>
                  </w:rPr>
                  <m:t>s3</m:t>
                </m:r>
              </m:sub>
            </m:sSub>
          </m:den>
        </m:f>
        <m:rad>
          <m:radPr>
            <m:degHide m:val="1"/>
            <m:ctrlPr>
              <w:rPr>
                <w:rFonts w:ascii="Cambria Math" w:hAnsi="Cambria Math"/>
                <w:i/>
                <w:sz w:val="21"/>
                <w:szCs w:val="22"/>
              </w:rPr>
            </m:ctrlPr>
          </m:radPr>
          <m:deg/>
          <m:e>
            <m:f>
              <m:fPr>
                <m:ctrlPr>
                  <w:rPr>
                    <w:rFonts w:ascii="Cambria Math" w:hAnsi="Cambria Math"/>
                    <w:i/>
                    <w:sz w:val="21"/>
                    <w:szCs w:val="22"/>
                  </w:rPr>
                </m:ctrlPr>
              </m:fPr>
              <m:num>
                <m:sSub>
                  <m:sSubPr>
                    <m:ctrlPr>
                      <w:rPr>
                        <w:rFonts w:ascii="Cambria Math" w:hAnsi="Cambria Math"/>
                        <w:i/>
                        <w:sz w:val="21"/>
                        <w:szCs w:val="22"/>
                      </w:rPr>
                    </m:ctrlPr>
                  </m:sSubPr>
                  <m:e>
                    <m:r>
                      <w:rPr>
                        <w:rFonts w:ascii="Cambria Math" w:hAnsi="Cambria Math"/>
                        <w:sz w:val="21"/>
                        <w:szCs w:val="22"/>
                      </w:rPr>
                      <m:t>T</m:t>
                    </m:r>
                  </m:e>
                  <m:sub>
                    <m:r>
                      <w:rPr>
                        <w:rFonts w:ascii="Cambria Math" w:hAnsi="Cambria Math"/>
                        <w:sz w:val="21"/>
                        <w:szCs w:val="22"/>
                      </w:rPr>
                      <m:t>3</m:t>
                    </m:r>
                  </m:sub>
                </m:sSub>
              </m:num>
              <m:den>
                <m:r>
                  <w:rPr>
                    <w:rFonts w:ascii="Cambria Math" w:hAnsi="Cambria Math"/>
                    <w:sz w:val="21"/>
                    <w:szCs w:val="22"/>
                  </w:rPr>
                  <m:t>288.15</m:t>
                </m:r>
              </m:den>
            </m:f>
          </m:e>
        </m:rad>
        <m:r>
          <w:rPr>
            <w:rFonts w:ascii="Cambria Math" w:hAnsi="Cambria Math"/>
            <w:sz w:val="21"/>
            <w:szCs w:val="22"/>
          </w:rPr>
          <m:t>&gt;3.1×</m:t>
        </m:r>
        <m:sSup>
          <m:sSupPr>
            <m:ctrlPr>
              <w:rPr>
                <w:rFonts w:ascii="Cambria Math" w:hAnsi="Cambria Math"/>
                <w:i/>
                <w:sz w:val="21"/>
                <w:szCs w:val="22"/>
              </w:rPr>
            </m:ctrlPr>
          </m:sSupPr>
          <m:e>
            <m:r>
              <w:rPr>
                <w:rFonts w:ascii="Cambria Math" w:hAnsi="Cambria Math"/>
                <w:sz w:val="21"/>
                <w:szCs w:val="22"/>
              </w:rPr>
              <m:t>10</m:t>
            </m:r>
          </m:e>
          <m:sup>
            <m:r>
              <w:rPr>
                <w:rFonts w:ascii="Cambria Math" w:hAnsi="Cambria Math"/>
                <w:sz w:val="21"/>
                <w:szCs w:val="22"/>
              </w:rPr>
              <m:t>-4</m:t>
            </m:r>
          </m:sup>
        </m:sSup>
        <m:r>
          <w:rPr>
            <w:rFonts w:ascii="Cambria Math" w:hAnsi="Cambria Math"/>
            <w:sz w:val="21"/>
            <w:szCs w:val="22"/>
          </w:rPr>
          <m:t>kg/s/kPa</m:t>
        </m:r>
      </m:oMath>
      <w:r w:rsidRPr="00666A2F">
        <w:rPr>
          <w:sz w:val="21"/>
          <w:szCs w:val="22"/>
        </w:rPr>
        <w:t>时，燃油分配活门期望值如下表所示：</w:t>
      </w:r>
    </w:p>
    <w:tbl>
      <w:tblPr>
        <w:tblStyle w:val="21"/>
        <w:tblW w:w="0" w:type="auto"/>
        <w:tblLook w:val="04A0" w:firstRow="1" w:lastRow="0" w:firstColumn="1" w:lastColumn="0" w:noHBand="0" w:noVBand="1"/>
      </w:tblPr>
      <w:tblGrid>
        <w:gridCol w:w="1314"/>
        <w:gridCol w:w="903"/>
        <w:gridCol w:w="760"/>
        <w:gridCol w:w="759"/>
        <w:gridCol w:w="760"/>
        <w:gridCol w:w="760"/>
        <w:gridCol w:w="760"/>
        <w:gridCol w:w="760"/>
        <w:gridCol w:w="760"/>
        <w:gridCol w:w="760"/>
      </w:tblGrid>
      <w:tr w:rsidR="00666A2F" w:rsidRPr="00666A2F" w:rsidTr="00666A2F">
        <w:tc>
          <w:tcPr>
            <w:tcW w:w="1314" w:type="dxa"/>
          </w:tcPr>
          <w:p w:rsidR="00666A2F" w:rsidRPr="00666A2F" w:rsidRDefault="00141C0D" w:rsidP="00666A2F">
            <w:pPr>
              <w:rPr>
                <w:sz w:val="21"/>
                <w:szCs w:val="22"/>
              </w:rPr>
            </w:pPr>
            <m:oMathPara>
              <m:oMath>
                <m:f>
                  <m:fPr>
                    <m:ctrlPr>
                      <w:rPr>
                        <w:rFonts w:ascii="Cambria Math" w:hAnsi="Cambria Math"/>
                        <w:sz w:val="21"/>
                        <w:szCs w:val="22"/>
                      </w:rPr>
                    </m:ctrlPr>
                  </m:fPr>
                  <m:num>
                    <m:sSub>
                      <m:sSubPr>
                        <m:ctrlPr>
                          <w:rPr>
                            <w:rFonts w:ascii="Cambria Math" w:hAnsi="Cambria Math"/>
                            <w:i/>
                            <w:sz w:val="21"/>
                            <w:szCs w:val="22"/>
                          </w:rPr>
                        </m:ctrlPr>
                      </m:sSubPr>
                      <m:e>
                        <m:r>
                          <w:rPr>
                            <w:rFonts w:ascii="Cambria Math" w:hAnsi="Cambria Math"/>
                            <w:sz w:val="21"/>
                            <w:szCs w:val="22"/>
                          </w:rPr>
                          <m:t>W</m:t>
                        </m:r>
                      </m:e>
                      <m:sub>
                        <m:r>
                          <w:rPr>
                            <w:rFonts w:ascii="Cambria Math" w:hAnsi="Cambria Math"/>
                            <w:sz w:val="21"/>
                            <w:szCs w:val="22"/>
                          </w:rPr>
                          <m:t>f</m:t>
                        </m:r>
                      </m:sub>
                    </m:sSub>
                  </m:num>
                  <m:den>
                    <m:sSub>
                      <m:sSubPr>
                        <m:ctrlPr>
                          <w:rPr>
                            <w:rFonts w:ascii="Cambria Math" w:hAnsi="Cambria Math"/>
                            <w:i/>
                            <w:sz w:val="21"/>
                            <w:szCs w:val="22"/>
                          </w:rPr>
                        </m:ctrlPr>
                      </m:sSubPr>
                      <m:e>
                        <m:r>
                          <w:rPr>
                            <w:rFonts w:ascii="Cambria Math" w:hAnsi="Cambria Math"/>
                            <w:sz w:val="21"/>
                            <w:szCs w:val="22"/>
                          </w:rPr>
                          <m:t>P</m:t>
                        </m:r>
                      </m:e>
                      <m:sub>
                        <m:r>
                          <w:rPr>
                            <w:rFonts w:ascii="Cambria Math" w:hAnsi="Cambria Math"/>
                            <w:sz w:val="21"/>
                            <w:szCs w:val="22"/>
                          </w:rPr>
                          <m:t>s3</m:t>
                        </m:r>
                      </m:sub>
                    </m:sSub>
                  </m:den>
                </m:f>
                <m:rad>
                  <m:radPr>
                    <m:degHide m:val="1"/>
                    <m:ctrlPr>
                      <w:rPr>
                        <w:rFonts w:ascii="Cambria Math" w:hAnsi="Cambria Math"/>
                        <w:i/>
                        <w:sz w:val="21"/>
                        <w:szCs w:val="22"/>
                      </w:rPr>
                    </m:ctrlPr>
                  </m:radPr>
                  <m:deg/>
                  <m:e>
                    <m:f>
                      <m:fPr>
                        <m:ctrlPr>
                          <w:rPr>
                            <w:rFonts w:ascii="Cambria Math" w:hAnsi="Cambria Math"/>
                            <w:i/>
                            <w:sz w:val="21"/>
                            <w:szCs w:val="22"/>
                          </w:rPr>
                        </m:ctrlPr>
                      </m:fPr>
                      <m:num>
                        <m:sSub>
                          <m:sSubPr>
                            <m:ctrlPr>
                              <w:rPr>
                                <w:rFonts w:ascii="Cambria Math" w:hAnsi="Cambria Math"/>
                                <w:i/>
                                <w:sz w:val="21"/>
                                <w:szCs w:val="22"/>
                              </w:rPr>
                            </m:ctrlPr>
                          </m:sSubPr>
                          <m:e>
                            <m:r>
                              <w:rPr>
                                <w:rFonts w:ascii="Cambria Math" w:hAnsi="Cambria Math"/>
                                <w:sz w:val="21"/>
                                <w:szCs w:val="22"/>
                              </w:rPr>
                              <m:t>T</m:t>
                            </m:r>
                          </m:e>
                          <m:sub>
                            <m:r>
                              <w:rPr>
                                <w:rFonts w:ascii="Cambria Math" w:hAnsi="Cambria Math"/>
                                <w:sz w:val="21"/>
                                <w:szCs w:val="22"/>
                              </w:rPr>
                              <m:t>3</m:t>
                            </m:r>
                          </m:sub>
                        </m:sSub>
                      </m:num>
                      <m:den>
                        <m:r>
                          <w:rPr>
                            <w:rFonts w:ascii="Cambria Math" w:hAnsi="Cambria Math"/>
                            <w:sz w:val="21"/>
                            <w:szCs w:val="22"/>
                          </w:rPr>
                          <m:t>288.15</m:t>
                        </m:r>
                      </m:den>
                    </m:f>
                  </m:e>
                </m:rad>
              </m:oMath>
            </m:oMathPara>
          </w:p>
        </w:tc>
        <w:tc>
          <w:tcPr>
            <w:tcW w:w="903" w:type="dxa"/>
          </w:tcPr>
          <w:p w:rsidR="00666A2F" w:rsidRPr="00666A2F" w:rsidRDefault="00141C0D" w:rsidP="00666A2F">
            <w:pPr>
              <w:rPr>
                <w:sz w:val="21"/>
                <w:szCs w:val="22"/>
              </w:rPr>
            </w:pPr>
            <m:oMathPara>
              <m:oMath>
                <m:sSup>
                  <m:sSupPr>
                    <m:ctrlPr>
                      <w:rPr>
                        <w:rFonts w:ascii="Cambria Math" w:hAnsi="Cambria Math"/>
                        <w:i/>
                        <w:sz w:val="21"/>
                        <w:szCs w:val="22"/>
                      </w:rPr>
                    </m:ctrlPr>
                  </m:sSupPr>
                  <m:e>
                    <m:r>
                      <w:rPr>
                        <w:rFonts w:ascii="Cambria Math" w:hAnsi="Cambria Math"/>
                        <w:sz w:val="21"/>
                        <w:szCs w:val="22"/>
                      </w:rPr>
                      <m:t>10</m:t>
                    </m:r>
                  </m:e>
                  <m:sup>
                    <m:r>
                      <w:rPr>
                        <w:rFonts w:ascii="Cambria Math" w:hAnsi="Cambria Math"/>
                        <w:sz w:val="21"/>
                        <w:szCs w:val="22"/>
                      </w:rPr>
                      <m:t>-4</m:t>
                    </m:r>
                  </m:sup>
                </m:sSup>
                <m:r>
                  <w:rPr>
                    <w:rFonts w:ascii="Cambria Math" w:hAnsi="Cambria Math"/>
                    <w:sz w:val="21"/>
                    <w:szCs w:val="22"/>
                  </w:rPr>
                  <m:t>kg/s/kPa</m:t>
                </m:r>
              </m:oMath>
            </m:oMathPara>
          </w:p>
        </w:tc>
        <w:tc>
          <w:tcPr>
            <w:tcW w:w="760" w:type="dxa"/>
          </w:tcPr>
          <w:p w:rsidR="00666A2F" w:rsidRPr="00666A2F" w:rsidRDefault="00666A2F" w:rsidP="00666A2F">
            <w:pPr>
              <w:rPr>
                <w:sz w:val="21"/>
                <w:szCs w:val="22"/>
              </w:rPr>
            </w:pPr>
            <w:r w:rsidRPr="00666A2F">
              <w:rPr>
                <w:rFonts w:hint="eastAsia"/>
                <w:sz w:val="21"/>
                <w:szCs w:val="22"/>
              </w:rPr>
              <w:t>2.00</w:t>
            </w:r>
          </w:p>
        </w:tc>
        <w:tc>
          <w:tcPr>
            <w:tcW w:w="759" w:type="dxa"/>
          </w:tcPr>
          <w:p w:rsidR="00666A2F" w:rsidRPr="00666A2F" w:rsidRDefault="00666A2F" w:rsidP="00666A2F">
            <w:pPr>
              <w:rPr>
                <w:sz w:val="21"/>
                <w:szCs w:val="22"/>
              </w:rPr>
            </w:pPr>
            <w:r w:rsidRPr="00666A2F">
              <w:rPr>
                <w:rFonts w:hint="eastAsia"/>
                <w:sz w:val="21"/>
                <w:szCs w:val="22"/>
              </w:rPr>
              <w:t>3.10</w:t>
            </w:r>
          </w:p>
        </w:tc>
        <w:tc>
          <w:tcPr>
            <w:tcW w:w="760" w:type="dxa"/>
          </w:tcPr>
          <w:p w:rsidR="00666A2F" w:rsidRPr="00666A2F" w:rsidRDefault="00666A2F" w:rsidP="00666A2F">
            <w:pPr>
              <w:rPr>
                <w:sz w:val="21"/>
                <w:szCs w:val="22"/>
              </w:rPr>
            </w:pPr>
            <w:r w:rsidRPr="00666A2F">
              <w:rPr>
                <w:rFonts w:hint="eastAsia"/>
                <w:sz w:val="21"/>
                <w:szCs w:val="22"/>
              </w:rPr>
              <w:t>3.13</w:t>
            </w:r>
          </w:p>
        </w:tc>
        <w:tc>
          <w:tcPr>
            <w:tcW w:w="760" w:type="dxa"/>
          </w:tcPr>
          <w:p w:rsidR="00666A2F" w:rsidRPr="00666A2F" w:rsidRDefault="00666A2F" w:rsidP="00666A2F">
            <w:pPr>
              <w:rPr>
                <w:sz w:val="21"/>
                <w:szCs w:val="22"/>
              </w:rPr>
            </w:pPr>
            <w:r w:rsidRPr="00666A2F">
              <w:rPr>
                <w:rFonts w:hint="eastAsia"/>
                <w:sz w:val="21"/>
                <w:szCs w:val="22"/>
              </w:rPr>
              <w:t>3.22</w:t>
            </w:r>
          </w:p>
        </w:tc>
        <w:tc>
          <w:tcPr>
            <w:tcW w:w="760" w:type="dxa"/>
          </w:tcPr>
          <w:p w:rsidR="00666A2F" w:rsidRPr="00666A2F" w:rsidRDefault="00666A2F" w:rsidP="00666A2F">
            <w:pPr>
              <w:rPr>
                <w:sz w:val="21"/>
                <w:szCs w:val="22"/>
              </w:rPr>
            </w:pPr>
            <w:r w:rsidRPr="00666A2F">
              <w:rPr>
                <w:rFonts w:hint="eastAsia"/>
                <w:sz w:val="21"/>
                <w:szCs w:val="22"/>
              </w:rPr>
              <w:t>3.78</w:t>
            </w:r>
          </w:p>
        </w:tc>
        <w:tc>
          <w:tcPr>
            <w:tcW w:w="760" w:type="dxa"/>
          </w:tcPr>
          <w:p w:rsidR="00666A2F" w:rsidRPr="00666A2F" w:rsidRDefault="00666A2F" w:rsidP="00666A2F">
            <w:pPr>
              <w:rPr>
                <w:sz w:val="21"/>
                <w:szCs w:val="22"/>
              </w:rPr>
            </w:pPr>
            <w:r w:rsidRPr="00666A2F">
              <w:rPr>
                <w:rFonts w:hint="eastAsia"/>
                <w:sz w:val="21"/>
                <w:szCs w:val="22"/>
              </w:rPr>
              <w:t>4.08</w:t>
            </w:r>
          </w:p>
        </w:tc>
        <w:tc>
          <w:tcPr>
            <w:tcW w:w="760" w:type="dxa"/>
          </w:tcPr>
          <w:p w:rsidR="00666A2F" w:rsidRPr="00666A2F" w:rsidRDefault="00666A2F" w:rsidP="00666A2F">
            <w:pPr>
              <w:rPr>
                <w:sz w:val="21"/>
                <w:szCs w:val="22"/>
              </w:rPr>
            </w:pPr>
            <w:r w:rsidRPr="00666A2F">
              <w:rPr>
                <w:rFonts w:hint="eastAsia"/>
                <w:sz w:val="21"/>
                <w:szCs w:val="22"/>
              </w:rPr>
              <w:t>4.41</w:t>
            </w:r>
          </w:p>
        </w:tc>
        <w:tc>
          <w:tcPr>
            <w:tcW w:w="760" w:type="dxa"/>
          </w:tcPr>
          <w:p w:rsidR="00666A2F" w:rsidRPr="00666A2F" w:rsidRDefault="00666A2F" w:rsidP="00666A2F">
            <w:pPr>
              <w:rPr>
                <w:sz w:val="21"/>
                <w:szCs w:val="22"/>
              </w:rPr>
            </w:pPr>
            <w:r w:rsidRPr="00666A2F">
              <w:rPr>
                <w:rFonts w:hint="eastAsia"/>
                <w:sz w:val="21"/>
                <w:szCs w:val="22"/>
              </w:rPr>
              <w:t>4.65</w:t>
            </w:r>
          </w:p>
        </w:tc>
      </w:tr>
      <w:tr w:rsidR="00666A2F" w:rsidRPr="00666A2F" w:rsidTr="00666A2F">
        <w:tc>
          <w:tcPr>
            <w:tcW w:w="1314" w:type="dxa"/>
          </w:tcPr>
          <w:p w:rsidR="00666A2F" w:rsidRPr="00666A2F" w:rsidRDefault="00666A2F" w:rsidP="00666A2F">
            <w:pPr>
              <w:rPr>
                <w:sz w:val="21"/>
                <w:szCs w:val="22"/>
              </w:rPr>
            </w:pPr>
            <w:proofErr w:type="spellStart"/>
            <w:r w:rsidRPr="00666A2F">
              <w:rPr>
                <w:rFonts w:hint="eastAsia"/>
                <w:sz w:val="21"/>
                <w:szCs w:val="22"/>
              </w:rPr>
              <w:t>LFSV_d</w:t>
            </w:r>
            <w:proofErr w:type="spellEnd"/>
          </w:p>
        </w:tc>
        <w:tc>
          <w:tcPr>
            <w:tcW w:w="903" w:type="dxa"/>
          </w:tcPr>
          <w:p w:rsidR="00666A2F" w:rsidRPr="00666A2F" w:rsidRDefault="00666A2F" w:rsidP="00666A2F">
            <w:pPr>
              <w:rPr>
                <w:sz w:val="21"/>
                <w:szCs w:val="22"/>
              </w:rPr>
            </w:pPr>
            <w:r w:rsidRPr="00666A2F">
              <w:rPr>
                <w:sz w:val="21"/>
                <w:szCs w:val="22"/>
              </w:rPr>
              <w:t>M</w:t>
            </w:r>
            <w:r w:rsidRPr="00666A2F">
              <w:rPr>
                <w:rFonts w:hint="eastAsia"/>
                <w:sz w:val="21"/>
                <w:szCs w:val="22"/>
              </w:rPr>
              <w:t>m</w:t>
            </w:r>
          </w:p>
        </w:tc>
        <w:tc>
          <w:tcPr>
            <w:tcW w:w="760" w:type="dxa"/>
          </w:tcPr>
          <w:p w:rsidR="00666A2F" w:rsidRPr="00666A2F" w:rsidRDefault="00666A2F" w:rsidP="00666A2F">
            <w:pPr>
              <w:rPr>
                <w:sz w:val="21"/>
                <w:szCs w:val="22"/>
              </w:rPr>
            </w:pPr>
            <w:r w:rsidRPr="00666A2F">
              <w:rPr>
                <w:rFonts w:hint="eastAsia"/>
                <w:sz w:val="21"/>
                <w:szCs w:val="22"/>
              </w:rPr>
              <w:t>0</w:t>
            </w:r>
          </w:p>
        </w:tc>
        <w:tc>
          <w:tcPr>
            <w:tcW w:w="759" w:type="dxa"/>
          </w:tcPr>
          <w:p w:rsidR="00666A2F" w:rsidRPr="00666A2F" w:rsidRDefault="00666A2F" w:rsidP="00666A2F">
            <w:pPr>
              <w:rPr>
                <w:sz w:val="21"/>
                <w:szCs w:val="22"/>
              </w:rPr>
            </w:pPr>
            <w:r w:rsidRPr="00666A2F">
              <w:rPr>
                <w:rFonts w:hint="eastAsia"/>
                <w:sz w:val="21"/>
                <w:szCs w:val="22"/>
              </w:rPr>
              <w:t>0</w:t>
            </w:r>
          </w:p>
        </w:tc>
        <w:tc>
          <w:tcPr>
            <w:tcW w:w="760" w:type="dxa"/>
          </w:tcPr>
          <w:p w:rsidR="00666A2F" w:rsidRPr="00666A2F" w:rsidRDefault="00666A2F" w:rsidP="00666A2F">
            <w:pPr>
              <w:rPr>
                <w:sz w:val="21"/>
                <w:szCs w:val="22"/>
              </w:rPr>
            </w:pPr>
            <w:r w:rsidRPr="00666A2F">
              <w:rPr>
                <w:rFonts w:hint="eastAsia"/>
                <w:sz w:val="21"/>
                <w:szCs w:val="22"/>
              </w:rPr>
              <w:t>5.057</w:t>
            </w:r>
          </w:p>
        </w:tc>
        <w:tc>
          <w:tcPr>
            <w:tcW w:w="760" w:type="dxa"/>
          </w:tcPr>
          <w:p w:rsidR="00666A2F" w:rsidRPr="00666A2F" w:rsidRDefault="00666A2F" w:rsidP="00666A2F">
            <w:pPr>
              <w:rPr>
                <w:sz w:val="21"/>
                <w:szCs w:val="22"/>
              </w:rPr>
            </w:pPr>
            <w:r w:rsidRPr="00666A2F">
              <w:rPr>
                <w:rFonts w:hint="eastAsia"/>
                <w:sz w:val="21"/>
                <w:szCs w:val="22"/>
              </w:rPr>
              <w:t>5.057</w:t>
            </w:r>
          </w:p>
        </w:tc>
        <w:tc>
          <w:tcPr>
            <w:tcW w:w="760" w:type="dxa"/>
          </w:tcPr>
          <w:p w:rsidR="00666A2F" w:rsidRPr="00666A2F" w:rsidRDefault="00666A2F" w:rsidP="00666A2F">
            <w:pPr>
              <w:rPr>
                <w:sz w:val="21"/>
                <w:szCs w:val="22"/>
              </w:rPr>
            </w:pPr>
            <w:r w:rsidRPr="00666A2F">
              <w:rPr>
                <w:rFonts w:hint="eastAsia"/>
                <w:sz w:val="21"/>
                <w:szCs w:val="22"/>
              </w:rPr>
              <w:t>6.437</w:t>
            </w:r>
          </w:p>
        </w:tc>
        <w:tc>
          <w:tcPr>
            <w:tcW w:w="760" w:type="dxa"/>
          </w:tcPr>
          <w:p w:rsidR="00666A2F" w:rsidRPr="00666A2F" w:rsidRDefault="00666A2F" w:rsidP="00666A2F">
            <w:pPr>
              <w:rPr>
                <w:sz w:val="21"/>
                <w:szCs w:val="22"/>
              </w:rPr>
            </w:pPr>
            <w:r w:rsidRPr="00666A2F">
              <w:rPr>
                <w:rFonts w:hint="eastAsia"/>
                <w:sz w:val="21"/>
                <w:szCs w:val="22"/>
              </w:rPr>
              <w:t>6.437</w:t>
            </w:r>
          </w:p>
        </w:tc>
        <w:tc>
          <w:tcPr>
            <w:tcW w:w="760" w:type="dxa"/>
          </w:tcPr>
          <w:p w:rsidR="00666A2F" w:rsidRPr="00666A2F" w:rsidRDefault="00666A2F" w:rsidP="00666A2F">
            <w:pPr>
              <w:rPr>
                <w:sz w:val="21"/>
                <w:szCs w:val="22"/>
              </w:rPr>
            </w:pPr>
            <w:r w:rsidRPr="00666A2F">
              <w:rPr>
                <w:rFonts w:hint="eastAsia"/>
                <w:sz w:val="21"/>
                <w:szCs w:val="22"/>
              </w:rPr>
              <w:t>7.356</w:t>
            </w:r>
          </w:p>
        </w:tc>
        <w:tc>
          <w:tcPr>
            <w:tcW w:w="760" w:type="dxa"/>
          </w:tcPr>
          <w:p w:rsidR="00666A2F" w:rsidRPr="00666A2F" w:rsidRDefault="00666A2F" w:rsidP="00666A2F">
            <w:pPr>
              <w:rPr>
                <w:sz w:val="21"/>
                <w:szCs w:val="22"/>
              </w:rPr>
            </w:pPr>
            <w:r w:rsidRPr="00666A2F">
              <w:rPr>
                <w:rFonts w:hint="eastAsia"/>
                <w:sz w:val="21"/>
                <w:szCs w:val="22"/>
              </w:rPr>
              <w:t>7.356</w:t>
            </w:r>
          </w:p>
        </w:tc>
      </w:tr>
      <w:tr w:rsidR="00666A2F" w:rsidRPr="00666A2F" w:rsidTr="00666A2F">
        <w:tc>
          <w:tcPr>
            <w:tcW w:w="1314" w:type="dxa"/>
          </w:tcPr>
          <w:p w:rsidR="00666A2F" w:rsidRPr="00666A2F" w:rsidRDefault="00141C0D" w:rsidP="00666A2F">
            <w:pPr>
              <w:rPr>
                <w:sz w:val="21"/>
                <w:szCs w:val="22"/>
              </w:rPr>
            </w:pPr>
            <m:oMathPara>
              <m:oMath>
                <m:f>
                  <m:fPr>
                    <m:ctrlPr>
                      <w:rPr>
                        <w:rFonts w:ascii="Cambria Math" w:hAnsi="Cambria Math"/>
                        <w:sz w:val="21"/>
                        <w:szCs w:val="22"/>
                      </w:rPr>
                    </m:ctrlPr>
                  </m:fPr>
                  <m:num>
                    <m:sSub>
                      <m:sSubPr>
                        <m:ctrlPr>
                          <w:rPr>
                            <w:rFonts w:ascii="Cambria Math" w:hAnsi="Cambria Math"/>
                            <w:i/>
                            <w:sz w:val="21"/>
                            <w:szCs w:val="22"/>
                          </w:rPr>
                        </m:ctrlPr>
                      </m:sSubPr>
                      <m:e>
                        <m:r>
                          <w:rPr>
                            <w:rFonts w:ascii="Cambria Math" w:hAnsi="Cambria Math"/>
                            <w:sz w:val="21"/>
                            <w:szCs w:val="22"/>
                          </w:rPr>
                          <m:t>W</m:t>
                        </m:r>
                      </m:e>
                      <m:sub>
                        <m:r>
                          <w:rPr>
                            <w:rFonts w:ascii="Cambria Math" w:hAnsi="Cambria Math"/>
                            <w:sz w:val="21"/>
                            <w:szCs w:val="22"/>
                          </w:rPr>
                          <m:t>f</m:t>
                        </m:r>
                      </m:sub>
                    </m:sSub>
                  </m:num>
                  <m:den>
                    <m:sSub>
                      <m:sSubPr>
                        <m:ctrlPr>
                          <w:rPr>
                            <w:rFonts w:ascii="Cambria Math" w:hAnsi="Cambria Math"/>
                            <w:i/>
                            <w:sz w:val="21"/>
                            <w:szCs w:val="22"/>
                          </w:rPr>
                        </m:ctrlPr>
                      </m:sSubPr>
                      <m:e>
                        <m:r>
                          <w:rPr>
                            <w:rFonts w:ascii="Cambria Math" w:hAnsi="Cambria Math"/>
                            <w:sz w:val="21"/>
                            <w:szCs w:val="22"/>
                          </w:rPr>
                          <m:t>P</m:t>
                        </m:r>
                      </m:e>
                      <m:sub>
                        <m:r>
                          <w:rPr>
                            <w:rFonts w:ascii="Cambria Math" w:hAnsi="Cambria Math"/>
                            <w:sz w:val="21"/>
                            <w:szCs w:val="22"/>
                          </w:rPr>
                          <m:t>s3</m:t>
                        </m:r>
                      </m:sub>
                    </m:sSub>
                  </m:den>
                </m:f>
                <m:rad>
                  <m:radPr>
                    <m:degHide m:val="1"/>
                    <m:ctrlPr>
                      <w:rPr>
                        <w:rFonts w:ascii="Cambria Math" w:hAnsi="Cambria Math"/>
                        <w:i/>
                        <w:sz w:val="21"/>
                        <w:szCs w:val="22"/>
                      </w:rPr>
                    </m:ctrlPr>
                  </m:radPr>
                  <m:deg/>
                  <m:e>
                    <m:f>
                      <m:fPr>
                        <m:ctrlPr>
                          <w:rPr>
                            <w:rFonts w:ascii="Cambria Math" w:hAnsi="Cambria Math"/>
                            <w:i/>
                            <w:sz w:val="21"/>
                            <w:szCs w:val="22"/>
                          </w:rPr>
                        </m:ctrlPr>
                      </m:fPr>
                      <m:num>
                        <m:sSub>
                          <m:sSubPr>
                            <m:ctrlPr>
                              <w:rPr>
                                <w:rFonts w:ascii="Cambria Math" w:hAnsi="Cambria Math"/>
                                <w:i/>
                                <w:sz w:val="21"/>
                                <w:szCs w:val="22"/>
                              </w:rPr>
                            </m:ctrlPr>
                          </m:sSubPr>
                          <m:e>
                            <m:r>
                              <w:rPr>
                                <w:rFonts w:ascii="Cambria Math" w:hAnsi="Cambria Math"/>
                                <w:sz w:val="21"/>
                                <w:szCs w:val="22"/>
                              </w:rPr>
                              <m:t>T</m:t>
                            </m:r>
                          </m:e>
                          <m:sub>
                            <m:r>
                              <w:rPr>
                                <w:rFonts w:ascii="Cambria Math" w:hAnsi="Cambria Math"/>
                                <w:sz w:val="21"/>
                                <w:szCs w:val="22"/>
                              </w:rPr>
                              <m:t>3</m:t>
                            </m:r>
                          </m:sub>
                        </m:sSub>
                      </m:num>
                      <m:den>
                        <m:r>
                          <w:rPr>
                            <w:rFonts w:ascii="Cambria Math" w:hAnsi="Cambria Math"/>
                            <w:sz w:val="21"/>
                            <w:szCs w:val="22"/>
                          </w:rPr>
                          <m:t>288.15</m:t>
                        </m:r>
                      </m:den>
                    </m:f>
                  </m:e>
                </m:rad>
              </m:oMath>
            </m:oMathPara>
          </w:p>
        </w:tc>
        <w:tc>
          <w:tcPr>
            <w:tcW w:w="903" w:type="dxa"/>
          </w:tcPr>
          <w:p w:rsidR="00666A2F" w:rsidRPr="00666A2F" w:rsidRDefault="00141C0D" w:rsidP="00666A2F">
            <w:pPr>
              <w:rPr>
                <w:sz w:val="21"/>
                <w:szCs w:val="22"/>
              </w:rPr>
            </w:pPr>
            <m:oMathPara>
              <m:oMath>
                <m:sSup>
                  <m:sSupPr>
                    <m:ctrlPr>
                      <w:rPr>
                        <w:rFonts w:ascii="Cambria Math" w:hAnsi="Cambria Math"/>
                        <w:i/>
                        <w:sz w:val="21"/>
                        <w:szCs w:val="22"/>
                      </w:rPr>
                    </m:ctrlPr>
                  </m:sSupPr>
                  <m:e>
                    <m:r>
                      <w:rPr>
                        <w:rFonts w:ascii="Cambria Math" w:hAnsi="Cambria Math"/>
                        <w:sz w:val="21"/>
                        <w:szCs w:val="22"/>
                      </w:rPr>
                      <m:t>10</m:t>
                    </m:r>
                  </m:e>
                  <m:sup>
                    <m:r>
                      <w:rPr>
                        <w:rFonts w:ascii="Cambria Math" w:hAnsi="Cambria Math"/>
                        <w:sz w:val="21"/>
                        <w:szCs w:val="22"/>
                      </w:rPr>
                      <m:t>-4</m:t>
                    </m:r>
                  </m:sup>
                </m:sSup>
                <m:r>
                  <w:rPr>
                    <w:rFonts w:ascii="Cambria Math" w:hAnsi="Cambria Math"/>
                    <w:sz w:val="21"/>
                    <w:szCs w:val="22"/>
                  </w:rPr>
                  <m:t>kg/s/kPa</m:t>
                </m:r>
              </m:oMath>
            </m:oMathPara>
          </w:p>
        </w:tc>
        <w:tc>
          <w:tcPr>
            <w:tcW w:w="760" w:type="dxa"/>
          </w:tcPr>
          <w:p w:rsidR="00666A2F" w:rsidRPr="00666A2F" w:rsidRDefault="00666A2F" w:rsidP="00666A2F">
            <w:pPr>
              <w:rPr>
                <w:sz w:val="21"/>
                <w:szCs w:val="22"/>
              </w:rPr>
            </w:pPr>
            <w:r w:rsidRPr="00666A2F">
              <w:rPr>
                <w:rFonts w:hint="eastAsia"/>
                <w:sz w:val="21"/>
                <w:szCs w:val="22"/>
              </w:rPr>
              <w:t>4.72</w:t>
            </w:r>
          </w:p>
        </w:tc>
        <w:tc>
          <w:tcPr>
            <w:tcW w:w="759" w:type="dxa"/>
          </w:tcPr>
          <w:p w:rsidR="00666A2F" w:rsidRPr="00666A2F" w:rsidRDefault="00666A2F" w:rsidP="00666A2F">
            <w:pPr>
              <w:rPr>
                <w:sz w:val="21"/>
                <w:szCs w:val="22"/>
              </w:rPr>
            </w:pPr>
            <w:r w:rsidRPr="00666A2F">
              <w:rPr>
                <w:rFonts w:hint="eastAsia"/>
                <w:sz w:val="21"/>
                <w:szCs w:val="22"/>
              </w:rPr>
              <w:t>5.07</w:t>
            </w:r>
          </w:p>
        </w:tc>
        <w:tc>
          <w:tcPr>
            <w:tcW w:w="760" w:type="dxa"/>
          </w:tcPr>
          <w:p w:rsidR="00666A2F" w:rsidRPr="00666A2F" w:rsidRDefault="00666A2F" w:rsidP="00666A2F">
            <w:pPr>
              <w:rPr>
                <w:sz w:val="21"/>
                <w:szCs w:val="22"/>
              </w:rPr>
            </w:pPr>
            <w:r w:rsidRPr="00666A2F">
              <w:rPr>
                <w:rFonts w:hint="eastAsia"/>
                <w:sz w:val="21"/>
                <w:szCs w:val="22"/>
              </w:rPr>
              <w:t>5.25</w:t>
            </w:r>
          </w:p>
        </w:tc>
        <w:tc>
          <w:tcPr>
            <w:tcW w:w="760" w:type="dxa"/>
          </w:tcPr>
          <w:p w:rsidR="00666A2F" w:rsidRPr="00666A2F" w:rsidRDefault="00666A2F" w:rsidP="00666A2F">
            <w:pPr>
              <w:rPr>
                <w:sz w:val="21"/>
                <w:szCs w:val="22"/>
              </w:rPr>
            </w:pPr>
            <w:r w:rsidRPr="00666A2F">
              <w:rPr>
                <w:rFonts w:hint="eastAsia"/>
                <w:sz w:val="21"/>
                <w:szCs w:val="22"/>
              </w:rPr>
              <w:t>5.29</w:t>
            </w:r>
          </w:p>
        </w:tc>
        <w:tc>
          <w:tcPr>
            <w:tcW w:w="760" w:type="dxa"/>
          </w:tcPr>
          <w:p w:rsidR="00666A2F" w:rsidRPr="00666A2F" w:rsidRDefault="00666A2F" w:rsidP="00666A2F">
            <w:pPr>
              <w:rPr>
                <w:sz w:val="21"/>
                <w:szCs w:val="22"/>
              </w:rPr>
            </w:pPr>
            <w:r w:rsidRPr="00666A2F">
              <w:rPr>
                <w:rFonts w:hint="eastAsia"/>
                <w:sz w:val="21"/>
                <w:szCs w:val="22"/>
              </w:rPr>
              <w:t>6.15</w:t>
            </w:r>
          </w:p>
        </w:tc>
        <w:tc>
          <w:tcPr>
            <w:tcW w:w="760" w:type="dxa"/>
          </w:tcPr>
          <w:p w:rsidR="00666A2F" w:rsidRPr="00666A2F" w:rsidRDefault="00666A2F" w:rsidP="00666A2F">
            <w:pPr>
              <w:rPr>
                <w:sz w:val="21"/>
                <w:szCs w:val="22"/>
              </w:rPr>
            </w:pPr>
            <w:r w:rsidRPr="00666A2F">
              <w:rPr>
                <w:rFonts w:hint="eastAsia"/>
                <w:sz w:val="21"/>
                <w:szCs w:val="22"/>
              </w:rPr>
              <w:t>6.16</w:t>
            </w:r>
          </w:p>
        </w:tc>
        <w:tc>
          <w:tcPr>
            <w:tcW w:w="760" w:type="dxa"/>
          </w:tcPr>
          <w:p w:rsidR="00666A2F" w:rsidRPr="00666A2F" w:rsidRDefault="00666A2F" w:rsidP="00666A2F">
            <w:pPr>
              <w:rPr>
                <w:sz w:val="21"/>
                <w:szCs w:val="22"/>
              </w:rPr>
            </w:pPr>
            <w:r w:rsidRPr="00666A2F">
              <w:rPr>
                <w:rFonts w:hint="eastAsia"/>
                <w:sz w:val="21"/>
                <w:szCs w:val="22"/>
              </w:rPr>
              <w:t>6.32</w:t>
            </w:r>
          </w:p>
        </w:tc>
        <w:tc>
          <w:tcPr>
            <w:tcW w:w="760" w:type="dxa"/>
          </w:tcPr>
          <w:p w:rsidR="00666A2F" w:rsidRPr="00666A2F" w:rsidRDefault="00666A2F" w:rsidP="00666A2F">
            <w:pPr>
              <w:rPr>
                <w:sz w:val="21"/>
                <w:szCs w:val="22"/>
              </w:rPr>
            </w:pPr>
          </w:p>
        </w:tc>
      </w:tr>
      <w:tr w:rsidR="00666A2F" w:rsidRPr="00666A2F" w:rsidTr="00666A2F">
        <w:tc>
          <w:tcPr>
            <w:tcW w:w="1314" w:type="dxa"/>
          </w:tcPr>
          <w:p w:rsidR="00666A2F" w:rsidRPr="00666A2F" w:rsidRDefault="00666A2F" w:rsidP="00666A2F">
            <w:pPr>
              <w:rPr>
                <w:sz w:val="21"/>
                <w:szCs w:val="22"/>
              </w:rPr>
            </w:pPr>
            <w:proofErr w:type="spellStart"/>
            <w:r w:rsidRPr="00666A2F">
              <w:rPr>
                <w:rFonts w:hint="eastAsia"/>
                <w:sz w:val="21"/>
                <w:szCs w:val="22"/>
              </w:rPr>
              <w:t>LFSV_d</w:t>
            </w:r>
            <w:proofErr w:type="spellEnd"/>
          </w:p>
        </w:tc>
        <w:tc>
          <w:tcPr>
            <w:tcW w:w="903" w:type="dxa"/>
          </w:tcPr>
          <w:p w:rsidR="00666A2F" w:rsidRPr="00666A2F" w:rsidRDefault="00666A2F" w:rsidP="00666A2F">
            <w:pPr>
              <w:rPr>
                <w:sz w:val="21"/>
                <w:szCs w:val="22"/>
              </w:rPr>
            </w:pPr>
            <w:r w:rsidRPr="00666A2F">
              <w:rPr>
                <w:sz w:val="21"/>
                <w:szCs w:val="22"/>
              </w:rPr>
              <w:t>M</w:t>
            </w:r>
            <w:r w:rsidRPr="00666A2F">
              <w:rPr>
                <w:rFonts w:hint="eastAsia"/>
                <w:sz w:val="21"/>
                <w:szCs w:val="22"/>
              </w:rPr>
              <w:t>m</w:t>
            </w:r>
          </w:p>
        </w:tc>
        <w:tc>
          <w:tcPr>
            <w:tcW w:w="760" w:type="dxa"/>
          </w:tcPr>
          <w:p w:rsidR="00666A2F" w:rsidRPr="00666A2F" w:rsidRDefault="00666A2F" w:rsidP="00666A2F">
            <w:pPr>
              <w:rPr>
                <w:sz w:val="21"/>
                <w:szCs w:val="22"/>
              </w:rPr>
            </w:pPr>
            <w:r w:rsidRPr="00666A2F">
              <w:rPr>
                <w:rFonts w:hint="eastAsia"/>
                <w:sz w:val="21"/>
                <w:szCs w:val="22"/>
              </w:rPr>
              <w:t>7.540</w:t>
            </w:r>
          </w:p>
        </w:tc>
        <w:tc>
          <w:tcPr>
            <w:tcW w:w="759" w:type="dxa"/>
          </w:tcPr>
          <w:p w:rsidR="00666A2F" w:rsidRPr="00666A2F" w:rsidRDefault="00666A2F" w:rsidP="00666A2F">
            <w:pPr>
              <w:rPr>
                <w:sz w:val="21"/>
                <w:szCs w:val="22"/>
              </w:rPr>
            </w:pPr>
            <w:r w:rsidRPr="00666A2F">
              <w:rPr>
                <w:rFonts w:hint="eastAsia"/>
                <w:sz w:val="21"/>
                <w:szCs w:val="22"/>
              </w:rPr>
              <w:t>7.540</w:t>
            </w:r>
          </w:p>
        </w:tc>
        <w:tc>
          <w:tcPr>
            <w:tcW w:w="760" w:type="dxa"/>
          </w:tcPr>
          <w:p w:rsidR="00666A2F" w:rsidRPr="00666A2F" w:rsidRDefault="00666A2F" w:rsidP="00666A2F">
            <w:pPr>
              <w:rPr>
                <w:sz w:val="21"/>
                <w:szCs w:val="22"/>
              </w:rPr>
            </w:pPr>
            <w:r w:rsidRPr="00666A2F">
              <w:rPr>
                <w:rFonts w:hint="eastAsia"/>
                <w:sz w:val="21"/>
                <w:szCs w:val="22"/>
              </w:rPr>
              <w:t>7.724</w:t>
            </w:r>
          </w:p>
        </w:tc>
        <w:tc>
          <w:tcPr>
            <w:tcW w:w="760" w:type="dxa"/>
          </w:tcPr>
          <w:p w:rsidR="00666A2F" w:rsidRPr="00666A2F" w:rsidRDefault="00666A2F" w:rsidP="00666A2F">
            <w:pPr>
              <w:rPr>
                <w:sz w:val="21"/>
                <w:szCs w:val="22"/>
              </w:rPr>
            </w:pPr>
            <w:r w:rsidRPr="00666A2F">
              <w:rPr>
                <w:rFonts w:hint="eastAsia"/>
                <w:sz w:val="21"/>
                <w:szCs w:val="22"/>
              </w:rPr>
              <w:t>7.908</w:t>
            </w:r>
          </w:p>
        </w:tc>
        <w:tc>
          <w:tcPr>
            <w:tcW w:w="760" w:type="dxa"/>
          </w:tcPr>
          <w:p w:rsidR="00666A2F" w:rsidRPr="00666A2F" w:rsidRDefault="00666A2F" w:rsidP="00666A2F">
            <w:pPr>
              <w:rPr>
                <w:sz w:val="21"/>
                <w:szCs w:val="22"/>
              </w:rPr>
            </w:pPr>
            <w:r w:rsidRPr="00666A2F">
              <w:rPr>
                <w:rFonts w:hint="eastAsia"/>
                <w:sz w:val="21"/>
                <w:szCs w:val="22"/>
              </w:rPr>
              <w:t>7.908</w:t>
            </w:r>
          </w:p>
        </w:tc>
        <w:tc>
          <w:tcPr>
            <w:tcW w:w="760" w:type="dxa"/>
          </w:tcPr>
          <w:p w:rsidR="00666A2F" w:rsidRPr="00666A2F" w:rsidRDefault="00666A2F" w:rsidP="00666A2F">
            <w:pPr>
              <w:rPr>
                <w:sz w:val="21"/>
                <w:szCs w:val="22"/>
              </w:rPr>
            </w:pPr>
            <w:r w:rsidRPr="00666A2F">
              <w:rPr>
                <w:rFonts w:hint="eastAsia"/>
                <w:sz w:val="21"/>
                <w:szCs w:val="22"/>
              </w:rPr>
              <w:t>8</w:t>
            </w:r>
          </w:p>
        </w:tc>
        <w:tc>
          <w:tcPr>
            <w:tcW w:w="760" w:type="dxa"/>
          </w:tcPr>
          <w:p w:rsidR="00666A2F" w:rsidRPr="00666A2F" w:rsidRDefault="00666A2F" w:rsidP="00666A2F">
            <w:pPr>
              <w:rPr>
                <w:sz w:val="21"/>
                <w:szCs w:val="22"/>
              </w:rPr>
            </w:pPr>
            <w:r w:rsidRPr="00666A2F">
              <w:rPr>
                <w:rFonts w:hint="eastAsia"/>
                <w:sz w:val="21"/>
                <w:szCs w:val="22"/>
              </w:rPr>
              <w:t>8</w:t>
            </w:r>
          </w:p>
        </w:tc>
        <w:tc>
          <w:tcPr>
            <w:tcW w:w="760" w:type="dxa"/>
          </w:tcPr>
          <w:p w:rsidR="00666A2F" w:rsidRPr="00666A2F" w:rsidRDefault="00666A2F" w:rsidP="00666A2F">
            <w:pPr>
              <w:rPr>
                <w:sz w:val="21"/>
                <w:szCs w:val="22"/>
              </w:rPr>
            </w:pPr>
          </w:p>
        </w:tc>
      </w:tr>
    </w:tbl>
    <w:p w:rsidR="00666A2F" w:rsidRPr="00666A2F" w:rsidRDefault="00666A2F" w:rsidP="00666A2F">
      <w:pPr>
        <w:rPr>
          <w:sz w:val="21"/>
          <w:szCs w:val="22"/>
        </w:rPr>
      </w:pPr>
      <w:r w:rsidRPr="00666A2F">
        <w:rPr>
          <w:rFonts w:hint="eastAsia"/>
          <w:sz w:val="21"/>
          <w:szCs w:val="22"/>
        </w:rPr>
        <w:t>[</w:t>
      </w:r>
      <w:r w:rsidRPr="00666A2F">
        <w:rPr>
          <w:sz w:val="21"/>
          <w:szCs w:val="22"/>
        </w:rPr>
        <w:t>R-5465</w:t>
      </w:r>
      <w:r w:rsidRPr="00666A2F">
        <w:rPr>
          <w:rFonts w:hint="eastAsia"/>
          <w:sz w:val="21"/>
          <w:szCs w:val="22"/>
        </w:rPr>
        <w:t>]</w:t>
      </w:r>
      <w:r w:rsidRPr="00666A2F">
        <w:rPr>
          <w:sz w:val="21"/>
          <w:szCs w:val="22"/>
        </w:rPr>
        <w:t>FSV</w:t>
      </w:r>
      <w:r w:rsidRPr="00666A2F">
        <w:rPr>
          <w:sz w:val="21"/>
          <w:szCs w:val="22"/>
        </w:rPr>
        <w:t>伺服回路计算周期应为</w:t>
      </w:r>
      <w:r w:rsidRPr="00666A2F">
        <w:rPr>
          <w:sz w:val="21"/>
          <w:szCs w:val="22"/>
        </w:rPr>
        <w:t>5ms</w:t>
      </w:r>
      <w:r w:rsidRPr="00666A2F">
        <w:rPr>
          <w:sz w:val="21"/>
          <w:szCs w:val="22"/>
        </w:rPr>
        <w:t>。</w:t>
      </w:r>
    </w:p>
    <w:p w:rsidR="00666A2F" w:rsidRPr="00666A2F" w:rsidRDefault="00666A2F" w:rsidP="00666A2F">
      <w:pPr>
        <w:ind w:left="420"/>
        <w:rPr>
          <w:sz w:val="21"/>
          <w:szCs w:val="22"/>
        </w:rPr>
      </w:pPr>
      <w:r w:rsidRPr="00666A2F">
        <w:rPr>
          <w:sz w:val="21"/>
          <w:szCs w:val="22"/>
        </w:rPr>
        <w:t>[R-320]FSV</w:t>
      </w:r>
      <w:r w:rsidRPr="00666A2F">
        <w:rPr>
          <w:sz w:val="21"/>
          <w:szCs w:val="22"/>
        </w:rPr>
        <w:t>控制算法如下所示：</w:t>
      </w:r>
    </w:p>
    <w:p w:rsidR="00666A2F" w:rsidRPr="00666A2F" w:rsidRDefault="00666A2F" w:rsidP="00666A2F">
      <w:pPr>
        <w:numPr>
          <w:ilvl w:val="0"/>
          <w:numId w:val="33"/>
        </w:numPr>
        <w:rPr>
          <w:sz w:val="21"/>
          <w:szCs w:val="22"/>
        </w:rPr>
      </w:pPr>
      <w:r w:rsidRPr="00666A2F">
        <w:rPr>
          <w:rFonts w:hint="eastAsia"/>
          <w:sz w:val="21"/>
          <w:szCs w:val="22"/>
        </w:rPr>
        <w:t>[</w:t>
      </w:r>
      <w:r w:rsidRPr="00666A2F">
        <w:rPr>
          <w:sz w:val="21"/>
          <w:szCs w:val="22"/>
        </w:rPr>
        <w:t>Cont-6154</w:t>
      </w:r>
      <w:r w:rsidRPr="00666A2F">
        <w:rPr>
          <w:rFonts w:hint="eastAsia"/>
          <w:sz w:val="21"/>
          <w:szCs w:val="22"/>
        </w:rPr>
        <w:t>]</w:t>
      </w:r>
      <w:r w:rsidRPr="00666A2F">
        <w:rPr>
          <w:rFonts w:hint="eastAsia"/>
          <w:sz w:val="21"/>
          <w:szCs w:val="22"/>
        </w:rPr>
        <w:t>设计需求</w:t>
      </w:r>
    </w:p>
    <w:p w:rsidR="00666A2F" w:rsidRPr="00666A2F" w:rsidRDefault="00666A2F" w:rsidP="00666A2F">
      <w:pPr>
        <w:ind w:left="1200"/>
        <w:rPr>
          <w:sz w:val="21"/>
          <w:szCs w:val="22"/>
        </w:rPr>
      </w:pPr>
      <w:r w:rsidRPr="00666A2F">
        <w:rPr>
          <w:rFonts w:hint="eastAsia"/>
          <w:sz w:val="21"/>
          <w:szCs w:val="22"/>
        </w:rPr>
        <w:t>[</w:t>
      </w:r>
      <w:r w:rsidRPr="00666A2F">
        <w:rPr>
          <w:sz w:val="21"/>
          <w:szCs w:val="22"/>
        </w:rPr>
        <w:t>Cont-6155</w:t>
      </w:r>
      <w:r w:rsidRPr="00666A2F">
        <w:rPr>
          <w:rFonts w:hint="eastAsia"/>
          <w:sz w:val="21"/>
          <w:szCs w:val="22"/>
        </w:rPr>
        <w:t>]</w:t>
      </w:r>
      <w:r w:rsidRPr="00666A2F">
        <w:rPr>
          <w:rFonts w:hint="eastAsia"/>
          <w:sz w:val="21"/>
          <w:szCs w:val="22"/>
        </w:rPr>
        <w:t>控制软件应根据燃油计量活门位置期望值</w:t>
      </w:r>
      <m:oMath>
        <m:sSub>
          <m:sSubPr>
            <m:ctrlPr>
              <w:rPr>
                <w:rFonts w:ascii="Cambria Math" w:hAnsi="Cambria Math"/>
                <w:sz w:val="21"/>
                <w:szCs w:val="22"/>
              </w:rPr>
            </m:ctrlPr>
          </m:sSubPr>
          <m:e>
            <m:r>
              <w:rPr>
                <w:rFonts w:ascii="Cambria Math" w:hAnsi="Cambria Math"/>
                <w:sz w:val="21"/>
                <w:szCs w:val="22"/>
              </w:rPr>
              <m:t>L</m:t>
            </m:r>
          </m:e>
          <m:sub>
            <m:r>
              <w:rPr>
                <w:rFonts w:ascii="Cambria Math" w:hAnsi="Cambria Math"/>
                <w:sz w:val="21"/>
                <w:szCs w:val="22"/>
              </w:rPr>
              <m:t>FSV_d</m:t>
            </m:r>
          </m:sub>
        </m:sSub>
      </m:oMath>
      <w:r w:rsidRPr="00666A2F">
        <w:rPr>
          <w:sz w:val="21"/>
          <w:szCs w:val="22"/>
        </w:rPr>
        <w:t>与位置反馈值</w:t>
      </w:r>
      <m:oMath>
        <m:sSub>
          <m:sSubPr>
            <m:ctrlPr>
              <w:rPr>
                <w:rFonts w:ascii="Cambria Math" w:hAnsi="Cambria Math"/>
                <w:sz w:val="21"/>
                <w:szCs w:val="22"/>
              </w:rPr>
            </m:ctrlPr>
          </m:sSubPr>
          <m:e>
            <m:r>
              <m:rPr>
                <m:sty m:val="p"/>
              </m:rPr>
              <w:rPr>
                <w:rFonts w:ascii="Cambria Math" w:hAnsi="Cambria Math"/>
                <w:sz w:val="21"/>
                <w:szCs w:val="22"/>
              </w:rPr>
              <m:t>L</m:t>
            </m:r>
          </m:e>
          <m:sub>
            <m:r>
              <m:rPr>
                <m:sty m:val="p"/>
              </m:rPr>
              <w:rPr>
                <w:rFonts w:ascii="Cambria Math" w:hAnsi="Cambria Math"/>
                <w:sz w:val="21"/>
                <w:szCs w:val="22"/>
              </w:rPr>
              <m:t>FSV</m:t>
            </m:r>
          </m:sub>
        </m:sSub>
      </m:oMath>
      <w:r w:rsidRPr="00666A2F">
        <w:rPr>
          <w:rFonts w:hint="eastAsia"/>
          <w:sz w:val="21"/>
          <w:szCs w:val="22"/>
        </w:rPr>
        <w:t>的差，通过控制算法得到电液伺服阀电流值为</w:t>
      </w:r>
      <m:oMath>
        <m:sSub>
          <m:sSubPr>
            <m:ctrlPr>
              <w:rPr>
                <w:rFonts w:ascii="Cambria Math" w:hAnsi="Cambria Math"/>
                <w:sz w:val="21"/>
                <w:szCs w:val="22"/>
              </w:rPr>
            </m:ctrlPr>
          </m:sSubPr>
          <m:e>
            <m:r>
              <m:rPr>
                <m:sty m:val="p"/>
              </m:rPr>
              <w:rPr>
                <w:rFonts w:ascii="Cambria Math" w:hAnsi="Cambria Math"/>
                <w:sz w:val="21"/>
                <w:szCs w:val="22"/>
              </w:rPr>
              <m:t>I</m:t>
            </m:r>
          </m:e>
          <m:sub>
            <m:r>
              <m:rPr>
                <m:sty m:val="p"/>
              </m:rPr>
              <w:rPr>
                <w:rFonts w:ascii="Cambria Math" w:hAnsi="Cambria Math"/>
                <w:sz w:val="21"/>
                <w:szCs w:val="22"/>
              </w:rPr>
              <m:t>FSV</m:t>
            </m:r>
          </m:sub>
        </m:sSub>
      </m:oMath>
      <w:r w:rsidRPr="00666A2F">
        <w:rPr>
          <w:rFonts w:hint="eastAsia"/>
          <w:sz w:val="21"/>
          <w:szCs w:val="22"/>
        </w:rPr>
        <w:t>,</w:t>
      </w:r>
      <w:r w:rsidRPr="00666A2F">
        <w:rPr>
          <w:rFonts w:hint="eastAsia"/>
          <w:sz w:val="21"/>
          <w:szCs w:val="22"/>
        </w:rPr>
        <w:t>作为燃油分配活门位置的控制量</w:t>
      </w:r>
    </w:p>
    <w:p w:rsidR="00666A2F" w:rsidRPr="00666A2F" w:rsidRDefault="00666A2F" w:rsidP="00666A2F">
      <w:pPr>
        <w:numPr>
          <w:ilvl w:val="0"/>
          <w:numId w:val="33"/>
        </w:numPr>
        <w:rPr>
          <w:sz w:val="21"/>
          <w:szCs w:val="22"/>
        </w:rPr>
      </w:pPr>
      <w:r w:rsidRPr="00666A2F">
        <w:rPr>
          <w:rFonts w:hint="eastAsia"/>
          <w:sz w:val="21"/>
          <w:szCs w:val="22"/>
        </w:rPr>
        <w:t>[</w:t>
      </w:r>
      <w:r w:rsidRPr="00666A2F">
        <w:rPr>
          <w:sz w:val="21"/>
          <w:szCs w:val="22"/>
        </w:rPr>
        <w:t>Cont-6156]</w:t>
      </w:r>
      <w:r w:rsidRPr="00666A2F">
        <w:rPr>
          <w:sz w:val="21"/>
          <w:szCs w:val="22"/>
        </w:rPr>
        <w:t>算法设计</w:t>
      </w:r>
    </w:p>
    <w:p w:rsidR="00666A2F" w:rsidRPr="00666A2F" w:rsidRDefault="00666A2F" w:rsidP="00666A2F">
      <w:pPr>
        <w:ind w:left="1260"/>
        <w:rPr>
          <w:sz w:val="21"/>
          <w:szCs w:val="22"/>
        </w:rPr>
      </w:pPr>
      <w:r w:rsidRPr="00666A2F">
        <w:rPr>
          <w:sz w:val="21"/>
          <w:szCs w:val="22"/>
        </w:rPr>
        <w:t>1</w:t>
      </w:r>
      <w:r w:rsidRPr="00666A2F">
        <w:rPr>
          <w:sz w:val="21"/>
          <w:szCs w:val="22"/>
        </w:rPr>
        <w:t>）</w:t>
      </w:r>
      <w:r w:rsidRPr="00666A2F">
        <w:rPr>
          <w:sz w:val="21"/>
          <w:szCs w:val="22"/>
        </w:rPr>
        <w:t>[Cont-6157]</w:t>
      </w:r>
      <w:r w:rsidRPr="00666A2F">
        <w:rPr>
          <w:sz w:val="21"/>
          <w:szCs w:val="22"/>
        </w:rPr>
        <w:t>计算</w:t>
      </w:r>
      <w:r w:rsidRPr="00666A2F">
        <w:rPr>
          <w:rFonts w:hint="eastAsia"/>
          <w:sz w:val="21"/>
          <w:szCs w:val="22"/>
        </w:rPr>
        <w:t>FSV</w:t>
      </w:r>
      <w:r w:rsidRPr="00666A2F">
        <w:rPr>
          <w:rFonts w:hint="eastAsia"/>
          <w:sz w:val="21"/>
          <w:szCs w:val="22"/>
        </w:rPr>
        <w:t>位置期望值</w:t>
      </w:r>
      <m:oMath>
        <m:sSub>
          <m:sSubPr>
            <m:ctrlPr>
              <w:rPr>
                <w:rFonts w:ascii="Cambria Math" w:hAnsi="Cambria Math"/>
                <w:sz w:val="21"/>
                <w:szCs w:val="22"/>
              </w:rPr>
            </m:ctrlPr>
          </m:sSubPr>
          <m:e>
            <m:r>
              <m:rPr>
                <m:sty m:val="p"/>
              </m:rPr>
              <w:rPr>
                <w:rFonts w:ascii="Cambria Math" w:hAnsi="Cambria Math" w:hint="eastAsia"/>
                <w:sz w:val="21"/>
                <w:szCs w:val="22"/>
              </w:rPr>
              <m:t>L</m:t>
            </m:r>
          </m:e>
          <m:sub>
            <m:r>
              <m:rPr>
                <m:sty m:val="p"/>
              </m:rPr>
              <w:rPr>
                <w:rFonts w:ascii="Cambria Math" w:hAnsi="Cambria Math"/>
                <w:sz w:val="21"/>
                <w:szCs w:val="22"/>
              </w:rPr>
              <m:t>FSV_d</m:t>
            </m:r>
          </m:sub>
        </m:sSub>
      </m:oMath>
      <w:r w:rsidRPr="00666A2F">
        <w:rPr>
          <w:rFonts w:hint="eastAsia"/>
          <w:sz w:val="21"/>
          <w:szCs w:val="22"/>
        </w:rPr>
        <w:t>和</w:t>
      </w:r>
      <w:r w:rsidRPr="00666A2F">
        <w:rPr>
          <w:rFonts w:hint="eastAsia"/>
          <w:sz w:val="21"/>
          <w:szCs w:val="22"/>
        </w:rPr>
        <w:t>FSV</w:t>
      </w:r>
      <w:r w:rsidRPr="00666A2F">
        <w:rPr>
          <w:rFonts w:hint="eastAsia"/>
          <w:sz w:val="21"/>
          <w:szCs w:val="22"/>
        </w:rPr>
        <w:t>位置反馈值</w:t>
      </w:r>
      <m:oMath>
        <m:sSub>
          <m:sSubPr>
            <m:ctrlPr>
              <w:rPr>
                <w:rFonts w:ascii="Cambria Math" w:hAnsi="Cambria Math"/>
                <w:sz w:val="21"/>
                <w:szCs w:val="22"/>
              </w:rPr>
            </m:ctrlPr>
          </m:sSubPr>
          <m:e>
            <m:r>
              <m:rPr>
                <m:sty m:val="p"/>
              </m:rPr>
              <w:rPr>
                <w:rFonts w:ascii="Cambria Math" w:hAnsi="Cambria Math"/>
                <w:sz w:val="21"/>
                <w:szCs w:val="22"/>
              </w:rPr>
              <m:t>L</m:t>
            </m:r>
          </m:e>
          <m:sub>
            <m:r>
              <m:rPr>
                <m:sty m:val="p"/>
              </m:rPr>
              <w:rPr>
                <w:rFonts w:ascii="Cambria Math" w:hAnsi="Cambria Math"/>
                <w:sz w:val="21"/>
                <w:szCs w:val="22"/>
              </w:rPr>
              <m:t>FSV</m:t>
            </m:r>
          </m:sub>
        </m:sSub>
      </m:oMath>
      <w:r w:rsidRPr="00666A2F">
        <w:rPr>
          <w:rFonts w:hint="eastAsia"/>
          <w:sz w:val="21"/>
          <w:szCs w:val="22"/>
        </w:rPr>
        <w:t>之间的误差</w:t>
      </w:r>
      <w:r w:rsidRPr="00666A2F">
        <w:rPr>
          <w:rFonts w:hint="eastAsia"/>
          <w:sz w:val="21"/>
          <w:szCs w:val="22"/>
        </w:rPr>
        <w:t>e</w:t>
      </w:r>
      <w:r w:rsidRPr="00666A2F">
        <w:rPr>
          <w:rFonts w:hint="eastAsia"/>
          <w:sz w:val="21"/>
          <w:szCs w:val="22"/>
        </w:rPr>
        <w:t>（</w:t>
      </w:r>
      <w:r w:rsidRPr="00666A2F">
        <w:rPr>
          <w:rFonts w:hint="eastAsia"/>
          <w:sz w:val="21"/>
          <w:szCs w:val="22"/>
        </w:rPr>
        <w:t>k</w:t>
      </w:r>
      <w:r w:rsidRPr="00666A2F">
        <w:rPr>
          <w:rFonts w:hint="eastAsia"/>
          <w:sz w:val="21"/>
          <w:szCs w:val="22"/>
        </w:rPr>
        <w:t>），并除以作动筒位移最大值对误差进行单位化；</w:t>
      </w:r>
    </w:p>
    <w:p w:rsidR="00666A2F" w:rsidRPr="00666A2F" w:rsidRDefault="00666A2F" w:rsidP="00666A2F">
      <w:pPr>
        <w:ind w:left="1260"/>
        <w:rPr>
          <w:sz w:val="21"/>
          <w:szCs w:val="22"/>
        </w:rPr>
      </w:pPr>
      <w:r w:rsidRPr="00666A2F">
        <w:rPr>
          <w:sz w:val="21"/>
          <w:szCs w:val="22"/>
        </w:rPr>
        <w:t>2</w:t>
      </w:r>
      <w:r w:rsidRPr="00666A2F">
        <w:rPr>
          <w:sz w:val="21"/>
          <w:szCs w:val="22"/>
        </w:rPr>
        <w:t>）</w:t>
      </w:r>
      <w:r w:rsidRPr="00666A2F">
        <w:rPr>
          <w:sz w:val="21"/>
          <w:szCs w:val="22"/>
        </w:rPr>
        <w:t>[Cont-6158]</w:t>
      </w:r>
      <w:r w:rsidRPr="00666A2F">
        <w:rPr>
          <w:sz w:val="21"/>
          <w:szCs w:val="22"/>
        </w:rPr>
        <w:t>取</w:t>
      </w:r>
      <w:proofErr w:type="spellStart"/>
      <w:r w:rsidRPr="00666A2F">
        <w:rPr>
          <w:rFonts w:hint="eastAsia"/>
          <w:sz w:val="21"/>
          <w:szCs w:val="22"/>
        </w:rPr>
        <w:t>Kp</w:t>
      </w:r>
      <w:proofErr w:type="spellEnd"/>
      <w:r w:rsidRPr="00666A2F">
        <w:rPr>
          <w:rFonts w:hint="eastAsia"/>
          <w:sz w:val="21"/>
          <w:szCs w:val="22"/>
        </w:rPr>
        <w:t>=6.3,Ki=9.25</w:t>
      </w:r>
      <w:r w:rsidRPr="00666A2F">
        <w:rPr>
          <w:rFonts w:hint="eastAsia"/>
          <w:sz w:val="21"/>
          <w:szCs w:val="22"/>
        </w:rPr>
        <w:t>，采样周期</w:t>
      </w:r>
      <w:r w:rsidRPr="00666A2F">
        <w:rPr>
          <w:rFonts w:hint="eastAsia"/>
          <w:sz w:val="21"/>
          <w:szCs w:val="22"/>
        </w:rPr>
        <w:t>Ts=0.005</w:t>
      </w:r>
      <w:r w:rsidRPr="00666A2F">
        <w:rPr>
          <w:rFonts w:hint="eastAsia"/>
          <w:sz w:val="21"/>
          <w:szCs w:val="22"/>
        </w:rPr>
        <w:t>，使用抗积分饱和</w:t>
      </w:r>
      <w:r w:rsidRPr="00666A2F">
        <w:rPr>
          <w:sz w:val="21"/>
          <w:szCs w:val="22"/>
        </w:rPr>
        <w:t>PI</w:t>
      </w:r>
      <w:r w:rsidRPr="00666A2F">
        <w:rPr>
          <w:sz w:val="21"/>
          <w:szCs w:val="22"/>
        </w:rPr>
        <w:t>控制算法，计算单位化的</w:t>
      </w:r>
      <w:r w:rsidRPr="00666A2F">
        <w:rPr>
          <w:rFonts w:hint="eastAsia"/>
          <w:sz w:val="21"/>
          <w:szCs w:val="22"/>
        </w:rPr>
        <w:t>VBV</w:t>
      </w:r>
      <w:r w:rsidRPr="00666A2F">
        <w:rPr>
          <w:rFonts w:hint="eastAsia"/>
          <w:sz w:val="21"/>
          <w:szCs w:val="22"/>
        </w:rPr>
        <w:t>电液伺服阀输出电流</w:t>
      </w:r>
      <w:r w:rsidRPr="00666A2F">
        <w:rPr>
          <w:rFonts w:hint="eastAsia"/>
          <w:sz w:val="21"/>
          <w:szCs w:val="22"/>
        </w:rPr>
        <w:t>u</w:t>
      </w:r>
      <w:r w:rsidRPr="00666A2F">
        <w:rPr>
          <w:rFonts w:hint="eastAsia"/>
          <w:sz w:val="21"/>
          <w:szCs w:val="22"/>
        </w:rPr>
        <w:t>（</w:t>
      </w:r>
      <w:r w:rsidRPr="00666A2F">
        <w:rPr>
          <w:rFonts w:hint="eastAsia"/>
          <w:sz w:val="21"/>
          <w:szCs w:val="22"/>
        </w:rPr>
        <w:t>k</w:t>
      </w:r>
      <w:r w:rsidRPr="00666A2F">
        <w:rPr>
          <w:rFonts w:hint="eastAsia"/>
          <w:sz w:val="21"/>
          <w:szCs w:val="22"/>
        </w:rPr>
        <w:t>）；</w:t>
      </w:r>
    </w:p>
    <w:p w:rsidR="00666A2F" w:rsidRPr="00666A2F" w:rsidRDefault="00666A2F" w:rsidP="00666A2F">
      <w:pPr>
        <w:ind w:left="1260"/>
        <w:rPr>
          <w:sz w:val="21"/>
          <w:szCs w:val="22"/>
        </w:rPr>
      </w:pPr>
      <w:r w:rsidRPr="00666A2F">
        <w:rPr>
          <w:sz w:val="21"/>
          <w:szCs w:val="22"/>
        </w:rPr>
        <w:t>3</w:t>
      </w:r>
      <w:r w:rsidRPr="00666A2F">
        <w:rPr>
          <w:sz w:val="21"/>
          <w:szCs w:val="22"/>
        </w:rPr>
        <w:t>）</w:t>
      </w:r>
      <w:r w:rsidRPr="00666A2F">
        <w:rPr>
          <w:rFonts w:hint="eastAsia"/>
          <w:sz w:val="21"/>
          <w:szCs w:val="22"/>
        </w:rPr>
        <w:t>[</w:t>
      </w:r>
      <w:r w:rsidRPr="00666A2F">
        <w:rPr>
          <w:sz w:val="21"/>
          <w:szCs w:val="22"/>
        </w:rPr>
        <w:t>Cont-6159</w:t>
      </w:r>
      <w:r w:rsidRPr="00666A2F">
        <w:rPr>
          <w:rFonts w:hint="eastAsia"/>
          <w:sz w:val="21"/>
          <w:szCs w:val="22"/>
        </w:rPr>
        <w:t>]</w:t>
      </w:r>
      <w:r w:rsidRPr="00666A2F">
        <w:rPr>
          <w:rFonts w:hint="eastAsia"/>
          <w:sz w:val="21"/>
          <w:szCs w:val="22"/>
        </w:rPr>
        <w:t>把以上输出结果乘以增益</w:t>
      </w:r>
      <w:r w:rsidRPr="00666A2F">
        <w:rPr>
          <w:rFonts w:hint="eastAsia"/>
          <w:sz w:val="21"/>
          <w:szCs w:val="22"/>
        </w:rPr>
        <w:t>a</w:t>
      </w:r>
      <w:r w:rsidRPr="00666A2F">
        <w:rPr>
          <w:rFonts w:hint="eastAsia"/>
          <w:sz w:val="21"/>
          <w:szCs w:val="22"/>
        </w:rPr>
        <w:t>，得</w:t>
      </w:r>
      <w:r w:rsidRPr="00666A2F">
        <w:rPr>
          <w:rFonts w:hint="eastAsia"/>
          <w:sz w:val="21"/>
          <w:szCs w:val="22"/>
        </w:rPr>
        <w:t>VSV</w:t>
      </w:r>
      <w:r w:rsidRPr="00666A2F">
        <w:rPr>
          <w:rFonts w:hint="eastAsia"/>
          <w:sz w:val="21"/>
          <w:szCs w:val="22"/>
        </w:rPr>
        <w:t>电液伺服阀输出电流</w:t>
      </w:r>
      <w:r w:rsidRPr="00666A2F">
        <w:rPr>
          <w:rFonts w:hint="eastAsia"/>
          <w:sz w:val="21"/>
          <w:szCs w:val="22"/>
        </w:rPr>
        <w:t>IVSV</w:t>
      </w:r>
    </w:p>
    <w:p w:rsidR="00666A2F" w:rsidRPr="00666A2F" w:rsidRDefault="00666A2F" w:rsidP="00666A2F">
      <w:pPr>
        <w:ind w:firstLine="420"/>
        <w:rPr>
          <w:sz w:val="21"/>
          <w:szCs w:val="22"/>
        </w:rPr>
      </w:pPr>
      <w:r w:rsidRPr="00666A2F">
        <w:rPr>
          <w:sz w:val="21"/>
          <w:szCs w:val="22"/>
        </w:rPr>
        <w:t>其中</w:t>
      </w:r>
      <w:r w:rsidRPr="00666A2F">
        <w:rPr>
          <w:rFonts w:hint="eastAsia"/>
          <w:sz w:val="21"/>
          <w:szCs w:val="22"/>
        </w:rPr>
        <w:t xml:space="preserve"> VSV</w:t>
      </w:r>
      <w:r w:rsidRPr="00666A2F">
        <w:rPr>
          <w:rFonts w:hint="eastAsia"/>
          <w:sz w:val="21"/>
          <w:szCs w:val="22"/>
        </w:rPr>
        <w:t>作动筒位移最大值为</w:t>
      </w:r>
      <w:r w:rsidRPr="00666A2F">
        <w:rPr>
          <w:rFonts w:hint="eastAsia"/>
          <w:sz w:val="21"/>
          <w:szCs w:val="22"/>
        </w:rPr>
        <w:t>28.5mm</w:t>
      </w:r>
      <w:r w:rsidRPr="00666A2F">
        <w:rPr>
          <w:rFonts w:hint="eastAsia"/>
          <w:sz w:val="21"/>
          <w:szCs w:val="22"/>
        </w:rPr>
        <w:t>；增益</w:t>
      </w:r>
      <w:r w:rsidRPr="00666A2F">
        <w:rPr>
          <w:rFonts w:hint="eastAsia"/>
          <w:sz w:val="21"/>
          <w:szCs w:val="22"/>
        </w:rPr>
        <w:t>a</w:t>
      </w:r>
      <w:r w:rsidRPr="00666A2F">
        <w:rPr>
          <w:rFonts w:hint="eastAsia"/>
          <w:sz w:val="21"/>
          <w:szCs w:val="22"/>
        </w:rPr>
        <w:t>取值为</w:t>
      </w:r>
      <w:r w:rsidRPr="00666A2F">
        <w:rPr>
          <w:rFonts w:hint="eastAsia"/>
          <w:sz w:val="21"/>
          <w:szCs w:val="22"/>
        </w:rPr>
        <w:t>310.</w:t>
      </w:r>
    </w:p>
    <w:p w:rsidR="00666A2F" w:rsidRPr="00666A2F" w:rsidRDefault="00666A2F" w:rsidP="00666A2F">
      <w:pPr>
        <w:rPr>
          <w:sz w:val="21"/>
          <w:szCs w:val="22"/>
        </w:rPr>
      </w:pPr>
      <w:r w:rsidRPr="00666A2F">
        <w:rPr>
          <w:rFonts w:hint="eastAsia"/>
          <w:sz w:val="21"/>
          <w:szCs w:val="22"/>
        </w:rPr>
        <w:t>[</w:t>
      </w:r>
      <w:r w:rsidRPr="00666A2F">
        <w:rPr>
          <w:sz w:val="21"/>
          <w:szCs w:val="22"/>
        </w:rPr>
        <w:t xml:space="preserve">R-321] </w:t>
      </w:r>
      <w:r w:rsidRPr="00666A2F">
        <w:rPr>
          <w:sz w:val="21"/>
          <w:szCs w:val="22"/>
        </w:rPr>
        <w:t>主燃级分级活门的调节计划如下：</w:t>
      </w:r>
    </w:p>
    <w:p w:rsidR="00666A2F" w:rsidRPr="00666A2F" w:rsidRDefault="00666A2F" w:rsidP="00666A2F">
      <w:pPr>
        <w:rPr>
          <w:sz w:val="21"/>
          <w:szCs w:val="22"/>
        </w:rPr>
      </w:pPr>
      <w:r w:rsidRPr="00666A2F">
        <w:rPr>
          <w:sz w:val="21"/>
          <w:szCs w:val="22"/>
        </w:rPr>
        <w:t>[Cont-6161]</w:t>
      </w:r>
      <w:r w:rsidRPr="00666A2F">
        <w:rPr>
          <w:sz w:val="21"/>
          <w:szCs w:val="22"/>
        </w:rPr>
        <w:t>当</w:t>
      </w:r>
      <m:oMath>
        <m:r>
          <m:rPr>
            <m:sty m:val="p"/>
          </m:rPr>
          <w:rPr>
            <w:rFonts w:ascii="Cambria Math" w:hAnsi="Cambria Math"/>
            <w:sz w:val="21"/>
            <w:szCs w:val="22"/>
          </w:rPr>
          <m:t>0.15kg/s&lt;</m:t>
        </m:r>
        <m:sSub>
          <m:sSubPr>
            <m:ctrlPr>
              <w:rPr>
                <w:rFonts w:ascii="Cambria Math" w:hAnsi="Cambria Math"/>
                <w:sz w:val="21"/>
                <w:szCs w:val="22"/>
              </w:rPr>
            </m:ctrlPr>
          </m:sSubPr>
          <m:e>
            <m:r>
              <w:rPr>
                <w:rFonts w:ascii="Cambria Math" w:hAnsi="Cambria Math"/>
                <w:sz w:val="21"/>
                <w:szCs w:val="22"/>
              </w:rPr>
              <m:t>W</m:t>
            </m:r>
          </m:e>
          <m:sub>
            <m:r>
              <w:rPr>
                <w:rFonts w:ascii="Cambria Math" w:hAnsi="Cambria Math"/>
                <w:sz w:val="21"/>
                <w:szCs w:val="22"/>
              </w:rPr>
              <m:t>f</m:t>
            </m:r>
          </m:sub>
        </m:sSub>
        <m:r>
          <w:rPr>
            <w:rFonts w:ascii="Cambria Math" w:hAnsi="Cambria Math"/>
            <w:sz w:val="21"/>
            <w:szCs w:val="22"/>
          </w:rPr>
          <m:t>≤0.53kg/s</m:t>
        </m:r>
      </m:oMath>
      <w:r w:rsidRPr="00666A2F">
        <w:rPr>
          <w:sz w:val="21"/>
          <w:szCs w:val="22"/>
        </w:rPr>
        <w:t>，</w:t>
      </w:r>
    </w:p>
    <w:p w:rsidR="00666A2F" w:rsidRPr="00666A2F" w:rsidRDefault="00666A2F" w:rsidP="00666A2F">
      <w:pPr>
        <w:rPr>
          <w:sz w:val="21"/>
          <w:szCs w:val="22"/>
        </w:rPr>
      </w:pPr>
      <w:r w:rsidRPr="00666A2F">
        <w:rPr>
          <w:sz w:val="21"/>
          <w:szCs w:val="22"/>
        </w:rPr>
        <w:t>且</w:t>
      </w:r>
      <m:oMath>
        <m:r>
          <m:rPr>
            <m:sty m:val="p"/>
          </m:rPr>
          <w:rPr>
            <w:rFonts w:ascii="Cambria Math" w:hAnsi="Cambria Math"/>
            <w:sz w:val="21"/>
            <w:szCs w:val="22"/>
          </w:rPr>
          <m:t>3.1×</m:t>
        </m:r>
        <m:sSup>
          <m:sSupPr>
            <m:ctrlPr>
              <w:rPr>
                <w:rFonts w:ascii="Cambria Math" w:hAnsi="Cambria Math"/>
                <w:sz w:val="21"/>
                <w:szCs w:val="22"/>
              </w:rPr>
            </m:ctrlPr>
          </m:sSupPr>
          <m:e>
            <m:r>
              <w:rPr>
                <w:rFonts w:ascii="Cambria Math" w:hAnsi="Cambria Math"/>
                <w:sz w:val="21"/>
                <w:szCs w:val="22"/>
              </w:rPr>
              <m:t>10</m:t>
            </m:r>
          </m:e>
          <m:sup>
            <m:r>
              <w:rPr>
                <w:rFonts w:ascii="Cambria Math" w:hAnsi="Cambria Math"/>
                <w:sz w:val="21"/>
                <w:szCs w:val="22"/>
              </w:rPr>
              <m:t>-4</m:t>
            </m:r>
          </m:sup>
        </m:sSup>
        <m:r>
          <m:rPr>
            <m:sty m:val="p"/>
          </m:rPr>
          <w:rPr>
            <w:rFonts w:ascii="Cambria Math" w:hAnsi="Cambria Math"/>
            <w:sz w:val="21"/>
            <w:szCs w:val="22"/>
          </w:rPr>
          <m:t>kg/s/kPa&lt;</m:t>
        </m:r>
        <m:f>
          <m:fPr>
            <m:ctrlPr>
              <w:rPr>
                <w:rFonts w:ascii="Cambria Math" w:hAnsi="Cambria Math"/>
                <w:sz w:val="21"/>
                <w:szCs w:val="22"/>
              </w:rPr>
            </m:ctrlPr>
          </m:fPr>
          <m:num>
            <m:sSub>
              <m:sSubPr>
                <m:ctrlPr>
                  <w:rPr>
                    <w:rFonts w:ascii="Cambria Math" w:hAnsi="Cambria Math"/>
                    <w:i/>
                    <w:sz w:val="21"/>
                    <w:szCs w:val="22"/>
                  </w:rPr>
                </m:ctrlPr>
              </m:sSubPr>
              <m:e>
                <m:r>
                  <w:rPr>
                    <w:rFonts w:ascii="Cambria Math" w:hAnsi="Cambria Math"/>
                    <w:sz w:val="21"/>
                    <w:szCs w:val="22"/>
                  </w:rPr>
                  <m:t>W</m:t>
                </m:r>
              </m:e>
              <m:sub>
                <m:r>
                  <w:rPr>
                    <w:rFonts w:ascii="Cambria Math" w:hAnsi="Cambria Math"/>
                    <w:sz w:val="21"/>
                    <w:szCs w:val="22"/>
                  </w:rPr>
                  <m:t>f</m:t>
                </m:r>
              </m:sub>
            </m:sSub>
          </m:num>
          <m:den>
            <m:sSub>
              <m:sSubPr>
                <m:ctrlPr>
                  <w:rPr>
                    <w:rFonts w:ascii="Cambria Math" w:hAnsi="Cambria Math"/>
                    <w:i/>
                    <w:sz w:val="21"/>
                    <w:szCs w:val="22"/>
                  </w:rPr>
                </m:ctrlPr>
              </m:sSubPr>
              <m:e>
                <m:r>
                  <w:rPr>
                    <w:rFonts w:ascii="Cambria Math" w:hAnsi="Cambria Math"/>
                    <w:sz w:val="21"/>
                    <w:szCs w:val="22"/>
                  </w:rPr>
                  <m:t>P</m:t>
                </m:r>
              </m:e>
              <m:sub>
                <m:r>
                  <w:rPr>
                    <w:rFonts w:ascii="Cambria Math" w:hAnsi="Cambria Math"/>
                    <w:sz w:val="21"/>
                    <w:szCs w:val="22"/>
                  </w:rPr>
                  <m:t>s3</m:t>
                </m:r>
              </m:sub>
            </m:sSub>
          </m:den>
        </m:f>
        <m:rad>
          <m:radPr>
            <m:degHide m:val="1"/>
            <m:ctrlPr>
              <w:rPr>
                <w:rFonts w:ascii="Cambria Math" w:hAnsi="Cambria Math"/>
                <w:i/>
                <w:sz w:val="21"/>
                <w:szCs w:val="22"/>
              </w:rPr>
            </m:ctrlPr>
          </m:radPr>
          <m:deg/>
          <m:e>
            <m:f>
              <m:fPr>
                <m:ctrlPr>
                  <w:rPr>
                    <w:rFonts w:ascii="Cambria Math" w:hAnsi="Cambria Math"/>
                    <w:i/>
                    <w:sz w:val="21"/>
                    <w:szCs w:val="22"/>
                  </w:rPr>
                </m:ctrlPr>
              </m:fPr>
              <m:num>
                <m:sSub>
                  <m:sSubPr>
                    <m:ctrlPr>
                      <w:rPr>
                        <w:rFonts w:ascii="Cambria Math" w:hAnsi="Cambria Math"/>
                        <w:i/>
                        <w:sz w:val="21"/>
                        <w:szCs w:val="22"/>
                      </w:rPr>
                    </m:ctrlPr>
                  </m:sSubPr>
                  <m:e>
                    <m:r>
                      <w:rPr>
                        <w:rFonts w:ascii="Cambria Math" w:hAnsi="Cambria Math"/>
                        <w:sz w:val="21"/>
                        <w:szCs w:val="22"/>
                      </w:rPr>
                      <m:t>T</m:t>
                    </m:r>
                  </m:e>
                  <m:sub>
                    <m:r>
                      <w:rPr>
                        <w:rFonts w:ascii="Cambria Math" w:hAnsi="Cambria Math"/>
                        <w:sz w:val="21"/>
                        <w:szCs w:val="22"/>
                      </w:rPr>
                      <m:t>3</m:t>
                    </m:r>
                  </m:sub>
                </m:sSub>
              </m:num>
              <m:den>
                <m:r>
                  <w:rPr>
                    <w:rFonts w:ascii="Cambria Math" w:hAnsi="Cambria Math"/>
                    <w:sz w:val="21"/>
                    <w:szCs w:val="22"/>
                  </w:rPr>
                  <m:t>288.15</m:t>
                </m:r>
              </m:den>
            </m:f>
          </m:e>
        </m:rad>
        <m:r>
          <w:rPr>
            <w:rFonts w:ascii="Cambria Math" w:hAnsi="Cambria Math"/>
            <w:sz w:val="21"/>
            <w:szCs w:val="22"/>
          </w:rPr>
          <m:t>≤4.1×</m:t>
        </m:r>
        <m:sSup>
          <m:sSupPr>
            <m:ctrlPr>
              <w:rPr>
                <w:rFonts w:ascii="Cambria Math" w:hAnsi="Cambria Math"/>
                <w:i/>
                <w:sz w:val="21"/>
                <w:szCs w:val="22"/>
              </w:rPr>
            </m:ctrlPr>
          </m:sSupPr>
          <m:e>
            <m:r>
              <w:rPr>
                <w:rFonts w:ascii="Cambria Math" w:hAnsi="Cambria Math"/>
                <w:sz w:val="21"/>
                <w:szCs w:val="22"/>
              </w:rPr>
              <m:t>10</m:t>
            </m:r>
          </m:e>
          <m:sup>
            <m:r>
              <w:rPr>
                <w:rFonts w:ascii="Cambria Math" w:hAnsi="Cambria Math"/>
                <w:sz w:val="21"/>
                <w:szCs w:val="22"/>
              </w:rPr>
              <m:t>-4</m:t>
            </m:r>
          </m:sup>
        </m:sSup>
        <m:r>
          <w:rPr>
            <w:rFonts w:ascii="Cambria Math" w:hAnsi="Cambria Math"/>
            <w:sz w:val="21"/>
            <w:szCs w:val="22"/>
          </w:rPr>
          <m:t>kg/s/kPa</m:t>
        </m:r>
      </m:oMath>
      <w:r w:rsidRPr="00666A2F">
        <w:rPr>
          <w:rFonts w:hint="eastAsia"/>
          <w:sz w:val="21"/>
          <w:szCs w:val="22"/>
        </w:rPr>
        <w:t>时，输出低电平使主燃级分级活门关闭；</w:t>
      </w:r>
    </w:p>
    <w:p w:rsidR="00666A2F" w:rsidRPr="00666A2F" w:rsidRDefault="00666A2F" w:rsidP="00666A2F">
      <w:pPr>
        <w:rPr>
          <w:sz w:val="21"/>
          <w:szCs w:val="22"/>
        </w:rPr>
      </w:pPr>
      <w:r w:rsidRPr="00666A2F">
        <w:rPr>
          <w:sz w:val="21"/>
          <w:szCs w:val="22"/>
        </w:rPr>
        <w:t>[Cont-6161]</w:t>
      </w:r>
      <w:r w:rsidRPr="00666A2F">
        <w:rPr>
          <w:sz w:val="21"/>
          <w:szCs w:val="22"/>
        </w:rPr>
        <w:t>当</w:t>
      </w:r>
      <m:oMath>
        <m:sSub>
          <m:sSubPr>
            <m:ctrlPr>
              <w:rPr>
                <w:rFonts w:ascii="Cambria Math" w:hAnsi="Cambria Math"/>
                <w:sz w:val="21"/>
                <w:szCs w:val="22"/>
              </w:rPr>
            </m:ctrlPr>
          </m:sSubPr>
          <m:e>
            <m:r>
              <w:rPr>
                <w:rFonts w:ascii="Cambria Math" w:hAnsi="Cambria Math"/>
                <w:sz w:val="21"/>
                <w:szCs w:val="22"/>
              </w:rPr>
              <m:t>W</m:t>
            </m:r>
          </m:e>
          <m:sub>
            <m:r>
              <w:rPr>
                <w:rFonts w:ascii="Cambria Math" w:hAnsi="Cambria Math"/>
                <w:sz w:val="21"/>
                <w:szCs w:val="22"/>
              </w:rPr>
              <m:t>f</m:t>
            </m:r>
          </m:sub>
        </m:sSub>
        <m:r>
          <w:rPr>
            <w:rFonts w:ascii="Cambria Math" w:hAnsi="Cambria Math"/>
            <w:sz w:val="21"/>
            <w:szCs w:val="22"/>
          </w:rPr>
          <m:t>&gt;0.53kg/s</m:t>
        </m:r>
      </m:oMath>
      <w:r w:rsidRPr="00666A2F">
        <w:rPr>
          <w:sz w:val="21"/>
          <w:szCs w:val="22"/>
        </w:rPr>
        <w:t>，且</w:t>
      </w:r>
      <m:oMath>
        <m:f>
          <m:fPr>
            <m:ctrlPr>
              <w:rPr>
                <w:rFonts w:ascii="Cambria Math" w:hAnsi="Cambria Math"/>
                <w:sz w:val="21"/>
                <w:szCs w:val="22"/>
              </w:rPr>
            </m:ctrlPr>
          </m:fPr>
          <m:num>
            <m:sSub>
              <m:sSubPr>
                <m:ctrlPr>
                  <w:rPr>
                    <w:rFonts w:ascii="Cambria Math" w:hAnsi="Cambria Math"/>
                    <w:i/>
                    <w:sz w:val="21"/>
                    <w:szCs w:val="22"/>
                  </w:rPr>
                </m:ctrlPr>
              </m:sSubPr>
              <m:e>
                <m:r>
                  <w:rPr>
                    <w:rFonts w:ascii="Cambria Math" w:hAnsi="Cambria Math"/>
                    <w:sz w:val="21"/>
                    <w:szCs w:val="22"/>
                  </w:rPr>
                  <m:t>W</m:t>
                </m:r>
              </m:e>
              <m:sub>
                <m:r>
                  <w:rPr>
                    <w:rFonts w:ascii="Cambria Math" w:hAnsi="Cambria Math"/>
                    <w:sz w:val="21"/>
                    <w:szCs w:val="22"/>
                  </w:rPr>
                  <m:t>f</m:t>
                </m:r>
              </m:sub>
            </m:sSub>
          </m:num>
          <m:den>
            <m:sSub>
              <m:sSubPr>
                <m:ctrlPr>
                  <w:rPr>
                    <w:rFonts w:ascii="Cambria Math" w:hAnsi="Cambria Math"/>
                    <w:i/>
                    <w:sz w:val="21"/>
                    <w:szCs w:val="22"/>
                  </w:rPr>
                </m:ctrlPr>
              </m:sSubPr>
              <m:e>
                <m:r>
                  <w:rPr>
                    <w:rFonts w:ascii="Cambria Math" w:hAnsi="Cambria Math"/>
                    <w:sz w:val="21"/>
                    <w:szCs w:val="22"/>
                  </w:rPr>
                  <m:t>P</m:t>
                </m:r>
              </m:e>
              <m:sub>
                <m:r>
                  <w:rPr>
                    <w:rFonts w:ascii="Cambria Math" w:hAnsi="Cambria Math"/>
                    <w:sz w:val="21"/>
                    <w:szCs w:val="22"/>
                  </w:rPr>
                  <m:t>s3</m:t>
                </m:r>
              </m:sub>
            </m:sSub>
          </m:den>
        </m:f>
        <m:rad>
          <m:radPr>
            <m:degHide m:val="1"/>
            <m:ctrlPr>
              <w:rPr>
                <w:rFonts w:ascii="Cambria Math" w:hAnsi="Cambria Math"/>
                <w:i/>
                <w:sz w:val="21"/>
                <w:szCs w:val="22"/>
              </w:rPr>
            </m:ctrlPr>
          </m:radPr>
          <m:deg/>
          <m:e>
            <m:f>
              <m:fPr>
                <m:ctrlPr>
                  <w:rPr>
                    <w:rFonts w:ascii="Cambria Math" w:hAnsi="Cambria Math"/>
                    <w:i/>
                    <w:sz w:val="21"/>
                    <w:szCs w:val="22"/>
                  </w:rPr>
                </m:ctrlPr>
              </m:fPr>
              <m:num>
                <m:sSub>
                  <m:sSubPr>
                    <m:ctrlPr>
                      <w:rPr>
                        <w:rFonts w:ascii="Cambria Math" w:hAnsi="Cambria Math"/>
                        <w:i/>
                        <w:sz w:val="21"/>
                        <w:szCs w:val="22"/>
                      </w:rPr>
                    </m:ctrlPr>
                  </m:sSubPr>
                  <m:e>
                    <m:r>
                      <w:rPr>
                        <w:rFonts w:ascii="Cambria Math" w:hAnsi="Cambria Math"/>
                        <w:sz w:val="21"/>
                        <w:szCs w:val="22"/>
                      </w:rPr>
                      <m:t>T</m:t>
                    </m:r>
                  </m:e>
                  <m:sub>
                    <m:r>
                      <w:rPr>
                        <w:rFonts w:ascii="Cambria Math" w:hAnsi="Cambria Math"/>
                        <w:sz w:val="21"/>
                        <w:szCs w:val="22"/>
                      </w:rPr>
                      <m:t>3</m:t>
                    </m:r>
                  </m:sub>
                </m:sSub>
              </m:num>
              <m:den>
                <m:r>
                  <w:rPr>
                    <w:rFonts w:ascii="Cambria Math" w:hAnsi="Cambria Math"/>
                    <w:sz w:val="21"/>
                    <w:szCs w:val="22"/>
                  </w:rPr>
                  <m:t>288.15</m:t>
                </m:r>
              </m:den>
            </m:f>
          </m:e>
        </m:rad>
        <m:r>
          <w:rPr>
            <w:rFonts w:ascii="Cambria Math" w:hAnsi="Cambria Math"/>
            <w:sz w:val="21"/>
            <w:szCs w:val="22"/>
          </w:rPr>
          <m:t>&gt;3.1×</m:t>
        </m:r>
        <m:sSup>
          <m:sSupPr>
            <m:ctrlPr>
              <w:rPr>
                <w:rFonts w:ascii="Cambria Math" w:hAnsi="Cambria Math"/>
                <w:i/>
                <w:sz w:val="21"/>
                <w:szCs w:val="22"/>
              </w:rPr>
            </m:ctrlPr>
          </m:sSupPr>
          <m:e>
            <m:r>
              <w:rPr>
                <w:rFonts w:ascii="Cambria Math" w:hAnsi="Cambria Math"/>
                <w:sz w:val="21"/>
                <w:szCs w:val="22"/>
              </w:rPr>
              <m:t>10</m:t>
            </m:r>
          </m:e>
          <m:sup>
            <m:r>
              <w:rPr>
                <w:rFonts w:ascii="Cambria Math" w:hAnsi="Cambria Math"/>
                <w:sz w:val="21"/>
                <w:szCs w:val="22"/>
              </w:rPr>
              <m:t>-4</m:t>
            </m:r>
          </m:sup>
        </m:sSup>
        <m:r>
          <w:rPr>
            <w:rFonts w:ascii="Cambria Math" w:hAnsi="Cambria Math"/>
            <w:sz w:val="21"/>
            <w:szCs w:val="22"/>
          </w:rPr>
          <m:t>kg/s/kPa</m:t>
        </m:r>
      </m:oMath>
    </w:p>
    <w:p w:rsidR="00666A2F" w:rsidRPr="00666A2F" w:rsidRDefault="00666A2F" w:rsidP="00666A2F">
      <w:pPr>
        <w:ind w:left="420" w:firstLine="420"/>
        <w:rPr>
          <w:sz w:val="21"/>
          <w:szCs w:val="22"/>
        </w:rPr>
      </w:pPr>
      <w:r w:rsidRPr="00666A2F">
        <w:rPr>
          <w:sz w:val="21"/>
          <w:szCs w:val="22"/>
        </w:rPr>
        <w:t>或</w:t>
      </w:r>
      <m:oMath>
        <m:sSub>
          <m:sSubPr>
            <m:ctrlPr>
              <w:rPr>
                <w:rFonts w:ascii="Cambria Math" w:hAnsi="Cambria Math"/>
                <w:sz w:val="21"/>
                <w:szCs w:val="22"/>
              </w:rPr>
            </m:ctrlPr>
          </m:sSubPr>
          <m:e>
            <m:r>
              <w:rPr>
                <w:rFonts w:ascii="Cambria Math" w:hAnsi="Cambria Math"/>
                <w:sz w:val="21"/>
                <w:szCs w:val="22"/>
              </w:rPr>
              <m:t>W</m:t>
            </m:r>
          </m:e>
          <m:sub>
            <m:r>
              <w:rPr>
                <w:rFonts w:ascii="Cambria Math" w:hAnsi="Cambria Math"/>
                <w:sz w:val="21"/>
                <w:szCs w:val="22"/>
              </w:rPr>
              <m:t>f</m:t>
            </m:r>
          </m:sub>
        </m:sSub>
        <m:r>
          <w:rPr>
            <w:rFonts w:ascii="Cambria Math" w:hAnsi="Cambria Math"/>
            <w:sz w:val="21"/>
            <w:szCs w:val="22"/>
          </w:rPr>
          <m:t>&gt;0.15kg/s</m:t>
        </m:r>
      </m:oMath>
      <w:r w:rsidRPr="00666A2F">
        <w:rPr>
          <w:sz w:val="21"/>
          <w:szCs w:val="22"/>
        </w:rPr>
        <w:t>，且</w:t>
      </w:r>
      <m:oMath>
        <m:f>
          <m:fPr>
            <m:ctrlPr>
              <w:rPr>
                <w:rFonts w:ascii="Cambria Math" w:hAnsi="Cambria Math"/>
                <w:sz w:val="21"/>
                <w:szCs w:val="22"/>
              </w:rPr>
            </m:ctrlPr>
          </m:fPr>
          <m:num>
            <m:sSub>
              <m:sSubPr>
                <m:ctrlPr>
                  <w:rPr>
                    <w:rFonts w:ascii="Cambria Math" w:hAnsi="Cambria Math"/>
                    <w:i/>
                    <w:sz w:val="21"/>
                    <w:szCs w:val="22"/>
                  </w:rPr>
                </m:ctrlPr>
              </m:sSubPr>
              <m:e>
                <m:r>
                  <w:rPr>
                    <w:rFonts w:ascii="Cambria Math" w:hAnsi="Cambria Math"/>
                    <w:sz w:val="21"/>
                    <w:szCs w:val="22"/>
                  </w:rPr>
                  <m:t>W</m:t>
                </m:r>
              </m:e>
              <m:sub>
                <m:r>
                  <w:rPr>
                    <w:rFonts w:ascii="Cambria Math" w:hAnsi="Cambria Math"/>
                    <w:sz w:val="21"/>
                    <w:szCs w:val="22"/>
                  </w:rPr>
                  <m:t>f</m:t>
                </m:r>
              </m:sub>
            </m:sSub>
          </m:num>
          <m:den>
            <m:sSub>
              <m:sSubPr>
                <m:ctrlPr>
                  <w:rPr>
                    <w:rFonts w:ascii="Cambria Math" w:hAnsi="Cambria Math"/>
                    <w:i/>
                    <w:sz w:val="21"/>
                    <w:szCs w:val="22"/>
                  </w:rPr>
                </m:ctrlPr>
              </m:sSubPr>
              <m:e>
                <m:r>
                  <w:rPr>
                    <w:rFonts w:ascii="Cambria Math" w:hAnsi="Cambria Math"/>
                    <w:sz w:val="21"/>
                    <w:szCs w:val="22"/>
                  </w:rPr>
                  <m:t>P</m:t>
                </m:r>
              </m:e>
              <m:sub>
                <m:r>
                  <w:rPr>
                    <w:rFonts w:ascii="Cambria Math" w:hAnsi="Cambria Math"/>
                    <w:sz w:val="21"/>
                    <w:szCs w:val="22"/>
                  </w:rPr>
                  <m:t>s3</m:t>
                </m:r>
              </m:sub>
            </m:sSub>
          </m:den>
        </m:f>
        <m:rad>
          <m:radPr>
            <m:degHide m:val="1"/>
            <m:ctrlPr>
              <w:rPr>
                <w:rFonts w:ascii="Cambria Math" w:hAnsi="Cambria Math"/>
                <w:i/>
                <w:sz w:val="21"/>
                <w:szCs w:val="22"/>
              </w:rPr>
            </m:ctrlPr>
          </m:radPr>
          <m:deg/>
          <m:e>
            <m:f>
              <m:fPr>
                <m:ctrlPr>
                  <w:rPr>
                    <w:rFonts w:ascii="Cambria Math" w:hAnsi="Cambria Math"/>
                    <w:i/>
                    <w:sz w:val="21"/>
                    <w:szCs w:val="22"/>
                  </w:rPr>
                </m:ctrlPr>
              </m:fPr>
              <m:num>
                <m:sSub>
                  <m:sSubPr>
                    <m:ctrlPr>
                      <w:rPr>
                        <w:rFonts w:ascii="Cambria Math" w:hAnsi="Cambria Math"/>
                        <w:i/>
                        <w:sz w:val="21"/>
                        <w:szCs w:val="22"/>
                      </w:rPr>
                    </m:ctrlPr>
                  </m:sSubPr>
                  <m:e>
                    <m:r>
                      <w:rPr>
                        <w:rFonts w:ascii="Cambria Math" w:hAnsi="Cambria Math"/>
                        <w:sz w:val="21"/>
                        <w:szCs w:val="22"/>
                      </w:rPr>
                      <m:t>T</m:t>
                    </m:r>
                  </m:e>
                  <m:sub>
                    <m:r>
                      <w:rPr>
                        <w:rFonts w:ascii="Cambria Math" w:hAnsi="Cambria Math"/>
                        <w:sz w:val="21"/>
                        <w:szCs w:val="22"/>
                      </w:rPr>
                      <m:t>3</m:t>
                    </m:r>
                  </m:sub>
                </m:sSub>
              </m:num>
              <m:den>
                <m:r>
                  <w:rPr>
                    <w:rFonts w:ascii="Cambria Math" w:hAnsi="Cambria Math"/>
                    <w:sz w:val="21"/>
                    <w:szCs w:val="22"/>
                  </w:rPr>
                  <m:t>288.15</m:t>
                </m:r>
              </m:den>
            </m:f>
          </m:e>
        </m:rad>
        <m:r>
          <w:rPr>
            <w:rFonts w:ascii="Cambria Math" w:hAnsi="Cambria Math"/>
            <w:sz w:val="21"/>
            <w:szCs w:val="22"/>
          </w:rPr>
          <m:t>&gt;4.1×</m:t>
        </m:r>
        <m:sSup>
          <m:sSupPr>
            <m:ctrlPr>
              <w:rPr>
                <w:rFonts w:ascii="Cambria Math" w:hAnsi="Cambria Math"/>
                <w:i/>
                <w:sz w:val="21"/>
                <w:szCs w:val="22"/>
              </w:rPr>
            </m:ctrlPr>
          </m:sSupPr>
          <m:e>
            <m:r>
              <w:rPr>
                <w:rFonts w:ascii="Cambria Math" w:hAnsi="Cambria Math"/>
                <w:sz w:val="21"/>
                <w:szCs w:val="22"/>
              </w:rPr>
              <m:t>10</m:t>
            </m:r>
          </m:e>
          <m:sup>
            <m:r>
              <w:rPr>
                <w:rFonts w:ascii="Cambria Math" w:hAnsi="Cambria Math"/>
                <w:sz w:val="21"/>
                <w:szCs w:val="22"/>
              </w:rPr>
              <m:t>-4</m:t>
            </m:r>
          </m:sup>
        </m:sSup>
        <m:r>
          <w:rPr>
            <w:rFonts w:ascii="Cambria Math" w:hAnsi="Cambria Math"/>
            <w:sz w:val="21"/>
            <w:szCs w:val="22"/>
          </w:rPr>
          <m:t>kg/s/kPa</m:t>
        </m:r>
      </m:oMath>
      <w:r w:rsidRPr="00666A2F">
        <w:rPr>
          <w:rFonts w:hint="eastAsia"/>
          <w:sz w:val="21"/>
          <w:szCs w:val="22"/>
        </w:rPr>
        <w:t xml:space="preserve"> </w:t>
      </w:r>
      <w:r w:rsidRPr="00666A2F">
        <w:rPr>
          <w:rFonts w:hint="eastAsia"/>
          <w:sz w:val="21"/>
          <w:szCs w:val="22"/>
        </w:rPr>
        <w:t>时，</w:t>
      </w:r>
    </w:p>
    <w:p w:rsidR="00666A2F" w:rsidRPr="00666A2F" w:rsidRDefault="00666A2F" w:rsidP="00666A2F">
      <w:pPr>
        <w:ind w:left="420" w:firstLine="420"/>
        <w:rPr>
          <w:sz w:val="21"/>
          <w:szCs w:val="22"/>
        </w:rPr>
      </w:pPr>
      <w:r w:rsidRPr="00666A2F">
        <w:rPr>
          <w:rFonts w:hint="eastAsia"/>
          <w:sz w:val="21"/>
          <w:szCs w:val="22"/>
        </w:rPr>
        <w:t>输出高电平使主燃级分级活门打开；</w:t>
      </w:r>
    </w:p>
    <w:p w:rsidR="00666A2F" w:rsidRPr="00666A2F" w:rsidRDefault="00666A2F" w:rsidP="00666A2F">
      <w:pPr>
        <w:ind w:left="420" w:firstLine="420"/>
        <w:rPr>
          <w:sz w:val="21"/>
          <w:szCs w:val="22"/>
        </w:rPr>
      </w:pPr>
      <w:r w:rsidRPr="00666A2F">
        <w:rPr>
          <w:sz w:val="21"/>
          <w:szCs w:val="22"/>
        </w:rPr>
        <w:t>其中，</w:t>
      </w:r>
      <m:oMath>
        <m:sSub>
          <m:sSubPr>
            <m:ctrlPr>
              <w:rPr>
                <w:rFonts w:ascii="Cambria Math" w:hAnsi="Cambria Math"/>
                <w:sz w:val="21"/>
                <w:szCs w:val="22"/>
              </w:rPr>
            </m:ctrlPr>
          </m:sSubPr>
          <m:e>
            <m:r>
              <w:rPr>
                <w:rFonts w:ascii="Cambria Math" w:hAnsi="Cambria Math"/>
                <w:sz w:val="21"/>
                <w:szCs w:val="22"/>
              </w:rPr>
              <m:t>W</m:t>
            </m:r>
          </m:e>
          <m:sub>
            <m:r>
              <w:rPr>
                <w:rFonts w:ascii="Cambria Math" w:hAnsi="Cambria Math"/>
                <w:sz w:val="21"/>
                <w:szCs w:val="22"/>
              </w:rPr>
              <m:t>f</m:t>
            </m:r>
          </m:sub>
        </m:sSub>
      </m:oMath>
      <w:r w:rsidRPr="00666A2F">
        <w:rPr>
          <w:sz w:val="21"/>
          <w:szCs w:val="22"/>
        </w:rPr>
        <w:t>单位为</w:t>
      </w:r>
      <w:r w:rsidRPr="00666A2F">
        <w:rPr>
          <w:sz w:val="21"/>
          <w:szCs w:val="22"/>
        </w:rPr>
        <w:t>kg/s</w:t>
      </w:r>
      <w:r w:rsidRPr="00666A2F">
        <w:rPr>
          <w:sz w:val="21"/>
          <w:szCs w:val="22"/>
        </w:rPr>
        <w:t>，</w:t>
      </w:r>
      <m:oMath>
        <m:sSub>
          <m:sSubPr>
            <m:ctrlPr>
              <w:rPr>
                <w:rFonts w:ascii="Cambria Math" w:hAnsi="Cambria Math"/>
                <w:sz w:val="21"/>
                <w:szCs w:val="22"/>
              </w:rPr>
            </m:ctrlPr>
          </m:sSubPr>
          <m:e>
            <m:r>
              <w:rPr>
                <w:rFonts w:ascii="Cambria Math" w:hAnsi="Cambria Math"/>
                <w:sz w:val="21"/>
                <w:szCs w:val="22"/>
              </w:rPr>
              <m:t>P</m:t>
            </m:r>
          </m:e>
          <m:sub>
            <m:r>
              <w:rPr>
                <w:rFonts w:ascii="Cambria Math" w:hAnsi="Cambria Math"/>
                <w:sz w:val="21"/>
                <w:szCs w:val="22"/>
              </w:rPr>
              <m:t>s3</m:t>
            </m:r>
          </m:sub>
        </m:sSub>
      </m:oMath>
      <w:r w:rsidRPr="00666A2F">
        <w:rPr>
          <w:sz w:val="21"/>
          <w:szCs w:val="22"/>
        </w:rPr>
        <w:t>单位为</w:t>
      </w:r>
      <w:r w:rsidRPr="00666A2F">
        <w:rPr>
          <w:rFonts w:hint="eastAsia"/>
          <w:sz w:val="21"/>
          <w:szCs w:val="22"/>
        </w:rPr>
        <w:t>k</w:t>
      </w:r>
      <w:r w:rsidRPr="00666A2F">
        <w:rPr>
          <w:sz w:val="21"/>
          <w:szCs w:val="22"/>
        </w:rPr>
        <w:t>Pa,</w:t>
      </w:r>
      <m:oMath>
        <m:sSub>
          <m:sSubPr>
            <m:ctrlPr>
              <w:rPr>
                <w:rFonts w:ascii="Cambria Math" w:hAnsi="Cambria Math"/>
                <w:sz w:val="21"/>
                <w:szCs w:val="22"/>
              </w:rPr>
            </m:ctrlPr>
          </m:sSubPr>
          <m:e>
            <m:r>
              <w:rPr>
                <w:rFonts w:ascii="Cambria Math" w:hAnsi="Cambria Math"/>
                <w:sz w:val="21"/>
                <w:szCs w:val="22"/>
              </w:rPr>
              <m:t>T</m:t>
            </m:r>
          </m:e>
          <m:sub>
            <m:r>
              <w:rPr>
                <w:rFonts w:ascii="Cambria Math" w:hAnsi="Cambria Math"/>
                <w:sz w:val="21"/>
                <w:szCs w:val="22"/>
              </w:rPr>
              <m:t>3</m:t>
            </m:r>
          </m:sub>
        </m:sSub>
      </m:oMath>
      <w:r w:rsidRPr="00666A2F">
        <w:rPr>
          <w:rFonts w:hint="eastAsia"/>
          <w:sz w:val="21"/>
          <w:szCs w:val="22"/>
        </w:rPr>
        <w:t>单位为</w:t>
      </w:r>
      <w:r w:rsidRPr="00666A2F">
        <w:rPr>
          <w:rFonts w:hint="eastAsia"/>
          <w:sz w:val="21"/>
          <w:szCs w:val="22"/>
        </w:rPr>
        <w:t>K</w:t>
      </w:r>
      <w:r w:rsidRPr="00666A2F">
        <w:rPr>
          <w:rFonts w:hint="eastAsia"/>
          <w:sz w:val="21"/>
          <w:szCs w:val="22"/>
        </w:rPr>
        <w:t>。</w:t>
      </w:r>
    </w:p>
    <w:p w:rsidR="00666A2F" w:rsidRPr="00666A2F" w:rsidRDefault="004958CB" w:rsidP="00AB4E46">
      <w:pPr>
        <w:pStyle w:val="4"/>
      </w:pPr>
      <w:r>
        <w:t>1.5.12</w:t>
      </w:r>
      <w:r w:rsidR="00666A2F" w:rsidRPr="00666A2F">
        <w:t xml:space="preserve"> </w:t>
      </w:r>
      <w:r w:rsidR="00666A2F" w:rsidRPr="00666A2F">
        <w:t>电源切换</w:t>
      </w:r>
    </w:p>
    <w:p w:rsidR="00666A2F" w:rsidRPr="00666A2F" w:rsidRDefault="00666A2F" w:rsidP="00666A2F">
      <w:pPr>
        <w:rPr>
          <w:sz w:val="21"/>
          <w:szCs w:val="22"/>
        </w:rPr>
      </w:pPr>
      <w:r w:rsidRPr="00666A2F">
        <w:rPr>
          <w:rFonts w:hint="eastAsia"/>
          <w:sz w:val="21"/>
          <w:szCs w:val="22"/>
        </w:rPr>
        <w:t>燃油控制系统采用两种电源供电方式向控制器</w:t>
      </w:r>
      <w:r w:rsidRPr="00666A2F">
        <w:rPr>
          <w:rFonts w:hint="eastAsia"/>
          <w:sz w:val="21"/>
          <w:szCs w:val="22"/>
        </w:rPr>
        <w:t>A</w:t>
      </w:r>
      <w:r w:rsidRPr="00666A2F">
        <w:rPr>
          <w:rFonts w:hint="eastAsia"/>
          <w:sz w:val="21"/>
          <w:szCs w:val="22"/>
        </w:rPr>
        <w:t>、</w:t>
      </w:r>
      <w:r w:rsidRPr="00666A2F">
        <w:rPr>
          <w:sz w:val="21"/>
          <w:szCs w:val="22"/>
        </w:rPr>
        <w:t>B</w:t>
      </w:r>
      <w:r w:rsidRPr="00666A2F">
        <w:rPr>
          <w:sz w:val="21"/>
          <w:szCs w:val="22"/>
        </w:rPr>
        <w:t>通道供电：</w:t>
      </w:r>
    </w:p>
    <w:p w:rsidR="00666A2F" w:rsidRPr="00666A2F" w:rsidRDefault="00666A2F" w:rsidP="00666A2F">
      <w:pPr>
        <w:numPr>
          <w:ilvl w:val="0"/>
          <w:numId w:val="34"/>
        </w:numPr>
        <w:rPr>
          <w:sz w:val="21"/>
          <w:szCs w:val="22"/>
        </w:rPr>
      </w:pPr>
      <w:r w:rsidRPr="00666A2F">
        <w:rPr>
          <w:rFonts w:hint="eastAsia"/>
          <w:sz w:val="21"/>
          <w:szCs w:val="22"/>
        </w:rPr>
        <w:t>两路飞机</w:t>
      </w:r>
      <w:r w:rsidRPr="00666A2F">
        <w:rPr>
          <w:rFonts w:hint="eastAsia"/>
          <w:sz w:val="21"/>
          <w:szCs w:val="22"/>
        </w:rPr>
        <w:t>28</w:t>
      </w:r>
      <w:r w:rsidRPr="00666A2F">
        <w:rPr>
          <w:sz w:val="21"/>
          <w:szCs w:val="22"/>
        </w:rPr>
        <w:t>V</w:t>
      </w:r>
      <w:r w:rsidRPr="00666A2F">
        <w:rPr>
          <w:sz w:val="21"/>
          <w:szCs w:val="22"/>
        </w:rPr>
        <w:t>直流电源；</w:t>
      </w:r>
    </w:p>
    <w:p w:rsidR="00666A2F" w:rsidRPr="00666A2F" w:rsidRDefault="00666A2F" w:rsidP="00666A2F">
      <w:pPr>
        <w:numPr>
          <w:ilvl w:val="0"/>
          <w:numId w:val="34"/>
        </w:numPr>
        <w:rPr>
          <w:sz w:val="21"/>
          <w:szCs w:val="22"/>
        </w:rPr>
      </w:pPr>
      <w:r w:rsidRPr="00666A2F">
        <w:rPr>
          <w:sz w:val="21"/>
          <w:szCs w:val="22"/>
        </w:rPr>
        <w:t>两路</w:t>
      </w:r>
      <w:r w:rsidRPr="00666A2F">
        <w:rPr>
          <w:rFonts w:hint="eastAsia"/>
          <w:sz w:val="21"/>
          <w:szCs w:val="22"/>
        </w:rPr>
        <w:t>FADEC</w:t>
      </w:r>
      <w:r w:rsidRPr="00666A2F">
        <w:rPr>
          <w:rFonts w:hint="eastAsia"/>
          <w:sz w:val="21"/>
          <w:szCs w:val="22"/>
        </w:rPr>
        <w:t>交流发电机电源，通过</w:t>
      </w:r>
      <w:r w:rsidRPr="00666A2F">
        <w:rPr>
          <w:rFonts w:hint="eastAsia"/>
          <w:sz w:val="21"/>
          <w:szCs w:val="22"/>
        </w:rPr>
        <w:t>AC/DC</w:t>
      </w:r>
      <w:r w:rsidRPr="00666A2F">
        <w:rPr>
          <w:rFonts w:hint="eastAsia"/>
          <w:sz w:val="21"/>
          <w:szCs w:val="22"/>
        </w:rPr>
        <w:t>模块转换为直流电源。</w:t>
      </w:r>
    </w:p>
    <w:p w:rsidR="00666A2F" w:rsidRPr="00666A2F" w:rsidRDefault="00666A2F" w:rsidP="00666A2F">
      <w:pPr>
        <w:ind w:left="360"/>
        <w:rPr>
          <w:sz w:val="21"/>
          <w:szCs w:val="22"/>
        </w:rPr>
      </w:pPr>
      <w:r w:rsidRPr="00666A2F">
        <w:rPr>
          <w:sz w:val="21"/>
          <w:szCs w:val="22"/>
        </w:rPr>
        <w:t>控制软件输出</w:t>
      </w:r>
      <w:r w:rsidRPr="00666A2F">
        <w:rPr>
          <w:sz w:val="21"/>
          <w:szCs w:val="22"/>
        </w:rPr>
        <w:t>“N2 12.8%</w:t>
      </w:r>
      <w:r w:rsidRPr="00666A2F">
        <w:rPr>
          <w:sz w:val="21"/>
          <w:szCs w:val="22"/>
        </w:rPr>
        <w:t>接入</w:t>
      </w:r>
      <w:r w:rsidRPr="00666A2F">
        <w:rPr>
          <w:sz w:val="21"/>
          <w:szCs w:val="22"/>
        </w:rPr>
        <w:t>”</w:t>
      </w:r>
      <w:r w:rsidRPr="00666A2F">
        <w:rPr>
          <w:sz w:val="21"/>
          <w:szCs w:val="22"/>
        </w:rPr>
        <w:t>和</w:t>
      </w:r>
      <w:r w:rsidRPr="00666A2F">
        <w:rPr>
          <w:sz w:val="21"/>
          <w:szCs w:val="22"/>
        </w:rPr>
        <w:t>”N2 16%</w:t>
      </w:r>
      <w:r w:rsidRPr="00666A2F">
        <w:rPr>
          <w:sz w:val="21"/>
          <w:szCs w:val="22"/>
        </w:rPr>
        <w:t>接入</w:t>
      </w:r>
      <w:r w:rsidRPr="00666A2F">
        <w:rPr>
          <w:sz w:val="21"/>
          <w:szCs w:val="22"/>
        </w:rPr>
        <w:t>”</w:t>
      </w:r>
      <w:r w:rsidRPr="00666A2F">
        <w:rPr>
          <w:sz w:val="21"/>
          <w:szCs w:val="22"/>
        </w:rPr>
        <w:t>开关量信号，由硬件实现电源切换逻辑。</w:t>
      </w:r>
    </w:p>
    <w:p w:rsidR="00666A2F" w:rsidRPr="00666A2F" w:rsidRDefault="00666A2F" w:rsidP="00666A2F">
      <w:pPr>
        <w:rPr>
          <w:sz w:val="21"/>
          <w:szCs w:val="22"/>
        </w:rPr>
      </w:pPr>
      <w:r w:rsidRPr="00666A2F">
        <w:rPr>
          <w:rFonts w:hint="eastAsia"/>
          <w:sz w:val="21"/>
          <w:szCs w:val="22"/>
        </w:rPr>
        <w:t>[</w:t>
      </w:r>
      <w:r w:rsidRPr="00666A2F">
        <w:rPr>
          <w:sz w:val="21"/>
          <w:szCs w:val="22"/>
        </w:rPr>
        <w:t>R-1845</w:t>
      </w:r>
      <w:r w:rsidRPr="00666A2F">
        <w:rPr>
          <w:rFonts w:hint="eastAsia"/>
          <w:sz w:val="21"/>
          <w:szCs w:val="22"/>
        </w:rPr>
        <w:t>]</w:t>
      </w:r>
      <w:r w:rsidRPr="00666A2F">
        <w:rPr>
          <w:sz w:val="21"/>
          <w:szCs w:val="22"/>
        </w:rPr>
        <w:t>当</w:t>
      </w:r>
      <m:oMath>
        <m:r>
          <m:rPr>
            <m:sty m:val="p"/>
          </m:rPr>
          <w:rPr>
            <w:rFonts w:ascii="Cambria Math" w:hAnsi="Cambria Math"/>
            <w:sz w:val="21"/>
            <w:szCs w:val="22"/>
          </w:rPr>
          <m:t>N2≥1924rpm</m:t>
        </m:r>
      </m:oMath>
      <w:r w:rsidRPr="00666A2F">
        <w:rPr>
          <w:sz w:val="21"/>
          <w:szCs w:val="22"/>
        </w:rPr>
        <w:t>时，应输出</w:t>
      </w:r>
      <w:r w:rsidRPr="00666A2F">
        <w:rPr>
          <w:sz w:val="21"/>
          <w:szCs w:val="22"/>
        </w:rPr>
        <w:t>“N2 12.8%</w:t>
      </w:r>
      <w:r w:rsidRPr="00666A2F">
        <w:rPr>
          <w:sz w:val="21"/>
          <w:szCs w:val="22"/>
        </w:rPr>
        <w:t>接入</w:t>
      </w:r>
      <w:r w:rsidRPr="00666A2F">
        <w:rPr>
          <w:sz w:val="21"/>
          <w:szCs w:val="22"/>
        </w:rPr>
        <w:t>”</w:t>
      </w:r>
      <w:r w:rsidRPr="00666A2F">
        <w:rPr>
          <w:sz w:val="21"/>
          <w:szCs w:val="22"/>
        </w:rPr>
        <w:t>信号为真。</w:t>
      </w:r>
    </w:p>
    <w:p w:rsidR="00666A2F" w:rsidRPr="00666A2F" w:rsidRDefault="00666A2F" w:rsidP="00666A2F">
      <w:pPr>
        <w:rPr>
          <w:sz w:val="21"/>
          <w:szCs w:val="22"/>
        </w:rPr>
      </w:pPr>
      <w:r w:rsidRPr="00666A2F">
        <w:rPr>
          <w:rFonts w:hint="eastAsia"/>
          <w:sz w:val="21"/>
          <w:szCs w:val="22"/>
        </w:rPr>
        <w:t>[</w:t>
      </w:r>
      <w:r w:rsidRPr="00666A2F">
        <w:rPr>
          <w:sz w:val="21"/>
          <w:szCs w:val="22"/>
        </w:rPr>
        <w:t>R-1846</w:t>
      </w:r>
      <w:r w:rsidRPr="00666A2F">
        <w:rPr>
          <w:rFonts w:hint="eastAsia"/>
          <w:sz w:val="21"/>
          <w:szCs w:val="22"/>
        </w:rPr>
        <w:t>]</w:t>
      </w:r>
      <w:r w:rsidRPr="00666A2F">
        <w:rPr>
          <w:rFonts w:hint="eastAsia"/>
          <w:sz w:val="21"/>
          <w:szCs w:val="22"/>
        </w:rPr>
        <w:t>若有故障处理策略“取消电源切换策略”，应输出</w:t>
      </w:r>
      <w:r w:rsidRPr="00666A2F">
        <w:rPr>
          <w:sz w:val="21"/>
          <w:szCs w:val="22"/>
        </w:rPr>
        <w:t>“N2 12.8%</w:t>
      </w:r>
      <w:r w:rsidRPr="00666A2F">
        <w:rPr>
          <w:sz w:val="21"/>
          <w:szCs w:val="22"/>
        </w:rPr>
        <w:t>接入</w:t>
      </w:r>
      <w:r w:rsidRPr="00666A2F">
        <w:rPr>
          <w:sz w:val="21"/>
          <w:szCs w:val="22"/>
        </w:rPr>
        <w:t>”</w:t>
      </w:r>
      <w:r w:rsidRPr="00666A2F">
        <w:rPr>
          <w:sz w:val="21"/>
          <w:szCs w:val="22"/>
        </w:rPr>
        <w:t>信号为假。</w:t>
      </w:r>
    </w:p>
    <w:p w:rsidR="00666A2F" w:rsidRPr="00666A2F" w:rsidRDefault="00666A2F" w:rsidP="00666A2F">
      <w:pPr>
        <w:rPr>
          <w:sz w:val="21"/>
          <w:szCs w:val="22"/>
        </w:rPr>
      </w:pPr>
      <w:r w:rsidRPr="00666A2F">
        <w:rPr>
          <w:rFonts w:hint="eastAsia"/>
          <w:sz w:val="21"/>
          <w:szCs w:val="22"/>
        </w:rPr>
        <w:t>[</w:t>
      </w:r>
      <w:r w:rsidRPr="00666A2F">
        <w:rPr>
          <w:sz w:val="21"/>
          <w:szCs w:val="22"/>
        </w:rPr>
        <w:t>R-1847</w:t>
      </w:r>
      <w:r w:rsidRPr="00666A2F">
        <w:rPr>
          <w:rFonts w:hint="eastAsia"/>
          <w:sz w:val="21"/>
          <w:szCs w:val="22"/>
        </w:rPr>
        <w:t>]</w:t>
      </w:r>
      <w:r w:rsidRPr="00666A2F">
        <w:rPr>
          <w:sz w:val="21"/>
          <w:szCs w:val="22"/>
        </w:rPr>
        <w:t xml:space="preserve"> </w:t>
      </w:r>
      <w:r w:rsidRPr="00666A2F">
        <w:rPr>
          <w:sz w:val="21"/>
          <w:szCs w:val="22"/>
        </w:rPr>
        <w:t>当</w:t>
      </w:r>
      <m:oMath>
        <m:r>
          <m:rPr>
            <m:sty m:val="p"/>
          </m:rPr>
          <w:rPr>
            <w:rFonts w:ascii="Cambria Math" w:hAnsi="Cambria Math"/>
            <w:sz w:val="21"/>
            <w:szCs w:val="22"/>
          </w:rPr>
          <m:t>N2≥2405rpm</m:t>
        </m:r>
      </m:oMath>
      <w:r w:rsidRPr="00666A2F">
        <w:rPr>
          <w:sz w:val="21"/>
          <w:szCs w:val="22"/>
        </w:rPr>
        <w:t>时，应输出</w:t>
      </w:r>
      <w:r w:rsidRPr="00666A2F">
        <w:rPr>
          <w:sz w:val="21"/>
          <w:szCs w:val="22"/>
        </w:rPr>
        <w:t>“N2 16%</w:t>
      </w:r>
      <w:r w:rsidRPr="00666A2F">
        <w:rPr>
          <w:sz w:val="21"/>
          <w:szCs w:val="22"/>
        </w:rPr>
        <w:t>接入</w:t>
      </w:r>
      <w:r w:rsidRPr="00666A2F">
        <w:rPr>
          <w:sz w:val="21"/>
          <w:szCs w:val="22"/>
        </w:rPr>
        <w:t>”</w:t>
      </w:r>
      <w:r w:rsidRPr="00666A2F">
        <w:rPr>
          <w:sz w:val="21"/>
          <w:szCs w:val="22"/>
        </w:rPr>
        <w:t>信号为真。</w:t>
      </w:r>
    </w:p>
    <w:p w:rsidR="006E3D33" w:rsidRPr="00AB724F" w:rsidRDefault="00666A2F" w:rsidP="00AB724F">
      <w:pPr>
        <w:rPr>
          <w:sz w:val="21"/>
          <w:szCs w:val="22"/>
        </w:rPr>
      </w:pPr>
      <w:r w:rsidRPr="00666A2F">
        <w:rPr>
          <w:rFonts w:hint="eastAsia"/>
          <w:sz w:val="21"/>
          <w:szCs w:val="22"/>
        </w:rPr>
        <w:t>[</w:t>
      </w:r>
      <w:r w:rsidRPr="00666A2F">
        <w:rPr>
          <w:sz w:val="21"/>
          <w:szCs w:val="22"/>
        </w:rPr>
        <w:t>R-1848</w:t>
      </w:r>
      <w:r w:rsidRPr="00666A2F">
        <w:rPr>
          <w:rFonts w:hint="eastAsia"/>
          <w:sz w:val="21"/>
          <w:szCs w:val="22"/>
        </w:rPr>
        <w:t xml:space="preserve">] </w:t>
      </w:r>
      <w:r w:rsidRPr="00666A2F">
        <w:rPr>
          <w:rFonts w:hint="eastAsia"/>
          <w:sz w:val="21"/>
          <w:szCs w:val="22"/>
        </w:rPr>
        <w:t>若有故障处理策略“取消电源切换策略”，应输出</w:t>
      </w:r>
      <w:r w:rsidRPr="00666A2F">
        <w:rPr>
          <w:sz w:val="21"/>
          <w:szCs w:val="22"/>
        </w:rPr>
        <w:t>“N2 16%</w:t>
      </w:r>
      <w:r w:rsidRPr="00666A2F">
        <w:rPr>
          <w:sz w:val="21"/>
          <w:szCs w:val="22"/>
        </w:rPr>
        <w:t>接入</w:t>
      </w:r>
      <w:r w:rsidRPr="00666A2F">
        <w:rPr>
          <w:sz w:val="21"/>
          <w:szCs w:val="22"/>
        </w:rPr>
        <w:t>”</w:t>
      </w:r>
      <w:r w:rsidRPr="00666A2F">
        <w:rPr>
          <w:sz w:val="21"/>
          <w:szCs w:val="22"/>
        </w:rPr>
        <w:t>信号为假。</w:t>
      </w:r>
    </w:p>
    <w:p w:rsidR="00666A2F" w:rsidRPr="00666A2F" w:rsidRDefault="00AB724F" w:rsidP="00AB724F">
      <w:pPr>
        <w:pStyle w:val="3"/>
      </w:pPr>
      <w:bookmarkStart w:id="6" w:name="_Toc475702910"/>
      <w:r>
        <w:rPr>
          <w:rFonts w:hint="eastAsia"/>
        </w:rPr>
        <w:t>1</w:t>
      </w:r>
      <w:r w:rsidR="00666A2F" w:rsidRPr="00666A2F">
        <w:rPr>
          <w:rFonts w:hint="eastAsia"/>
        </w:rPr>
        <w:t xml:space="preserve">.6 </w:t>
      </w:r>
      <w:r w:rsidR="00666A2F" w:rsidRPr="00666A2F">
        <w:rPr>
          <w:rFonts w:hint="eastAsia"/>
        </w:rPr>
        <w:t>通讯管理</w:t>
      </w:r>
      <w:bookmarkEnd w:id="6"/>
    </w:p>
    <w:p w:rsidR="00666A2F" w:rsidRPr="00666A2F" w:rsidRDefault="00666A2F" w:rsidP="00666A2F">
      <w:pPr>
        <w:rPr>
          <w:sz w:val="21"/>
          <w:szCs w:val="22"/>
        </w:rPr>
      </w:pPr>
      <w:r w:rsidRPr="00666A2F">
        <w:rPr>
          <w:sz w:val="21"/>
          <w:szCs w:val="22"/>
        </w:rPr>
        <w:t>通讯功能主要包括</w:t>
      </w:r>
      <w:r w:rsidRPr="00666A2F">
        <w:rPr>
          <w:rFonts w:hint="eastAsia"/>
          <w:sz w:val="21"/>
          <w:szCs w:val="22"/>
        </w:rPr>
        <w:t>：</w:t>
      </w:r>
      <w:r w:rsidRPr="00666A2F">
        <w:rPr>
          <w:sz w:val="21"/>
          <w:szCs w:val="22"/>
        </w:rPr>
        <w:t>采用</w:t>
      </w:r>
      <w:r w:rsidRPr="00666A2F">
        <w:rPr>
          <w:rFonts w:hint="eastAsia"/>
          <w:sz w:val="21"/>
          <w:szCs w:val="22"/>
        </w:rPr>
        <w:t>ARINC664</w:t>
      </w:r>
      <w:r w:rsidRPr="00666A2F">
        <w:rPr>
          <w:rFonts w:hint="eastAsia"/>
          <w:sz w:val="21"/>
          <w:szCs w:val="22"/>
        </w:rPr>
        <w:t>（</w:t>
      </w:r>
      <w:r w:rsidRPr="00666A2F">
        <w:rPr>
          <w:rFonts w:hint="eastAsia"/>
          <w:color w:val="FF0000"/>
          <w:sz w:val="21"/>
          <w:szCs w:val="22"/>
        </w:rPr>
        <w:t>ARINC664</w:t>
      </w:r>
      <w:r w:rsidRPr="00666A2F">
        <w:rPr>
          <w:rFonts w:hint="eastAsia"/>
          <w:sz w:val="21"/>
          <w:szCs w:val="22"/>
        </w:rPr>
        <w:t>）与飞机通讯，获取飞行高度、飞行马赫数</w:t>
      </w:r>
      <w:r w:rsidRPr="00666A2F">
        <w:rPr>
          <w:rFonts w:hint="eastAsia"/>
          <w:sz w:val="21"/>
          <w:szCs w:val="22"/>
        </w:rPr>
        <w:lastRenderedPageBreak/>
        <w:t>等飞行参数和控制命令，发送发动机相关参数至飞机；采用</w:t>
      </w:r>
      <w:r w:rsidRPr="00666A2F">
        <w:rPr>
          <w:rFonts w:hint="eastAsia"/>
          <w:sz w:val="21"/>
          <w:szCs w:val="22"/>
        </w:rPr>
        <w:t>RS422</w:t>
      </w:r>
      <w:r w:rsidRPr="00666A2F">
        <w:rPr>
          <w:rFonts w:hint="eastAsia"/>
          <w:sz w:val="21"/>
          <w:szCs w:val="22"/>
        </w:rPr>
        <w:t>余健康管理系统（</w:t>
      </w:r>
      <w:r w:rsidRPr="00666A2F">
        <w:rPr>
          <w:rFonts w:hint="eastAsia"/>
          <w:sz w:val="21"/>
          <w:szCs w:val="22"/>
        </w:rPr>
        <w:t>EMU</w:t>
      </w:r>
      <w:r w:rsidRPr="00666A2F">
        <w:rPr>
          <w:rFonts w:hint="eastAsia"/>
          <w:sz w:val="21"/>
          <w:szCs w:val="22"/>
        </w:rPr>
        <w:t>）、地面检测装置、监控及维护上位机通讯、将发动机关键参数发送至</w:t>
      </w:r>
      <w:r w:rsidRPr="00666A2F">
        <w:rPr>
          <w:rFonts w:hint="eastAsia"/>
          <w:sz w:val="21"/>
          <w:szCs w:val="22"/>
        </w:rPr>
        <w:t>EMU</w:t>
      </w:r>
      <w:r w:rsidRPr="00666A2F">
        <w:rPr>
          <w:rFonts w:hint="eastAsia"/>
          <w:sz w:val="21"/>
          <w:szCs w:val="22"/>
        </w:rPr>
        <w:t>、地面检测装置和上位机，实时监控发动机状态，并实现测试、维护和数据交互等任务；采用</w:t>
      </w:r>
      <w:r w:rsidRPr="00666A2F">
        <w:rPr>
          <w:rFonts w:hint="eastAsia"/>
          <w:sz w:val="21"/>
          <w:szCs w:val="22"/>
        </w:rPr>
        <w:t>ARINC429</w:t>
      </w:r>
      <w:r w:rsidRPr="00666A2F">
        <w:rPr>
          <w:rFonts w:hint="eastAsia"/>
          <w:sz w:val="21"/>
          <w:szCs w:val="22"/>
        </w:rPr>
        <w:t>与反推系统，接收反推系统的指令，同时将反推关键参数发送至反推系统；控制器两个通道之间采用串行通讯完成数据的交互。</w:t>
      </w:r>
    </w:p>
    <w:p w:rsidR="00666A2F" w:rsidRPr="00666A2F" w:rsidRDefault="00AB724F" w:rsidP="00AB724F">
      <w:pPr>
        <w:pStyle w:val="4"/>
      </w:pPr>
      <w:r>
        <w:rPr>
          <w:rFonts w:hint="eastAsia"/>
        </w:rPr>
        <w:t>1</w:t>
      </w:r>
      <w:r w:rsidR="00666A2F" w:rsidRPr="00666A2F">
        <w:rPr>
          <w:rFonts w:hint="eastAsia"/>
        </w:rPr>
        <w:t xml:space="preserve">.6.1 </w:t>
      </w:r>
      <w:r w:rsidR="00666A2F" w:rsidRPr="00666A2F">
        <w:rPr>
          <w:rFonts w:hint="eastAsia"/>
        </w:rPr>
        <w:t>与飞机系统的通讯</w:t>
      </w:r>
    </w:p>
    <w:p w:rsidR="00666A2F" w:rsidRPr="00666A2F" w:rsidRDefault="00666A2F" w:rsidP="00666A2F">
      <w:pPr>
        <w:rPr>
          <w:sz w:val="21"/>
          <w:szCs w:val="22"/>
        </w:rPr>
      </w:pPr>
      <w:r w:rsidRPr="00666A2F">
        <w:rPr>
          <w:rFonts w:hint="eastAsia"/>
          <w:sz w:val="21"/>
          <w:szCs w:val="22"/>
        </w:rPr>
        <w:t>控制软件与飞机系统的通讯采用</w:t>
      </w:r>
      <w:r w:rsidRPr="00666A2F">
        <w:rPr>
          <w:rFonts w:hint="eastAsia"/>
          <w:sz w:val="21"/>
          <w:szCs w:val="22"/>
        </w:rPr>
        <w:t>ARINC664</w:t>
      </w:r>
      <w:r w:rsidRPr="00666A2F">
        <w:rPr>
          <w:rFonts w:hint="eastAsia"/>
          <w:sz w:val="21"/>
          <w:szCs w:val="22"/>
        </w:rPr>
        <w:t>（</w:t>
      </w:r>
      <w:r w:rsidRPr="00666A2F">
        <w:rPr>
          <w:rFonts w:hint="eastAsia"/>
          <w:sz w:val="21"/>
          <w:szCs w:val="22"/>
        </w:rPr>
        <w:t>AFDX</w:t>
      </w:r>
      <w:r w:rsidRPr="00666A2F">
        <w:rPr>
          <w:rFonts w:hint="eastAsia"/>
          <w:sz w:val="21"/>
          <w:szCs w:val="22"/>
        </w:rPr>
        <w:t>）通讯方式，通讯接口定义见本文档“</w:t>
      </w:r>
      <w:r w:rsidRPr="00666A2F">
        <w:rPr>
          <w:rFonts w:hint="eastAsia"/>
          <w:sz w:val="21"/>
          <w:szCs w:val="22"/>
        </w:rPr>
        <w:t>CSCI</w:t>
      </w:r>
      <w:r w:rsidRPr="00666A2F">
        <w:rPr>
          <w:rFonts w:hint="eastAsia"/>
          <w:sz w:val="21"/>
          <w:szCs w:val="22"/>
        </w:rPr>
        <w:t>接口需求”中“与飞机的</w:t>
      </w:r>
      <w:r w:rsidRPr="00666A2F">
        <w:rPr>
          <w:rFonts w:hint="eastAsia"/>
          <w:sz w:val="21"/>
          <w:szCs w:val="22"/>
        </w:rPr>
        <w:t>ARINC664</w:t>
      </w:r>
      <w:r w:rsidRPr="00666A2F">
        <w:rPr>
          <w:rFonts w:hint="eastAsia"/>
          <w:sz w:val="21"/>
          <w:szCs w:val="22"/>
        </w:rPr>
        <w:t>通讯接口”</w:t>
      </w:r>
    </w:p>
    <w:p w:rsidR="00666A2F" w:rsidRPr="00666A2F" w:rsidRDefault="00666A2F" w:rsidP="00666A2F">
      <w:pPr>
        <w:rPr>
          <w:sz w:val="21"/>
          <w:szCs w:val="22"/>
        </w:rPr>
      </w:pPr>
      <w:r w:rsidRPr="00666A2F">
        <w:rPr>
          <w:rFonts w:hint="eastAsia"/>
          <w:sz w:val="21"/>
          <w:szCs w:val="22"/>
        </w:rPr>
        <w:t>R-</w:t>
      </w:r>
      <w:r w:rsidRPr="00666A2F">
        <w:rPr>
          <w:sz w:val="21"/>
          <w:szCs w:val="22"/>
        </w:rPr>
        <w:t xml:space="preserve">2207 </w:t>
      </w:r>
      <w:r w:rsidRPr="00666A2F">
        <w:rPr>
          <w:sz w:val="21"/>
          <w:szCs w:val="22"/>
        </w:rPr>
        <w:t>控制软件应实现</w:t>
      </w:r>
      <w:r w:rsidRPr="00666A2F">
        <w:rPr>
          <w:rFonts w:hint="eastAsia"/>
          <w:sz w:val="21"/>
          <w:szCs w:val="22"/>
        </w:rPr>
        <w:t>ARINC664</w:t>
      </w:r>
      <w:r w:rsidRPr="00666A2F">
        <w:rPr>
          <w:rFonts w:hint="eastAsia"/>
          <w:sz w:val="21"/>
          <w:szCs w:val="22"/>
        </w:rPr>
        <w:t>初始化</w:t>
      </w:r>
    </w:p>
    <w:p w:rsidR="00666A2F" w:rsidRPr="00666A2F" w:rsidRDefault="00666A2F" w:rsidP="00666A2F">
      <w:pPr>
        <w:rPr>
          <w:sz w:val="21"/>
          <w:szCs w:val="22"/>
        </w:rPr>
      </w:pPr>
      <w:r w:rsidRPr="00666A2F">
        <w:rPr>
          <w:rFonts w:hint="eastAsia"/>
          <w:sz w:val="21"/>
          <w:szCs w:val="22"/>
        </w:rPr>
        <w:t>R-</w:t>
      </w:r>
      <w:r w:rsidRPr="00666A2F">
        <w:rPr>
          <w:sz w:val="21"/>
          <w:szCs w:val="22"/>
        </w:rPr>
        <w:t xml:space="preserve">2208 </w:t>
      </w:r>
      <w:r w:rsidRPr="00666A2F">
        <w:rPr>
          <w:sz w:val="21"/>
          <w:szCs w:val="22"/>
        </w:rPr>
        <w:t>控制软件和飞机之间实现多速率通信</w:t>
      </w:r>
      <w:r w:rsidRPr="00666A2F">
        <w:rPr>
          <w:rFonts w:hint="eastAsia"/>
          <w:sz w:val="21"/>
          <w:szCs w:val="22"/>
        </w:rPr>
        <w:t>，</w:t>
      </w:r>
      <w:r w:rsidRPr="00666A2F">
        <w:rPr>
          <w:sz w:val="21"/>
          <w:szCs w:val="22"/>
        </w:rPr>
        <w:t>应根据数据通讯周期要求</w:t>
      </w:r>
      <w:r w:rsidRPr="00666A2F">
        <w:rPr>
          <w:rFonts w:hint="eastAsia"/>
          <w:sz w:val="21"/>
          <w:szCs w:val="22"/>
        </w:rPr>
        <w:t>，</w:t>
      </w:r>
      <w:r w:rsidRPr="00666A2F">
        <w:rPr>
          <w:sz w:val="21"/>
          <w:szCs w:val="22"/>
        </w:rPr>
        <w:t>能够按</w:t>
      </w:r>
      <w:r w:rsidRPr="00666A2F">
        <w:rPr>
          <w:rFonts w:hint="eastAsia"/>
          <w:sz w:val="21"/>
          <w:szCs w:val="22"/>
        </w:rPr>
        <w:t>“大客发动机验证机初步设计阶段燃油控制、健康管理、启动和点火系统与飞机功能接口控制文件”中表“飞机到电子控制器的</w:t>
      </w:r>
      <w:r w:rsidRPr="00666A2F">
        <w:rPr>
          <w:rFonts w:hint="eastAsia"/>
          <w:sz w:val="21"/>
          <w:szCs w:val="22"/>
        </w:rPr>
        <w:t>ARINC</w:t>
      </w:r>
      <w:r w:rsidRPr="00666A2F">
        <w:rPr>
          <w:sz w:val="21"/>
          <w:szCs w:val="22"/>
        </w:rPr>
        <w:t xml:space="preserve"> </w:t>
      </w:r>
      <w:r w:rsidRPr="00666A2F">
        <w:rPr>
          <w:rFonts w:hint="eastAsia"/>
          <w:sz w:val="21"/>
          <w:szCs w:val="22"/>
        </w:rPr>
        <w:t>664</w:t>
      </w:r>
      <w:r w:rsidRPr="00666A2F">
        <w:rPr>
          <w:rFonts w:hint="eastAsia"/>
          <w:sz w:val="21"/>
          <w:szCs w:val="22"/>
        </w:rPr>
        <w:t>总线信号定义”接收飞机的数据报</w:t>
      </w:r>
    </w:p>
    <w:p w:rsidR="00666A2F" w:rsidRPr="00666A2F" w:rsidRDefault="00666A2F" w:rsidP="00666A2F">
      <w:pPr>
        <w:rPr>
          <w:sz w:val="21"/>
          <w:szCs w:val="22"/>
        </w:rPr>
      </w:pPr>
      <w:r w:rsidRPr="00666A2F">
        <w:rPr>
          <w:rFonts w:hint="eastAsia"/>
          <w:sz w:val="21"/>
          <w:szCs w:val="22"/>
        </w:rPr>
        <w:t>R-</w:t>
      </w:r>
      <w:r w:rsidRPr="00666A2F">
        <w:rPr>
          <w:sz w:val="21"/>
          <w:szCs w:val="22"/>
        </w:rPr>
        <w:t xml:space="preserve">5424 </w:t>
      </w:r>
      <w:r w:rsidRPr="00666A2F">
        <w:rPr>
          <w:sz w:val="21"/>
          <w:szCs w:val="22"/>
        </w:rPr>
        <w:t>控制软件应允许接收飞机通讯的故障标志</w:t>
      </w:r>
      <w:r w:rsidRPr="00666A2F">
        <w:rPr>
          <w:rFonts w:hint="eastAsia"/>
          <w:sz w:val="21"/>
          <w:szCs w:val="22"/>
        </w:rPr>
        <w:t>，</w:t>
      </w:r>
      <w:r w:rsidRPr="00666A2F">
        <w:rPr>
          <w:sz w:val="21"/>
          <w:szCs w:val="22"/>
        </w:rPr>
        <w:t>清除的条件为可以正确接收到</w:t>
      </w:r>
      <w:r w:rsidRPr="00666A2F">
        <w:rPr>
          <w:rFonts w:hint="eastAsia"/>
          <w:sz w:val="21"/>
          <w:szCs w:val="22"/>
        </w:rPr>
        <w:t>ARINC664</w:t>
      </w:r>
      <w:r w:rsidRPr="00666A2F">
        <w:rPr>
          <w:rFonts w:hint="eastAsia"/>
          <w:sz w:val="21"/>
          <w:szCs w:val="22"/>
        </w:rPr>
        <w:t>的数据。</w:t>
      </w:r>
    </w:p>
    <w:p w:rsidR="00666A2F" w:rsidRPr="00666A2F" w:rsidRDefault="00666A2F" w:rsidP="00666A2F">
      <w:pPr>
        <w:rPr>
          <w:sz w:val="21"/>
          <w:szCs w:val="22"/>
        </w:rPr>
      </w:pPr>
      <w:r w:rsidRPr="00666A2F">
        <w:rPr>
          <w:rFonts w:hint="eastAsia"/>
          <w:sz w:val="21"/>
          <w:szCs w:val="22"/>
        </w:rPr>
        <w:t>R-</w:t>
      </w:r>
      <w:r w:rsidRPr="00666A2F">
        <w:rPr>
          <w:sz w:val="21"/>
          <w:szCs w:val="22"/>
        </w:rPr>
        <w:t xml:space="preserve">2541 </w:t>
      </w:r>
      <w:r w:rsidRPr="00666A2F">
        <w:rPr>
          <w:sz w:val="21"/>
          <w:szCs w:val="22"/>
        </w:rPr>
        <w:t>控制软件应对接收到的数据进行校验</w:t>
      </w:r>
      <w:r w:rsidRPr="00666A2F">
        <w:rPr>
          <w:rFonts w:hint="eastAsia"/>
          <w:sz w:val="21"/>
          <w:szCs w:val="22"/>
        </w:rPr>
        <w:t>，</w:t>
      </w:r>
      <w:r w:rsidRPr="00666A2F">
        <w:rPr>
          <w:sz w:val="21"/>
          <w:szCs w:val="22"/>
        </w:rPr>
        <w:t>如果校验不通过</w:t>
      </w:r>
      <w:r w:rsidRPr="00666A2F">
        <w:rPr>
          <w:rFonts w:hint="eastAsia"/>
          <w:sz w:val="21"/>
          <w:szCs w:val="22"/>
        </w:rPr>
        <w:t>，</w:t>
      </w:r>
      <w:r w:rsidRPr="00666A2F">
        <w:rPr>
          <w:sz w:val="21"/>
          <w:szCs w:val="22"/>
        </w:rPr>
        <w:t>必须给出故障信息</w:t>
      </w:r>
      <w:r w:rsidRPr="00666A2F">
        <w:rPr>
          <w:rFonts w:hint="eastAsia"/>
          <w:sz w:val="21"/>
          <w:szCs w:val="22"/>
        </w:rPr>
        <w:t>。</w:t>
      </w:r>
    </w:p>
    <w:p w:rsidR="00666A2F" w:rsidRPr="00666A2F" w:rsidRDefault="00666A2F" w:rsidP="00666A2F">
      <w:pPr>
        <w:rPr>
          <w:sz w:val="21"/>
          <w:szCs w:val="22"/>
        </w:rPr>
      </w:pPr>
      <w:r w:rsidRPr="00666A2F">
        <w:rPr>
          <w:rFonts w:hint="eastAsia"/>
          <w:sz w:val="21"/>
          <w:szCs w:val="22"/>
        </w:rPr>
        <w:t>R-</w:t>
      </w:r>
      <w:r w:rsidRPr="00666A2F">
        <w:rPr>
          <w:sz w:val="21"/>
          <w:szCs w:val="22"/>
        </w:rPr>
        <w:t xml:space="preserve">2542 </w:t>
      </w:r>
      <w:r w:rsidRPr="00666A2F">
        <w:rPr>
          <w:sz w:val="21"/>
          <w:szCs w:val="22"/>
        </w:rPr>
        <w:t>控制软件根据</w:t>
      </w:r>
      <w:r w:rsidRPr="00666A2F">
        <w:rPr>
          <w:rFonts w:hint="eastAsia"/>
          <w:sz w:val="21"/>
          <w:szCs w:val="22"/>
        </w:rPr>
        <w:t>ARINC664</w:t>
      </w:r>
      <w:r w:rsidRPr="00666A2F">
        <w:rPr>
          <w:rFonts w:hint="eastAsia"/>
          <w:sz w:val="21"/>
          <w:szCs w:val="22"/>
        </w:rPr>
        <w:t>总线通讯协议，能够对接收到的数据包进行解析。</w:t>
      </w:r>
    </w:p>
    <w:p w:rsidR="00666A2F" w:rsidRPr="00666A2F" w:rsidRDefault="00666A2F" w:rsidP="00666A2F">
      <w:pPr>
        <w:rPr>
          <w:sz w:val="21"/>
          <w:szCs w:val="22"/>
        </w:rPr>
      </w:pPr>
      <w:r w:rsidRPr="00666A2F">
        <w:rPr>
          <w:rFonts w:hint="eastAsia"/>
          <w:sz w:val="21"/>
          <w:szCs w:val="22"/>
        </w:rPr>
        <w:t>R-</w:t>
      </w:r>
      <w:r w:rsidRPr="00666A2F">
        <w:rPr>
          <w:sz w:val="21"/>
          <w:szCs w:val="22"/>
        </w:rPr>
        <w:t xml:space="preserve">5423 </w:t>
      </w:r>
      <w:r w:rsidRPr="00666A2F">
        <w:rPr>
          <w:sz w:val="21"/>
          <w:szCs w:val="22"/>
        </w:rPr>
        <w:t>控制软件应根据每个数据的通讯周期要求</w:t>
      </w:r>
      <w:r w:rsidRPr="00666A2F">
        <w:rPr>
          <w:rFonts w:hint="eastAsia"/>
          <w:sz w:val="21"/>
          <w:szCs w:val="22"/>
        </w:rPr>
        <w:t>，“大客发动机验证机初步设计阶段燃油控制、健康管理、启动和点火系统与飞机功能接口控制文件”中表“电子控制器到飞机到</w:t>
      </w:r>
      <w:r w:rsidRPr="00666A2F">
        <w:rPr>
          <w:rFonts w:hint="eastAsia"/>
          <w:sz w:val="21"/>
          <w:szCs w:val="22"/>
        </w:rPr>
        <w:t>ARINC</w:t>
      </w:r>
      <w:r w:rsidRPr="00666A2F">
        <w:rPr>
          <w:sz w:val="21"/>
          <w:szCs w:val="22"/>
        </w:rPr>
        <w:t xml:space="preserve"> </w:t>
      </w:r>
      <w:r w:rsidRPr="00666A2F">
        <w:rPr>
          <w:rFonts w:hint="eastAsia"/>
          <w:sz w:val="21"/>
          <w:szCs w:val="22"/>
        </w:rPr>
        <w:t>664</w:t>
      </w:r>
      <w:r w:rsidRPr="00666A2F">
        <w:rPr>
          <w:rFonts w:hint="eastAsia"/>
          <w:sz w:val="21"/>
          <w:szCs w:val="22"/>
        </w:rPr>
        <w:t>总线信号定义”所列通讯数据组合本周期需要发送的</w:t>
      </w:r>
      <w:r w:rsidRPr="00666A2F">
        <w:rPr>
          <w:rFonts w:hint="eastAsia"/>
          <w:sz w:val="21"/>
          <w:szCs w:val="22"/>
        </w:rPr>
        <w:t>ARINC664</w:t>
      </w:r>
      <w:r w:rsidRPr="00666A2F">
        <w:rPr>
          <w:rFonts w:hint="eastAsia"/>
          <w:sz w:val="21"/>
          <w:szCs w:val="22"/>
        </w:rPr>
        <w:t>通讯数据包。</w:t>
      </w:r>
    </w:p>
    <w:p w:rsidR="00666A2F" w:rsidRPr="00666A2F" w:rsidRDefault="00666A2F" w:rsidP="00666A2F">
      <w:pPr>
        <w:rPr>
          <w:sz w:val="21"/>
          <w:szCs w:val="22"/>
        </w:rPr>
      </w:pPr>
      <w:r w:rsidRPr="00666A2F">
        <w:rPr>
          <w:rFonts w:hint="eastAsia"/>
          <w:sz w:val="21"/>
          <w:szCs w:val="22"/>
        </w:rPr>
        <w:t>R-</w:t>
      </w:r>
      <w:r w:rsidRPr="00666A2F">
        <w:rPr>
          <w:sz w:val="21"/>
          <w:szCs w:val="22"/>
        </w:rPr>
        <w:t xml:space="preserve">2211 </w:t>
      </w:r>
      <w:r w:rsidRPr="00666A2F">
        <w:rPr>
          <w:sz w:val="21"/>
          <w:szCs w:val="22"/>
        </w:rPr>
        <w:t>控制软件应检测</w:t>
      </w:r>
      <w:r w:rsidRPr="00666A2F">
        <w:rPr>
          <w:rFonts w:hint="eastAsia"/>
          <w:sz w:val="21"/>
          <w:szCs w:val="22"/>
        </w:rPr>
        <w:t>ARINC664</w:t>
      </w:r>
      <w:r w:rsidRPr="00666A2F">
        <w:rPr>
          <w:rFonts w:hint="eastAsia"/>
          <w:sz w:val="21"/>
          <w:szCs w:val="22"/>
        </w:rPr>
        <w:t>自检测结果，如果连续三个通讯周期为故障状态，必须置告警标志有效，并发送给飞行员。</w:t>
      </w:r>
    </w:p>
    <w:p w:rsidR="00666A2F" w:rsidRPr="00666A2F" w:rsidRDefault="00AB724F" w:rsidP="00AB724F">
      <w:pPr>
        <w:pStyle w:val="4"/>
      </w:pPr>
      <w:r>
        <w:rPr>
          <w:rFonts w:hint="eastAsia"/>
        </w:rPr>
        <w:t>1</w:t>
      </w:r>
      <w:r w:rsidR="00666A2F" w:rsidRPr="00666A2F">
        <w:rPr>
          <w:rFonts w:hint="eastAsia"/>
        </w:rPr>
        <w:t xml:space="preserve">.6.2 </w:t>
      </w:r>
      <w:r w:rsidR="00666A2F" w:rsidRPr="00666A2F">
        <w:rPr>
          <w:rFonts w:hint="eastAsia"/>
        </w:rPr>
        <w:t>与</w:t>
      </w:r>
      <w:r w:rsidR="00666A2F" w:rsidRPr="00666A2F">
        <w:rPr>
          <w:rFonts w:hint="eastAsia"/>
        </w:rPr>
        <w:t>EM</w:t>
      </w:r>
      <w:r w:rsidR="00666A2F" w:rsidRPr="00666A2F">
        <w:t>U</w:t>
      </w:r>
      <w:r w:rsidR="00666A2F" w:rsidRPr="00666A2F">
        <w:t>通讯</w:t>
      </w:r>
    </w:p>
    <w:p w:rsidR="00666A2F" w:rsidRPr="00666A2F" w:rsidRDefault="00666A2F" w:rsidP="00666A2F">
      <w:pPr>
        <w:rPr>
          <w:sz w:val="21"/>
          <w:szCs w:val="22"/>
        </w:rPr>
      </w:pPr>
      <w:r w:rsidRPr="00666A2F">
        <w:rPr>
          <w:rFonts w:hint="eastAsia"/>
          <w:sz w:val="21"/>
          <w:szCs w:val="22"/>
        </w:rPr>
        <w:t>R-</w:t>
      </w:r>
      <w:r w:rsidRPr="00666A2F">
        <w:rPr>
          <w:sz w:val="21"/>
          <w:szCs w:val="22"/>
        </w:rPr>
        <w:t>1073 EEC</w:t>
      </w:r>
      <w:r w:rsidRPr="00666A2F">
        <w:rPr>
          <w:sz w:val="21"/>
          <w:szCs w:val="22"/>
        </w:rPr>
        <w:t>与</w:t>
      </w:r>
      <w:r w:rsidRPr="00666A2F">
        <w:rPr>
          <w:rFonts w:hint="eastAsia"/>
          <w:sz w:val="21"/>
          <w:szCs w:val="22"/>
        </w:rPr>
        <w:t>EMU</w:t>
      </w:r>
      <w:r w:rsidRPr="00666A2F">
        <w:rPr>
          <w:rFonts w:hint="eastAsia"/>
          <w:sz w:val="21"/>
          <w:szCs w:val="22"/>
        </w:rPr>
        <w:t>通讯采用</w:t>
      </w:r>
      <w:r w:rsidRPr="00666A2F">
        <w:rPr>
          <w:rFonts w:hint="eastAsia"/>
          <w:sz w:val="21"/>
          <w:szCs w:val="22"/>
        </w:rPr>
        <w:t>RS422</w:t>
      </w:r>
      <w:r w:rsidRPr="00666A2F">
        <w:rPr>
          <w:rFonts w:hint="eastAsia"/>
          <w:sz w:val="21"/>
          <w:szCs w:val="22"/>
        </w:rPr>
        <w:t>通讯方式，通讯接口定义见本文档“</w:t>
      </w:r>
      <w:r w:rsidRPr="00666A2F">
        <w:rPr>
          <w:rFonts w:hint="eastAsia"/>
          <w:sz w:val="21"/>
          <w:szCs w:val="22"/>
        </w:rPr>
        <w:t>CSCI</w:t>
      </w:r>
      <w:r w:rsidRPr="00666A2F">
        <w:rPr>
          <w:rFonts w:hint="eastAsia"/>
          <w:sz w:val="21"/>
          <w:szCs w:val="22"/>
        </w:rPr>
        <w:t>接口需求”中“与</w:t>
      </w:r>
      <w:r w:rsidRPr="00666A2F">
        <w:rPr>
          <w:rFonts w:hint="eastAsia"/>
          <w:sz w:val="21"/>
          <w:szCs w:val="22"/>
        </w:rPr>
        <w:t>EMU</w:t>
      </w:r>
      <w:r w:rsidRPr="00666A2F">
        <w:rPr>
          <w:rFonts w:hint="eastAsia"/>
          <w:sz w:val="21"/>
          <w:szCs w:val="22"/>
        </w:rPr>
        <w:t>的</w:t>
      </w:r>
      <w:r w:rsidRPr="00666A2F">
        <w:rPr>
          <w:rFonts w:hint="eastAsia"/>
          <w:sz w:val="21"/>
          <w:szCs w:val="22"/>
        </w:rPr>
        <w:t>RS422</w:t>
      </w:r>
      <w:r w:rsidRPr="00666A2F">
        <w:rPr>
          <w:rFonts w:hint="eastAsia"/>
          <w:sz w:val="21"/>
          <w:szCs w:val="22"/>
        </w:rPr>
        <w:t>通讯接口”。</w:t>
      </w:r>
    </w:p>
    <w:p w:rsidR="00666A2F" w:rsidRPr="00666A2F" w:rsidRDefault="00666A2F" w:rsidP="00666A2F">
      <w:pPr>
        <w:rPr>
          <w:sz w:val="21"/>
          <w:szCs w:val="22"/>
        </w:rPr>
      </w:pPr>
      <w:r w:rsidRPr="00666A2F">
        <w:rPr>
          <w:rFonts w:hint="eastAsia"/>
          <w:sz w:val="21"/>
          <w:szCs w:val="22"/>
        </w:rPr>
        <w:t>R-</w:t>
      </w:r>
      <w:r w:rsidRPr="00666A2F">
        <w:rPr>
          <w:sz w:val="21"/>
          <w:szCs w:val="22"/>
        </w:rPr>
        <w:t>5427 EEC</w:t>
      </w:r>
      <w:r w:rsidRPr="00666A2F">
        <w:rPr>
          <w:sz w:val="21"/>
          <w:szCs w:val="22"/>
        </w:rPr>
        <w:t>与</w:t>
      </w:r>
      <w:r w:rsidRPr="00666A2F">
        <w:rPr>
          <w:rFonts w:hint="eastAsia"/>
          <w:sz w:val="21"/>
          <w:szCs w:val="22"/>
        </w:rPr>
        <w:t>EMU</w:t>
      </w:r>
      <w:r w:rsidRPr="00666A2F">
        <w:rPr>
          <w:rFonts w:hint="eastAsia"/>
          <w:sz w:val="21"/>
          <w:szCs w:val="22"/>
        </w:rPr>
        <w:t>之间的通讯周期为</w:t>
      </w:r>
      <w:r w:rsidRPr="00666A2F">
        <w:rPr>
          <w:rFonts w:hint="eastAsia"/>
          <w:sz w:val="21"/>
          <w:szCs w:val="22"/>
        </w:rPr>
        <w:t>20ms</w:t>
      </w:r>
      <w:r w:rsidRPr="00666A2F">
        <w:rPr>
          <w:rFonts w:hint="eastAsia"/>
          <w:sz w:val="21"/>
          <w:szCs w:val="22"/>
        </w:rPr>
        <w:t>。</w:t>
      </w:r>
    </w:p>
    <w:p w:rsidR="00666A2F" w:rsidRPr="00666A2F" w:rsidRDefault="00666A2F" w:rsidP="00666A2F">
      <w:pPr>
        <w:rPr>
          <w:sz w:val="21"/>
          <w:szCs w:val="22"/>
        </w:rPr>
      </w:pPr>
      <w:r w:rsidRPr="00666A2F">
        <w:rPr>
          <w:rFonts w:hint="eastAsia"/>
          <w:sz w:val="21"/>
          <w:szCs w:val="22"/>
        </w:rPr>
        <w:t>R-</w:t>
      </w:r>
      <w:r w:rsidRPr="00666A2F">
        <w:rPr>
          <w:sz w:val="21"/>
          <w:szCs w:val="22"/>
        </w:rPr>
        <w:t>5425 EEC</w:t>
      </w:r>
      <w:r w:rsidRPr="00666A2F">
        <w:rPr>
          <w:sz w:val="21"/>
          <w:szCs w:val="22"/>
        </w:rPr>
        <w:t>软件应实现与</w:t>
      </w:r>
      <w:r w:rsidRPr="00666A2F">
        <w:rPr>
          <w:rFonts w:hint="eastAsia"/>
          <w:sz w:val="21"/>
          <w:szCs w:val="22"/>
        </w:rPr>
        <w:t>EMU</w:t>
      </w:r>
      <w:r w:rsidRPr="00666A2F">
        <w:rPr>
          <w:rFonts w:hint="eastAsia"/>
          <w:sz w:val="21"/>
          <w:szCs w:val="22"/>
        </w:rPr>
        <w:t>之间</w:t>
      </w:r>
      <w:r w:rsidRPr="00666A2F">
        <w:rPr>
          <w:rFonts w:hint="eastAsia"/>
          <w:sz w:val="21"/>
          <w:szCs w:val="22"/>
        </w:rPr>
        <w:t>RS422</w:t>
      </w:r>
      <w:r w:rsidRPr="00666A2F">
        <w:rPr>
          <w:rFonts w:hint="eastAsia"/>
          <w:sz w:val="21"/>
          <w:szCs w:val="22"/>
        </w:rPr>
        <w:t>初始化</w:t>
      </w:r>
    </w:p>
    <w:p w:rsidR="00666A2F" w:rsidRPr="00666A2F" w:rsidRDefault="00666A2F" w:rsidP="00666A2F">
      <w:pPr>
        <w:rPr>
          <w:sz w:val="21"/>
          <w:szCs w:val="22"/>
        </w:rPr>
      </w:pPr>
      <w:r w:rsidRPr="00666A2F">
        <w:rPr>
          <w:rFonts w:hint="eastAsia"/>
          <w:sz w:val="21"/>
          <w:szCs w:val="22"/>
        </w:rPr>
        <w:t>R-</w:t>
      </w:r>
      <w:r w:rsidRPr="00666A2F">
        <w:rPr>
          <w:sz w:val="21"/>
          <w:szCs w:val="22"/>
        </w:rPr>
        <w:t xml:space="preserve">5428 </w:t>
      </w:r>
      <w:r w:rsidRPr="00666A2F">
        <w:rPr>
          <w:sz w:val="21"/>
          <w:szCs w:val="22"/>
        </w:rPr>
        <w:t>控制软件应能接收到</w:t>
      </w:r>
      <w:r w:rsidRPr="00666A2F">
        <w:rPr>
          <w:rFonts w:hint="eastAsia"/>
          <w:sz w:val="21"/>
          <w:szCs w:val="22"/>
        </w:rPr>
        <w:t>EMU</w:t>
      </w:r>
      <w:r w:rsidRPr="00666A2F">
        <w:rPr>
          <w:rFonts w:hint="eastAsia"/>
          <w:sz w:val="21"/>
          <w:szCs w:val="22"/>
        </w:rPr>
        <w:t>发送的数据，具体通讯数据见文件“大客发动机验证机初步设计阶段燃油控制、健康管理、启动和点火系统与飞机功能接口控制文件”的“</w:t>
      </w:r>
      <w:r w:rsidRPr="00666A2F">
        <w:rPr>
          <w:rFonts w:hint="eastAsia"/>
          <w:sz w:val="21"/>
          <w:szCs w:val="22"/>
        </w:rPr>
        <w:t>EMU</w:t>
      </w:r>
      <w:r w:rsidRPr="00666A2F">
        <w:rPr>
          <w:rFonts w:hint="eastAsia"/>
          <w:sz w:val="21"/>
          <w:szCs w:val="22"/>
        </w:rPr>
        <w:t>到</w:t>
      </w:r>
      <w:r w:rsidRPr="00666A2F">
        <w:rPr>
          <w:rFonts w:hint="eastAsia"/>
          <w:sz w:val="21"/>
          <w:szCs w:val="22"/>
        </w:rPr>
        <w:t>EEC</w:t>
      </w:r>
      <w:r w:rsidRPr="00666A2F">
        <w:rPr>
          <w:rFonts w:hint="eastAsia"/>
          <w:sz w:val="21"/>
          <w:szCs w:val="22"/>
        </w:rPr>
        <w:t>的</w:t>
      </w:r>
      <w:r w:rsidRPr="00666A2F">
        <w:rPr>
          <w:rFonts w:hint="eastAsia"/>
          <w:sz w:val="21"/>
          <w:szCs w:val="22"/>
        </w:rPr>
        <w:t>RS422</w:t>
      </w:r>
      <w:r w:rsidRPr="00666A2F">
        <w:rPr>
          <w:rFonts w:hint="eastAsia"/>
          <w:sz w:val="21"/>
          <w:szCs w:val="22"/>
        </w:rPr>
        <w:t>通讯数据定义”。</w:t>
      </w:r>
    </w:p>
    <w:p w:rsidR="00666A2F" w:rsidRPr="00666A2F" w:rsidRDefault="00666A2F" w:rsidP="00666A2F">
      <w:pPr>
        <w:rPr>
          <w:sz w:val="21"/>
          <w:szCs w:val="22"/>
        </w:rPr>
      </w:pPr>
      <w:r w:rsidRPr="00666A2F">
        <w:rPr>
          <w:rFonts w:hint="eastAsia"/>
          <w:sz w:val="21"/>
          <w:szCs w:val="22"/>
        </w:rPr>
        <w:t>R-</w:t>
      </w:r>
      <w:r w:rsidRPr="00666A2F">
        <w:rPr>
          <w:sz w:val="21"/>
          <w:szCs w:val="22"/>
        </w:rPr>
        <w:t xml:space="preserve">5429 </w:t>
      </w:r>
      <w:r w:rsidRPr="00666A2F">
        <w:rPr>
          <w:sz w:val="21"/>
          <w:szCs w:val="22"/>
        </w:rPr>
        <w:t>控制软件应对接收到的数据进行校验</w:t>
      </w:r>
      <w:r w:rsidRPr="00666A2F">
        <w:rPr>
          <w:rFonts w:hint="eastAsia"/>
          <w:sz w:val="21"/>
          <w:szCs w:val="22"/>
        </w:rPr>
        <w:t>，</w:t>
      </w:r>
      <w:r w:rsidRPr="00666A2F">
        <w:rPr>
          <w:sz w:val="21"/>
          <w:szCs w:val="22"/>
        </w:rPr>
        <w:t>如果校验不通过</w:t>
      </w:r>
      <w:r w:rsidRPr="00666A2F">
        <w:rPr>
          <w:rFonts w:hint="eastAsia"/>
          <w:sz w:val="21"/>
          <w:szCs w:val="22"/>
        </w:rPr>
        <w:t>，</w:t>
      </w:r>
      <w:r w:rsidRPr="00666A2F">
        <w:rPr>
          <w:sz w:val="21"/>
          <w:szCs w:val="22"/>
        </w:rPr>
        <w:t>必须给出故障信息</w:t>
      </w:r>
      <w:r w:rsidRPr="00666A2F">
        <w:rPr>
          <w:rFonts w:hint="eastAsia"/>
          <w:sz w:val="21"/>
          <w:szCs w:val="22"/>
        </w:rPr>
        <w:t>。</w:t>
      </w:r>
    </w:p>
    <w:p w:rsidR="00666A2F" w:rsidRPr="00666A2F" w:rsidRDefault="00666A2F" w:rsidP="00666A2F">
      <w:pPr>
        <w:rPr>
          <w:sz w:val="21"/>
          <w:szCs w:val="22"/>
        </w:rPr>
      </w:pPr>
      <w:r w:rsidRPr="00666A2F">
        <w:rPr>
          <w:sz w:val="21"/>
          <w:szCs w:val="22"/>
        </w:rPr>
        <w:t>R</w:t>
      </w:r>
      <w:r w:rsidRPr="00666A2F">
        <w:rPr>
          <w:rFonts w:hint="eastAsia"/>
          <w:sz w:val="21"/>
          <w:szCs w:val="22"/>
        </w:rPr>
        <w:t>-</w:t>
      </w:r>
      <w:r w:rsidRPr="00666A2F">
        <w:rPr>
          <w:sz w:val="21"/>
          <w:szCs w:val="22"/>
        </w:rPr>
        <w:t>5430</w:t>
      </w:r>
      <w:r w:rsidRPr="00666A2F">
        <w:rPr>
          <w:sz w:val="21"/>
          <w:szCs w:val="22"/>
        </w:rPr>
        <w:t>控制软件根据与</w:t>
      </w:r>
      <w:r w:rsidRPr="00666A2F">
        <w:rPr>
          <w:rFonts w:hint="eastAsia"/>
          <w:sz w:val="21"/>
          <w:szCs w:val="22"/>
        </w:rPr>
        <w:t>EMU</w:t>
      </w:r>
      <w:r w:rsidRPr="00666A2F">
        <w:rPr>
          <w:rFonts w:hint="eastAsia"/>
          <w:sz w:val="21"/>
          <w:szCs w:val="22"/>
        </w:rPr>
        <w:t>的通讯协议，能够对接收到的数据包进行解析。</w:t>
      </w:r>
    </w:p>
    <w:p w:rsidR="00666A2F" w:rsidRPr="00666A2F" w:rsidRDefault="00666A2F" w:rsidP="00666A2F">
      <w:pPr>
        <w:rPr>
          <w:sz w:val="21"/>
          <w:szCs w:val="22"/>
        </w:rPr>
      </w:pPr>
      <w:r w:rsidRPr="00666A2F">
        <w:rPr>
          <w:sz w:val="21"/>
          <w:szCs w:val="22"/>
        </w:rPr>
        <w:t>R</w:t>
      </w:r>
      <w:r w:rsidRPr="00666A2F">
        <w:rPr>
          <w:rFonts w:hint="eastAsia"/>
          <w:sz w:val="21"/>
          <w:szCs w:val="22"/>
        </w:rPr>
        <w:t>-</w:t>
      </w:r>
      <w:r w:rsidRPr="00666A2F">
        <w:rPr>
          <w:sz w:val="21"/>
          <w:szCs w:val="22"/>
        </w:rPr>
        <w:t xml:space="preserve">1074 </w:t>
      </w:r>
      <w:r w:rsidRPr="00666A2F">
        <w:rPr>
          <w:sz w:val="21"/>
          <w:szCs w:val="22"/>
        </w:rPr>
        <w:t>控制软件应能够发送数据给</w:t>
      </w:r>
      <w:r w:rsidRPr="00666A2F">
        <w:rPr>
          <w:rFonts w:hint="eastAsia"/>
          <w:sz w:val="21"/>
          <w:szCs w:val="22"/>
        </w:rPr>
        <w:t>EMU</w:t>
      </w:r>
      <w:r w:rsidRPr="00666A2F">
        <w:rPr>
          <w:rFonts w:hint="eastAsia"/>
          <w:sz w:val="21"/>
          <w:szCs w:val="22"/>
        </w:rPr>
        <w:t>，具体通讯数据见文件“大客发动机验证机初步设计阶段燃油控制、健康管理、启动和点火系统与飞机功能接口控制文件”的“</w:t>
      </w:r>
      <w:r w:rsidRPr="00666A2F">
        <w:rPr>
          <w:rFonts w:hint="eastAsia"/>
          <w:sz w:val="21"/>
          <w:szCs w:val="22"/>
        </w:rPr>
        <w:t>EEC</w:t>
      </w:r>
      <w:r w:rsidRPr="00666A2F">
        <w:rPr>
          <w:rFonts w:hint="eastAsia"/>
          <w:sz w:val="21"/>
          <w:szCs w:val="22"/>
        </w:rPr>
        <w:t>到</w:t>
      </w:r>
      <w:r w:rsidRPr="00666A2F">
        <w:rPr>
          <w:rFonts w:hint="eastAsia"/>
          <w:sz w:val="21"/>
          <w:szCs w:val="22"/>
        </w:rPr>
        <w:t>EMU</w:t>
      </w:r>
      <w:r w:rsidRPr="00666A2F">
        <w:rPr>
          <w:rFonts w:hint="eastAsia"/>
          <w:sz w:val="21"/>
          <w:szCs w:val="22"/>
        </w:rPr>
        <w:t>的</w:t>
      </w:r>
      <w:r w:rsidRPr="00666A2F">
        <w:rPr>
          <w:rFonts w:hint="eastAsia"/>
          <w:sz w:val="21"/>
          <w:szCs w:val="22"/>
        </w:rPr>
        <w:t>RS422</w:t>
      </w:r>
      <w:r w:rsidRPr="00666A2F">
        <w:rPr>
          <w:rFonts w:hint="eastAsia"/>
          <w:sz w:val="21"/>
          <w:szCs w:val="22"/>
        </w:rPr>
        <w:t>通讯数据定义表”。</w:t>
      </w:r>
    </w:p>
    <w:p w:rsidR="00666A2F" w:rsidRPr="00666A2F" w:rsidRDefault="00AB724F" w:rsidP="00AB724F">
      <w:pPr>
        <w:pStyle w:val="4"/>
      </w:pPr>
      <w:r>
        <w:rPr>
          <w:rFonts w:hint="eastAsia"/>
        </w:rPr>
        <w:t>1</w:t>
      </w:r>
      <w:r w:rsidR="00666A2F" w:rsidRPr="00666A2F">
        <w:rPr>
          <w:rFonts w:hint="eastAsia"/>
        </w:rPr>
        <w:t xml:space="preserve">.6.3 </w:t>
      </w:r>
      <w:r w:rsidR="00666A2F" w:rsidRPr="00666A2F">
        <w:rPr>
          <w:rFonts w:hint="eastAsia"/>
        </w:rPr>
        <w:t>与地面维护设备通讯</w:t>
      </w:r>
    </w:p>
    <w:p w:rsidR="00666A2F" w:rsidRPr="00666A2F" w:rsidRDefault="00666A2F" w:rsidP="00666A2F">
      <w:pPr>
        <w:rPr>
          <w:sz w:val="21"/>
          <w:szCs w:val="22"/>
        </w:rPr>
      </w:pPr>
      <w:r w:rsidRPr="00666A2F">
        <w:rPr>
          <w:rFonts w:hint="eastAsia"/>
          <w:sz w:val="21"/>
          <w:szCs w:val="22"/>
        </w:rPr>
        <w:t>R-</w:t>
      </w:r>
      <w:r w:rsidRPr="00666A2F">
        <w:rPr>
          <w:sz w:val="21"/>
          <w:szCs w:val="22"/>
        </w:rPr>
        <w:t>1076 EEC</w:t>
      </w:r>
      <w:r w:rsidRPr="00666A2F">
        <w:rPr>
          <w:sz w:val="21"/>
          <w:szCs w:val="22"/>
        </w:rPr>
        <w:t>与地面维护设备的通讯采用</w:t>
      </w:r>
      <w:r w:rsidRPr="00666A2F">
        <w:rPr>
          <w:rFonts w:hint="eastAsia"/>
          <w:sz w:val="21"/>
          <w:szCs w:val="22"/>
        </w:rPr>
        <w:t>RS422</w:t>
      </w:r>
      <w:r w:rsidRPr="00666A2F">
        <w:rPr>
          <w:rFonts w:hint="eastAsia"/>
          <w:sz w:val="21"/>
          <w:szCs w:val="22"/>
        </w:rPr>
        <w:t>总线通讯，通讯接口定义参见本文档“</w:t>
      </w:r>
      <w:r w:rsidRPr="00666A2F">
        <w:rPr>
          <w:rFonts w:hint="eastAsia"/>
          <w:sz w:val="21"/>
          <w:szCs w:val="22"/>
        </w:rPr>
        <w:t>CSCI</w:t>
      </w:r>
      <w:r w:rsidRPr="00666A2F">
        <w:rPr>
          <w:rFonts w:hint="eastAsia"/>
          <w:sz w:val="21"/>
          <w:szCs w:val="22"/>
        </w:rPr>
        <w:t>接</w:t>
      </w:r>
      <w:r w:rsidRPr="00666A2F">
        <w:rPr>
          <w:rFonts w:hint="eastAsia"/>
          <w:sz w:val="21"/>
          <w:szCs w:val="22"/>
        </w:rPr>
        <w:lastRenderedPageBreak/>
        <w:t>口需求”中“与地面检测装置的</w:t>
      </w:r>
      <w:r w:rsidRPr="00666A2F">
        <w:rPr>
          <w:rFonts w:hint="eastAsia"/>
          <w:sz w:val="21"/>
          <w:szCs w:val="22"/>
        </w:rPr>
        <w:t>RS422</w:t>
      </w:r>
      <w:r w:rsidRPr="00666A2F">
        <w:rPr>
          <w:rFonts w:hint="eastAsia"/>
          <w:sz w:val="21"/>
          <w:szCs w:val="22"/>
        </w:rPr>
        <w:t>通讯接口”。</w:t>
      </w:r>
    </w:p>
    <w:p w:rsidR="00666A2F" w:rsidRPr="00666A2F" w:rsidRDefault="00666A2F" w:rsidP="00666A2F">
      <w:pPr>
        <w:rPr>
          <w:sz w:val="21"/>
          <w:szCs w:val="22"/>
        </w:rPr>
      </w:pPr>
      <w:r w:rsidRPr="00666A2F">
        <w:rPr>
          <w:rFonts w:hint="eastAsia"/>
          <w:sz w:val="21"/>
          <w:szCs w:val="22"/>
        </w:rPr>
        <w:t>R-</w:t>
      </w:r>
      <w:r w:rsidRPr="00666A2F">
        <w:rPr>
          <w:sz w:val="21"/>
          <w:szCs w:val="22"/>
        </w:rPr>
        <w:t>5431 EEC</w:t>
      </w:r>
      <w:r w:rsidRPr="00666A2F">
        <w:rPr>
          <w:sz w:val="21"/>
          <w:szCs w:val="22"/>
        </w:rPr>
        <w:t>软件实现与地面检测装置通讯之间</w:t>
      </w:r>
      <w:r w:rsidRPr="00666A2F">
        <w:rPr>
          <w:rFonts w:hint="eastAsia"/>
          <w:sz w:val="21"/>
          <w:szCs w:val="22"/>
        </w:rPr>
        <w:t>RS422</w:t>
      </w:r>
      <w:r w:rsidRPr="00666A2F">
        <w:rPr>
          <w:rFonts w:hint="eastAsia"/>
          <w:sz w:val="21"/>
          <w:szCs w:val="22"/>
        </w:rPr>
        <w:t>的初始化。</w:t>
      </w:r>
    </w:p>
    <w:p w:rsidR="00666A2F" w:rsidRPr="00666A2F" w:rsidRDefault="00666A2F" w:rsidP="00666A2F">
      <w:pPr>
        <w:rPr>
          <w:sz w:val="21"/>
          <w:szCs w:val="22"/>
        </w:rPr>
      </w:pPr>
      <w:r w:rsidRPr="00666A2F">
        <w:rPr>
          <w:rFonts w:hint="eastAsia"/>
          <w:sz w:val="21"/>
          <w:szCs w:val="22"/>
        </w:rPr>
        <w:t>R-</w:t>
      </w:r>
      <w:r w:rsidRPr="00666A2F">
        <w:rPr>
          <w:sz w:val="21"/>
          <w:szCs w:val="22"/>
        </w:rPr>
        <w:t xml:space="preserve">5432 </w:t>
      </w:r>
      <w:r w:rsidRPr="00666A2F">
        <w:rPr>
          <w:sz w:val="21"/>
          <w:szCs w:val="22"/>
        </w:rPr>
        <w:t>控制软件与地面检测装置的通讯周期为</w:t>
      </w:r>
      <w:r w:rsidRPr="00666A2F">
        <w:rPr>
          <w:rFonts w:hint="eastAsia"/>
          <w:sz w:val="21"/>
          <w:szCs w:val="22"/>
        </w:rPr>
        <w:t>100ms</w:t>
      </w:r>
    </w:p>
    <w:p w:rsidR="00666A2F" w:rsidRPr="00666A2F" w:rsidRDefault="00666A2F" w:rsidP="00666A2F">
      <w:pPr>
        <w:rPr>
          <w:sz w:val="21"/>
          <w:szCs w:val="22"/>
        </w:rPr>
      </w:pPr>
      <w:r w:rsidRPr="00666A2F">
        <w:rPr>
          <w:sz w:val="21"/>
          <w:szCs w:val="22"/>
        </w:rPr>
        <w:t>R</w:t>
      </w:r>
      <w:r w:rsidRPr="00666A2F">
        <w:rPr>
          <w:rFonts w:hint="eastAsia"/>
          <w:sz w:val="21"/>
          <w:szCs w:val="22"/>
        </w:rPr>
        <w:t>-</w:t>
      </w:r>
      <w:r w:rsidRPr="00666A2F">
        <w:rPr>
          <w:sz w:val="21"/>
          <w:szCs w:val="22"/>
        </w:rPr>
        <w:t>5372</w:t>
      </w:r>
      <w:r w:rsidRPr="00666A2F">
        <w:rPr>
          <w:sz w:val="21"/>
          <w:szCs w:val="22"/>
        </w:rPr>
        <w:t>当</w:t>
      </w:r>
      <w:r w:rsidRPr="00666A2F">
        <w:rPr>
          <w:rFonts w:hint="eastAsia"/>
          <w:sz w:val="21"/>
          <w:szCs w:val="22"/>
        </w:rPr>
        <w:t>EEC</w:t>
      </w:r>
      <w:r w:rsidRPr="00666A2F">
        <w:rPr>
          <w:rFonts w:hint="eastAsia"/>
          <w:sz w:val="21"/>
          <w:szCs w:val="22"/>
        </w:rPr>
        <w:t>处于正常初始化时，在</w:t>
      </w:r>
      <w:r w:rsidRPr="00666A2F">
        <w:rPr>
          <w:rFonts w:hint="eastAsia"/>
          <w:sz w:val="21"/>
          <w:szCs w:val="22"/>
        </w:rPr>
        <w:t>EEC</w:t>
      </w:r>
      <w:r w:rsidRPr="00666A2F">
        <w:rPr>
          <w:rFonts w:hint="eastAsia"/>
          <w:sz w:val="21"/>
          <w:szCs w:val="22"/>
        </w:rPr>
        <w:t>上电</w:t>
      </w:r>
      <w:r w:rsidRPr="00666A2F">
        <w:rPr>
          <w:rFonts w:hint="eastAsia"/>
          <w:sz w:val="21"/>
          <w:szCs w:val="22"/>
        </w:rPr>
        <w:t>10</w:t>
      </w:r>
      <w:r w:rsidRPr="00666A2F">
        <w:rPr>
          <w:rFonts w:hint="eastAsia"/>
          <w:sz w:val="21"/>
          <w:szCs w:val="22"/>
        </w:rPr>
        <w:t>个循环周期内，控制软件应该将下表所示的通讯协议组织数据包发送到监控上位机。</w:t>
      </w:r>
    </w:p>
    <w:p w:rsidR="00666A2F" w:rsidRPr="00666A2F" w:rsidRDefault="00666A2F" w:rsidP="00666A2F">
      <w:pPr>
        <w:jc w:val="center"/>
        <w:rPr>
          <w:sz w:val="21"/>
          <w:szCs w:val="22"/>
        </w:rPr>
      </w:pPr>
      <w:r w:rsidRPr="00666A2F">
        <w:rPr>
          <w:sz w:val="21"/>
          <w:szCs w:val="22"/>
        </w:rPr>
        <w:t>表</w:t>
      </w:r>
      <w:r w:rsidRPr="00666A2F">
        <w:rPr>
          <w:rFonts w:hint="eastAsia"/>
          <w:sz w:val="21"/>
          <w:szCs w:val="22"/>
        </w:rPr>
        <w:t xml:space="preserve">34 </w:t>
      </w:r>
      <w:r w:rsidRPr="00666A2F">
        <w:rPr>
          <w:rFonts w:hint="eastAsia"/>
          <w:sz w:val="21"/>
          <w:szCs w:val="22"/>
        </w:rPr>
        <w:t>上电时控制软件的上传数据</w:t>
      </w:r>
    </w:p>
    <w:tbl>
      <w:tblPr>
        <w:tblStyle w:val="31"/>
        <w:tblW w:w="0" w:type="auto"/>
        <w:tblLook w:val="04A0" w:firstRow="1" w:lastRow="0" w:firstColumn="1" w:lastColumn="0" w:noHBand="0" w:noVBand="1"/>
      </w:tblPr>
      <w:tblGrid>
        <w:gridCol w:w="2074"/>
        <w:gridCol w:w="2074"/>
        <w:gridCol w:w="2074"/>
        <w:gridCol w:w="2074"/>
      </w:tblGrid>
      <w:tr w:rsidR="00666A2F" w:rsidRPr="00666A2F" w:rsidTr="00666A2F">
        <w:tc>
          <w:tcPr>
            <w:tcW w:w="2074" w:type="dxa"/>
          </w:tcPr>
          <w:p w:rsidR="00666A2F" w:rsidRPr="00666A2F" w:rsidRDefault="00666A2F" w:rsidP="00666A2F">
            <w:pPr>
              <w:jc w:val="center"/>
              <w:rPr>
                <w:sz w:val="21"/>
                <w:szCs w:val="22"/>
              </w:rPr>
            </w:pPr>
            <w:r w:rsidRPr="00666A2F">
              <w:rPr>
                <w:rFonts w:hint="eastAsia"/>
                <w:sz w:val="21"/>
                <w:szCs w:val="22"/>
              </w:rPr>
              <w:t>Cont-</w:t>
            </w:r>
            <w:r w:rsidRPr="00666A2F">
              <w:rPr>
                <w:sz w:val="21"/>
                <w:szCs w:val="22"/>
              </w:rPr>
              <w:t xml:space="preserve">5375 </w:t>
            </w:r>
            <w:r w:rsidRPr="00666A2F">
              <w:rPr>
                <w:sz w:val="21"/>
                <w:szCs w:val="22"/>
              </w:rPr>
              <w:t>序号</w:t>
            </w:r>
          </w:p>
        </w:tc>
        <w:tc>
          <w:tcPr>
            <w:tcW w:w="2074" w:type="dxa"/>
          </w:tcPr>
          <w:p w:rsidR="00666A2F" w:rsidRPr="00666A2F" w:rsidRDefault="00666A2F" w:rsidP="00666A2F">
            <w:pPr>
              <w:jc w:val="center"/>
              <w:rPr>
                <w:sz w:val="21"/>
                <w:szCs w:val="22"/>
              </w:rPr>
            </w:pPr>
            <w:r w:rsidRPr="00666A2F">
              <w:rPr>
                <w:rFonts w:hint="eastAsia"/>
                <w:sz w:val="21"/>
                <w:szCs w:val="22"/>
              </w:rPr>
              <w:t>符号</w:t>
            </w:r>
          </w:p>
        </w:tc>
        <w:tc>
          <w:tcPr>
            <w:tcW w:w="2074" w:type="dxa"/>
          </w:tcPr>
          <w:p w:rsidR="00666A2F" w:rsidRPr="00666A2F" w:rsidRDefault="00666A2F" w:rsidP="00666A2F">
            <w:pPr>
              <w:jc w:val="center"/>
              <w:rPr>
                <w:sz w:val="21"/>
                <w:szCs w:val="22"/>
              </w:rPr>
            </w:pPr>
            <w:r w:rsidRPr="00666A2F">
              <w:rPr>
                <w:rFonts w:hint="eastAsia"/>
                <w:sz w:val="21"/>
                <w:szCs w:val="22"/>
              </w:rPr>
              <w:t>含义</w:t>
            </w:r>
          </w:p>
        </w:tc>
        <w:tc>
          <w:tcPr>
            <w:tcW w:w="2074" w:type="dxa"/>
          </w:tcPr>
          <w:p w:rsidR="00666A2F" w:rsidRPr="00666A2F" w:rsidRDefault="00666A2F" w:rsidP="00666A2F">
            <w:pPr>
              <w:jc w:val="center"/>
              <w:rPr>
                <w:sz w:val="21"/>
                <w:szCs w:val="22"/>
              </w:rPr>
            </w:pPr>
            <w:r w:rsidRPr="00666A2F">
              <w:rPr>
                <w:rFonts w:hint="eastAsia"/>
                <w:sz w:val="21"/>
                <w:szCs w:val="22"/>
              </w:rPr>
              <w:t>数据类型</w:t>
            </w:r>
          </w:p>
        </w:tc>
      </w:tr>
      <w:tr w:rsidR="00666A2F" w:rsidRPr="00666A2F" w:rsidTr="00666A2F">
        <w:tc>
          <w:tcPr>
            <w:tcW w:w="2074" w:type="dxa"/>
          </w:tcPr>
          <w:p w:rsidR="00666A2F" w:rsidRPr="00666A2F" w:rsidRDefault="00666A2F" w:rsidP="00666A2F">
            <w:pPr>
              <w:jc w:val="center"/>
              <w:rPr>
                <w:sz w:val="21"/>
                <w:szCs w:val="22"/>
              </w:rPr>
            </w:pPr>
            <w:r w:rsidRPr="00666A2F">
              <w:rPr>
                <w:rFonts w:hint="eastAsia"/>
                <w:sz w:val="21"/>
                <w:szCs w:val="22"/>
              </w:rPr>
              <w:t>1</w:t>
            </w:r>
          </w:p>
        </w:tc>
        <w:tc>
          <w:tcPr>
            <w:tcW w:w="2074" w:type="dxa"/>
          </w:tcPr>
          <w:p w:rsidR="00666A2F" w:rsidRPr="00666A2F" w:rsidRDefault="00666A2F" w:rsidP="00666A2F">
            <w:pPr>
              <w:jc w:val="center"/>
              <w:rPr>
                <w:sz w:val="21"/>
                <w:szCs w:val="22"/>
              </w:rPr>
            </w:pPr>
            <w:proofErr w:type="spellStart"/>
            <w:r w:rsidRPr="00666A2F">
              <w:rPr>
                <w:sz w:val="21"/>
                <w:szCs w:val="22"/>
              </w:rPr>
              <w:t>D</w:t>
            </w:r>
            <w:r w:rsidRPr="00666A2F">
              <w:rPr>
                <w:rFonts w:hint="eastAsia"/>
                <w:sz w:val="21"/>
                <w:szCs w:val="22"/>
              </w:rPr>
              <w:t>ata</w:t>
            </w:r>
            <w:r w:rsidRPr="00666A2F">
              <w:rPr>
                <w:sz w:val="21"/>
                <w:szCs w:val="22"/>
              </w:rPr>
              <w:t>Hrad</w:t>
            </w:r>
            <w:proofErr w:type="spellEnd"/>
          </w:p>
        </w:tc>
        <w:tc>
          <w:tcPr>
            <w:tcW w:w="2074" w:type="dxa"/>
          </w:tcPr>
          <w:p w:rsidR="00666A2F" w:rsidRPr="00666A2F" w:rsidRDefault="00666A2F" w:rsidP="00666A2F">
            <w:pPr>
              <w:jc w:val="center"/>
              <w:rPr>
                <w:sz w:val="21"/>
                <w:szCs w:val="22"/>
              </w:rPr>
            </w:pPr>
            <w:r w:rsidRPr="00666A2F">
              <w:rPr>
                <w:rFonts w:hint="eastAsia"/>
                <w:sz w:val="21"/>
                <w:szCs w:val="22"/>
              </w:rPr>
              <w:t>数据头</w:t>
            </w:r>
          </w:p>
        </w:tc>
        <w:tc>
          <w:tcPr>
            <w:tcW w:w="2074" w:type="dxa"/>
          </w:tcPr>
          <w:p w:rsidR="00666A2F" w:rsidRPr="00666A2F" w:rsidRDefault="00666A2F" w:rsidP="00666A2F">
            <w:pPr>
              <w:jc w:val="center"/>
              <w:rPr>
                <w:sz w:val="21"/>
                <w:szCs w:val="22"/>
              </w:rPr>
            </w:pPr>
            <w:r w:rsidRPr="00666A2F">
              <w:rPr>
                <w:rFonts w:hint="eastAsia"/>
                <w:sz w:val="21"/>
                <w:szCs w:val="22"/>
              </w:rPr>
              <w:t>INT16U</w:t>
            </w:r>
          </w:p>
        </w:tc>
      </w:tr>
      <w:tr w:rsidR="00666A2F" w:rsidRPr="00666A2F" w:rsidTr="00666A2F">
        <w:tc>
          <w:tcPr>
            <w:tcW w:w="2074" w:type="dxa"/>
          </w:tcPr>
          <w:p w:rsidR="00666A2F" w:rsidRPr="00666A2F" w:rsidRDefault="00666A2F" w:rsidP="00666A2F">
            <w:pPr>
              <w:jc w:val="center"/>
              <w:rPr>
                <w:sz w:val="21"/>
                <w:szCs w:val="22"/>
              </w:rPr>
            </w:pPr>
            <w:r w:rsidRPr="00666A2F">
              <w:rPr>
                <w:rFonts w:hint="eastAsia"/>
                <w:sz w:val="21"/>
                <w:szCs w:val="22"/>
              </w:rPr>
              <w:t>2</w:t>
            </w:r>
          </w:p>
        </w:tc>
        <w:tc>
          <w:tcPr>
            <w:tcW w:w="2074" w:type="dxa"/>
          </w:tcPr>
          <w:p w:rsidR="00666A2F" w:rsidRPr="00666A2F" w:rsidRDefault="00666A2F" w:rsidP="00666A2F">
            <w:pPr>
              <w:jc w:val="center"/>
              <w:rPr>
                <w:sz w:val="21"/>
                <w:szCs w:val="22"/>
              </w:rPr>
            </w:pPr>
            <w:proofErr w:type="spellStart"/>
            <w:r w:rsidRPr="00666A2F">
              <w:rPr>
                <w:sz w:val="21"/>
                <w:szCs w:val="22"/>
              </w:rPr>
              <w:t>F</w:t>
            </w:r>
            <w:r w:rsidRPr="00666A2F">
              <w:rPr>
                <w:rFonts w:hint="eastAsia"/>
                <w:sz w:val="21"/>
                <w:szCs w:val="22"/>
              </w:rPr>
              <w:t>rame</w:t>
            </w:r>
            <w:r w:rsidRPr="00666A2F">
              <w:rPr>
                <w:sz w:val="21"/>
                <w:szCs w:val="22"/>
              </w:rPr>
              <w:t>Id</w:t>
            </w:r>
            <w:proofErr w:type="spellEnd"/>
          </w:p>
        </w:tc>
        <w:tc>
          <w:tcPr>
            <w:tcW w:w="2074" w:type="dxa"/>
          </w:tcPr>
          <w:p w:rsidR="00666A2F" w:rsidRPr="00666A2F" w:rsidRDefault="00666A2F" w:rsidP="00666A2F">
            <w:pPr>
              <w:jc w:val="center"/>
              <w:rPr>
                <w:sz w:val="21"/>
                <w:szCs w:val="22"/>
              </w:rPr>
            </w:pPr>
            <w:r w:rsidRPr="00666A2F">
              <w:rPr>
                <w:rFonts w:hint="eastAsia"/>
                <w:sz w:val="21"/>
                <w:szCs w:val="22"/>
              </w:rPr>
              <w:t>数据帧信息</w:t>
            </w:r>
          </w:p>
        </w:tc>
        <w:tc>
          <w:tcPr>
            <w:tcW w:w="2074" w:type="dxa"/>
          </w:tcPr>
          <w:p w:rsidR="00666A2F" w:rsidRPr="00666A2F" w:rsidRDefault="00666A2F" w:rsidP="00666A2F">
            <w:pPr>
              <w:jc w:val="center"/>
              <w:rPr>
                <w:sz w:val="21"/>
                <w:szCs w:val="22"/>
              </w:rPr>
            </w:pPr>
            <w:r w:rsidRPr="00666A2F">
              <w:rPr>
                <w:rFonts w:hint="eastAsia"/>
                <w:sz w:val="21"/>
                <w:szCs w:val="22"/>
              </w:rPr>
              <w:t>INT16U</w:t>
            </w:r>
          </w:p>
        </w:tc>
      </w:tr>
      <w:tr w:rsidR="00666A2F" w:rsidRPr="00666A2F" w:rsidTr="00666A2F">
        <w:tc>
          <w:tcPr>
            <w:tcW w:w="2074" w:type="dxa"/>
          </w:tcPr>
          <w:p w:rsidR="00666A2F" w:rsidRPr="00666A2F" w:rsidRDefault="00666A2F" w:rsidP="00666A2F">
            <w:pPr>
              <w:jc w:val="center"/>
              <w:rPr>
                <w:sz w:val="21"/>
                <w:szCs w:val="22"/>
              </w:rPr>
            </w:pPr>
            <w:r w:rsidRPr="00666A2F">
              <w:rPr>
                <w:rFonts w:hint="eastAsia"/>
                <w:sz w:val="21"/>
                <w:szCs w:val="22"/>
              </w:rPr>
              <w:t>3</w:t>
            </w:r>
          </w:p>
        </w:tc>
        <w:tc>
          <w:tcPr>
            <w:tcW w:w="2074" w:type="dxa"/>
          </w:tcPr>
          <w:p w:rsidR="00666A2F" w:rsidRPr="00666A2F" w:rsidRDefault="00666A2F" w:rsidP="00666A2F">
            <w:pPr>
              <w:jc w:val="center"/>
              <w:rPr>
                <w:sz w:val="21"/>
                <w:szCs w:val="22"/>
              </w:rPr>
            </w:pPr>
            <w:proofErr w:type="spellStart"/>
            <w:r w:rsidRPr="00666A2F">
              <w:rPr>
                <w:sz w:val="21"/>
                <w:szCs w:val="22"/>
              </w:rPr>
              <w:t>D</w:t>
            </w:r>
            <w:r w:rsidRPr="00666A2F">
              <w:rPr>
                <w:rFonts w:hint="eastAsia"/>
                <w:sz w:val="21"/>
                <w:szCs w:val="22"/>
              </w:rPr>
              <w:t>ata</w:t>
            </w:r>
            <w:r w:rsidRPr="00666A2F">
              <w:rPr>
                <w:sz w:val="21"/>
                <w:szCs w:val="22"/>
              </w:rPr>
              <w:t>Len</w:t>
            </w:r>
            <w:proofErr w:type="spellEnd"/>
          </w:p>
        </w:tc>
        <w:tc>
          <w:tcPr>
            <w:tcW w:w="2074" w:type="dxa"/>
          </w:tcPr>
          <w:p w:rsidR="00666A2F" w:rsidRPr="00666A2F" w:rsidRDefault="00666A2F" w:rsidP="00666A2F">
            <w:pPr>
              <w:jc w:val="center"/>
              <w:rPr>
                <w:sz w:val="21"/>
                <w:szCs w:val="22"/>
              </w:rPr>
            </w:pPr>
            <w:r w:rsidRPr="00666A2F">
              <w:rPr>
                <w:rFonts w:hint="eastAsia"/>
                <w:sz w:val="21"/>
                <w:szCs w:val="22"/>
              </w:rPr>
              <w:t>数据长度</w:t>
            </w:r>
          </w:p>
        </w:tc>
        <w:tc>
          <w:tcPr>
            <w:tcW w:w="2074" w:type="dxa"/>
          </w:tcPr>
          <w:p w:rsidR="00666A2F" w:rsidRPr="00666A2F" w:rsidRDefault="00666A2F" w:rsidP="00666A2F">
            <w:pPr>
              <w:jc w:val="center"/>
              <w:rPr>
                <w:sz w:val="21"/>
                <w:szCs w:val="22"/>
              </w:rPr>
            </w:pPr>
            <w:r w:rsidRPr="00666A2F">
              <w:rPr>
                <w:rFonts w:hint="eastAsia"/>
                <w:sz w:val="21"/>
                <w:szCs w:val="22"/>
              </w:rPr>
              <w:t>INT16U</w:t>
            </w:r>
          </w:p>
        </w:tc>
      </w:tr>
      <w:tr w:rsidR="00666A2F" w:rsidRPr="00666A2F" w:rsidTr="00666A2F">
        <w:tc>
          <w:tcPr>
            <w:tcW w:w="2074" w:type="dxa"/>
          </w:tcPr>
          <w:p w:rsidR="00666A2F" w:rsidRPr="00666A2F" w:rsidRDefault="00666A2F" w:rsidP="00666A2F">
            <w:pPr>
              <w:jc w:val="center"/>
              <w:rPr>
                <w:sz w:val="21"/>
                <w:szCs w:val="22"/>
              </w:rPr>
            </w:pPr>
            <w:r w:rsidRPr="00666A2F">
              <w:rPr>
                <w:rFonts w:hint="eastAsia"/>
                <w:sz w:val="21"/>
                <w:szCs w:val="22"/>
              </w:rPr>
              <w:t>4</w:t>
            </w:r>
          </w:p>
        </w:tc>
        <w:tc>
          <w:tcPr>
            <w:tcW w:w="2074" w:type="dxa"/>
          </w:tcPr>
          <w:p w:rsidR="00666A2F" w:rsidRPr="00666A2F" w:rsidRDefault="00666A2F" w:rsidP="00666A2F">
            <w:pPr>
              <w:jc w:val="center"/>
              <w:rPr>
                <w:sz w:val="21"/>
                <w:szCs w:val="22"/>
              </w:rPr>
            </w:pPr>
            <w:r w:rsidRPr="00666A2F">
              <w:rPr>
                <w:sz w:val="21"/>
                <w:szCs w:val="22"/>
              </w:rPr>
              <w:t>V</w:t>
            </w:r>
            <w:r w:rsidRPr="00666A2F">
              <w:rPr>
                <w:rFonts w:hint="eastAsia"/>
                <w:sz w:val="21"/>
                <w:szCs w:val="22"/>
              </w:rPr>
              <w:t>ersion[</w:t>
            </w:r>
            <w:r w:rsidRPr="00666A2F">
              <w:rPr>
                <w:sz w:val="21"/>
                <w:szCs w:val="22"/>
              </w:rPr>
              <w:t>10</w:t>
            </w:r>
            <w:r w:rsidRPr="00666A2F">
              <w:rPr>
                <w:rFonts w:hint="eastAsia"/>
                <w:sz w:val="21"/>
                <w:szCs w:val="22"/>
              </w:rPr>
              <w:t>]</w:t>
            </w:r>
          </w:p>
        </w:tc>
        <w:tc>
          <w:tcPr>
            <w:tcW w:w="2074" w:type="dxa"/>
          </w:tcPr>
          <w:p w:rsidR="00666A2F" w:rsidRPr="00666A2F" w:rsidRDefault="00666A2F" w:rsidP="00666A2F">
            <w:pPr>
              <w:jc w:val="center"/>
              <w:rPr>
                <w:sz w:val="21"/>
                <w:szCs w:val="22"/>
              </w:rPr>
            </w:pPr>
            <w:r w:rsidRPr="00666A2F">
              <w:rPr>
                <w:rFonts w:hint="eastAsia"/>
                <w:sz w:val="21"/>
                <w:szCs w:val="22"/>
              </w:rPr>
              <w:t>控制软件版本信息</w:t>
            </w:r>
          </w:p>
        </w:tc>
        <w:tc>
          <w:tcPr>
            <w:tcW w:w="2074" w:type="dxa"/>
          </w:tcPr>
          <w:p w:rsidR="00666A2F" w:rsidRPr="00666A2F" w:rsidRDefault="00666A2F" w:rsidP="00666A2F">
            <w:pPr>
              <w:jc w:val="center"/>
              <w:rPr>
                <w:sz w:val="21"/>
                <w:szCs w:val="22"/>
              </w:rPr>
            </w:pPr>
            <w:r w:rsidRPr="00666A2F">
              <w:rPr>
                <w:rFonts w:hint="eastAsia"/>
                <w:sz w:val="21"/>
                <w:szCs w:val="22"/>
              </w:rPr>
              <w:t>INT16U</w:t>
            </w:r>
          </w:p>
        </w:tc>
      </w:tr>
      <w:tr w:rsidR="00666A2F" w:rsidRPr="00666A2F" w:rsidTr="00666A2F">
        <w:tc>
          <w:tcPr>
            <w:tcW w:w="2074" w:type="dxa"/>
          </w:tcPr>
          <w:p w:rsidR="00666A2F" w:rsidRPr="00666A2F" w:rsidRDefault="00666A2F" w:rsidP="00666A2F">
            <w:pPr>
              <w:jc w:val="center"/>
              <w:rPr>
                <w:sz w:val="21"/>
                <w:szCs w:val="22"/>
              </w:rPr>
            </w:pPr>
            <w:r w:rsidRPr="00666A2F">
              <w:rPr>
                <w:rFonts w:hint="eastAsia"/>
                <w:sz w:val="21"/>
                <w:szCs w:val="22"/>
              </w:rPr>
              <w:t>5</w:t>
            </w:r>
          </w:p>
        </w:tc>
        <w:tc>
          <w:tcPr>
            <w:tcW w:w="2074" w:type="dxa"/>
          </w:tcPr>
          <w:p w:rsidR="00666A2F" w:rsidRPr="00666A2F" w:rsidRDefault="00666A2F" w:rsidP="00666A2F">
            <w:pPr>
              <w:jc w:val="center"/>
              <w:rPr>
                <w:sz w:val="21"/>
                <w:szCs w:val="22"/>
              </w:rPr>
            </w:pPr>
            <w:r w:rsidRPr="00666A2F">
              <w:rPr>
                <w:sz w:val="21"/>
                <w:szCs w:val="22"/>
              </w:rPr>
              <w:t>S</w:t>
            </w:r>
            <w:r w:rsidRPr="00666A2F">
              <w:rPr>
                <w:rFonts w:hint="eastAsia"/>
                <w:sz w:val="21"/>
                <w:szCs w:val="22"/>
              </w:rPr>
              <w:t>eq</w:t>
            </w:r>
            <w:r w:rsidRPr="00666A2F">
              <w:rPr>
                <w:sz w:val="21"/>
                <w:szCs w:val="22"/>
              </w:rPr>
              <w:t xml:space="preserve"> </w:t>
            </w:r>
            <w:proofErr w:type="spellStart"/>
            <w:r w:rsidRPr="00666A2F">
              <w:rPr>
                <w:sz w:val="21"/>
                <w:szCs w:val="22"/>
              </w:rPr>
              <w:t>verdio</w:t>
            </w:r>
            <w:r w:rsidRPr="00666A2F">
              <w:rPr>
                <w:rFonts w:hint="eastAsia"/>
                <w:sz w:val="21"/>
                <w:szCs w:val="22"/>
              </w:rPr>
              <w:t>n</w:t>
            </w:r>
            <w:proofErr w:type="spellEnd"/>
            <w:r w:rsidRPr="00666A2F">
              <w:rPr>
                <w:sz w:val="21"/>
                <w:szCs w:val="22"/>
              </w:rPr>
              <w:t>[10]</w:t>
            </w:r>
          </w:p>
        </w:tc>
        <w:tc>
          <w:tcPr>
            <w:tcW w:w="2074" w:type="dxa"/>
          </w:tcPr>
          <w:p w:rsidR="00666A2F" w:rsidRPr="00666A2F" w:rsidRDefault="00666A2F" w:rsidP="00666A2F">
            <w:pPr>
              <w:jc w:val="center"/>
              <w:rPr>
                <w:sz w:val="21"/>
                <w:szCs w:val="22"/>
              </w:rPr>
            </w:pPr>
            <w:r w:rsidRPr="00666A2F">
              <w:rPr>
                <w:rFonts w:hint="eastAsia"/>
                <w:sz w:val="21"/>
                <w:szCs w:val="22"/>
              </w:rPr>
              <w:t>数控系统、控制器、控制软件、数据版本等信息</w:t>
            </w:r>
          </w:p>
        </w:tc>
        <w:tc>
          <w:tcPr>
            <w:tcW w:w="2074" w:type="dxa"/>
          </w:tcPr>
          <w:p w:rsidR="00666A2F" w:rsidRPr="00666A2F" w:rsidRDefault="00666A2F" w:rsidP="00666A2F">
            <w:pPr>
              <w:jc w:val="center"/>
              <w:rPr>
                <w:sz w:val="21"/>
                <w:szCs w:val="22"/>
              </w:rPr>
            </w:pPr>
            <w:r w:rsidRPr="00666A2F">
              <w:rPr>
                <w:rFonts w:hint="eastAsia"/>
                <w:sz w:val="21"/>
                <w:szCs w:val="22"/>
              </w:rPr>
              <w:t>INT16U</w:t>
            </w:r>
          </w:p>
        </w:tc>
      </w:tr>
      <w:tr w:rsidR="00666A2F" w:rsidRPr="00666A2F" w:rsidTr="00666A2F">
        <w:tc>
          <w:tcPr>
            <w:tcW w:w="2074" w:type="dxa"/>
          </w:tcPr>
          <w:p w:rsidR="00666A2F" w:rsidRPr="00666A2F" w:rsidRDefault="00666A2F" w:rsidP="00666A2F">
            <w:pPr>
              <w:jc w:val="center"/>
              <w:rPr>
                <w:sz w:val="21"/>
                <w:szCs w:val="22"/>
              </w:rPr>
            </w:pPr>
            <w:r w:rsidRPr="00666A2F">
              <w:rPr>
                <w:rFonts w:hint="eastAsia"/>
                <w:sz w:val="21"/>
                <w:szCs w:val="22"/>
              </w:rPr>
              <w:t>6</w:t>
            </w:r>
          </w:p>
        </w:tc>
        <w:tc>
          <w:tcPr>
            <w:tcW w:w="2074" w:type="dxa"/>
          </w:tcPr>
          <w:p w:rsidR="00666A2F" w:rsidRPr="00666A2F" w:rsidRDefault="00666A2F" w:rsidP="00666A2F">
            <w:pPr>
              <w:jc w:val="center"/>
              <w:rPr>
                <w:sz w:val="21"/>
                <w:szCs w:val="22"/>
              </w:rPr>
            </w:pPr>
            <w:r w:rsidRPr="00666A2F">
              <w:rPr>
                <w:sz w:val="21"/>
                <w:szCs w:val="22"/>
              </w:rPr>
              <w:t>C</w:t>
            </w:r>
            <w:r w:rsidRPr="00666A2F">
              <w:rPr>
                <w:rFonts w:hint="eastAsia"/>
                <w:sz w:val="21"/>
                <w:szCs w:val="22"/>
              </w:rPr>
              <w:t>hecksum</w:t>
            </w:r>
          </w:p>
        </w:tc>
        <w:tc>
          <w:tcPr>
            <w:tcW w:w="2074" w:type="dxa"/>
          </w:tcPr>
          <w:p w:rsidR="00666A2F" w:rsidRPr="00666A2F" w:rsidRDefault="00666A2F" w:rsidP="00666A2F">
            <w:pPr>
              <w:jc w:val="center"/>
              <w:rPr>
                <w:sz w:val="21"/>
                <w:szCs w:val="22"/>
              </w:rPr>
            </w:pPr>
            <w:r w:rsidRPr="00666A2F">
              <w:rPr>
                <w:rFonts w:hint="eastAsia"/>
                <w:sz w:val="21"/>
                <w:szCs w:val="22"/>
              </w:rPr>
              <w:t>校验和</w:t>
            </w:r>
          </w:p>
        </w:tc>
        <w:tc>
          <w:tcPr>
            <w:tcW w:w="2074" w:type="dxa"/>
          </w:tcPr>
          <w:p w:rsidR="00666A2F" w:rsidRPr="00666A2F" w:rsidRDefault="00666A2F" w:rsidP="00666A2F">
            <w:pPr>
              <w:jc w:val="center"/>
              <w:rPr>
                <w:sz w:val="21"/>
                <w:szCs w:val="22"/>
              </w:rPr>
            </w:pPr>
            <w:r w:rsidRPr="00666A2F">
              <w:rPr>
                <w:rFonts w:hint="eastAsia"/>
                <w:sz w:val="21"/>
                <w:szCs w:val="22"/>
              </w:rPr>
              <w:t>INT16U</w:t>
            </w:r>
          </w:p>
        </w:tc>
      </w:tr>
      <w:tr w:rsidR="00666A2F" w:rsidRPr="00666A2F" w:rsidTr="00666A2F">
        <w:tc>
          <w:tcPr>
            <w:tcW w:w="2074" w:type="dxa"/>
          </w:tcPr>
          <w:p w:rsidR="00666A2F" w:rsidRPr="00666A2F" w:rsidRDefault="00666A2F" w:rsidP="00666A2F">
            <w:pPr>
              <w:jc w:val="center"/>
              <w:rPr>
                <w:sz w:val="21"/>
                <w:szCs w:val="22"/>
              </w:rPr>
            </w:pPr>
            <w:r w:rsidRPr="00666A2F">
              <w:rPr>
                <w:rFonts w:hint="eastAsia"/>
                <w:sz w:val="21"/>
                <w:szCs w:val="22"/>
              </w:rPr>
              <w:t>7</w:t>
            </w:r>
          </w:p>
        </w:tc>
        <w:tc>
          <w:tcPr>
            <w:tcW w:w="2074" w:type="dxa"/>
          </w:tcPr>
          <w:p w:rsidR="00666A2F" w:rsidRPr="00666A2F" w:rsidRDefault="00666A2F" w:rsidP="00666A2F">
            <w:pPr>
              <w:jc w:val="center"/>
              <w:rPr>
                <w:sz w:val="21"/>
                <w:szCs w:val="22"/>
              </w:rPr>
            </w:pPr>
            <w:proofErr w:type="spellStart"/>
            <w:r w:rsidRPr="00666A2F">
              <w:rPr>
                <w:sz w:val="21"/>
                <w:szCs w:val="22"/>
              </w:rPr>
              <w:t>D</w:t>
            </w:r>
            <w:r w:rsidRPr="00666A2F">
              <w:rPr>
                <w:rFonts w:hint="eastAsia"/>
                <w:sz w:val="21"/>
                <w:szCs w:val="22"/>
              </w:rPr>
              <w:t>ata</w:t>
            </w:r>
            <w:r w:rsidRPr="00666A2F">
              <w:rPr>
                <w:sz w:val="21"/>
                <w:szCs w:val="22"/>
              </w:rPr>
              <w:t>End</w:t>
            </w:r>
            <w:proofErr w:type="spellEnd"/>
          </w:p>
        </w:tc>
        <w:tc>
          <w:tcPr>
            <w:tcW w:w="2074" w:type="dxa"/>
          </w:tcPr>
          <w:p w:rsidR="00666A2F" w:rsidRPr="00666A2F" w:rsidRDefault="00666A2F" w:rsidP="00666A2F">
            <w:pPr>
              <w:jc w:val="center"/>
              <w:rPr>
                <w:sz w:val="21"/>
                <w:szCs w:val="22"/>
              </w:rPr>
            </w:pPr>
            <w:r w:rsidRPr="00666A2F">
              <w:rPr>
                <w:rFonts w:hint="eastAsia"/>
                <w:sz w:val="21"/>
                <w:szCs w:val="22"/>
              </w:rPr>
              <w:t>数据尾</w:t>
            </w:r>
          </w:p>
        </w:tc>
        <w:tc>
          <w:tcPr>
            <w:tcW w:w="2074" w:type="dxa"/>
          </w:tcPr>
          <w:p w:rsidR="00666A2F" w:rsidRPr="00666A2F" w:rsidRDefault="00666A2F" w:rsidP="00666A2F">
            <w:pPr>
              <w:jc w:val="center"/>
              <w:rPr>
                <w:sz w:val="21"/>
                <w:szCs w:val="22"/>
              </w:rPr>
            </w:pPr>
            <w:r w:rsidRPr="00666A2F">
              <w:rPr>
                <w:rFonts w:hint="eastAsia"/>
                <w:sz w:val="21"/>
                <w:szCs w:val="22"/>
              </w:rPr>
              <w:t>INT16U</w:t>
            </w:r>
          </w:p>
        </w:tc>
      </w:tr>
    </w:tbl>
    <w:p w:rsidR="00666A2F" w:rsidRPr="00666A2F" w:rsidRDefault="00666A2F" w:rsidP="00666A2F">
      <w:pPr>
        <w:jc w:val="left"/>
        <w:rPr>
          <w:sz w:val="21"/>
          <w:szCs w:val="22"/>
        </w:rPr>
      </w:pPr>
    </w:p>
    <w:p w:rsidR="00666A2F" w:rsidRPr="00666A2F" w:rsidRDefault="00666A2F" w:rsidP="00666A2F">
      <w:pPr>
        <w:jc w:val="left"/>
        <w:rPr>
          <w:sz w:val="21"/>
          <w:szCs w:val="22"/>
        </w:rPr>
      </w:pPr>
      <w:r w:rsidRPr="00666A2F">
        <w:rPr>
          <w:rFonts w:hint="eastAsia"/>
          <w:sz w:val="21"/>
          <w:szCs w:val="22"/>
        </w:rPr>
        <w:t>R-</w:t>
      </w:r>
      <w:r w:rsidRPr="00666A2F">
        <w:rPr>
          <w:sz w:val="21"/>
          <w:szCs w:val="22"/>
        </w:rPr>
        <w:t>5313 EEC</w:t>
      </w:r>
      <w:r w:rsidRPr="00666A2F">
        <w:rPr>
          <w:sz w:val="21"/>
          <w:szCs w:val="22"/>
        </w:rPr>
        <w:t>上电</w:t>
      </w:r>
      <w:r w:rsidRPr="00666A2F">
        <w:rPr>
          <w:rFonts w:hint="eastAsia"/>
          <w:sz w:val="21"/>
          <w:szCs w:val="22"/>
        </w:rPr>
        <w:t>10</w:t>
      </w:r>
      <w:r w:rsidRPr="00666A2F">
        <w:rPr>
          <w:rFonts w:hint="eastAsia"/>
          <w:sz w:val="21"/>
          <w:szCs w:val="22"/>
        </w:rPr>
        <w:t>个循环周期后，控制软件应将下表中的数据上传到地面监控计算机中。</w:t>
      </w:r>
    </w:p>
    <w:p w:rsidR="00666A2F" w:rsidRPr="00666A2F" w:rsidRDefault="00666A2F" w:rsidP="00666A2F">
      <w:pPr>
        <w:jc w:val="center"/>
        <w:rPr>
          <w:sz w:val="21"/>
          <w:szCs w:val="22"/>
        </w:rPr>
      </w:pPr>
      <w:r w:rsidRPr="00666A2F">
        <w:rPr>
          <w:sz w:val="21"/>
          <w:szCs w:val="22"/>
        </w:rPr>
        <w:t>表</w:t>
      </w:r>
      <w:r w:rsidRPr="00666A2F">
        <w:rPr>
          <w:rFonts w:hint="eastAsia"/>
          <w:sz w:val="21"/>
          <w:szCs w:val="22"/>
        </w:rPr>
        <w:t>35 EEC</w:t>
      </w:r>
      <w:r w:rsidRPr="00666A2F">
        <w:rPr>
          <w:rFonts w:hint="eastAsia"/>
          <w:sz w:val="21"/>
          <w:szCs w:val="22"/>
        </w:rPr>
        <w:t>发送至上位机的监控数据</w:t>
      </w:r>
    </w:p>
    <w:tbl>
      <w:tblPr>
        <w:tblStyle w:val="31"/>
        <w:tblW w:w="0" w:type="auto"/>
        <w:tblLook w:val="04A0" w:firstRow="1" w:lastRow="0" w:firstColumn="1" w:lastColumn="0" w:noHBand="0" w:noVBand="1"/>
      </w:tblPr>
      <w:tblGrid>
        <w:gridCol w:w="1690"/>
        <w:gridCol w:w="3014"/>
        <w:gridCol w:w="1803"/>
        <w:gridCol w:w="1789"/>
      </w:tblGrid>
      <w:tr w:rsidR="00666A2F" w:rsidRPr="00666A2F" w:rsidTr="00666A2F">
        <w:tc>
          <w:tcPr>
            <w:tcW w:w="1690" w:type="dxa"/>
          </w:tcPr>
          <w:p w:rsidR="00666A2F" w:rsidRPr="00666A2F" w:rsidRDefault="00666A2F" w:rsidP="00666A2F">
            <w:pPr>
              <w:jc w:val="center"/>
              <w:rPr>
                <w:sz w:val="21"/>
                <w:szCs w:val="22"/>
              </w:rPr>
            </w:pPr>
            <w:r w:rsidRPr="00666A2F">
              <w:rPr>
                <w:rFonts w:hint="eastAsia"/>
                <w:sz w:val="21"/>
                <w:szCs w:val="22"/>
              </w:rPr>
              <w:t>序号</w:t>
            </w:r>
          </w:p>
        </w:tc>
        <w:tc>
          <w:tcPr>
            <w:tcW w:w="3014" w:type="dxa"/>
          </w:tcPr>
          <w:p w:rsidR="00666A2F" w:rsidRPr="00666A2F" w:rsidRDefault="00666A2F" w:rsidP="00666A2F">
            <w:pPr>
              <w:jc w:val="center"/>
              <w:rPr>
                <w:sz w:val="21"/>
                <w:szCs w:val="22"/>
              </w:rPr>
            </w:pPr>
            <w:r w:rsidRPr="00666A2F">
              <w:rPr>
                <w:rFonts w:hint="eastAsia"/>
                <w:sz w:val="21"/>
                <w:szCs w:val="22"/>
              </w:rPr>
              <w:t>符号</w:t>
            </w:r>
          </w:p>
        </w:tc>
        <w:tc>
          <w:tcPr>
            <w:tcW w:w="1803" w:type="dxa"/>
          </w:tcPr>
          <w:p w:rsidR="00666A2F" w:rsidRPr="00666A2F" w:rsidRDefault="00666A2F" w:rsidP="00666A2F">
            <w:pPr>
              <w:jc w:val="center"/>
              <w:rPr>
                <w:sz w:val="21"/>
                <w:szCs w:val="22"/>
              </w:rPr>
            </w:pPr>
            <w:r w:rsidRPr="00666A2F">
              <w:rPr>
                <w:rFonts w:hint="eastAsia"/>
                <w:sz w:val="21"/>
                <w:szCs w:val="22"/>
              </w:rPr>
              <w:t>含义</w:t>
            </w:r>
          </w:p>
        </w:tc>
        <w:tc>
          <w:tcPr>
            <w:tcW w:w="1789" w:type="dxa"/>
          </w:tcPr>
          <w:p w:rsidR="00666A2F" w:rsidRPr="00666A2F" w:rsidRDefault="00666A2F" w:rsidP="00666A2F">
            <w:pPr>
              <w:jc w:val="center"/>
              <w:rPr>
                <w:sz w:val="21"/>
                <w:szCs w:val="22"/>
              </w:rPr>
            </w:pPr>
            <w:r w:rsidRPr="00666A2F">
              <w:rPr>
                <w:rFonts w:hint="eastAsia"/>
                <w:sz w:val="21"/>
                <w:szCs w:val="22"/>
              </w:rPr>
              <w:t>数据类型</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proofErr w:type="spellStart"/>
            <w:r w:rsidRPr="00666A2F">
              <w:rPr>
                <w:sz w:val="21"/>
                <w:szCs w:val="22"/>
              </w:rPr>
              <w:t>D</w:t>
            </w:r>
            <w:r w:rsidRPr="00666A2F">
              <w:rPr>
                <w:rFonts w:hint="eastAsia"/>
                <w:sz w:val="21"/>
                <w:szCs w:val="22"/>
              </w:rPr>
              <w:t>atahead</w:t>
            </w:r>
            <w:proofErr w:type="spellEnd"/>
          </w:p>
        </w:tc>
        <w:tc>
          <w:tcPr>
            <w:tcW w:w="1803" w:type="dxa"/>
          </w:tcPr>
          <w:p w:rsidR="00666A2F" w:rsidRPr="00666A2F" w:rsidRDefault="00666A2F" w:rsidP="00666A2F">
            <w:pPr>
              <w:jc w:val="center"/>
              <w:rPr>
                <w:sz w:val="21"/>
                <w:szCs w:val="22"/>
              </w:rPr>
            </w:pPr>
            <w:r w:rsidRPr="00666A2F">
              <w:rPr>
                <w:rFonts w:hint="eastAsia"/>
                <w:sz w:val="21"/>
                <w:szCs w:val="22"/>
              </w:rPr>
              <w:t>数据头</w:t>
            </w:r>
          </w:p>
        </w:tc>
        <w:tc>
          <w:tcPr>
            <w:tcW w:w="1789" w:type="dxa"/>
          </w:tcPr>
          <w:p w:rsidR="00666A2F" w:rsidRPr="00666A2F" w:rsidRDefault="00666A2F" w:rsidP="00666A2F">
            <w:pPr>
              <w:jc w:val="center"/>
              <w:rPr>
                <w:sz w:val="21"/>
                <w:szCs w:val="22"/>
              </w:rPr>
            </w:pPr>
            <w:r w:rsidRPr="00666A2F">
              <w:rPr>
                <w:rFonts w:hint="eastAsia"/>
                <w:sz w:val="21"/>
                <w:szCs w:val="22"/>
              </w:rPr>
              <w:t>INT16U</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proofErr w:type="spellStart"/>
            <w:r w:rsidRPr="00666A2F">
              <w:rPr>
                <w:sz w:val="21"/>
                <w:szCs w:val="22"/>
              </w:rPr>
              <w:t>F</w:t>
            </w:r>
            <w:r w:rsidRPr="00666A2F">
              <w:rPr>
                <w:rFonts w:hint="eastAsia"/>
                <w:sz w:val="21"/>
                <w:szCs w:val="22"/>
              </w:rPr>
              <w:t>rameId</w:t>
            </w:r>
            <w:proofErr w:type="spellEnd"/>
          </w:p>
        </w:tc>
        <w:tc>
          <w:tcPr>
            <w:tcW w:w="1803" w:type="dxa"/>
          </w:tcPr>
          <w:p w:rsidR="00666A2F" w:rsidRPr="00666A2F" w:rsidRDefault="00666A2F" w:rsidP="00666A2F">
            <w:pPr>
              <w:jc w:val="center"/>
              <w:rPr>
                <w:sz w:val="21"/>
                <w:szCs w:val="22"/>
              </w:rPr>
            </w:pPr>
            <w:r w:rsidRPr="00666A2F">
              <w:rPr>
                <w:rFonts w:hint="eastAsia"/>
                <w:sz w:val="21"/>
                <w:szCs w:val="22"/>
              </w:rPr>
              <w:t>数据帧信息</w:t>
            </w:r>
          </w:p>
        </w:tc>
        <w:tc>
          <w:tcPr>
            <w:tcW w:w="1789" w:type="dxa"/>
          </w:tcPr>
          <w:p w:rsidR="00666A2F" w:rsidRPr="00666A2F" w:rsidRDefault="00666A2F" w:rsidP="00666A2F">
            <w:pPr>
              <w:jc w:val="center"/>
              <w:rPr>
                <w:sz w:val="21"/>
                <w:szCs w:val="22"/>
              </w:rPr>
            </w:pPr>
            <w:r w:rsidRPr="00666A2F">
              <w:rPr>
                <w:rFonts w:hint="eastAsia"/>
                <w:sz w:val="21"/>
                <w:szCs w:val="22"/>
              </w:rPr>
              <w:t>INT16U</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proofErr w:type="spellStart"/>
            <w:r w:rsidRPr="00666A2F">
              <w:rPr>
                <w:sz w:val="21"/>
                <w:szCs w:val="22"/>
              </w:rPr>
              <w:t>D</w:t>
            </w:r>
            <w:r w:rsidRPr="00666A2F">
              <w:rPr>
                <w:rFonts w:hint="eastAsia"/>
                <w:sz w:val="21"/>
                <w:szCs w:val="22"/>
              </w:rPr>
              <w:t>ataLen</w:t>
            </w:r>
            <w:proofErr w:type="spellEnd"/>
          </w:p>
        </w:tc>
        <w:tc>
          <w:tcPr>
            <w:tcW w:w="1803" w:type="dxa"/>
          </w:tcPr>
          <w:p w:rsidR="00666A2F" w:rsidRPr="00666A2F" w:rsidRDefault="00666A2F" w:rsidP="00666A2F">
            <w:pPr>
              <w:jc w:val="center"/>
              <w:rPr>
                <w:sz w:val="21"/>
                <w:szCs w:val="22"/>
              </w:rPr>
            </w:pPr>
            <w:r w:rsidRPr="00666A2F">
              <w:rPr>
                <w:rFonts w:hint="eastAsia"/>
                <w:sz w:val="21"/>
                <w:szCs w:val="22"/>
              </w:rPr>
              <w:t>数据长度</w:t>
            </w:r>
          </w:p>
        </w:tc>
        <w:tc>
          <w:tcPr>
            <w:tcW w:w="1789" w:type="dxa"/>
          </w:tcPr>
          <w:p w:rsidR="00666A2F" w:rsidRPr="00666A2F" w:rsidRDefault="00666A2F" w:rsidP="00666A2F">
            <w:pPr>
              <w:jc w:val="center"/>
              <w:rPr>
                <w:sz w:val="21"/>
                <w:szCs w:val="22"/>
              </w:rPr>
            </w:pPr>
            <w:r w:rsidRPr="00666A2F">
              <w:rPr>
                <w:rFonts w:hint="eastAsia"/>
                <w:sz w:val="21"/>
                <w:szCs w:val="22"/>
              </w:rPr>
              <w:t>INT16U</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proofErr w:type="spellStart"/>
            <w:r w:rsidRPr="00666A2F">
              <w:rPr>
                <w:sz w:val="21"/>
                <w:szCs w:val="22"/>
              </w:rPr>
              <w:t>S</w:t>
            </w:r>
            <w:r w:rsidRPr="00666A2F">
              <w:rPr>
                <w:rFonts w:hint="eastAsia"/>
                <w:sz w:val="21"/>
                <w:szCs w:val="22"/>
              </w:rPr>
              <w:t>ys</w:t>
            </w:r>
            <w:r w:rsidRPr="00666A2F">
              <w:rPr>
                <w:sz w:val="21"/>
                <w:szCs w:val="22"/>
              </w:rPr>
              <w:t>T</w:t>
            </w:r>
            <w:proofErr w:type="spellEnd"/>
          </w:p>
        </w:tc>
        <w:tc>
          <w:tcPr>
            <w:tcW w:w="1803" w:type="dxa"/>
          </w:tcPr>
          <w:p w:rsidR="00666A2F" w:rsidRPr="00666A2F" w:rsidRDefault="00666A2F" w:rsidP="00666A2F">
            <w:pPr>
              <w:jc w:val="center"/>
              <w:rPr>
                <w:sz w:val="21"/>
                <w:szCs w:val="22"/>
              </w:rPr>
            </w:pPr>
            <w:r w:rsidRPr="00666A2F">
              <w:rPr>
                <w:sz w:val="21"/>
                <w:szCs w:val="22"/>
              </w:rPr>
              <w:t>T</w:t>
            </w:r>
            <w:r w:rsidRPr="00666A2F">
              <w:rPr>
                <w:rFonts w:hint="eastAsia"/>
                <w:sz w:val="21"/>
                <w:szCs w:val="22"/>
              </w:rPr>
              <w:t>ick</w:t>
            </w:r>
            <w:r w:rsidRPr="00666A2F">
              <w:rPr>
                <w:rFonts w:hint="eastAsia"/>
                <w:sz w:val="21"/>
                <w:szCs w:val="22"/>
              </w:rPr>
              <w:t>系统时钟计数器</w:t>
            </w:r>
          </w:p>
        </w:tc>
        <w:tc>
          <w:tcPr>
            <w:tcW w:w="1789" w:type="dxa"/>
          </w:tcPr>
          <w:p w:rsidR="00666A2F" w:rsidRPr="00666A2F" w:rsidRDefault="00666A2F" w:rsidP="00666A2F">
            <w:pPr>
              <w:jc w:val="center"/>
              <w:rPr>
                <w:sz w:val="21"/>
                <w:szCs w:val="22"/>
              </w:rPr>
            </w:pPr>
            <w:r w:rsidRPr="00666A2F">
              <w:rPr>
                <w:rFonts w:hint="eastAsia"/>
                <w:sz w:val="21"/>
                <w:szCs w:val="22"/>
              </w:rPr>
              <w:t>INT16U</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proofErr w:type="spellStart"/>
            <w:r w:rsidRPr="00666A2F">
              <w:rPr>
                <w:sz w:val="21"/>
                <w:szCs w:val="22"/>
              </w:rPr>
              <w:t>S</w:t>
            </w:r>
            <w:r w:rsidRPr="00666A2F">
              <w:rPr>
                <w:rFonts w:hint="eastAsia"/>
                <w:sz w:val="21"/>
                <w:szCs w:val="22"/>
              </w:rPr>
              <w:t>ysworkmode</w:t>
            </w:r>
            <w:proofErr w:type="spellEnd"/>
          </w:p>
        </w:tc>
        <w:tc>
          <w:tcPr>
            <w:tcW w:w="1803" w:type="dxa"/>
          </w:tcPr>
          <w:p w:rsidR="00666A2F" w:rsidRPr="00666A2F" w:rsidRDefault="00666A2F" w:rsidP="00666A2F">
            <w:pPr>
              <w:jc w:val="center"/>
              <w:rPr>
                <w:sz w:val="21"/>
                <w:szCs w:val="22"/>
              </w:rPr>
            </w:pPr>
            <w:r w:rsidRPr="00666A2F">
              <w:rPr>
                <w:rFonts w:hint="eastAsia"/>
                <w:sz w:val="21"/>
                <w:szCs w:val="22"/>
              </w:rPr>
              <w:t>数控系统工作模式</w:t>
            </w:r>
          </w:p>
          <w:p w:rsidR="00666A2F" w:rsidRPr="00666A2F" w:rsidRDefault="00666A2F" w:rsidP="00666A2F">
            <w:pPr>
              <w:jc w:val="center"/>
              <w:rPr>
                <w:sz w:val="21"/>
                <w:szCs w:val="22"/>
              </w:rPr>
            </w:pPr>
            <w:r w:rsidRPr="00666A2F">
              <w:rPr>
                <w:rFonts w:hint="eastAsia"/>
                <w:sz w:val="21"/>
                <w:szCs w:val="22"/>
              </w:rPr>
              <w:t>0~</w:t>
            </w:r>
            <w:r w:rsidRPr="00666A2F">
              <w:rPr>
                <w:sz w:val="21"/>
                <w:szCs w:val="22"/>
              </w:rPr>
              <w:t>3</w:t>
            </w:r>
            <w:r w:rsidRPr="00666A2F">
              <w:rPr>
                <w:sz w:val="21"/>
                <w:szCs w:val="22"/>
              </w:rPr>
              <w:t>位</w:t>
            </w:r>
            <w:r w:rsidRPr="00666A2F">
              <w:rPr>
                <w:rFonts w:hint="eastAsia"/>
                <w:sz w:val="21"/>
                <w:szCs w:val="22"/>
              </w:rPr>
              <w:t>——软件工作模式</w:t>
            </w:r>
          </w:p>
          <w:p w:rsidR="00666A2F" w:rsidRPr="00666A2F" w:rsidRDefault="00666A2F" w:rsidP="00666A2F">
            <w:pPr>
              <w:jc w:val="center"/>
              <w:rPr>
                <w:sz w:val="21"/>
                <w:szCs w:val="22"/>
              </w:rPr>
            </w:pPr>
            <w:r w:rsidRPr="00666A2F">
              <w:rPr>
                <w:rFonts w:hint="eastAsia"/>
                <w:sz w:val="21"/>
                <w:szCs w:val="22"/>
              </w:rPr>
              <w:t>4~</w:t>
            </w:r>
            <w:r w:rsidRPr="00666A2F">
              <w:rPr>
                <w:sz w:val="21"/>
                <w:szCs w:val="22"/>
              </w:rPr>
              <w:t>5</w:t>
            </w:r>
            <w:r w:rsidRPr="00666A2F">
              <w:rPr>
                <w:sz w:val="21"/>
                <w:szCs w:val="22"/>
              </w:rPr>
              <w:t>位</w:t>
            </w:r>
            <w:r w:rsidRPr="00666A2F">
              <w:rPr>
                <w:rFonts w:hint="eastAsia"/>
                <w:sz w:val="21"/>
                <w:szCs w:val="22"/>
              </w:rPr>
              <w:t>——</w:t>
            </w:r>
            <w:r w:rsidRPr="00666A2F">
              <w:rPr>
                <w:sz w:val="21"/>
                <w:szCs w:val="22"/>
              </w:rPr>
              <w:t>通道标志</w:t>
            </w:r>
          </w:p>
          <w:p w:rsidR="00666A2F" w:rsidRPr="00666A2F" w:rsidRDefault="00666A2F" w:rsidP="00666A2F">
            <w:pPr>
              <w:jc w:val="center"/>
              <w:rPr>
                <w:sz w:val="21"/>
                <w:szCs w:val="22"/>
              </w:rPr>
            </w:pPr>
            <w:r w:rsidRPr="00666A2F">
              <w:rPr>
                <w:rFonts w:hint="eastAsia"/>
                <w:sz w:val="21"/>
                <w:szCs w:val="22"/>
              </w:rPr>
              <w:t>6~</w:t>
            </w:r>
            <w:r w:rsidRPr="00666A2F">
              <w:rPr>
                <w:sz w:val="21"/>
                <w:szCs w:val="22"/>
              </w:rPr>
              <w:t>7</w:t>
            </w:r>
            <w:r w:rsidRPr="00666A2F">
              <w:rPr>
                <w:sz w:val="21"/>
                <w:szCs w:val="22"/>
              </w:rPr>
              <w:t>位</w:t>
            </w:r>
            <w:r w:rsidRPr="00666A2F">
              <w:rPr>
                <w:rFonts w:hint="eastAsia"/>
                <w:sz w:val="21"/>
                <w:szCs w:val="22"/>
              </w:rPr>
              <w:t>——</w:t>
            </w:r>
            <w:r w:rsidRPr="00666A2F">
              <w:rPr>
                <w:sz w:val="21"/>
                <w:szCs w:val="22"/>
              </w:rPr>
              <w:t>主控备份标识</w:t>
            </w:r>
          </w:p>
        </w:tc>
        <w:tc>
          <w:tcPr>
            <w:tcW w:w="1789" w:type="dxa"/>
          </w:tcPr>
          <w:p w:rsidR="00666A2F" w:rsidRPr="00666A2F" w:rsidRDefault="00666A2F" w:rsidP="00666A2F">
            <w:pPr>
              <w:jc w:val="center"/>
              <w:rPr>
                <w:sz w:val="21"/>
                <w:szCs w:val="22"/>
              </w:rPr>
            </w:pPr>
            <w:r w:rsidRPr="00666A2F">
              <w:rPr>
                <w:rFonts w:hint="eastAsia"/>
                <w:sz w:val="21"/>
                <w:szCs w:val="22"/>
              </w:rPr>
              <w:t>INT16U</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r w:rsidRPr="00666A2F">
              <w:rPr>
                <w:sz w:val="21"/>
                <w:szCs w:val="22"/>
              </w:rPr>
              <w:t>V</w:t>
            </w:r>
            <w:r w:rsidRPr="00666A2F">
              <w:rPr>
                <w:rFonts w:hint="eastAsia"/>
                <w:sz w:val="21"/>
                <w:szCs w:val="22"/>
              </w:rPr>
              <w:t>ersion</w:t>
            </w:r>
          </w:p>
        </w:tc>
        <w:tc>
          <w:tcPr>
            <w:tcW w:w="1803" w:type="dxa"/>
          </w:tcPr>
          <w:p w:rsidR="00666A2F" w:rsidRPr="00666A2F" w:rsidRDefault="00666A2F" w:rsidP="00666A2F">
            <w:pPr>
              <w:jc w:val="center"/>
              <w:rPr>
                <w:sz w:val="21"/>
                <w:szCs w:val="22"/>
              </w:rPr>
            </w:pPr>
            <w:r w:rsidRPr="00666A2F">
              <w:rPr>
                <w:rFonts w:hint="eastAsia"/>
                <w:sz w:val="21"/>
                <w:szCs w:val="22"/>
              </w:rPr>
              <w:t>控制软件版本信息</w:t>
            </w:r>
          </w:p>
        </w:tc>
        <w:tc>
          <w:tcPr>
            <w:tcW w:w="1789" w:type="dxa"/>
          </w:tcPr>
          <w:p w:rsidR="00666A2F" w:rsidRPr="00666A2F" w:rsidRDefault="00666A2F" w:rsidP="00666A2F">
            <w:pPr>
              <w:jc w:val="center"/>
              <w:rPr>
                <w:sz w:val="21"/>
                <w:szCs w:val="22"/>
              </w:rPr>
            </w:pPr>
            <w:r w:rsidRPr="00666A2F">
              <w:rPr>
                <w:rFonts w:hint="eastAsia"/>
                <w:sz w:val="21"/>
                <w:szCs w:val="22"/>
              </w:rPr>
              <w:t>INT16U</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proofErr w:type="spellStart"/>
            <w:r w:rsidRPr="00666A2F">
              <w:rPr>
                <w:sz w:val="21"/>
                <w:szCs w:val="22"/>
              </w:rPr>
              <w:t>C</w:t>
            </w:r>
            <w:r w:rsidRPr="00666A2F">
              <w:rPr>
                <w:rFonts w:hint="eastAsia"/>
                <w:sz w:val="21"/>
                <w:szCs w:val="22"/>
              </w:rPr>
              <w:t>sval</w:t>
            </w:r>
            <w:proofErr w:type="spellEnd"/>
            <w:r w:rsidRPr="00666A2F">
              <w:rPr>
                <w:sz w:val="21"/>
                <w:szCs w:val="22"/>
              </w:rPr>
              <w:t>[CS_TOTAL_CHAN]</w:t>
            </w:r>
          </w:p>
        </w:tc>
        <w:tc>
          <w:tcPr>
            <w:tcW w:w="1803" w:type="dxa"/>
          </w:tcPr>
          <w:p w:rsidR="00666A2F" w:rsidRPr="00666A2F" w:rsidRDefault="00666A2F" w:rsidP="00666A2F">
            <w:pPr>
              <w:jc w:val="center"/>
              <w:rPr>
                <w:sz w:val="21"/>
                <w:szCs w:val="22"/>
              </w:rPr>
            </w:pPr>
            <w:r w:rsidRPr="00666A2F">
              <w:rPr>
                <w:rFonts w:hint="eastAsia"/>
                <w:sz w:val="21"/>
                <w:szCs w:val="22"/>
              </w:rPr>
              <w:t>本通道连续信号表决值</w:t>
            </w:r>
          </w:p>
        </w:tc>
        <w:tc>
          <w:tcPr>
            <w:tcW w:w="1789" w:type="dxa"/>
          </w:tcPr>
          <w:p w:rsidR="00666A2F" w:rsidRPr="00666A2F" w:rsidRDefault="00666A2F" w:rsidP="00666A2F">
            <w:pPr>
              <w:jc w:val="center"/>
              <w:rPr>
                <w:sz w:val="21"/>
                <w:szCs w:val="22"/>
              </w:rPr>
            </w:pPr>
            <w:r w:rsidRPr="00666A2F">
              <w:rPr>
                <w:rFonts w:hint="eastAsia"/>
                <w:sz w:val="21"/>
                <w:szCs w:val="22"/>
              </w:rPr>
              <w:t>INT16S</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proofErr w:type="spellStart"/>
            <w:r w:rsidRPr="00666A2F">
              <w:rPr>
                <w:sz w:val="21"/>
                <w:szCs w:val="22"/>
              </w:rPr>
              <w:t>S</w:t>
            </w:r>
            <w:r w:rsidRPr="00666A2F">
              <w:rPr>
                <w:rFonts w:hint="eastAsia"/>
                <w:sz w:val="21"/>
                <w:szCs w:val="22"/>
              </w:rPr>
              <w:t>wi</w:t>
            </w:r>
            <w:proofErr w:type="spellEnd"/>
            <w:r w:rsidRPr="00666A2F">
              <w:rPr>
                <w:sz w:val="21"/>
                <w:szCs w:val="22"/>
              </w:rPr>
              <w:t>[SWI_TOTAL_WORDS]</w:t>
            </w:r>
          </w:p>
        </w:tc>
        <w:tc>
          <w:tcPr>
            <w:tcW w:w="1803" w:type="dxa"/>
          </w:tcPr>
          <w:p w:rsidR="00666A2F" w:rsidRPr="00666A2F" w:rsidRDefault="00666A2F" w:rsidP="00666A2F">
            <w:pPr>
              <w:jc w:val="center"/>
              <w:rPr>
                <w:sz w:val="21"/>
                <w:szCs w:val="22"/>
              </w:rPr>
            </w:pPr>
            <w:r w:rsidRPr="00666A2F">
              <w:rPr>
                <w:rFonts w:hint="eastAsia"/>
                <w:sz w:val="21"/>
                <w:szCs w:val="22"/>
              </w:rPr>
              <w:t>本通道开关量输入有效值</w:t>
            </w:r>
          </w:p>
        </w:tc>
        <w:tc>
          <w:tcPr>
            <w:tcW w:w="1789" w:type="dxa"/>
          </w:tcPr>
          <w:p w:rsidR="00666A2F" w:rsidRPr="00666A2F" w:rsidRDefault="00666A2F" w:rsidP="00666A2F">
            <w:pPr>
              <w:jc w:val="center"/>
              <w:rPr>
                <w:sz w:val="21"/>
                <w:szCs w:val="22"/>
              </w:rPr>
            </w:pPr>
            <w:r w:rsidRPr="00666A2F">
              <w:rPr>
                <w:rFonts w:hint="eastAsia"/>
                <w:sz w:val="21"/>
                <w:szCs w:val="22"/>
              </w:rPr>
              <w:t>INT16U</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proofErr w:type="spellStart"/>
            <w:r w:rsidRPr="00666A2F">
              <w:rPr>
                <w:sz w:val="21"/>
                <w:szCs w:val="22"/>
              </w:rPr>
              <w:t>S</w:t>
            </w:r>
            <w:r w:rsidRPr="00666A2F">
              <w:rPr>
                <w:rFonts w:hint="eastAsia"/>
                <w:sz w:val="21"/>
                <w:szCs w:val="22"/>
              </w:rPr>
              <w:t>w</w:t>
            </w:r>
            <w:r w:rsidRPr="00666A2F">
              <w:rPr>
                <w:sz w:val="21"/>
                <w:szCs w:val="22"/>
              </w:rPr>
              <w:t>o</w:t>
            </w:r>
            <w:proofErr w:type="spellEnd"/>
            <w:r w:rsidRPr="00666A2F">
              <w:rPr>
                <w:sz w:val="21"/>
                <w:szCs w:val="22"/>
              </w:rPr>
              <w:t>[SWO_TOTAL_WORDS]</w:t>
            </w:r>
          </w:p>
        </w:tc>
        <w:tc>
          <w:tcPr>
            <w:tcW w:w="1803" w:type="dxa"/>
          </w:tcPr>
          <w:p w:rsidR="00666A2F" w:rsidRPr="00666A2F" w:rsidRDefault="00666A2F" w:rsidP="00666A2F">
            <w:pPr>
              <w:jc w:val="center"/>
              <w:rPr>
                <w:sz w:val="21"/>
                <w:szCs w:val="22"/>
              </w:rPr>
            </w:pPr>
            <w:r w:rsidRPr="00666A2F">
              <w:rPr>
                <w:rFonts w:hint="eastAsia"/>
                <w:sz w:val="21"/>
                <w:szCs w:val="22"/>
              </w:rPr>
              <w:t>本通道开关量输出</w:t>
            </w:r>
          </w:p>
        </w:tc>
        <w:tc>
          <w:tcPr>
            <w:tcW w:w="1789" w:type="dxa"/>
          </w:tcPr>
          <w:p w:rsidR="00666A2F" w:rsidRPr="00666A2F" w:rsidRDefault="00666A2F" w:rsidP="00666A2F">
            <w:pPr>
              <w:jc w:val="center"/>
              <w:rPr>
                <w:sz w:val="21"/>
                <w:szCs w:val="22"/>
              </w:rPr>
            </w:pPr>
            <w:r w:rsidRPr="00666A2F">
              <w:rPr>
                <w:rFonts w:hint="eastAsia"/>
                <w:sz w:val="21"/>
                <w:szCs w:val="22"/>
              </w:rPr>
              <w:t>INT16U</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r w:rsidRPr="00666A2F">
              <w:rPr>
                <w:rFonts w:hint="eastAsia"/>
                <w:sz w:val="21"/>
                <w:szCs w:val="22"/>
              </w:rPr>
              <w:t>N2r</w:t>
            </w:r>
          </w:p>
        </w:tc>
        <w:tc>
          <w:tcPr>
            <w:tcW w:w="1803" w:type="dxa"/>
          </w:tcPr>
          <w:p w:rsidR="00666A2F" w:rsidRPr="00666A2F" w:rsidRDefault="00666A2F" w:rsidP="00666A2F">
            <w:pPr>
              <w:jc w:val="center"/>
              <w:rPr>
                <w:sz w:val="21"/>
                <w:szCs w:val="22"/>
              </w:rPr>
            </w:pPr>
            <w:r w:rsidRPr="00666A2F">
              <w:rPr>
                <w:rFonts w:hint="eastAsia"/>
                <w:sz w:val="21"/>
                <w:szCs w:val="22"/>
              </w:rPr>
              <w:t>高压转子转速</w:t>
            </w:r>
            <w:r w:rsidRPr="00666A2F">
              <w:rPr>
                <w:rFonts w:hint="eastAsia"/>
                <w:sz w:val="21"/>
                <w:szCs w:val="22"/>
              </w:rPr>
              <w:t>N2</w:t>
            </w:r>
            <w:r w:rsidRPr="00666A2F">
              <w:rPr>
                <w:rFonts w:hint="eastAsia"/>
                <w:sz w:val="21"/>
                <w:szCs w:val="22"/>
              </w:rPr>
              <w:t>换算至发动机进口转速</w:t>
            </w:r>
          </w:p>
        </w:tc>
        <w:tc>
          <w:tcPr>
            <w:tcW w:w="1789" w:type="dxa"/>
          </w:tcPr>
          <w:p w:rsidR="00666A2F" w:rsidRPr="00666A2F" w:rsidRDefault="00666A2F" w:rsidP="00666A2F">
            <w:pPr>
              <w:jc w:val="center"/>
              <w:rPr>
                <w:sz w:val="21"/>
                <w:szCs w:val="22"/>
              </w:rPr>
            </w:pPr>
            <w:r w:rsidRPr="00666A2F">
              <w:rPr>
                <w:rFonts w:hint="eastAsia"/>
                <w:sz w:val="21"/>
                <w:szCs w:val="22"/>
              </w:rPr>
              <w:t>INT16</w:t>
            </w:r>
            <w:r w:rsidRPr="00666A2F">
              <w:rPr>
                <w:sz w:val="21"/>
                <w:szCs w:val="22"/>
              </w:rPr>
              <w:t>S</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r w:rsidRPr="00666A2F">
              <w:rPr>
                <w:rFonts w:hint="eastAsia"/>
                <w:sz w:val="21"/>
                <w:szCs w:val="22"/>
              </w:rPr>
              <w:t>N1r</w:t>
            </w:r>
          </w:p>
        </w:tc>
        <w:tc>
          <w:tcPr>
            <w:tcW w:w="1803" w:type="dxa"/>
          </w:tcPr>
          <w:p w:rsidR="00666A2F" w:rsidRPr="00666A2F" w:rsidRDefault="00666A2F" w:rsidP="00666A2F">
            <w:pPr>
              <w:jc w:val="center"/>
              <w:rPr>
                <w:sz w:val="21"/>
                <w:szCs w:val="22"/>
              </w:rPr>
            </w:pPr>
            <w:r w:rsidRPr="00666A2F">
              <w:rPr>
                <w:rFonts w:hint="eastAsia"/>
                <w:sz w:val="21"/>
                <w:szCs w:val="22"/>
              </w:rPr>
              <w:t>抵押转子转速</w:t>
            </w:r>
            <w:r w:rsidRPr="00666A2F">
              <w:rPr>
                <w:rFonts w:hint="eastAsia"/>
                <w:sz w:val="21"/>
                <w:szCs w:val="22"/>
              </w:rPr>
              <w:t>N1</w:t>
            </w:r>
            <w:r w:rsidRPr="00666A2F">
              <w:rPr>
                <w:rFonts w:hint="eastAsia"/>
                <w:sz w:val="21"/>
                <w:szCs w:val="22"/>
              </w:rPr>
              <w:t>换算至发动机进口转速</w:t>
            </w:r>
          </w:p>
        </w:tc>
        <w:tc>
          <w:tcPr>
            <w:tcW w:w="1789" w:type="dxa"/>
          </w:tcPr>
          <w:p w:rsidR="00666A2F" w:rsidRPr="00666A2F" w:rsidRDefault="00666A2F" w:rsidP="00666A2F">
            <w:pPr>
              <w:jc w:val="center"/>
              <w:rPr>
                <w:sz w:val="21"/>
                <w:szCs w:val="22"/>
              </w:rPr>
            </w:pPr>
            <w:r w:rsidRPr="00666A2F">
              <w:rPr>
                <w:rFonts w:hint="eastAsia"/>
                <w:sz w:val="21"/>
                <w:szCs w:val="22"/>
              </w:rPr>
              <w:t>INT16</w:t>
            </w:r>
            <w:r w:rsidRPr="00666A2F">
              <w:rPr>
                <w:sz w:val="21"/>
                <w:szCs w:val="22"/>
              </w:rPr>
              <w:t>S</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r w:rsidRPr="00666A2F">
              <w:rPr>
                <w:rFonts w:hint="eastAsia"/>
                <w:sz w:val="21"/>
                <w:szCs w:val="22"/>
              </w:rPr>
              <w:t>N2r</w:t>
            </w:r>
            <w:r w:rsidRPr="00666A2F">
              <w:rPr>
                <w:sz w:val="21"/>
                <w:szCs w:val="22"/>
              </w:rPr>
              <w:t>25</w:t>
            </w:r>
          </w:p>
        </w:tc>
        <w:tc>
          <w:tcPr>
            <w:tcW w:w="1803" w:type="dxa"/>
          </w:tcPr>
          <w:p w:rsidR="00666A2F" w:rsidRPr="00666A2F" w:rsidRDefault="00666A2F" w:rsidP="00666A2F">
            <w:pPr>
              <w:jc w:val="center"/>
              <w:rPr>
                <w:sz w:val="21"/>
                <w:szCs w:val="22"/>
              </w:rPr>
            </w:pPr>
            <w:r w:rsidRPr="00666A2F">
              <w:rPr>
                <w:rFonts w:hint="eastAsia"/>
                <w:sz w:val="21"/>
                <w:szCs w:val="22"/>
              </w:rPr>
              <w:t>高压转子转速</w:t>
            </w:r>
            <w:r w:rsidRPr="00666A2F">
              <w:rPr>
                <w:rFonts w:hint="eastAsia"/>
                <w:sz w:val="21"/>
                <w:szCs w:val="22"/>
              </w:rPr>
              <w:t>N2</w:t>
            </w:r>
            <w:r w:rsidRPr="00666A2F">
              <w:rPr>
                <w:rFonts w:hint="eastAsia"/>
                <w:sz w:val="21"/>
                <w:szCs w:val="22"/>
              </w:rPr>
              <w:t>换算至高压进口转速</w:t>
            </w:r>
          </w:p>
        </w:tc>
        <w:tc>
          <w:tcPr>
            <w:tcW w:w="1789" w:type="dxa"/>
          </w:tcPr>
          <w:p w:rsidR="00666A2F" w:rsidRPr="00666A2F" w:rsidRDefault="00666A2F" w:rsidP="00666A2F">
            <w:pPr>
              <w:jc w:val="center"/>
              <w:rPr>
                <w:sz w:val="21"/>
                <w:szCs w:val="22"/>
              </w:rPr>
            </w:pPr>
            <w:r w:rsidRPr="00666A2F">
              <w:rPr>
                <w:rFonts w:hint="eastAsia"/>
                <w:sz w:val="21"/>
                <w:szCs w:val="22"/>
              </w:rPr>
              <w:t>INT16S</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r w:rsidRPr="00666A2F">
              <w:rPr>
                <w:rFonts w:hint="eastAsia"/>
                <w:sz w:val="21"/>
                <w:szCs w:val="22"/>
              </w:rPr>
              <w:t>N2rdot</w:t>
            </w:r>
          </w:p>
        </w:tc>
        <w:tc>
          <w:tcPr>
            <w:tcW w:w="1803" w:type="dxa"/>
          </w:tcPr>
          <w:p w:rsidR="00666A2F" w:rsidRPr="00666A2F" w:rsidRDefault="00666A2F" w:rsidP="00666A2F">
            <w:pPr>
              <w:jc w:val="center"/>
              <w:rPr>
                <w:sz w:val="21"/>
                <w:szCs w:val="22"/>
              </w:rPr>
            </w:pPr>
            <w:r w:rsidRPr="00666A2F">
              <w:rPr>
                <w:rFonts w:hint="eastAsia"/>
                <w:sz w:val="21"/>
                <w:szCs w:val="22"/>
              </w:rPr>
              <w:t>高压转子换算转速</w:t>
            </w:r>
            <w:r w:rsidRPr="00666A2F">
              <w:rPr>
                <w:rFonts w:hint="eastAsia"/>
                <w:sz w:val="21"/>
                <w:szCs w:val="22"/>
              </w:rPr>
              <w:t>N2r</w:t>
            </w:r>
            <w:r w:rsidRPr="00666A2F">
              <w:rPr>
                <w:rFonts w:hint="eastAsia"/>
                <w:sz w:val="21"/>
                <w:szCs w:val="22"/>
              </w:rPr>
              <w:t>加速度</w:t>
            </w:r>
          </w:p>
        </w:tc>
        <w:tc>
          <w:tcPr>
            <w:tcW w:w="1789" w:type="dxa"/>
          </w:tcPr>
          <w:p w:rsidR="00666A2F" w:rsidRPr="00666A2F" w:rsidRDefault="00666A2F" w:rsidP="00666A2F">
            <w:pPr>
              <w:jc w:val="center"/>
              <w:rPr>
                <w:sz w:val="21"/>
                <w:szCs w:val="22"/>
              </w:rPr>
            </w:pPr>
            <w:r w:rsidRPr="00666A2F">
              <w:rPr>
                <w:rFonts w:hint="eastAsia"/>
                <w:sz w:val="21"/>
                <w:szCs w:val="22"/>
              </w:rPr>
              <w:t>INT16S</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r w:rsidRPr="00666A2F">
              <w:rPr>
                <w:rFonts w:hint="eastAsia"/>
                <w:sz w:val="21"/>
                <w:szCs w:val="22"/>
              </w:rPr>
              <w:t>N2dot</w:t>
            </w:r>
          </w:p>
        </w:tc>
        <w:tc>
          <w:tcPr>
            <w:tcW w:w="1803" w:type="dxa"/>
          </w:tcPr>
          <w:p w:rsidR="00666A2F" w:rsidRPr="00666A2F" w:rsidRDefault="00666A2F" w:rsidP="00666A2F">
            <w:pPr>
              <w:jc w:val="center"/>
              <w:rPr>
                <w:sz w:val="21"/>
                <w:szCs w:val="22"/>
              </w:rPr>
            </w:pPr>
            <w:r w:rsidRPr="00666A2F">
              <w:rPr>
                <w:rFonts w:hint="eastAsia"/>
                <w:sz w:val="21"/>
                <w:szCs w:val="22"/>
              </w:rPr>
              <w:t>高压转子物理转速</w:t>
            </w:r>
            <w:r w:rsidRPr="00666A2F">
              <w:rPr>
                <w:rFonts w:hint="eastAsia"/>
                <w:sz w:val="21"/>
                <w:szCs w:val="22"/>
              </w:rPr>
              <w:t>N2</w:t>
            </w:r>
            <w:r w:rsidRPr="00666A2F">
              <w:rPr>
                <w:rFonts w:hint="eastAsia"/>
                <w:sz w:val="21"/>
                <w:szCs w:val="22"/>
              </w:rPr>
              <w:t>加速度</w:t>
            </w:r>
          </w:p>
        </w:tc>
        <w:tc>
          <w:tcPr>
            <w:tcW w:w="1789" w:type="dxa"/>
          </w:tcPr>
          <w:p w:rsidR="00666A2F" w:rsidRPr="00666A2F" w:rsidRDefault="00666A2F" w:rsidP="00666A2F">
            <w:pPr>
              <w:jc w:val="center"/>
              <w:rPr>
                <w:sz w:val="21"/>
                <w:szCs w:val="22"/>
              </w:rPr>
            </w:pPr>
            <w:r w:rsidRPr="00666A2F">
              <w:rPr>
                <w:rFonts w:hint="eastAsia"/>
                <w:sz w:val="21"/>
                <w:szCs w:val="22"/>
              </w:rPr>
              <w:t>INT16S</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proofErr w:type="spellStart"/>
            <w:r w:rsidRPr="00666A2F">
              <w:rPr>
                <w:rFonts w:hint="eastAsia"/>
                <w:sz w:val="21"/>
                <w:szCs w:val="22"/>
              </w:rPr>
              <w:t>EGTForecast</w:t>
            </w:r>
            <w:proofErr w:type="spellEnd"/>
          </w:p>
        </w:tc>
        <w:tc>
          <w:tcPr>
            <w:tcW w:w="1803" w:type="dxa"/>
          </w:tcPr>
          <w:p w:rsidR="00666A2F" w:rsidRPr="00666A2F" w:rsidRDefault="00666A2F" w:rsidP="00666A2F">
            <w:pPr>
              <w:jc w:val="center"/>
              <w:rPr>
                <w:sz w:val="21"/>
                <w:szCs w:val="22"/>
              </w:rPr>
            </w:pPr>
            <w:r w:rsidRPr="00666A2F">
              <w:rPr>
                <w:rFonts w:hint="eastAsia"/>
                <w:sz w:val="21"/>
                <w:szCs w:val="22"/>
              </w:rPr>
              <w:t>EGT</w:t>
            </w:r>
            <w:r w:rsidRPr="00666A2F">
              <w:rPr>
                <w:rFonts w:hint="eastAsia"/>
                <w:sz w:val="21"/>
                <w:szCs w:val="22"/>
              </w:rPr>
              <w:t>超前校正后温度</w:t>
            </w:r>
          </w:p>
        </w:tc>
        <w:tc>
          <w:tcPr>
            <w:tcW w:w="1789" w:type="dxa"/>
          </w:tcPr>
          <w:p w:rsidR="00666A2F" w:rsidRPr="00666A2F" w:rsidRDefault="00666A2F" w:rsidP="00666A2F">
            <w:pPr>
              <w:jc w:val="center"/>
              <w:rPr>
                <w:sz w:val="21"/>
                <w:szCs w:val="22"/>
              </w:rPr>
            </w:pPr>
            <w:r w:rsidRPr="00666A2F">
              <w:rPr>
                <w:rFonts w:hint="eastAsia"/>
                <w:sz w:val="21"/>
                <w:szCs w:val="22"/>
              </w:rPr>
              <w:t>INT16S</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r w:rsidRPr="00666A2F">
              <w:rPr>
                <w:rFonts w:hint="eastAsia"/>
                <w:sz w:val="21"/>
                <w:szCs w:val="22"/>
              </w:rPr>
              <w:t>T3Forecast</w:t>
            </w:r>
          </w:p>
        </w:tc>
        <w:tc>
          <w:tcPr>
            <w:tcW w:w="1803" w:type="dxa"/>
          </w:tcPr>
          <w:p w:rsidR="00666A2F" w:rsidRPr="00666A2F" w:rsidRDefault="00666A2F" w:rsidP="00666A2F">
            <w:pPr>
              <w:jc w:val="center"/>
              <w:rPr>
                <w:sz w:val="21"/>
                <w:szCs w:val="22"/>
              </w:rPr>
            </w:pPr>
            <w:r w:rsidRPr="00666A2F">
              <w:rPr>
                <w:rFonts w:hint="eastAsia"/>
                <w:sz w:val="21"/>
                <w:szCs w:val="22"/>
              </w:rPr>
              <w:t>高压出口总温超前校正后温度</w:t>
            </w:r>
          </w:p>
        </w:tc>
        <w:tc>
          <w:tcPr>
            <w:tcW w:w="1789" w:type="dxa"/>
          </w:tcPr>
          <w:p w:rsidR="00666A2F" w:rsidRPr="00666A2F" w:rsidRDefault="00666A2F" w:rsidP="00666A2F">
            <w:pPr>
              <w:jc w:val="center"/>
              <w:rPr>
                <w:sz w:val="21"/>
                <w:szCs w:val="22"/>
              </w:rPr>
            </w:pPr>
            <w:r w:rsidRPr="00666A2F">
              <w:rPr>
                <w:rFonts w:hint="eastAsia"/>
                <w:sz w:val="21"/>
                <w:szCs w:val="22"/>
              </w:rPr>
              <w:t>INT16S</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proofErr w:type="spellStart"/>
            <w:r w:rsidRPr="00666A2F">
              <w:rPr>
                <w:sz w:val="21"/>
                <w:szCs w:val="22"/>
              </w:rPr>
              <w:t>C</w:t>
            </w:r>
            <w:r w:rsidRPr="00666A2F">
              <w:rPr>
                <w:rFonts w:hint="eastAsia"/>
                <w:sz w:val="21"/>
                <w:szCs w:val="22"/>
              </w:rPr>
              <w:t>trl</w:t>
            </w:r>
            <w:r w:rsidRPr="00666A2F">
              <w:rPr>
                <w:sz w:val="21"/>
                <w:szCs w:val="22"/>
              </w:rPr>
              <w:t>PLA</w:t>
            </w:r>
            <w:proofErr w:type="spellEnd"/>
          </w:p>
        </w:tc>
        <w:tc>
          <w:tcPr>
            <w:tcW w:w="1803" w:type="dxa"/>
          </w:tcPr>
          <w:p w:rsidR="00666A2F" w:rsidRPr="00666A2F" w:rsidRDefault="00666A2F" w:rsidP="00666A2F">
            <w:pPr>
              <w:jc w:val="center"/>
              <w:rPr>
                <w:sz w:val="21"/>
                <w:szCs w:val="22"/>
              </w:rPr>
            </w:pPr>
            <w:r w:rsidRPr="00666A2F">
              <w:rPr>
                <w:rFonts w:hint="eastAsia"/>
                <w:sz w:val="21"/>
                <w:szCs w:val="22"/>
              </w:rPr>
              <w:t>控制油门杆信号</w:t>
            </w:r>
          </w:p>
        </w:tc>
        <w:tc>
          <w:tcPr>
            <w:tcW w:w="1789" w:type="dxa"/>
          </w:tcPr>
          <w:p w:rsidR="00666A2F" w:rsidRPr="00666A2F" w:rsidRDefault="00666A2F" w:rsidP="00666A2F">
            <w:pPr>
              <w:jc w:val="center"/>
              <w:rPr>
                <w:sz w:val="21"/>
                <w:szCs w:val="22"/>
              </w:rPr>
            </w:pPr>
            <w:r w:rsidRPr="00666A2F">
              <w:rPr>
                <w:rFonts w:hint="eastAsia"/>
                <w:sz w:val="21"/>
                <w:szCs w:val="22"/>
              </w:rPr>
              <w:t>INT16S</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r w:rsidRPr="00666A2F">
              <w:rPr>
                <w:rFonts w:hint="eastAsia"/>
                <w:sz w:val="21"/>
                <w:szCs w:val="22"/>
              </w:rPr>
              <w:t>N2r</w:t>
            </w:r>
            <w:r w:rsidRPr="00666A2F">
              <w:rPr>
                <w:sz w:val="21"/>
                <w:szCs w:val="22"/>
              </w:rPr>
              <w:t>CtrlDem</w:t>
            </w:r>
          </w:p>
        </w:tc>
        <w:tc>
          <w:tcPr>
            <w:tcW w:w="1803" w:type="dxa"/>
          </w:tcPr>
          <w:p w:rsidR="00666A2F" w:rsidRPr="00666A2F" w:rsidRDefault="00666A2F" w:rsidP="00666A2F">
            <w:pPr>
              <w:jc w:val="center"/>
              <w:rPr>
                <w:sz w:val="21"/>
                <w:szCs w:val="22"/>
              </w:rPr>
            </w:pPr>
            <w:r w:rsidRPr="00666A2F">
              <w:rPr>
                <w:rFonts w:hint="eastAsia"/>
                <w:sz w:val="21"/>
                <w:szCs w:val="22"/>
              </w:rPr>
              <w:t>N2r</w:t>
            </w:r>
            <w:r w:rsidRPr="00666A2F">
              <w:rPr>
                <w:sz w:val="21"/>
                <w:szCs w:val="22"/>
              </w:rPr>
              <w:t>控制给定</w:t>
            </w:r>
          </w:p>
        </w:tc>
        <w:tc>
          <w:tcPr>
            <w:tcW w:w="1789" w:type="dxa"/>
          </w:tcPr>
          <w:p w:rsidR="00666A2F" w:rsidRPr="00666A2F" w:rsidRDefault="00666A2F" w:rsidP="00666A2F">
            <w:pPr>
              <w:jc w:val="center"/>
              <w:rPr>
                <w:sz w:val="21"/>
                <w:szCs w:val="22"/>
              </w:rPr>
            </w:pPr>
            <w:r w:rsidRPr="00666A2F">
              <w:rPr>
                <w:rFonts w:hint="eastAsia"/>
                <w:sz w:val="21"/>
                <w:szCs w:val="22"/>
              </w:rPr>
              <w:t>INT16S</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r w:rsidRPr="00666A2F">
              <w:rPr>
                <w:rFonts w:hint="eastAsia"/>
                <w:sz w:val="21"/>
                <w:szCs w:val="22"/>
              </w:rPr>
              <w:t>N2r</w:t>
            </w:r>
            <w:r w:rsidRPr="00666A2F">
              <w:rPr>
                <w:sz w:val="21"/>
                <w:szCs w:val="22"/>
              </w:rPr>
              <w:t>LmtDem</w:t>
            </w:r>
          </w:p>
        </w:tc>
        <w:tc>
          <w:tcPr>
            <w:tcW w:w="1803" w:type="dxa"/>
          </w:tcPr>
          <w:p w:rsidR="00666A2F" w:rsidRPr="00666A2F" w:rsidRDefault="00666A2F" w:rsidP="00666A2F">
            <w:pPr>
              <w:jc w:val="center"/>
              <w:rPr>
                <w:sz w:val="21"/>
                <w:szCs w:val="22"/>
              </w:rPr>
            </w:pPr>
            <w:r w:rsidRPr="00666A2F">
              <w:rPr>
                <w:rFonts w:hint="eastAsia"/>
                <w:sz w:val="21"/>
                <w:szCs w:val="22"/>
              </w:rPr>
              <w:t>N2r</w:t>
            </w:r>
            <w:r w:rsidRPr="00666A2F">
              <w:rPr>
                <w:rFonts w:hint="eastAsia"/>
                <w:sz w:val="21"/>
                <w:szCs w:val="22"/>
              </w:rPr>
              <w:t>限制给定</w:t>
            </w:r>
          </w:p>
        </w:tc>
        <w:tc>
          <w:tcPr>
            <w:tcW w:w="1789" w:type="dxa"/>
          </w:tcPr>
          <w:p w:rsidR="00666A2F" w:rsidRPr="00666A2F" w:rsidRDefault="00666A2F" w:rsidP="00666A2F">
            <w:pPr>
              <w:jc w:val="center"/>
              <w:rPr>
                <w:sz w:val="21"/>
                <w:szCs w:val="22"/>
              </w:rPr>
            </w:pPr>
            <w:r w:rsidRPr="00666A2F">
              <w:rPr>
                <w:rFonts w:hint="eastAsia"/>
                <w:sz w:val="21"/>
                <w:szCs w:val="22"/>
              </w:rPr>
              <w:t>INT16S</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r w:rsidRPr="00666A2F">
              <w:rPr>
                <w:rFonts w:hint="eastAsia"/>
                <w:sz w:val="21"/>
                <w:szCs w:val="22"/>
              </w:rPr>
              <w:t>N2</w:t>
            </w:r>
            <w:r w:rsidRPr="00666A2F">
              <w:rPr>
                <w:sz w:val="21"/>
                <w:szCs w:val="22"/>
              </w:rPr>
              <w:t>CtrlDem</w:t>
            </w:r>
          </w:p>
        </w:tc>
        <w:tc>
          <w:tcPr>
            <w:tcW w:w="1803" w:type="dxa"/>
          </w:tcPr>
          <w:p w:rsidR="00666A2F" w:rsidRPr="00666A2F" w:rsidRDefault="00666A2F" w:rsidP="00666A2F">
            <w:pPr>
              <w:jc w:val="center"/>
              <w:rPr>
                <w:sz w:val="21"/>
                <w:szCs w:val="22"/>
              </w:rPr>
            </w:pPr>
            <w:r w:rsidRPr="00666A2F">
              <w:rPr>
                <w:rFonts w:hint="eastAsia"/>
                <w:sz w:val="21"/>
                <w:szCs w:val="22"/>
              </w:rPr>
              <w:t>N2</w:t>
            </w:r>
            <w:r w:rsidRPr="00666A2F">
              <w:rPr>
                <w:rFonts w:hint="eastAsia"/>
                <w:sz w:val="21"/>
                <w:szCs w:val="22"/>
              </w:rPr>
              <w:t>控制给定</w:t>
            </w:r>
          </w:p>
        </w:tc>
        <w:tc>
          <w:tcPr>
            <w:tcW w:w="1789" w:type="dxa"/>
          </w:tcPr>
          <w:p w:rsidR="00666A2F" w:rsidRPr="00666A2F" w:rsidRDefault="00666A2F" w:rsidP="00666A2F">
            <w:pPr>
              <w:jc w:val="center"/>
              <w:rPr>
                <w:sz w:val="21"/>
                <w:szCs w:val="22"/>
              </w:rPr>
            </w:pPr>
            <w:r w:rsidRPr="00666A2F">
              <w:rPr>
                <w:rFonts w:hint="eastAsia"/>
                <w:sz w:val="21"/>
                <w:szCs w:val="22"/>
              </w:rPr>
              <w:t>INT16S</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r w:rsidRPr="00666A2F">
              <w:rPr>
                <w:rFonts w:hint="eastAsia"/>
                <w:sz w:val="21"/>
                <w:szCs w:val="22"/>
              </w:rPr>
              <w:t>N2</w:t>
            </w:r>
            <w:r w:rsidRPr="00666A2F">
              <w:rPr>
                <w:sz w:val="21"/>
                <w:szCs w:val="22"/>
              </w:rPr>
              <w:t>LmtDem</w:t>
            </w:r>
          </w:p>
        </w:tc>
        <w:tc>
          <w:tcPr>
            <w:tcW w:w="1803" w:type="dxa"/>
          </w:tcPr>
          <w:p w:rsidR="00666A2F" w:rsidRPr="00666A2F" w:rsidRDefault="00666A2F" w:rsidP="00666A2F">
            <w:pPr>
              <w:jc w:val="center"/>
              <w:rPr>
                <w:sz w:val="21"/>
                <w:szCs w:val="22"/>
              </w:rPr>
            </w:pPr>
            <w:r w:rsidRPr="00666A2F">
              <w:rPr>
                <w:rFonts w:hint="eastAsia"/>
                <w:sz w:val="21"/>
                <w:szCs w:val="22"/>
              </w:rPr>
              <w:t>N2</w:t>
            </w:r>
            <w:r w:rsidRPr="00666A2F">
              <w:rPr>
                <w:rFonts w:hint="eastAsia"/>
                <w:sz w:val="21"/>
                <w:szCs w:val="22"/>
              </w:rPr>
              <w:t>限制给定</w:t>
            </w:r>
          </w:p>
        </w:tc>
        <w:tc>
          <w:tcPr>
            <w:tcW w:w="1789" w:type="dxa"/>
          </w:tcPr>
          <w:p w:rsidR="00666A2F" w:rsidRPr="00666A2F" w:rsidRDefault="00666A2F" w:rsidP="00666A2F">
            <w:pPr>
              <w:jc w:val="center"/>
              <w:rPr>
                <w:sz w:val="21"/>
                <w:szCs w:val="22"/>
              </w:rPr>
            </w:pPr>
            <w:r w:rsidRPr="00666A2F">
              <w:rPr>
                <w:rFonts w:hint="eastAsia"/>
                <w:sz w:val="21"/>
                <w:szCs w:val="22"/>
              </w:rPr>
              <w:t>INT16S</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r w:rsidRPr="00666A2F">
              <w:rPr>
                <w:rFonts w:hint="eastAsia"/>
                <w:sz w:val="21"/>
                <w:szCs w:val="22"/>
              </w:rPr>
              <w:t>N1r</w:t>
            </w:r>
            <w:r w:rsidRPr="00666A2F">
              <w:rPr>
                <w:sz w:val="21"/>
                <w:szCs w:val="22"/>
              </w:rPr>
              <w:t>CtrlDem</w:t>
            </w:r>
          </w:p>
        </w:tc>
        <w:tc>
          <w:tcPr>
            <w:tcW w:w="1803" w:type="dxa"/>
          </w:tcPr>
          <w:p w:rsidR="00666A2F" w:rsidRPr="00666A2F" w:rsidRDefault="00666A2F" w:rsidP="00666A2F">
            <w:pPr>
              <w:jc w:val="center"/>
              <w:rPr>
                <w:sz w:val="21"/>
                <w:szCs w:val="22"/>
              </w:rPr>
            </w:pPr>
            <w:r w:rsidRPr="00666A2F">
              <w:rPr>
                <w:rFonts w:hint="eastAsia"/>
                <w:sz w:val="21"/>
                <w:szCs w:val="22"/>
              </w:rPr>
              <w:t>N1r</w:t>
            </w:r>
            <w:r w:rsidRPr="00666A2F">
              <w:rPr>
                <w:rFonts w:hint="eastAsia"/>
                <w:sz w:val="21"/>
                <w:szCs w:val="22"/>
              </w:rPr>
              <w:t>控制给定</w:t>
            </w:r>
          </w:p>
        </w:tc>
        <w:tc>
          <w:tcPr>
            <w:tcW w:w="1789" w:type="dxa"/>
          </w:tcPr>
          <w:p w:rsidR="00666A2F" w:rsidRPr="00666A2F" w:rsidRDefault="00666A2F" w:rsidP="00666A2F">
            <w:pPr>
              <w:jc w:val="center"/>
              <w:rPr>
                <w:sz w:val="21"/>
                <w:szCs w:val="22"/>
              </w:rPr>
            </w:pPr>
            <w:r w:rsidRPr="00666A2F">
              <w:rPr>
                <w:rFonts w:hint="eastAsia"/>
                <w:sz w:val="21"/>
                <w:szCs w:val="22"/>
              </w:rPr>
              <w:t>INT16S</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r w:rsidRPr="00666A2F">
              <w:rPr>
                <w:rFonts w:hint="eastAsia"/>
                <w:sz w:val="21"/>
                <w:szCs w:val="22"/>
              </w:rPr>
              <w:t>N1r</w:t>
            </w:r>
            <w:r w:rsidRPr="00666A2F">
              <w:rPr>
                <w:sz w:val="21"/>
                <w:szCs w:val="22"/>
              </w:rPr>
              <w:t>LmtDem</w:t>
            </w:r>
          </w:p>
        </w:tc>
        <w:tc>
          <w:tcPr>
            <w:tcW w:w="1803" w:type="dxa"/>
          </w:tcPr>
          <w:p w:rsidR="00666A2F" w:rsidRPr="00666A2F" w:rsidRDefault="00666A2F" w:rsidP="00666A2F">
            <w:pPr>
              <w:jc w:val="center"/>
              <w:rPr>
                <w:sz w:val="21"/>
                <w:szCs w:val="22"/>
              </w:rPr>
            </w:pPr>
            <w:r w:rsidRPr="00666A2F">
              <w:rPr>
                <w:rFonts w:hint="eastAsia"/>
                <w:sz w:val="21"/>
                <w:szCs w:val="22"/>
              </w:rPr>
              <w:t>N1r</w:t>
            </w:r>
            <w:r w:rsidRPr="00666A2F">
              <w:rPr>
                <w:rFonts w:hint="eastAsia"/>
                <w:sz w:val="21"/>
                <w:szCs w:val="22"/>
              </w:rPr>
              <w:t>限制给定</w:t>
            </w:r>
          </w:p>
        </w:tc>
        <w:tc>
          <w:tcPr>
            <w:tcW w:w="1789" w:type="dxa"/>
          </w:tcPr>
          <w:p w:rsidR="00666A2F" w:rsidRPr="00666A2F" w:rsidRDefault="00666A2F" w:rsidP="00666A2F">
            <w:pPr>
              <w:jc w:val="center"/>
              <w:rPr>
                <w:sz w:val="21"/>
                <w:szCs w:val="22"/>
              </w:rPr>
            </w:pPr>
            <w:r w:rsidRPr="00666A2F">
              <w:rPr>
                <w:rFonts w:hint="eastAsia"/>
                <w:sz w:val="21"/>
                <w:szCs w:val="22"/>
              </w:rPr>
              <w:t>INT16S</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r w:rsidRPr="00666A2F">
              <w:rPr>
                <w:rFonts w:hint="eastAsia"/>
                <w:sz w:val="21"/>
                <w:szCs w:val="22"/>
              </w:rPr>
              <w:t>N1</w:t>
            </w:r>
            <w:r w:rsidRPr="00666A2F">
              <w:rPr>
                <w:sz w:val="21"/>
                <w:szCs w:val="22"/>
              </w:rPr>
              <w:t>CtrlDem</w:t>
            </w:r>
          </w:p>
        </w:tc>
        <w:tc>
          <w:tcPr>
            <w:tcW w:w="1803" w:type="dxa"/>
          </w:tcPr>
          <w:p w:rsidR="00666A2F" w:rsidRPr="00666A2F" w:rsidRDefault="00666A2F" w:rsidP="00666A2F">
            <w:pPr>
              <w:jc w:val="center"/>
              <w:rPr>
                <w:sz w:val="21"/>
                <w:szCs w:val="22"/>
              </w:rPr>
            </w:pPr>
            <w:r w:rsidRPr="00666A2F">
              <w:rPr>
                <w:rFonts w:hint="eastAsia"/>
                <w:sz w:val="21"/>
                <w:szCs w:val="22"/>
              </w:rPr>
              <w:t>N1</w:t>
            </w:r>
            <w:r w:rsidRPr="00666A2F">
              <w:rPr>
                <w:rFonts w:hint="eastAsia"/>
                <w:sz w:val="21"/>
                <w:szCs w:val="22"/>
              </w:rPr>
              <w:t>控制给定</w:t>
            </w:r>
          </w:p>
        </w:tc>
        <w:tc>
          <w:tcPr>
            <w:tcW w:w="1789" w:type="dxa"/>
          </w:tcPr>
          <w:p w:rsidR="00666A2F" w:rsidRPr="00666A2F" w:rsidRDefault="00666A2F" w:rsidP="00666A2F">
            <w:pPr>
              <w:jc w:val="center"/>
              <w:rPr>
                <w:sz w:val="21"/>
                <w:szCs w:val="22"/>
              </w:rPr>
            </w:pPr>
            <w:r w:rsidRPr="00666A2F">
              <w:rPr>
                <w:rFonts w:hint="eastAsia"/>
                <w:sz w:val="21"/>
                <w:szCs w:val="22"/>
              </w:rPr>
              <w:t>INT16S</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r w:rsidRPr="00666A2F">
              <w:rPr>
                <w:rFonts w:hint="eastAsia"/>
                <w:sz w:val="21"/>
                <w:szCs w:val="22"/>
              </w:rPr>
              <w:t>N1</w:t>
            </w:r>
            <w:r w:rsidRPr="00666A2F">
              <w:rPr>
                <w:sz w:val="21"/>
                <w:szCs w:val="22"/>
              </w:rPr>
              <w:t>LmtDem</w:t>
            </w:r>
          </w:p>
        </w:tc>
        <w:tc>
          <w:tcPr>
            <w:tcW w:w="1803" w:type="dxa"/>
          </w:tcPr>
          <w:p w:rsidR="00666A2F" w:rsidRPr="00666A2F" w:rsidRDefault="00666A2F" w:rsidP="00666A2F">
            <w:pPr>
              <w:jc w:val="center"/>
              <w:rPr>
                <w:sz w:val="21"/>
                <w:szCs w:val="22"/>
              </w:rPr>
            </w:pPr>
            <w:r w:rsidRPr="00666A2F">
              <w:rPr>
                <w:rFonts w:hint="eastAsia"/>
                <w:sz w:val="21"/>
                <w:szCs w:val="22"/>
              </w:rPr>
              <w:t>N1</w:t>
            </w:r>
            <w:r w:rsidRPr="00666A2F">
              <w:rPr>
                <w:rFonts w:hint="eastAsia"/>
                <w:sz w:val="21"/>
                <w:szCs w:val="22"/>
              </w:rPr>
              <w:t>限制给定</w:t>
            </w:r>
          </w:p>
        </w:tc>
        <w:tc>
          <w:tcPr>
            <w:tcW w:w="1789" w:type="dxa"/>
          </w:tcPr>
          <w:p w:rsidR="00666A2F" w:rsidRPr="00666A2F" w:rsidRDefault="00666A2F" w:rsidP="00666A2F">
            <w:pPr>
              <w:jc w:val="center"/>
              <w:rPr>
                <w:sz w:val="21"/>
                <w:szCs w:val="22"/>
              </w:rPr>
            </w:pPr>
            <w:r w:rsidRPr="00666A2F">
              <w:rPr>
                <w:rFonts w:hint="eastAsia"/>
                <w:sz w:val="21"/>
                <w:szCs w:val="22"/>
              </w:rPr>
              <w:t>INT16S</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proofErr w:type="spellStart"/>
            <w:r w:rsidRPr="00666A2F">
              <w:rPr>
                <w:rFonts w:hint="eastAsia"/>
                <w:sz w:val="21"/>
                <w:szCs w:val="22"/>
              </w:rPr>
              <w:t>EGT</w:t>
            </w:r>
            <w:r w:rsidRPr="00666A2F">
              <w:rPr>
                <w:sz w:val="21"/>
                <w:szCs w:val="22"/>
              </w:rPr>
              <w:t>LmtDem</w:t>
            </w:r>
            <w:proofErr w:type="spellEnd"/>
          </w:p>
        </w:tc>
        <w:tc>
          <w:tcPr>
            <w:tcW w:w="1803" w:type="dxa"/>
          </w:tcPr>
          <w:p w:rsidR="00666A2F" w:rsidRPr="00666A2F" w:rsidRDefault="00666A2F" w:rsidP="00666A2F">
            <w:pPr>
              <w:jc w:val="center"/>
              <w:rPr>
                <w:sz w:val="21"/>
                <w:szCs w:val="22"/>
              </w:rPr>
            </w:pPr>
            <w:r w:rsidRPr="00666A2F">
              <w:rPr>
                <w:rFonts w:hint="eastAsia"/>
                <w:sz w:val="21"/>
                <w:szCs w:val="22"/>
              </w:rPr>
              <w:t>EGT</w:t>
            </w:r>
            <w:r w:rsidRPr="00666A2F">
              <w:rPr>
                <w:rFonts w:hint="eastAsia"/>
                <w:sz w:val="21"/>
                <w:szCs w:val="22"/>
              </w:rPr>
              <w:t>限制给定</w:t>
            </w:r>
          </w:p>
        </w:tc>
        <w:tc>
          <w:tcPr>
            <w:tcW w:w="1789" w:type="dxa"/>
          </w:tcPr>
          <w:p w:rsidR="00666A2F" w:rsidRPr="00666A2F" w:rsidRDefault="00666A2F" w:rsidP="00666A2F">
            <w:pPr>
              <w:jc w:val="center"/>
              <w:rPr>
                <w:sz w:val="21"/>
                <w:szCs w:val="22"/>
              </w:rPr>
            </w:pPr>
            <w:r w:rsidRPr="00666A2F">
              <w:rPr>
                <w:rFonts w:hint="eastAsia"/>
                <w:sz w:val="21"/>
                <w:szCs w:val="22"/>
              </w:rPr>
              <w:t>INT16S</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r w:rsidRPr="00666A2F">
              <w:rPr>
                <w:rFonts w:hint="eastAsia"/>
                <w:sz w:val="21"/>
                <w:szCs w:val="22"/>
              </w:rPr>
              <w:t>Ps</w:t>
            </w:r>
            <w:r w:rsidRPr="00666A2F">
              <w:rPr>
                <w:sz w:val="21"/>
                <w:szCs w:val="22"/>
              </w:rPr>
              <w:t>3LmtDem</w:t>
            </w:r>
          </w:p>
        </w:tc>
        <w:tc>
          <w:tcPr>
            <w:tcW w:w="1803" w:type="dxa"/>
          </w:tcPr>
          <w:p w:rsidR="00666A2F" w:rsidRPr="00666A2F" w:rsidRDefault="00666A2F" w:rsidP="00666A2F">
            <w:pPr>
              <w:jc w:val="center"/>
              <w:rPr>
                <w:sz w:val="21"/>
                <w:szCs w:val="22"/>
              </w:rPr>
            </w:pPr>
            <w:r w:rsidRPr="00666A2F">
              <w:rPr>
                <w:rFonts w:hint="eastAsia"/>
                <w:sz w:val="21"/>
                <w:szCs w:val="22"/>
              </w:rPr>
              <w:t>Ps</w:t>
            </w:r>
            <w:r w:rsidRPr="00666A2F">
              <w:rPr>
                <w:sz w:val="21"/>
                <w:szCs w:val="22"/>
              </w:rPr>
              <w:t>3</w:t>
            </w:r>
            <w:r w:rsidRPr="00666A2F">
              <w:rPr>
                <w:sz w:val="21"/>
                <w:szCs w:val="22"/>
              </w:rPr>
              <w:t>限制给定</w:t>
            </w:r>
          </w:p>
        </w:tc>
        <w:tc>
          <w:tcPr>
            <w:tcW w:w="1789" w:type="dxa"/>
          </w:tcPr>
          <w:p w:rsidR="00666A2F" w:rsidRPr="00666A2F" w:rsidRDefault="00666A2F" w:rsidP="00666A2F">
            <w:pPr>
              <w:jc w:val="center"/>
              <w:rPr>
                <w:sz w:val="21"/>
                <w:szCs w:val="22"/>
              </w:rPr>
            </w:pPr>
            <w:r w:rsidRPr="00666A2F">
              <w:rPr>
                <w:rFonts w:hint="eastAsia"/>
                <w:sz w:val="21"/>
                <w:szCs w:val="22"/>
              </w:rPr>
              <w:t>INT16S</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r w:rsidRPr="00666A2F">
              <w:rPr>
                <w:rFonts w:hint="eastAsia"/>
                <w:sz w:val="21"/>
                <w:szCs w:val="22"/>
              </w:rPr>
              <w:t>N2r</w:t>
            </w:r>
            <w:r w:rsidRPr="00666A2F">
              <w:rPr>
                <w:sz w:val="21"/>
                <w:szCs w:val="22"/>
              </w:rPr>
              <w:t>CtrlWfm</w:t>
            </w:r>
          </w:p>
        </w:tc>
        <w:tc>
          <w:tcPr>
            <w:tcW w:w="1803" w:type="dxa"/>
          </w:tcPr>
          <w:p w:rsidR="00666A2F" w:rsidRPr="00666A2F" w:rsidRDefault="00666A2F" w:rsidP="00666A2F">
            <w:pPr>
              <w:jc w:val="center"/>
              <w:rPr>
                <w:sz w:val="21"/>
                <w:szCs w:val="22"/>
              </w:rPr>
            </w:pPr>
            <w:r w:rsidRPr="00666A2F">
              <w:rPr>
                <w:rFonts w:hint="eastAsia"/>
                <w:sz w:val="21"/>
                <w:szCs w:val="22"/>
              </w:rPr>
              <w:t>N2r</w:t>
            </w:r>
            <w:r w:rsidRPr="00666A2F">
              <w:rPr>
                <w:rFonts w:hint="eastAsia"/>
                <w:sz w:val="21"/>
                <w:szCs w:val="22"/>
              </w:rPr>
              <w:t>控制燃油</w:t>
            </w:r>
          </w:p>
        </w:tc>
        <w:tc>
          <w:tcPr>
            <w:tcW w:w="1789" w:type="dxa"/>
          </w:tcPr>
          <w:p w:rsidR="00666A2F" w:rsidRPr="00666A2F" w:rsidRDefault="00666A2F" w:rsidP="00666A2F">
            <w:pPr>
              <w:jc w:val="center"/>
              <w:rPr>
                <w:sz w:val="21"/>
                <w:szCs w:val="22"/>
              </w:rPr>
            </w:pPr>
            <w:r w:rsidRPr="00666A2F">
              <w:rPr>
                <w:rFonts w:hint="eastAsia"/>
                <w:sz w:val="21"/>
                <w:szCs w:val="22"/>
              </w:rPr>
              <w:t>INT16S</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r w:rsidRPr="00666A2F">
              <w:rPr>
                <w:rFonts w:hint="eastAsia"/>
                <w:sz w:val="21"/>
                <w:szCs w:val="22"/>
              </w:rPr>
              <w:t>N2r</w:t>
            </w:r>
            <w:r w:rsidRPr="00666A2F">
              <w:rPr>
                <w:sz w:val="21"/>
                <w:szCs w:val="22"/>
              </w:rPr>
              <w:t>LmtWfm</w:t>
            </w:r>
          </w:p>
        </w:tc>
        <w:tc>
          <w:tcPr>
            <w:tcW w:w="1803" w:type="dxa"/>
          </w:tcPr>
          <w:p w:rsidR="00666A2F" w:rsidRPr="00666A2F" w:rsidRDefault="00666A2F" w:rsidP="00666A2F">
            <w:pPr>
              <w:jc w:val="center"/>
              <w:rPr>
                <w:sz w:val="21"/>
                <w:szCs w:val="22"/>
              </w:rPr>
            </w:pPr>
            <w:r w:rsidRPr="00666A2F">
              <w:rPr>
                <w:rFonts w:hint="eastAsia"/>
                <w:sz w:val="21"/>
                <w:szCs w:val="22"/>
              </w:rPr>
              <w:t>N2r</w:t>
            </w:r>
            <w:r w:rsidRPr="00666A2F">
              <w:rPr>
                <w:rFonts w:hint="eastAsia"/>
                <w:sz w:val="21"/>
                <w:szCs w:val="22"/>
              </w:rPr>
              <w:t>限制燃油</w:t>
            </w:r>
          </w:p>
        </w:tc>
        <w:tc>
          <w:tcPr>
            <w:tcW w:w="1789" w:type="dxa"/>
          </w:tcPr>
          <w:p w:rsidR="00666A2F" w:rsidRPr="00666A2F" w:rsidRDefault="00666A2F" w:rsidP="00666A2F">
            <w:pPr>
              <w:jc w:val="center"/>
              <w:rPr>
                <w:sz w:val="21"/>
                <w:szCs w:val="22"/>
              </w:rPr>
            </w:pPr>
            <w:r w:rsidRPr="00666A2F">
              <w:rPr>
                <w:rFonts w:hint="eastAsia"/>
                <w:sz w:val="21"/>
                <w:szCs w:val="22"/>
              </w:rPr>
              <w:t>INT16S</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r w:rsidRPr="00666A2F">
              <w:rPr>
                <w:rFonts w:hint="eastAsia"/>
                <w:sz w:val="21"/>
                <w:szCs w:val="22"/>
              </w:rPr>
              <w:t>N2</w:t>
            </w:r>
            <w:r w:rsidRPr="00666A2F">
              <w:rPr>
                <w:sz w:val="21"/>
                <w:szCs w:val="22"/>
              </w:rPr>
              <w:t>CtrlWfm</w:t>
            </w:r>
          </w:p>
        </w:tc>
        <w:tc>
          <w:tcPr>
            <w:tcW w:w="1803" w:type="dxa"/>
          </w:tcPr>
          <w:p w:rsidR="00666A2F" w:rsidRPr="00666A2F" w:rsidRDefault="00666A2F" w:rsidP="00666A2F">
            <w:pPr>
              <w:jc w:val="center"/>
              <w:rPr>
                <w:sz w:val="21"/>
                <w:szCs w:val="22"/>
              </w:rPr>
            </w:pPr>
            <w:r w:rsidRPr="00666A2F">
              <w:rPr>
                <w:rFonts w:hint="eastAsia"/>
                <w:sz w:val="21"/>
                <w:szCs w:val="22"/>
              </w:rPr>
              <w:t>N2</w:t>
            </w:r>
            <w:r w:rsidRPr="00666A2F">
              <w:rPr>
                <w:rFonts w:hint="eastAsia"/>
                <w:sz w:val="21"/>
                <w:szCs w:val="22"/>
              </w:rPr>
              <w:t>控制燃油</w:t>
            </w:r>
          </w:p>
        </w:tc>
        <w:tc>
          <w:tcPr>
            <w:tcW w:w="1789" w:type="dxa"/>
          </w:tcPr>
          <w:p w:rsidR="00666A2F" w:rsidRPr="00666A2F" w:rsidRDefault="00666A2F" w:rsidP="00666A2F">
            <w:pPr>
              <w:jc w:val="center"/>
              <w:rPr>
                <w:sz w:val="21"/>
                <w:szCs w:val="22"/>
              </w:rPr>
            </w:pPr>
            <w:r w:rsidRPr="00666A2F">
              <w:rPr>
                <w:rFonts w:hint="eastAsia"/>
                <w:sz w:val="21"/>
                <w:szCs w:val="22"/>
              </w:rPr>
              <w:t>INT16S</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r w:rsidRPr="00666A2F">
              <w:rPr>
                <w:rFonts w:hint="eastAsia"/>
                <w:sz w:val="21"/>
                <w:szCs w:val="22"/>
              </w:rPr>
              <w:t>N2</w:t>
            </w:r>
            <w:r w:rsidRPr="00666A2F">
              <w:rPr>
                <w:sz w:val="21"/>
                <w:szCs w:val="22"/>
              </w:rPr>
              <w:t>LmtWfm</w:t>
            </w:r>
          </w:p>
        </w:tc>
        <w:tc>
          <w:tcPr>
            <w:tcW w:w="1803" w:type="dxa"/>
          </w:tcPr>
          <w:p w:rsidR="00666A2F" w:rsidRPr="00666A2F" w:rsidRDefault="00666A2F" w:rsidP="00666A2F">
            <w:pPr>
              <w:jc w:val="center"/>
              <w:rPr>
                <w:sz w:val="21"/>
                <w:szCs w:val="22"/>
              </w:rPr>
            </w:pPr>
            <w:r w:rsidRPr="00666A2F">
              <w:rPr>
                <w:rFonts w:hint="eastAsia"/>
                <w:sz w:val="21"/>
                <w:szCs w:val="22"/>
              </w:rPr>
              <w:t>N2</w:t>
            </w:r>
            <w:r w:rsidRPr="00666A2F">
              <w:rPr>
                <w:rFonts w:hint="eastAsia"/>
                <w:sz w:val="21"/>
                <w:szCs w:val="22"/>
              </w:rPr>
              <w:t>限制燃油</w:t>
            </w:r>
          </w:p>
        </w:tc>
        <w:tc>
          <w:tcPr>
            <w:tcW w:w="1789" w:type="dxa"/>
          </w:tcPr>
          <w:p w:rsidR="00666A2F" w:rsidRPr="00666A2F" w:rsidRDefault="00666A2F" w:rsidP="00666A2F">
            <w:pPr>
              <w:jc w:val="center"/>
              <w:rPr>
                <w:sz w:val="21"/>
                <w:szCs w:val="22"/>
              </w:rPr>
            </w:pPr>
            <w:r w:rsidRPr="00666A2F">
              <w:rPr>
                <w:rFonts w:hint="eastAsia"/>
                <w:sz w:val="21"/>
                <w:szCs w:val="22"/>
              </w:rPr>
              <w:t>INT16S</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r w:rsidRPr="00666A2F">
              <w:rPr>
                <w:rFonts w:hint="eastAsia"/>
                <w:sz w:val="21"/>
                <w:szCs w:val="22"/>
              </w:rPr>
              <w:t>N1r</w:t>
            </w:r>
            <w:r w:rsidRPr="00666A2F">
              <w:rPr>
                <w:sz w:val="21"/>
                <w:szCs w:val="22"/>
              </w:rPr>
              <w:t>CtrlWfm</w:t>
            </w:r>
          </w:p>
        </w:tc>
        <w:tc>
          <w:tcPr>
            <w:tcW w:w="1803" w:type="dxa"/>
          </w:tcPr>
          <w:p w:rsidR="00666A2F" w:rsidRPr="00666A2F" w:rsidRDefault="00666A2F" w:rsidP="00666A2F">
            <w:pPr>
              <w:jc w:val="center"/>
              <w:rPr>
                <w:sz w:val="21"/>
                <w:szCs w:val="22"/>
              </w:rPr>
            </w:pPr>
            <w:r w:rsidRPr="00666A2F">
              <w:rPr>
                <w:rFonts w:hint="eastAsia"/>
                <w:sz w:val="21"/>
                <w:szCs w:val="22"/>
              </w:rPr>
              <w:t>N1r</w:t>
            </w:r>
            <w:r w:rsidRPr="00666A2F">
              <w:rPr>
                <w:rFonts w:hint="eastAsia"/>
                <w:sz w:val="21"/>
                <w:szCs w:val="22"/>
              </w:rPr>
              <w:t>控制燃油</w:t>
            </w:r>
          </w:p>
        </w:tc>
        <w:tc>
          <w:tcPr>
            <w:tcW w:w="1789" w:type="dxa"/>
          </w:tcPr>
          <w:p w:rsidR="00666A2F" w:rsidRPr="00666A2F" w:rsidRDefault="00666A2F" w:rsidP="00666A2F">
            <w:pPr>
              <w:jc w:val="center"/>
              <w:rPr>
                <w:sz w:val="21"/>
                <w:szCs w:val="22"/>
              </w:rPr>
            </w:pPr>
            <w:r w:rsidRPr="00666A2F">
              <w:rPr>
                <w:rFonts w:hint="eastAsia"/>
                <w:sz w:val="21"/>
                <w:szCs w:val="22"/>
              </w:rPr>
              <w:t>INT16S</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r w:rsidRPr="00666A2F">
              <w:rPr>
                <w:rFonts w:hint="eastAsia"/>
                <w:sz w:val="21"/>
                <w:szCs w:val="22"/>
              </w:rPr>
              <w:t>N1r</w:t>
            </w:r>
            <w:r w:rsidRPr="00666A2F">
              <w:rPr>
                <w:sz w:val="21"/>
                <w:szCs w:val="22"/>
              </w:rPr>
              <w:t>LmtWfm</w:t>
            </w:r>
          </w:p>
        </w:tc>
        <w:tc>
          <w:tcPr>
            <w:tcW w:w="1803" w:type="dxa"/>
          </w:tcPr>
          <w:p w:rsidR="00666A2F" w:rsidRPr="00666A2F" w:rsidRDefault="00666A2F" w:rsidP="00666A2F">
            <w:pPr>
              <w:jc w:val="center"/>
              <w:rPr>
                <w:sz w:val="21"/>
                <w:szCs w:val="22"/>
              </w:rPr>
            </w:pPr>
            <w:r w:rsidRPr="00666A2F">
              <w:rPr>
                <w:rFonts w:hint="eastAsia"/>
                <w:sz w:val="21"/>
                <w:szCs w:val="22"/>
              </w:rPr>
              <w:t>N1r</w:t>
            </w:r>
            <w:r w:rsidRPr="00666A2F">
              <w:rPr>
                <w:rFonts w:hint="eastAsia"/>
                <w:sz w:val="21"/>
                <w:szCs w:val="22"/>
              </w:rPr>
              <w:t>限制燃油</w:t>
            </w:r>
          </w:p>
        </w:tc>
        <w:tc>
          <w:tcPr>
            <w:tcW w:w="1789" w:type="dxa"/>
          </w:tcPr>
          <w:p w:rsidR="00666A2F" w:rsidRPr="00666A2F" w:rsidRDefault="00666A2F" w:rsidP="00666A2F">
            <w:pPr>
              <w:jc w:val="center"/>
              <w:rPr>
                <w:sz w:val="21"/>
                <w:szCs w:val="22"/>
              </w:rPr>
            </w:pPr>
            <w:r w:rsidRPr="00666A2F">
              <w:rPr>
                <w:rFonts w:hint="eastAsia"/>
                <w:sz w:val="21"/>
                <w:szCs w:val="22"/>
              </w:rPr>
              <w:t>INT16S</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r w:rsidRPr="00666A2F">
              <w:rPr>
                <w:rFonts w:hint="eastAsia"/>
                <w:sz w:val="21"/>
                <w:szCs w:val="22"/>
              </w:rPr>
              <w:t>N1</w:t>
            </w:r>
            <w:r w:rsidRPr="00666A2F">
              <w:rPr>
                <w:sz w:val="21"/>
                <w:szCs w:val="22"/>
              </w:rPr>
              <w:t>CtrlWfm</w:t>
            </w:r>
          </w:p>
        </w:tc>
        <w:tc>
          <w:tcPr>
            <w:tcW w:w="1803" w:type="dxa"/>
          </w:tcPr>
          <w:p w:rsidR="00666A2F" w:rsidRPr="00666A2F" w:rsidRDefault="00666A2F" w:rsidP="00666A2F">
            <w:pPr>
              <w:jc w:val="center"/>
              <w:rPr>
                <w:sz w:val="21"/>
                <w:szCs w:val="22"/>
              </w:rPr>
            </w:pPr>
            <w:r w:rsidRPr="00666A2F">
              <w:rPr>
                <w:rFonts w:hint="eastAsia"/>
                <w:sz w:val="21"/>
                <w:szCs w:val="22"/>
              </w:rPr>
              <w:t>N1</w:t>
            </w:r>
            <w:r w:rsidRPr="00666A2F">
              <w:rPr>
                <w:rFonts w:hint="eastAsia"/>
                <w:sz w:val="21"/>
                <w:szCs w:val="22"/>
              </w:rPr>
              <w:t>控制燃油</w:t>
            </w:r>
          </w:p>
        </w:tc>
        <w:tc>
          <w:tcPr>
            <w:tcW w:w="1789" w:type="dxa"/>
          </w:tcPr>
          <w:p w:rsidR="00666A2F" w:rsidRPr="00666A2F" w:rsidRDefault="00666A2F" w:rsidP="00666A2F">
            <w:pPr>
              <w:jc w:val="center"/>
              <w:rPr>
                <w:sz w:val="21"/>
                <w:szCs w:val="22"/>
              </w:rPr>
            </w:pPr>
            <w:r w:rsidRPr="00666A2F">
              <w:rPr>
                <w:rFonts w:hint="eastAsia"/>
                <w:sz w:val="21"/>
                <w:szCs w:val="22"/>
              </w:rPr>
              <w:t>INT16S</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r w:rsidRPr="00666A2F">
              <w:rPr>
                <w:rFonts w:hint="eastAsia"/>
                <w:sz w:val="21"/>
                <w:szCs w:val="22"/>
              </w:rPr>
              <w:t>N1</w:t>
            </w:r>
            <w:r w:rsidRPr="00666A2F">
              <w:rPr>
                <w:sz w:val="21"/>
                <w:szCs w:val="22"/>
              </w:rPr>
              <w:t>LmtWfm</w:t>
            </w:r>
          </w:p>
        </w:tc>
        <w:tc>
          <w:tcPr>
            <w:tcW w:w="1803" w:type="dxa"/>
          </w:tcPr>
          <w:p w:rsidR="00666A2F" w:rsidRPr="00666A2F" w:rsidRDefault="00666A2F" w:rsidP="00666A2F">
            <w:pPr>
              <w:jc w:val="center"/>
              <w:rPr>
                <w:sz w:val="21"/>
                <w:szCs w:val="22"/>
              </w:rPr>
            </w:pPr>
            <w:r w:rsidRPr="00666A2F">
              <w:rPr>
                <w:rFonts w:hint="eastAsia"/>
                <w:sz w:val="21"/>
                <w:szCs w:val="22"/>
              </w:rPr>
              <w:t>N1</w:t>
            </w:r>
            <w:r w:rsidRPr="00666A2F">
              <w:rPr>
                <w:rFonts w:hint="eastAsia"/>
                <w:sz w:val="21"/>
                <w:szCs w:val="22"/>
              </w:rPr>
              <w:t>限制燃油</w:t>
            </w:r>
          </w:p>
        </w:tc>
        <w:tc>
          <w:tcPr>
            <w:tcW w:w="1789" w:type="dxa"/>
          </w:tcPr>
          <w:p w:rsidR="00666A2F" w:rsidRPr="00666A2F" w:rsidRDefault="00666A2F" w:rsidP="00666A2F">
            <w:pPr>
              <w:jc w:val="center"/>
              <w:rPr>
                <w:sz w:val="21"/>
                <w:szCs w:val="22"/>
              </w:rPr>
            </w:pPr>
            <w:r w:rsidRPr="00666A2F">
              <w:rPr>
                <w:rFonts w:hint="eastAsia"/>
                <w:sz w:val="21"/>
                <w:szCs w:val="22"/>
              </w:rPr>
              <w:t>INT16S</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proofErr w:type="spellStart"/>
            <w:r w:rsidRPr="00666A2F">
              <w:rPr>
                <w:rFonts w:hint="eastAsia"/>
                <w:sz w:val="21"/>
                <w:szCs w:val="22"/>
              </w:rPr>
              <w:t>EGT</w:t>
            </w:r>
            <w:r w:rsidRPr="00666A2F">
              <w:rPr>
                <w:sz w:val="21"/>
                <w:szCs w:val="22"/>
              </w:rPr>
              <w:t>LmtWfm</w:t>
            </w:r>
            <w:proofErr w:type="spellEnd"/>
          </w:p>
        </w:tc>
        <w:tc>
          <w:tcPr>
            <w:tcW w:w="1803" w:type="dxa"/>
          </w:tcPr>
          <w:p w:rsidR="00666A2F" w:rsidRPr="00666A2F" w:rsidRDefault="00666A2F" w:rsidP="00666A2F">
            <w:pPr>
              <w:jc w:val="center"/>
              <w:rPr>
                <w:sz w:val="21"/>
                <w:szCs w:val="22"/>
              </w:rPr>
            </w:pPr>
            <w:r w:rsidRPr="00666A2F">
              <w:rPr>
                <w:rFonts w:hint="eastAsia"/>
                <w:sz w:val="21"/>
                <w:szCs w:val="22"/>
              </w:rPr>
              <w:t>EGT</w:t>
            </w:r>
            <w:r w:rsidRPr="00666A2F">
              <w:rPr>
                <w:rFonts w:hint="eastAsia"/>
                <w:sz w:val="21"/>
                <w:szCs w:val="22"/>
              </w:rPr>
              <w:t>限制燃油</w:t>
            </w:r>
          </w:p>
        </w:tc>
        <w:tc>
          <w:tcPr>
            <w:tcW w:w="1789" w:type="dxa"/>
          </w:tcPr>
          <w:p w:rsidR="00666A2F" w:rsidRPr="00666A2F" w:rsidRDefault="00666A2F" w:rsidP="00666A2F">
            <w:pPr>
              <w:jc w:val="center"/>
              <w:rPr>
                <w:sz w:val="21"/>
                <w:szCs w:val="22"/>
              </w:rPr>
            </w:pPr>
            <w:r w:rsidRPr="00666A2F">
              <w:rPr>
                <w:rFonts w:hint="eastAsia"/>
                <w:sz w:val="21"/>
                <w:szCs w:val="22"/>
              </w:rPr>
              <w:t>INT16S</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r w:rsidRPr="00666A2F">
              <w:rPr>
                <w:rFonts w:hint="eastAsia"/>
                <w:sz w:val="21"/>
                <w:szCs w:val="22"/>
              </w:rPr>
              <w:t>Ps</w:t>
            </w:r>
            <w:r w:rsidRPr="00666A2F">
              <w:rPr>
                <w:sz w:val="21"/>
                <w:szCs w:val="22"/>
              </w:rPr>
              <w:t>3LmtWfm</w:t>
            </w:r>
          </w:p>
        </w:tc>
        <w:tc>
          <w:tcPr>
            <w:tcW w:w="1803" w:type="dxa"/>
          </w:tcPr>
          <w:p w:rsidR="00666A2F" w:rsidRPr="00666A2F" w:rsidRDefault="00666A2F" w:rsidP="00666A2F">
            <w:pPr>
              <w:jc w:val="center"/>
              <w:rPr>
                <w:sz w:val="21"/>
                <w:szCs w:val="22"/>
              </w:rPr>
            </w:pPr>
            <w:r w:rsidRPr="00666A2F">
              <w:rPr>
                <w:rFonts w:hint="eastAsia"/>
                <w:sz w:val="21"/>
                <w:szCs w:val="22"/>
              </w:rPr>
              <w:t>Ps</w:t>
            </w:r>
            <w:r w:rsidRPr="00666A2F">
              <w:rPr>
                <w:sz w:val="21"/>
                <w:szCs w:val="22"/>
              </w:rPr>
              <w:t>3</w:t>
            </w:r>
            <w:r w:rsidRPr="00666A2F">
              <w:rPr>
                <w:sz w:val="21"/>
                <w:szCs w:val="22"/>
              </w:rPr>
              <w:t>限制燃油</w:t>
            </w:r>
          </w:p>
        </w:tc>
        <w:tc>
          <w:tcPr>
            <w:tcW w:w="1789" w:type="dxa"/>
          </w:tcPr>
          <w:p w:rsidR="00666A2F" w:rsidRPr="00666A2F" w:rsidRDefault="00666A2F" w:rsidP="00666A2F">
            <w:pPr>
              <w:jc w:val="center"/>
              <w:rPr>
                <w:sz w:val="21"/>
                <w:szCs w:val="22"/>
              </w:rPr>
            </w:pPr>
            <w:r w:rsidRPr="00666A2F">
              <w:rPr>
                <w:rFonts w:hint="eastAsia"/>
                <w:sz w:val="21"/>
                <w:szCs w:val="22"/>
              </w:rPr>
              <w:t>INT16S</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proofErr w:type="spellStart"/>
            <w:r w:rsidRPr="00666A2F">
              <w:rPr>
                <w:rFonts w:hint="eastAsia"/>
                <w:sz w:val="21"/>
                <w:szCs w:val="22"/>
              </w:rPr>
              <w:t>Acc</w:t>
            </w:r>
            <w:r w:rsidRPr="00666A2F">
              <w:rPr>
                <w:sz w:val="21"/>
                <w:szCs w:val="22"/>
              </w:rPr>
              <w:t>Wfm</w:t>
            </w:r>
            <w:proofErr w:type="spellEnd"/>
          </w:p>
        </w:tc>
        <w:tc>
          <w:tcPr>
            <w:tcW w:w="1803" w:type="dxa"/>
          </w:tcPr>
          <w:p w:rsidR="00666A2F" w:rsidRPr="00666A2F" w:rsidRDefault="00666A2F" w:rsidP="00666A2F">
            <w:pPr>
              <w:jc w:val="center"/>
              <w:rPr>
                <w:sz w:val="21"/>
                <w:szCs w:val="22"/>
              </w:rPr>
            </w:pPr>
            <w:r w:rsidRPr="00666A2F">
              <w:rPr>
                <w:rFonts w:hint="eastAsia"/>
                <w:sz w:val="21"/>
                <w:szCs w:val="22"/>
              </w:rPr>
              <w:t>加速燃油控制</w:t>
            </w:r>
          </w:p>
        </w:tc>
        <w:tc>
          <w:tcPr>
            <w:tcW w:w="1789" w:type="dxa"/>
          </w:tcPr>
          <w:p w:rsidR="00666A2F" w:rsidRPr="00666A2F" w:rsidRDefault="00666A2F" w:rsidP="00666A2F">
            <w:pPr>
              <w:jc w:val="center"/>
              <w:rPr>
                <w:sz w:val="21"/>
                <w:szCs w:val="22"/>
              </w:rPr>
            </w:pPr>
            <w:r w:rsidRPr="00666A2F">
              <w:rPr>
                <w:rFonts w:hint="eastAsia"/>
                <w:sz w:val="21"/>
                <w:szCs w:val="22"/>
              </w:rPr>
              <w:t>INT16S</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proofErr w:type="spellStart"/>
            <w:r w:rsidRPr="00666A2F">
              <w:rPr>
                <w:rFonts w:hint="eastAsia"/>
                <w:sz w:val="21"/>
                <w:szCs w:val="22"/>
              </w:rPr>
              <w:t>Dec</w:t>
            </w:r>
            <w:r w:rsidRPr="00666A2F">
              <w:rPr>
                <w:sz w:val="21"/>
                <w:szCs w:val="22"/>
              </w:rPr>
              <w:t>Wfm</w:t>
            </w:r>
            <w:proofErr w:type="spellEnd"/>
          </w:p>
        </w:tc>
        <w:tc>
          <w:tcPr>
            <w:tcW w:w="1803" w:type="dxa"/>
          </w:tcPr>
          <w:p w:rsidR="00666A2F" w:rsidRPr="00666A2F" w:rsidRDefault="00666A2F" w:rsidP="00666A2F">
            <w:pPr>
              <w:jc w:val="center"/>
              <w:rPr>
                <w:sz w:val="21"/>
                <w:szCs w:val="22"/>
              </w:rPr>
            </w:pPr>
            <w:r w:rsidRPr="00666A2F">
              <w:rPr>
                <w:rFonts w:hint="eastAsia"/>
                <w:sz w:val="21"/>
                <w:szCs w:val="22"/>
              </w:rPr>
              <w:t>减速燃油控制</w:t>
            </w:r>
          </w:p>
        </w:tc>
        <w:tc>
          <w:tcPr>
            <w:tcW w:w="1789" w:type="dxa"/>
          </w:tcPr>
          <w:p w:rsidR="00666A2F" w:rsidRPr="00666A2F" w:rsidRDefault="00666A2F" w:rsidP="00666A2F">
            <w:pPr>
              <w:jc w:val="center"/>
              <w:rPr>
                <w:sz w:val="21"/>
                <w:szCs w:val="22"/>
              </w:rPr>
            </w:pPr>
            <w:r w:rsidRPr="00666A2F">
              <w:rPr>
                <w:rFonts w:hint="eastAsia"/>
                <w:sz w:val="21"/>
                <w:szCs w:val="22"/>
              </w:rPr>
              <w:t>INT16S</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proofErr w:type="spellStart"/>
            <w:r w:rsidRPr="00666A2F">
              <w:rPr>
                <w:rFonts w:hint="eastAsia"/>
                <w:sz w:val="21"/>
                <w:szCs w:val="22"/>
              </w:rPr>
              <w:t>Ctrl</w:t>
            </w:r>
            <w:r w:rsidRPr="00666A2F">
              <w:rPr>
                <w:sz w:val="21"/>
                <w:szCs w:val="22"/>
              </w:rPr>
              <w:t>Wfm</w:t>
            </w:r>
            <w:proofErr w:type="spellEnd"/>
          </w:p>
        </w:tc>
        <w:tc>
          <w:tcPr>
            <w:tcW w:w="1803" w:type="dxa"/>
          </w:tcPr>
          <w:p w:rsidR="00666A2F" w:rsidRPr="00666A2F" w:rsidRDefault="00666A2F" w:rsidP="00666A2F">
            <w:pPr>
              <w:jc w:val="center"/>
              <w:rPr>
                <w:sz w:val="21"/>
                <w:szCs w:val="22"/>
              </w:rPr>
            </w:pPr>
            <w:r w:rsidRPr="00666A2F">
              <w:rPr>
                <w:rFonts w:hint="eastAsia"/>
                <w:sz w:val="21"/>
                <w:szCs w:val="22"/>
              </w:rPr>
              <w:t>最终控制燃油</w:t>
            </w:r>
          </w:p>
        </w:tc>
        <w:tc>
          <w:tcPr>
            <w:tcW w:w="1789" w:type="dxa"/>
          </w:tcPr>
          <w:p w:rsidR="00666A2F" w:rsidRPr="00666A2F" w:rsidRDefault="00666A2F" w:rsidP="00666A2F">
            <w:pPr>
              <w:jc w:val="center"/>
              <w:rPr>
                <w:sz w:val="21"/>
                <w:szCs w:val="22"/>
              </w:rPr>
            </w:pPr>
            <w:r w:rsidRPr="00666A2F">
              <w:rPr>
                <w:rFonts w:hint="eastAsia"/>
                <w:sz w:val="21"/>
                <w:szCs w:val="22"/>
              </w:rPr>
              <w:t>INT16S</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proofErr w:type="spellStart"/>
            <w:r w:rsidRPr="00666A2F">
              <w:rPr>
                <w:rFonts w:hint="eastAsia"/>
                <w:sz w:val="21"/>
                <w:szCs w:val="22"/>
              </w:rPr>
              <w:t>Wfm</w:t>
            </w:r>
            <w:r w:rsidRPr="00666A2F">
              <w:rPr>
                <w:sz w:val="21"/>
                <w:szCs w:val="22"/>
              </w:rPr>
              <w:t>Dem</w:t>
            </w:r>
            <w:proofErr w:type="spellEnd"/>
          </w:p>
        </w:tc>
        <w:tc>
          <w:tcPr>
            <w:tcW w:w="1803" w:type="dxa"/>
          </w:tcPr>
          <w:p w:rsidR="00666A2F" w:rsidRPr="00666A2F" w:rsidRDefault="00666A2F" w:rsidP="00666A2F">
            <w:pPr>
              <w:jc w:val="center"/>
              <w:rPr>
                <w:sz w:val="21"/>
                <w:szCs w:val="22"/>
              </w:rPr>
            </w:pPr>
            <w:r w:rsidRPr="00666A2F">
              <w:rPr>
                <w:rFonts w:hint="eastAsia"/>
                <w:sz w:val="21"/>
                <w:szCs w:val="22"/>
              </w:rPr>
              <w:t>燃油控制给定</w:t>
            </w:r>
          </w:p>
        </w:tc>
        <w:tc>
          <w:tcPr>
            <w:tcW w:w="1789" w:type="dxa"/>
          </w:tcPr>
          <w:p w:rsidR="00666A2F" w:rsidRPr="00666A2F" w:rsidRDefault="00666A2F" w:rsidP="00666A2F">
            <w:pPr>
              <w:jc w:val="center"/>
              <w:rPr>
                <w:sz w:val="21"/>
                <w:szCs w:val="22"/>
              </w:rPr>
            </w:pPr>
            <w:r w:rsidRPr="00666A2F">
              <w:rPr>
                <w:rFonts w:hint="eastAsia"/>
                <w:sz w:val="21"/>
                <w:szCs w:val="22"/>
              </w:rPr>
              <w:t>INT16S</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proofErr w:type="spellStart"/>
            <w:r w:rsidRPr="00666A2F">
              <w:rPr>
                <w:rFonts w:hint="eastAsia"/>
                <w:sz w:val="21"/>
                <w:szCs w:val="22"/>
              </w:rPr>
              <w:t>Wfm</w:t>
            </w:r>
            <w:r w:rsidRPr="00666A2F">
              <w:rPr>
                <w:sz w:val="21"/>
                <w:szCs w:val="22"/>
              </w:rPr>
              <w:t>LvdtDem</w:t>
            </w:r>
            <w:proofErr w:type="spellEnd"/>
          </w:p>
        </w:tc>
        <w:tc>
          <w:tcPr>
            <w:tcW w:w="1803" w:type="dxa"/>
          </w:tcPr>
          <w:p w:rsidR="00666A2F" w:rsidRPr="00666A2F" w:rsidRDefault="00666A2F" w:rsidP="00666A2F">
            <w:pPr>
              <w:jc w:val="center"/>
              <w:rPr>
                <w:sz w:val="21"/>
                <w:szCs w:val="22"/>
              </w:rPr>
            </w:pPr>
            <w:r w:rsidRPr="00666A2F">
              <w:rPr>
                <w:rFonts w:hint="eastAsia"/>
                <w:sz w:val="21"/>
                <w:szCs w:val="22"/>
              </w:rPr>
              <w:t>燃油计量活门位置给定</w:t>
            </w:r>
          </w:p>
        </w:tc>
        <w:tc>
          <w:tcPr>
            <w:tcW w:w="1789" w:type="dxa"/>
          </w:tcPr>
          <w:p w:rsidR="00666A2F" w:rsidRPr="00666A2F" w:rsidRDefault="00666A2F" w:rsidP="00666A2F">
            <w:pPr>
              <w:jc w:val="center"/>
              <w:rPr>
                <w:sz w:val="21"/>
                <w:szCs w:val="22"/>
              </w:rPr>
            </w:pPr>
            <w:r w:rsidRPr="00666A2F">
              <w:rPr>
                <w:rFonts w:hint="eastAsia"/>
                <w:sz w:val="21"/>
                <w:szCs w:val="22"/>
              </w:rPr>
              <w:t>INT16S</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proofErr w:type="spellStart"/>
            <w:r w:rsidRPr="00666A2F">
              <w:rPr>
                <w:rFonts w:hint="eastAsia"/>
                <w:sz w:val="21"/>
                <w:szCs w:val="22"/>
              </w:rPr>
              <w:t>Wfm</w:t>
            </w:r>
            <w:r w:rsidRPr="00666A2F">
              <w:rPr>
                <w:sz w:val="21"/>
                <w:szCs w:val="22"/>
              </w:rPr>
              <w:t>LvdtFdbk</w:t>
            </w:r>
            <w:proofErr w:type="spellEnd"/>
          </w:p>
        </w:tc>
        <w:tc>
          <w:tcPr>
            <w:tcW w:w="1803" w:type="dxa"/>
          </w:tcPr>
          <w:p w:rsidR="00666A2F" w:rsidRPr="00666A2F" w:rsidRDefault="00666A2F" w:rsidP="00666A2F">
            <w:pPr>
              <w:jc w:val="center"/>
              <w:rPr>
                <w:sz w:val="21"/>
                <w:szCs w:val="22"/>
              </w:rPr>
            </w:pPr>
            <w:r w:rsidRPr="00666A2F">
              <w:rPr>
                <w:rFonts w:hint="eastAsia"/>
                <w:sz w:val="21"/>
                <w:szCs w:val="22"/>
              </w:rPr>
              <w:t>燃油计量活门位置反馈</w:t>
            </w:r>
          </w:p>
        </w:tc>
        <w:tc>
          <w:tcPr>
            <w:tcW w:w="1789" w:type="dxa"/>
          </w:tcPr>
          <w:p w:rsidR="00666A2F" w:rsidRPr="00666A2F" w:rsidRDefault="00666A2F" w:rsidP="00666A2F">
            <w:pPr>
              <w:jc w:val="center"/>
              <w:rPr>
                <w:sz w:val="21"/>
                <w:szCs w:val="22"/>
              </w:rPr>
            </w:pPr>
            <w:r w:rsidRPr="00666A2F">
              <w:rPr>
                <w:rFonts w:hint="eastAsia"/>
                <w:sz w:val="21"/>
                <w:szCs w:val="22"/>
              </w:rPr>
              <w:t>INT16S</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proofErr w:type="spellStart"/>
            <w:r w:rsidRPr="00666A2F">
              <w:rPr>
                <w:rFonts w:hint="eastAsia"/>
                <w:sz w:val="21"/>
                <w:szCs w:val="22"/>
              </w:rPr>
              <w:t>Wfm</w:t>
            </w:r>
            <w:r w:rsidRPr="00666A2F">
              <w:rPr>
                <w:sz w:val="21"/>
                <w:szCs w:val="22"/>
              </w:rPr>
              <w:t>PreigDem</w:t>
            </w:r>
            <w:proofErr w:type="spellEnd"/>
          </w:p>
        </w:tc>
        <w:tc>
          <w:tcPr>
            <w:tcW w:w="1803" w:type="dxa"/>
          </w:tcPr>
          <w:p w:rsidR="00666A2F" w:rsidRPr="00666A2F" w:rsidRDefault="00666A2F" w:rsidP="00666A2F">
            <w:pPr>
              <w:jc w:val="center"/>
              <w:rPr>
                <w:sz w:val="21"/>
                <w:szCs w:val="22"/>
              </w:rPr>
            </w:pPr>
            <w:r w:rsidRPr="00666A2F">
              <w:rPr>
                <w:rFonts w:hint="eastAsia"/>
                <w:sz w:val="21"/>
                <w:szCs w:val="22"/>
              </w:rPr>
              <w:t>预燃级燃油给定</w:t>
            </w:r>
          </w:p>
        </w:tc>
        <w:tc>
          <w:tcPr>
            <w:tcW w:w="1789" w:type="dxa"/>
          </w:tcPr>
          <w:p w:rsidR="00666A2F" w:rsidRPr="00666A2F" w:rsidRDefault="00666A2F" w:rsidP="00666A2F">
            <w:pPr>
              <w:jc w:val="center"/>
              <w:rPr>
                <w:sz w:val="21"/>
                <w:szCs w:val="22"/>
              </w:rPr>
            </w:pPr>
            <w:r w:rsidRPr="00666A2F">
              <w:rPr>
                <w:rFonts w:hint="eastAsia"/>
                <w:sz w:val="21"/>
                <w:szCs w:val="22"/>
              </w:rPr>
              <w:t>INT16S</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proofErr w:type="spellStart"/>
            <w:r w:rsidRPr="00666A2F">
              <w:rPr>
                <w:rFonts w:hint="eastAsia"/>
                <w:sz w:val="21"/>
                <w:szCs w:val="22"/>
              </w:rPr>
              <w:t>Wfm</w:t>
            </w:r>
            <w:r w:rsidRPr="00666A2F">
              <w:rPr>
                <w:sz w:val="21"/>
                <w:szCs w:val="22"/>
              </w:rPr>
              <w:t>LfsvLvdtdem</w:t>
            </w:r>
            <w:proofErr w:type="spellEnd"/>
          </w:p>
        </w:tc>
        <w:tc>
          <w:tcPr>
            <w:tcW w:w="1803" w:type="dxa"/>
          </w:tcPr>
          <w:p w:rsidR="00666A2F" w:rsidRPr="00666A2F" w:rsidRDefault="00666A2F" w:rsidP="00666A2F">
            <w:pPr>
              <w:jc w:val="center"/>
              <w:rPr>
                <w:sz w:val="21"/>
                <w:szCs w:val="22"/>
              </w:rPr>
            </w:pPr>
            <w:r w:rsidRPr="00666A2F">
              <w:rPr>
                <w:rFonts w:hint="eastAsia"/>
                <w:sz w:val="21"/>
                <w:szCs w:val="22"/>
              </w:rPr>
              <w:t>小闭环燃油分配活门位置给定</w:t>
            </w:r>
          </w:p>
        </w:tc>
        <w:tc>
          <w:tcPr>
            <w:tcW w:w="1789" w:type="dxa"/>
          </w:tcPr>
          <w:p w:rsidR="00666A2F" w:rsidRPr="00666A2F" w:rsidRDefault="00666A2F" w:rsidP="00666A2F">
            <w:pPr>
              <w:jc w:val="center"/>
              <w:rPr>
                <w:sz w:val="21"/>
                <w:szCs w:val="22"/>
              </w:rPr>
            </w:pPr>
            <w:r w:rsidRPr="00666A2F">
              <w:rPr>
                <w:rFonts w:hint="eastAsia"/>
                <w:sz w:val="21"/>
                <w:szCs w:val="22"/>
              </w:rPr>
              <w:t>INT16S</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proofErr w:type="spellStart"/>
            <w:r w:rsidRPr="00666A2F">
              <w:rPr>
                <w:rFonts w:hint="eastAsia"/>
                <w:sz w:val="21"/>
                <w:szCs w:val="22"/>
              </w:rPr>
              <w:t>Wfm</w:t>
            </w:r>
            <w:r w:rsidRPr="00666A2F">
              <w:rPr>
                <w:sz w:val="21"/>
                <w:szCs w:val="22"/>
              </w:rPr>
              <w:t>LfsvLvdtFdbk</w:t>
            </w:r>
            <w:proofErr w:type="spellEnd"/>
          </w:p>
        </w:tc>
        <w:tc>
          <w:tcPr>
            <w:tcW w:w="1803" w:type="dxa"/>
          </w:tcPr>
          <w:p w:rsidR="00666A2F" w:rsidRPr="00666A2F" w:rsidRDefault="00666A2F" w:rsidP="00666A2F">
            <w:pPr>
              <w:jc w:val="center"/>
              <w:rPr>
                <w:sz w:val="21"/>
                <w:szCs w:val="22"/>
              </w:rPr>
            </w:pPr>
            <w:r w:rsidRPr="00666A2F">
              <w:rPr>
                <w:rFonts w:hint="eastAsia"/>
                <w:sz w:val="21"/>
                <w:szCs w:val="22"/>
              </w:rPr>
              <w:t>小闭环燃油分配活门位置反馈</w:t>
            </w:r>
          </w:p>
        </w:tc>
        <w:tc>
          <w:tcPr>
            <w:tcW w:w="1789" w:type="dxa"/>
          </w:tcPr>
          <w:p w:rsidR="00666A2F" w:rsidRPr="00666A2F" w:rsidRDefault="00666A2F" w:rsidP="00666A2F">
            <w:pPr>
              <w:jc w:val="center"/>
              <w:rPr>
                <w:sz w:val="21"/>
                <w:szCs w:val="22"/>
              </w:rPr>
            </w:pPr>
            <w:r w:rsidRPr="00666A2F">
              <w:rPr>
                <w:rFonts w:hint="eastAsia"/>
                <w:sz w:val="21"/>
                <w:szCs w:val="22"/>
              </w:rPr>
              <w:t>INT16S</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proofErr w:type="spellStart"/>
            <w:r w:rsidRPr="00666A2F">
              <w:rPr>
                <w:sz w:val="21"/>
                <w:szCs w:val="22"/>
              </w:rPr>
              <w:t>V</w:t>
            </w:r>
            <w:r w:rsidRPr="00666A2F">
              <w:rPr>
                <w:rFonts w:hint="eastAsia"/>
                <w:sz w:val="21"/>
                <w:szCs w:val="22"/>
              </w:rPr>
              <w:t>sv</w:t>
            </w:r>
            <w:r w:rsidRPr="00666A2F">
              <w:rPr>
                <w:sz w:val="21"/>
                <w:szCs w:val="22"/>
              </w:rPr>
              <w:t>Dem</w:t>
            </w:r>
            <w:proofErr w:type="spellEnd"/>
          </w:p>
        </w:tc>
        <w:tc>
          <w:tcPr>
            <w:tcW w:w="1803" w:type="dxa"/>
          </w:tcPr>
          <w:p w:rsidR="00666A2F" w:rsidRPr="00666A2F" w:rsidRDefault="00666A2F" w:rsidP="00666A2F">
            <w:pPr>
              <w:jc w:val="center"/>
              <w:rPr>
                <w:sz w:val="21"/>
                <w:szCs w:val="22"/>
              </w:rPr>
            </w:pPr>
            <w:r w:rsidRPr="00666A2F">
              <w:rPr>
                <w:sz w:val="21"/>
                <w:szCs w:val="22"/>
              </w:rPr>
              <w:t>V</w:t>
            </w:r>
            <w:r w:rsidRPr="00666A2F">
              <w:rPr>
                <w:rFonts w:hint="eastAsia"/>
                <w:sz w:val="21"/>
                <w:szCs w:val="22"/>
              </w:rPr>
              <w:t>SV</w:t>
            </w:r>
            <w:r w:rsidRPr="00666A2F">
              <w:rPr>
                <w:rFonts w:hint="eastAsia"/>
                <w:sz w:val="21"/>
                <w:szCs w:val="22"/>
              </w:rPr>
              <w:t>控制给定</w:t>
            </w:r>
          </w:p>
        </w:tc>
        <w:tc>
          <w:tcPr>
            <w:tcW w:w="1789" w:type="dxa"/>
          </w:tcPr>
          <w:p w:rsidR="00666A2F" w:rsidRPr="00666A2F" w:rsidRDefault="00666A2F" w:rsidP="00666A2F">
            <w:pPr>
              <w:jc w:val="center"/>
              <w:rPr>
                <w:sz w:val="21"/>
                <w:szCs w:val="22"/>
              </w:rPr>
            </w:pPr>
            <w:r w:rsidRPr="00666A2F">
              <w:rPr>
                <w:rFonts w:hint="eastAsia"/>
                <w:sz w:val="21"/>
                <w:szCs w:val="22"/>
              </w:rPr>
              <w:t>INT16S</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proofErr w:type="spellStart"/>
            <w:r w:rsidRPr="00666A2F">
              <w:rPr>
                <w:sz w:val="21"/>
                <w:szCs w:val="22"/>
              </w:rPr>
              <w:t>V</w:t>
            </w:r>
            <w:r w:rsidRPr="00666A2F">
              <w:rPr>
                <w:rFonts w:hint="eastAsia"/>
                <w:sz w:val="21"/>
                <w:szCs w:val="22"/>
              </w:rPr>
              <w:t>sv</w:t>
            </w:r>
            <w:r w:rsidRPr="00666A2F">
              <w:rPr>
                <w:sz w:val="21"/>
                <w:szCs w:val="22"/>
              </w:rPr>
              <w:t>LvdtDem</w:t>
            </w:r>
            <w:proofErr w:type="spellEnd"/>
          </w:p>
        </w:tc>
        <w:tc>
          <w:tcPr>
            <w:tcW w:w="1803" w:type="dxa"/>
          </w:tcPr>
          <w:p w:rsidR="00666A2F" w:rsidRPr="00666A2F" w:rsidRDefault="00666A2F" w:rsidP="00666A2F">
            <w:pPr>
              <w:jc w:val="center"/>
              <w:rPr>
                <w:sz w:val="21"/>
                <w:szCs w:val="22"/>
              </w:rPr>
            </w:pPr>
            <w:proofErr w:type="spellStart"/>
            <w:r w:rsidRPr="00666A2F">
              <w:rPr>
                <w:sz w:val="21"/>
                <w:szCs w:val="22"/>
              </w:rPr>
              <w:t>V</w:t>
            </w:r>
            <w:r w:rsidRPr="00666A2F">
              <w:rPr>
                <w:rFonts w:hint="eastAsia"/>
                <w:sz w:val="21"/>
                <w:szCs w:val="22"/>
              </w:rPr>
              <w:t>sv</w:t>
            </w:r>
            <w:proofErr w:type="spellEnd"/>
            <w:r w:rsidRPr="00666A2F">
              <w:rPr>
                <w:rFonts w:hint="eastAsia"/>
                <w:sz w:val="21"/>
                <w:szCs w:val="22"/>
              </w:rPr>
              <w:t>小闭环</w:t>
            </w:r>
            <w:r w:rsidRPr="00666A2F">
              <w:rPr>
                <w:rFonts w:hint="eastAsia"/>
                <w:sz w:val="21"/>
                <w:szCs w:val="22"/>
              </w:rPr>
              <w:t>LVDT</w:t>
            </w:r>
          </w:p>
        </w:tc>
        <w:tc>
          <w:tcPr>
            <w:tcW w:w="1789" w:type="dxa"/>
          </w:tcPr>
          <w:p w:rsidR="00666A2F" w:rsidRPr="00666A2F" w:rsidRDefault="00666A2F" w:rsidP="00666A2F">
            <w:pPr>
              <w:jc w:val="center"/>
              <w:rPr>
                <w:sz w:val="21"/>
                <w:szCs w:val="22"/>
              </w:rPr>
            </w:pPr>
            <w:r w:rsidRPr="00666A2F">
              <w:rPr>
                <w:rFonts w:hint="eastAsia"/>
                <w:sz w:val="21"/>
                <w:szCs w:val="22"/>
              </w:rPr>
              <w:t>INT16S</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proofErr w:type="spellStart"/>
            <w:r w:rsidRPr="00666A2F">
              <w:rPr>
                <w:sz w:val="21"/>
                <w:szCs w:val="22"/>
              </w:rPr>
              <w:t>V</w:t>
            </w:r>
            <w:r w:rsidRPr="00666A2F">
              <w:rPr>
                <w:rFonts w:hint="eastAsia"/>
                <w:sz w:val="21"/>
                <w:szCs w:val="22"/>
              </w:rPr>
              <w:t>sv</w:t>
            </w:r>
            <w:r w:rsidRPr="00666A2F">
              <w:rPr>
                <w:sz w:val="21"/>
                <w:szCs w:val="22"/>
              </w:rPr>
              <w:t>LvdtFdbk</w:t>
            </w:r>
            <w:proofErr w:type="spellEnd"/>
          </w:p>
        </w:tc>
        <w:tc>
          <w:tcPr>
            <w:tcW w:w="1803" w:type="dxa"/>
          </w:tcPr>
          <w:p w:rsidR="00666A2F" w:rsidRPr="00666A2F" w:rsidRDefault="00666A2F" w:rsidP="00666A2F">
            <w:pPr>
              <w:jc w:val="center"/>
              <w:rPr>
                <w:sz w:val="21"/>
                <w:szCs w:val="22"/>
              </w:rPr>
            </w:pPr>
            <w:r w:rsidRPr="00666A2F">
              <w:rPr>
                <w:sz w:val="21"/>
                <w:szCs w:val="22"/>
              </w:rPr>
              <w:t>VSV</w:t>
            </w:r>
            <w:r w:rsidRPr="00666A2F">
              <w:rPr>
                <w:sz w:val="21"/>
                <w:szCs w:val="22"/>
              </w:rPr>
              <w:t>小闭环</w:t>
            </w:r>
            <w:r w:rsidRPr="00666A2F">
              <w:rPr>
                <w:rFonts w:hint="eastAsia"/>
                <w:sz w:val="21"/>
                <w:szCs w:val="22"/>
              </w:rPr>
              <w:t>L</w:t>
            </w:r>
            <w:r w:rsidRPr="00666A2F">
              <w:rPr>
                <w:sz w:val="21"/>
                <w:szCs w:val="22"/>
              </w:rPr>
              <w:t>VDT</w:t>
            </w:r>
          </w:p>
        </w:tc>
        <w:tc>
          <w:tcPr>
            <w:tcW w:w="1789" w:type="dxa"/>
          </w:tcPr>
          <w:p w:rsidR="00666A2F" w:rsidRPr="00666A2F" w:rsidRDefault="00666A2F" w:rsidP="00666A2F">
            <w:pPr>
              <w:jc w:val="center"/>
              <w:rPr>
                <w:sz w:val="21"/>
                <w:szCs w:val="22"/>
              </w:rPr>
            </w:pPr>
            <w:r w:rsidRPr="00666A2F">
              <w:rPr>
                <w:rFonts w:hint="eastAsia"/>
                <w:sz w:val="21"/>
                <w:szCs w:val="22"/>
              </w:rPr>
              <w:t>INT16S</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proofErr w:type="spellStart"/>
            <w:r w:rsidRPr="00666A2F">
              <w:rPr>
                <w:sz w:val="21"/>
                <w:szCs w:val="22"/>
              </w:rPr>
              <w:t>V</w:t>
            </w:r>
            <w:r w:rsidRPr="00666A2F">
              <w:rPr>
                <w:rFonts w:hint="eastAsia"/>
                <w:sz w:val="21"/>
                <w:szCs w:val="22"/>
              </w:rPr>
              <w:t>bv</w:t>
            </w:r>
            <w:r w:rsidRPr="00666A2F">
              <w:rPr>
                <w:sz w:val="21"/>
                <w:szCs w:val="22"/>
              </w:rPr>
              <w:t>Dem</w:t>
            </w:r>
            <w:proofErr w:type="spellEnd"/>
          </w:p>
        </w:tc>
        <w:tc>
          <w:tcPr>
            <w:tcW w:w="1803" w:type="dxa"/>
          </w:tcPr>
          <w:p w:rsidR="00666A2F" w:rsidRPr="00666A2F" w:rsidRDefault="00666A2F" w:rsidP="00666A2F">
            <w:pPr>
              <w:jc w:val="center"/>
              <w:rPr>
                <w:sz w:val="21"/>
                <w:szCs w:val="22"/>
              </w:rPr>
            </w:pPr>
            <w:r w:rsidRPr="00666A2F">
              <w:rPr>
                <w:rFonts w:hint="eastAsia"/>
                <w:sz w:val="21"/>
                <w:szCs w:val="22"/>
              </w:rPr>
              <w:t>VBV</w:t>
            </w:r>
            <w:r w:rsidRPr="00666A2F">
              <w:rPr>
                <w:rFonts w:hint="eastAsia"/>
                <w:sz w:val="21"/>
                <w:szCs w:val="22"/>
              </w:rPr>
              <w:t>控制给定</w:t>
            </w:r>
          </w:p>
        </w:tc>
        <w:tc>
          <w:tcPr>
            <w:tcW w:w="1789" w:type="dxa"/>
          </w:tcPr>
          <w:p w:rsidR="00666A2F" w:rsidRPr="00666A2F" w:rsidRDefault="00666A2F" w:rsidP="00666A2F">
            <w:pPr>
              <w:jc w:val="center"/>
              <w:rPr>
                <w:sz w:val="21"/>
                <w:szCs w:val="22"/>
              </w:rPr>
            </w:pPr>
            <w:r w:rsidRPr="00666A2F">
              <w:rPr>
                <w:rFonts w:hint="eastAsia"/>
                <w:sz w:val="21"/>
                <w:szCs w:val="22"/>
              </w:rPr>
              <w:t>INT16S</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proofErr w:type="spellStart"/>
            <w:r w:rsidRPr="00666A2F">
              <w:rPr>
                <w:sz w:val="21"/>
                <w:szCs w:val="22"/>
              </w:rPr>
              <w:t>V</w:t>
            </w:r>
            <w:r w:rsidRPr="00666A2F">
              <w:rPr>
                <w:rFonts w:hint="eastAsia"/>
                <w:sz w:val="21"/>
                <w:szCs w:val="22"/>
              </w:rPr>
              <w:t>bv</w:t>
            </w:r>
            <w:r w:rsidRPr="00666A2F">
              <w:rPr>
                <w:sz w:val="21"/>
                <w:szCs w:val="22"/>
              </w:rPr>
              <w:t>LvdtDem</w:t>
            </w:r>
            <w:proofErr w:type="spellEnd"/>
          </w:p>
        </w:tc>
        <w:tc>
          <w:tcPr>
            <w:tcW w:w="1803" w:type="dxa"/>
          </w:tcPr>
          <w:p w:rsidR="00666A2F" w:rsidRPr="00666A2F" w:rsidRDefault="00666A2F" w:rsidP="00666A2F">
            <w:pPr>
              <w:jc w:val="center"/>
              <w:rPr>
                <w:sz w:val="21"/>
                <w:szCs w:val="22"/>
              </w:rPr>
            </w:pPr>
            <w:r w:rsidRPr="00666A2F">
              <w:rPr>
                <w:rFonts w:hint="eastAsia"/>
                <w:sz w:val="21"/>
                <w:szCs w:val="22"/>
              </w:rPr>
              <w:t>VBV</w:t>
            </w:r>
            <w:r w:rsidRPr="00666A2F">
              <w:rPr>
                <w:rFonts w:hint="eastAsia"/>
                <w:sz w:val="21"/>
                <w:szCs w:val="22"/>
              </w:rPr>
              <w:t>小闭环</w:t>
            </w:r>
            <w:r w:rsidRPr="00666A2F">
              <w:rPr>
                <w:rFonts w:hint="eastAsia"/>
                <w:sz w:val="21"/>
                <w:szCs w:val="22"/>
              </w:rPr>
              <w:t>LVDT</w:t>
            </w:r>
          </w:p>
        </w:tc>
        <w:tc>
          <w:tcPr>
            <w:tcW w:w="1789" w:type="dxa"/>
          </w:tcPr>
          <w:p w:rsidR="00666A2F" w:rsidRPr="00666A2F" w:rsidRDefault="00666A2F" w:rsidP="00666A2F">
            <w:pPr>
              <w:jc w:val="center"/>
              <w:rPr>
                <w:sz w:val="21"/>
                <w:szCs w:val="22"/>
              </w:rPr>
            </w:pPr>
            <w:r w:rsidRPr="00666A2F">
              <w:rPr>
                <w:rFonts w:hint="eastAsia"/>
                <w:sz w:val="21"/>
                <w:szCs w:val="22"/>
              </w:rPr>
              <w:t>INT16S</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proofErr w:type="spellStart"/>
            <w:r w:rsidRPr="00666A2F">
              <w:rPr>
                <w:sz w:val="21"/>
                <w:szCs w:val="22"/>
              </w:rPr>
              <w:t>V</w:t>
            </w:r>
            <w:r w:rsidRPr="00666A2F">
              <w:rPr>
                <w:rFonts w:hint="eastAsia"/>
                <w:sz w:val="21"/>
                <w:szCs w:val="22"/>
              </w:rPr>
              <w:t>bv</w:t>
            </w:r>
            <w:r w:rsidRPr="00666A2F">
              <w:rPr>
                <w:sz w:val="21"/>
                <w:szCs w:val="22"/>
              </w:rPr>
              <w:t>LvdtFdbk</w:t>
            </w:r>
            <w:proofErr w:type="spellEnd"/>
          </w:p>
        </w:tc>
        <w:tc>
          <w:tcPr>
            <w:tcW w:w="1803" w:type="dxa"/>
          </w:tcPr>
          <w:p w:rsidR="00666A2F" w:rsidRPr="00666A2F" w:rsidRDefault="00666A2F" w:rsidP="00666A2F">
            <w:pPr>
              <w:jc w:val="center"/>
              <w:rPr>
                <w:sz w:val="21"/>
                <w:szCs w:val="22"/>
              </w:rPr>
            </w:pPr>
            <w:r w:rsidRPr="00666A2F">
              <w:rPr>
                <w:rFonts w:hint="eastAsia"/>
                <w:sz w:val="21"/>
                <w:szCs w:val="22"/>
              </w:rPr>
              <w:t>VBV</w:t>
            </w:r>
            <w:r w:rsidRPr="00666A2F">
              <w:rPr>
                <w:rFonts w:hint="eastAsia"/>
                <w:sz w:val="21"/>
                <w:szCs w:val="22"/>
              </w:rPr>
              <w:t>小闭环</w:t>
            </w:r>
            <w:r w:rsidRPr="00666A2F">
              <w:rPr>
                <w:rFonts w:hint="eastAsia"/>
                <w:sz w:val="21"/>
                <w:szCs w:val="22"/>
              </w:rPr>
              <w:t>LVDT</w:t>
            </w:r>
          </w:p>
        </w:tc>
        <w:tc>
          <w:tcPr>
            <w:tcW w:w="1789" w:type="dxa"/>
          </w:tcPr>
          <w:p w:rsidR="00666A2F" w:rsidRPr="00666A2F" w:rsidRDefault="00666A2F" w:rsidP="00666A2F">
            <w:pPr>
              <w:jc w:val="center"/>
              <w:rPr>
                <w:sz w:val="21"/>
                <w:szCs w:val="22"/>
              </w:rPr>
            </w:pPr>
            <w:r w:rsidRPr="00666A2F">
              <w:rPr>
                <w:rFonts w:hint="eastAsia"/>
                <w:sz w:val="21"/>
                <w:szCs w:val="22"/>
              </w:rPr>
              <w:t>INT16S</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r w:rsidRPr="00666A2F">
              <w:rPr>
                <w:rFonts w:hint="eastAsia"/>
                <w:sz w:val="21"/>
                <w:szCs w:val="22"/>
              </w:rPr>
              <w:t>Tbv</w:t>
            </w:r>
            <w:r w:rsidRPr="00666A2F">
              <w:rPr>
                <w:sz w:val="21"/>
                <w:szCs w:val="22"/>
              </w:rPr>
              <w:t>4Dem</w:t>
            </w:r>
          </w:p>
        </w:tc>
        <w:tc>
          <w:tcPr>
            <w:tcW w:w="1803" w:type="dxa"/>
          </w:tcPr>
          <w:p w:rsidR="00666A2F" w:rsidRPr="00666A2F" w:rsidRDefault="00666A2F" w:rsidP="00666A2F">
            <w:pPr>
              <w:jc w:val="center"/>
              <w:rPr>
                <w:sz w:val="21"/>
                <w:szCs w:val="22"/>
              </w:rPr>
            </w:pPr>
            <w:r w:rsidRPr="00666A2F">
              <w:rPr>
                <w:rFonts w:hint="eastAsia"/>
                <w:sz w:val="21"/>
                <w:szCs w:val="22"/>
              </w:rPr>
              <w:t>高压第</w:t>
            </w:r>
            <w:r w:rsidRPr="00666A2F">
              <w:rPr>
                <w:rFonts w:hint="eastAsia"/>
                <w:sz w:val="21"/>
                <w:szCs w:val="22"/>
              </w:rPr>
              <w:t>4</w:t>
            </w:r>
            <w:r w:rsidRPr="00666A2F">
              <w:rPr>
                <w:rFonts w:hint="eastAsia"/>
                <w:sz w:val="21"/>
                <w:szCs w:val="22"/>
              </w:rPr>
              <w:t>级瞬态放气给定</w:t>
            </w:r>
          </w:p>
        </w:tc>
        <w:tc>
          <w:tcPr>
            <w:tcW w:w="1789" w:type="dxa"/>
          </w:tcPr>
          <w:p w:rsidR="00666A2F" w:rsidRPr="00666A2F" w:rsidRDefault="00666A2F" w:rsidP="00666A2F">
            <w:pPr>
              <w:jc w:val="center"/>
              <w:rPr>
                <w:sz w:val="21"/>
                <w:szCs w:val="22"/>
              </w:rPr>
            </w:pPr>
            <w:r w:rsidRPr="00666A2F">
              <w:rPr>
                <w:rFonts w:hint="eastAsia"/>
                <w:sz w:val="21"/>
                <w:szCs w:val="22"/>
              </w:rPr>
              <w:t>INT16S</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r w:rsidRPr="00666A2F">
              <w:rPr>
                <w:rFonts w:hint="eastAsia"/>
                <w:sz w:val="21"/>
                <w:szCs w:val="22"/>
              </w:rPr>
              <w:t>Tbv</w:t>
            </w:r>
            <w:r w:rsidRPr="00666A2F">
              <w:rPr>
                <w:sz w:val="21"/>
                <w:szCs w:val="22"/>
              </w:rPr>
              <w:t>4LvdtFdbk</w:t>
            </w:r>
          </w:p>
        </w:tc>
        <w:tc>
          <w:tcPr>
            <w:tcW w:w="1803" w:type="dxa"/>
          </w:tcPr>
          <w:p w:rsidR="00666A2F" w:rsidRPr="00666A2F" w:rsidRDefault="00666A2F" w:rsidP="00666A2F">
            <w:pPr>
              <w:jc w:val="center"/>
              <w:rPr>
                <w:sz w:val="21"/>
                <w:szCs w:val="22"/>
              </w:rPr>
            </w:pPr>
            <w:r w:rsidRPr="00666A2F">
              <w:rPr>
                <w:rFonts w:hint="eastAsia"/>
                <w:sz w:val="21"/>
                <w:szCs w:val="22"/>
              </w:rPr>
              <w:t>高压第</w:t>
            </w:r>
            <w:r w:rsidRPr="00666A2F">
              <w:rPr>
                <w:rFonts w:hint="eastAsia"/>
                <w:sz w:val="21"/>
                <w:szCs w:val="22"/>
              </w:rPr>
              <w:t>4</w:t>
            </w:r>
            <w:r w:rsidRPr="00666A2F">
              <w:rPr>
                <w:rFonts w:hint="eastAsia"/>
                <w:sz w:val="21"/>
                <w:szCs w:val="22"/>
              </w:rPr>
              <w:t>级瞬态放气活门位置给定</w:t>
            </w:r>
          </w:p>
        </w:tc>
        <w:tc>
          <w:tcPr>
            <w:tcW w:w="1789" w:type="dxa"/>
          </w:tcPr>
          <w:p w:rsidR="00666A2F" w:rsidRPr="00666A2F" w:rsidRDefault="00666A2F" w:rsidP="00666A2F">
            <w:pPr>
              <w:jc w:val="center"/>
              <w:rPr>
                <w:sz w:val="21"/>
                <w:szCs w:val="22"/>
              </w:rPr>
            </w:pPr>
            <w:r w:rsidRPr="00666A2F">
              <w:rPr>
                <w:rFonts w:hint="eastAsia"/>
                <w:sz w:val="21"/>
                <w:szCs w:val="22"/>
              </w:rPr>
              <w:t>INT16S</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r w:rsidRPr="00666A2F">
              <w:rPr>
                <w:rFonts w:hint="eastAsia"/>
                <w:sz w:val="21"/>
                <w:szCs w:val="22"/>
              </w:rPr>
              <w:t>Tbv</w:t>
            </w:r>
            <w:r w:rsidRPr="00666A2F">
              <w:rPr>
                <w:sz w:val="21"/>
                <w:szCs w:val="22"/>
              </w:rPr>
              <w:t>4LvdtFdbk</w:t>
            </w:r>
          </w:p>
        </w:tc>
        <w:tc>
          <w:tcPr>
            <w:tcW w:w="1803" w:type="dxa"/>
          </w:tcPr>
          <w:p w:rsidR="00666A2F" w:rsidRPr="00666A2F" w:rsidRDefault="00666A2F" w:rsidP="00666A2F">
            <w:pPr>
              <w:jc w:val="center"/>
              <w:rPr>
                <w:sz w:val="21"/>
                <w:szCs w:val="22"/>
              </w:rPr>
            </w:pPr>
            <w:r w:rsidRPr="00666A2F">
              <w:rPr>
                <w:rFonts w:hint="eastAsia"/>
                <w:sz w:val="21"/>
                <w:szCs w:val="22"/>
              </w:rPr>
              <w:t>高压第</w:t>
            </w:r>
            <w:r w:rsidRPr="00666A2F">
              <w:rPr>
                <w:rFonts w:hint="eastAsia"/>
                <w:sz w:val="21"/>
                <w:szCs w:val="22"/>
              </w:rPr>
              <w:t>4</w:t>
            </w:r>
            <w:r w:rsidRPr="00666A2F">
              <w:rPr>
                <w:rFonts w:hint="eastAsia"/>
                <w:sz w:val="21"/>
                <w:szCs w:val="22"/>
              </w:rPr>
              <w:t>级瞬态放气活门位置反馈</w:t>
            </w:r>
          </w:p>
        </w:tc>
        <w:tc>
          <w:tcPr>
            <w:tcW w:w="1789" w:type="dxa"/>
          </w:tcPr>
          <w:p w:rsidR="00666A2F" w:rsidRPr="00666A2F" w:rsidRDefault="00666A2F" w:rsidP="00666A2F">
            <w:pPr>
              <w:jc w:val="center"/>
              <w:rPr>
                <w:sz w:val="21"/>
                <w:szCs w:val="22"/>
              </w:rPr>
            </w:pPr>
            <w:r w:rsidRPr="00666A2F">
              <w:rPr>
                <w:rFonts w:hint="eastAsia"/>
                <w:sz w:val="21"/>
                <w:szCs w:val="22"/>
              </w:rPr>
              <w:t>INT16S</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r w:rsidRPr="00666A2F">
              <w:rPr>
                <w:rFonts w:hint="eastAsia"/>
                <w:sz w:val="21"/>
                <w:szCs w:val="22"/>
              </w:rPr>
              <w:t>Tbv</w:t>
            </w:r>
            <w:r w:rsidRPr="00666A2F">
              <w:rPr>
                <w:sz w:val="21"/>
                <w:szCs w:val="22"/>
              </w:rPr>
              <w:t>10Dem</w:t>
            </w:r>
          </w:p>
        </w:tc>
        <w:tc>
          <w:tcPr>
            <w:tcW w:w="1803" w:type="dxa"/>
          </w:tcPr>
          <w:p w:rsidR="00666A2F" w:rsidRPr="00666A2F" w:rsidRDefault="00666A2F" w:rsidP="00666A2F">
            <w:pPr>
              <w:jc w:val="center"/>
              <w:rPr>
                <w:sz w:val="21"/>
                <w:szCs w:val="22"/>
              </w:rPr>
            </w:pPr>
            <w:r w:rsidRPr="00666A2F">
              <w:rPr>
                <w:rFonts w:hint="eastAsia"/>
                <w:sz w:val="21"/>
                <w:szCs w:val="22"/>
              </w:rPr>
              <w:t>高压第</w:t>
            </w:r>
            <w:r w:rsidRPr="00666A2F">
              <w:rPr>
                <w:rFonts w:hint="eastAsia"/>
                <w:sz w:val="21"/>
                <w:szCs w:val="22"/>
              </w:rPr>
              <w:t>4</w:t>
            </w:r>
            <w:r w:rsidRPr="00666A2F">
              <w:rPr>
                <w:rFonts w:hint="eastAsia"/>
                <w:sz w:val="21"/>
                <w:szCs w:val="22"/>
              </w:rPr>
              <w:t>级瞬态放气</w:t>
            </w:r>
          </w:p>
        </w:tc>
        <w:tc>
          <w:tcPr>
            <w:tcW w:w="1789" w:type="dxa"/>
          </w:tcPr>
          <w:p w:rsidR="00666A2F" w:rsidRPr="00666A2F" w:rsidRDefault="00666A2F" w:rsidP="00666A2F">
            <w:pPr>
              <w:jc w:val="center"/>
              <w:rPr>
                <w:sz w:val="21"/>
                <w:szCs w:val="22"/>
              </w:rPr>
            </w:pPr>
            <w:r w:rsidRPr="00666A2F">
              <w:rPr>
                <w:rFonts w:hint="eastAsia"/>
                <w:sz w:val="21"/>
                <w:szCs w:val="22"/>
              </w:rPr>
              <w:t>INT16S</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r w:rsidRPr="00666A2F">
              <w:rPr>
                <w:rFonts w:hint="eastAsia"/>
                <w:sz w:val="21"/>
                <w:szCs w:val="22"/>
              </w:rPr>
              <w:t>Tbv</w:t>
            </w:r>
            <w:r w:rsidRPr="00666A2F">
              <w:rPr>
                <w:sz w:val="21"/>
                <w:szCs w:val="22"/>
              </w:rPr>
              <w:t>10LvdtDem</w:t>
            </w:r>
          </w:p>
        </w:tc>
        <w:tc>
          <w:tcPr>
            <w:tcW w:w="1803" w:type="dxa"/>
          </w:tcPr>
          <w:p w:rsidR="00666A2F" w:rsidRPr="00666A2F" w:rsidRDefault="00666A2F" w:rsidP="00666A2F">
            <w:pPr>
              <w:jc w:val="center"/>
              <w:rPr>
                <w:sz w:val="21"/>
                <w:szCs w:val="22"/>
              </w:rPr>
            </w:pPr>
            <w:r w:rsidRPr="00666A2F">
              <w:rPr>
                <w:rFonts w:hint="eastAsia"/>
                <w:sz w:val="21"/>
                <w:szCs w:val="22"/>
              </w:rPr>
              <w:t>高压第</w:t>
            </w:r>
            <w:r w:rsidRPr="00666A2F">
              <w:rPr>
                <w:rFonts w:hint="eastAsia"/>
                <w:sz w:val="21"/>
                <w:szCs w:val="22"/>
              </w:rPr>
              <w:t>4</w:t>
            </w:r>
            <w:r w:rsidRPr="00666A2F">
              <w:rPr>
                <w:rFonts w:hint="eastAsia"/>
                <w:sz w:val="21"/>
                <w:szCs w:val="22"/>
              </w:rPr>
              <w:t>级瞬态放气活门位置给定</w:t>
            </w:r>
          </w:p>
        </w:tc>
        <w:tc>
          <w:tcPr>
            <w:tcW w:w="1789" w:type="dxa"/>
          </w:tcPr>
          <w:p w:rsidR="00666A2F" w:rsidRPr="00666A2F" w:rsidRDefault="00666A2F" w:rsidP="00666A2F">
            <w:pPr>
              <w:jc w:val="center"/>
              <w:rPr>
                <w:sz w:val="21"/>
                <w:szCs w:val="22"/>
              </w:rPr>
            </w:pPr>
            <w:r w:rsidRPr="00666A2F">
              <w:rPr>
                <w:rFonts w:hint="eastAsia"/>
                <w:sz w:val="21"/>
                <w:szCs w:val="22"/>
              </w:rPr>
              <w:t>INT16S</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r w:rsidRPr="00666A2F">
              <w:rPr>
                <w:rFonts w:hint="eastAsia"/>
                <w:sz w:val="21"/>
                <w:szCs w:val="22"/>
              </w:rPr>
              <w:t>Tbv</w:t>
            </w:r>
            <w:r w:rsidRPr="00666A2F">
              <w:rPr>
                <w:sz w:val="21"/>
                <w:szCs w:val="22"/>
              </w:rPr>
              <w:t>10LvdtFdbk</w:t>
            </w:r>
          </w:p>
        </w:tc>
        <w:tc>
          <w:tcPr>
            <w:tcW w:w="1803" w:type="dxa"/>
          </w:tcPr>
          <w:p w:rsidR="00666A2F" w:rsidRPr="00666A2F" w:rsidRDefault="00666A2F" w:rsidP="00666A2F">
            <w:pPr>
              <w:jc w:val="center"/>
              <w:rPr>
                <w:sz w:val="21"/>
                <w:szCs w:val="22"/>
              </w:rPr>
            </w:pPr>
            <w:r w:rsidRPr="00666A2F">
              <w:rPr>
                <w:rFonts w:hint="eastAsia"/>
                <w:sz w:val="21"/>
                <w:szCs w:val="22"/>
              </w:rPr>
              <w:t>高压第</w:t>
            </w:r>
            <w:r w:rsidRPr="00666A2F">
              <w:rPr>
                <w:rFonts w:hint="eastAsia"/>
                <w:sz w:val="21"/>
                <w:szCs w:val="22"/>
              </w:rPr>
              <w:t>4</w:t>
            </w:r>
            <w:r w:rsidRPr="00666A2F">
              <w:rPr>
                <w:rFonts w:hint="eastAsia"/>
                <w:sz w:val="21"/>
                <w:szCs w:val="22"/>
              </w:rPr>
              <w:t>级瞬态放气活门位置反馈</w:t>
            </w:r>
          </w:p>
        </w:tc>
        <w:tc>
          <w:tcPr>
            <w:tcW w:w="1789" w:type="dxa"/>
          </w:tcPr>
          <w:p w:rsidR="00666A2F" w:rsidRPr="00666A2F" w:rsidRDefault="00666A2F" w:rsidP="00666A2F">
            <w:pPr>
              <w:jc w:val="center"/>
              <w:rPr>
                <w:sz w:val="21"/>
                <w:szCs w:val="22"/>
              </w:rPr>
            </w:pPr>
            <w:r w:rsidRPr="00666A2F">
              <w:rPr>
                <w:rFonts w:hint="eastAsia"/>
                <w:sz w:val="21"/>
                <w:szCs w:val="22"/>
              </w:rPr>
              <w:t>INT16S</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proofErr w:type="spellStart"/>
            <w:r w:rsidRPr="00666A2F">
              <w:rPr>
                <w:rFonts w:hint="eastAsia"/>
                <w:sz w:val="21"/>
                <w:szCs w:val="22"/>
              </w:rPr>
              <w:t>Hptacc</w:t>
            </w:r>
            <w:r w:rsidRPr="00666A2F">
              <w:rPr>
                <w:sz w:val="21"/>
                <w:szCs w:val="22"/>
              </w:rPr>
              <w:t>Dem</w:t>
            </w:r>
            <w:proofErr w:type="spellEnd"/>
          </w:p>
        </w:tc>
        <w:tc>
          <w:tcPr>
            <w:tcW w:w="1803" w:type="dxa"/>
          </w:tcPr>
          <w:p w:rsidR="00666A2F" w:rsidRPr="00666A2F" w:rsidRDefault="00666A2F" w:rsidP="00666A2F">
            <w:pPr>
              <w:jc w:val="center"/>
              <w:rPr>
                <w:sz w:val="21"/>
                <w:szCs w:val="22"/>
              </w:rPr>
            </w:pPr>
            <w:r w:rsidRPr="00666A2F">
              <w:rPr>
                <w:rFonts w:hint="eastAsia"/>
                <w:sz w:val="21"/>
                <w:szCs w:val="22"/>
              </w:rPr>
              <w:t>高压涡轮主动间隙控制给定</w:t>
            </w:r>
          </w:p>
        </w:tc>
        <w:tc>
          <w:tcPr>
            <w:tcW w:w="1789" w:type="dxa"/>
          </w:tcPr>
          <w:p w:rsidR="00666A2F" w:rsidRPr="00666A2F" w:rsidRDefault="00666A2F" w:rsidP="00666A2F">
            <w:pPr>
              <w:jc w:val="center"/>
              <w:rPr>
                <w:sz w:val="21"/>
                <w:szCs w:val="22"/>
              </w:rPr>
            </w:pPr>
            <w:r w:rsidRPr="00666A2F">
              <w:rPr>
                <w:rFonts w:hint="eastAsia"/>
                <w:sz w:val="21"/>
                <w:szCs w:val="22"/>
              </w:rPr>
              <w:t>INT16S</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proofErr w:type="spellStart"/>
            <w:r w:rsidRPr="00666A2F">
              <w:rPr>
                <w:rFonts w:hint="eastAsia"/>
                <w:sz w:val="21"/>
                <w:szCs w:val="22"/>
              </w:rPr>
              <w:t>Hptacc</w:t>
            </w:r>
            <w:r w:rsidRPr="00666A2F">
              <w:rPr>
                <w:sz w:val="21"/>
                <w:szCs w:val="22"/>
              </w:rPr>
              <w:t>LvdtDem</w:t>
            </w:r>
            <w:proofErr w:type="spellEnd"/>
          </w:p>
        </w:tc>
        <w:tc>
          <w:tcPr>
            <w:tcW w:w="1803" w:type="dxa"/>
          </w:tcPr>
          <w:p w:rsidR="00666A2F" w:rsidRPr="00666A2F" w:rsidRDefault="00666A2F" w:rsidP="00666A2F">
            <w:pPr>
              <w:jc w:val="center"/>
              <w:rPr>
                <w:sz w:val="21"/>
                <w:szCs w:val="22"/>
              </w:rPr>
            </w:pPr>
            <w:r w:rsidRPr="00666A2F">
              <w:rPr>
                <w:rFonts w:hint="eastAsia"/>
                <w:sz w:val="21"/>
                <w:szCs w:val="22"/>
              </w:rPr>
              <w:t>高压涡轮主动间隙控制引气活门位置给定</w:t>
            </w:r>
          </w:p>
        </w:tc>
        <w:tc>
          <w:tcPr>
            <w:tcW w:w="1789" w:type="dxa"/>
          </w:tcPr>
          <w:p w:rsidR="00666A2F" w:rsidRPr="00666A2F" w:rsidRDefault="00666A2F" w:rsidP="00666A2F">
            <w:pPr>
              <w:jc w:val="center"/>
              <w:rPr>
                <w:sz w:val="21"/>
                <w:szCs w:val="22"/>
              </w:rPr>
            </w:pPr>
            <w:r w:rsidRPr="00666A2F">
              <w:rPr>
                <w:rFonts w:hint="eastAsia"/>
                <w:sz w:val="21"/>
                <w:szCs w:val="22"/>
              </w:rPr>
              <w:t>INT16S</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proofErr w:type="spellStart"/>
            <w:r w:rsidRPr="00666A2F">
              <w:rPr>
                <w:rFonts w:hint="eastAsia"/>
                <w:sz w:val="21"/>
                <w:szCs w:val="22"/>
              </w:rPr>
              <w:t>Hptacc</w:t>
            </w:r>
            <w:r w:rsidRPr="00666A2F">
              <w:rPr>
                <w:sz w:val="21"/>
                <w:szCs w:val="22"/>
              </w:rPr>
              <w:t>LvdtFdbk</w:t>
            </w:r>
            <w:proofErr w:type="spellEnd"/>
          </w:p>
        </w:tc>
        <w:tc>
          <w:tcPr>
            <w:tcW w:w="1803" w:type="dxa"/>
          </w:tcPr>
          <w:p w:rsidR="00666A2F" w:rsidRPr="00666A2F" w:rsidRDefault="00666A2F" w:rsidP="00666A2F">
            <w:pPr>
              <w:jc w:val="center"/>
              <w:rPr>
                <w:sz w:val="21"/>
                <w:szCs w:val="22"/>
              </w:rPr>
            </w:pPr>
            <w:r w:rsidRPr="00666A2F">
              <w:rPr>
                <w:rFonts w:hint="eastAsia"/>
                <w:sz w:val="21"/>
                <w:szCs w:val="22"/>
              </w:rPr>
              <w:t>高压涡轮主动间隙控制引气活门位置反馈</w:t>
            </w:r>
          </w:p>
        </w:tc>
        <w:tc>
          <w:tcPr>
            <w:tcW w:w="1789" w:type="dxa"/>
          </w:tcPr>
          <w:p w:rsidR="00666A2F" w:rsidRPr="00666A2F" w:rsidRDefault="00666A2F" w:rsidP="00666A2F">
            <w:pPr>
              <w:jc w:val="center"/>
              <w:rPr>
                <w:sz w:val="21"/>
                <w:szCs w:val="22"/>
              </w:rPr>
            </w:pPr>
            <w:r w:rsidRPr="00666A2F">
              <w:rPr>
                <w:rFonts w:hint="eastAsia"/>
                <w:sz w:val="21"/>
                <w:szCs w:val="22"/>
              </w:rPr>
              <w:t>INT16S</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proofErr w:type="spellStart"/>
            <w:r w:rsidRPr="00666A2F">
              <w:rPr>
                <w:rFonts w:hint="eastAsia"/>
                <w:sz w:val="21"/>
                <w:szCs w:val="22"/>
              </w:rPr>
              <w:t>Acoc</w:t>
            </w:r>
            <w:r w:rsidRPr="00666A2F">
              <w:rPr>
                <w:sz w:val="21"/>
                <w:szCs w:val="22"/>
              </w:rPr>
              <w:t>Dem</w:t>
            </w:r>
            <w:proofErr w:type="spellEnd"/>
          </w:p>
        </w:tc>
        <w:tc>
          <w:tcPr>
            <w:tcW w:w="1803" w:type="dxa"/>
          </w:tcPr>
          <w:p w:rsidR="00666A2F" w:rsidRPr="00666A2F" w:rsidRDefault="00666A2F" w:rsidP="00666A2F">
            <w:pPr>
              <w:jc w:val="center"/>
              <w:rPr>
                <w:sz w:val="21"/>
                <w:szCs w:val="22"/>
              </w:rPr>
            </w:pPr>
            <w:r w:rsidRPr="00666A2F">
              <w:rPr>
                <w:rFonts w:hint="eastAsia"/>
                <w:sz w:val="21"/>
                <w:szCs w:val="22"/>
              </w:rPr>
              <w:t>热管理控制给定</w:t>
            </w:r>
          </w:p>
        </w:tc>
        <w:tc>
          <w:tcPr>
            <w:tcW w:w="1789" w:type="dxa"/>
          </w:tcPr>
          <w:p w:rsidR="00666A2F" w:rsidRPr="00666A2F" w:rsidRDefault="00666A2F" w:rsidP="00666A2F">
            <w:pPr>
              <w:jc w:val="center"/>
              <w:rPr>
                <w:sz w:val="21"/>
                <w:szCs w:val="22"/>
              </w:rPr>
            </w:pPr>
            <w:r w:rsidRPr="00666A2F">
              <w:rPr>
                <w:rFonts w:hint="eastAsia"/>
                <w:sz w:val="21"/>
                <w:szCs w:val="22"/>
              </w:rPr>
              <w:t>INT16S</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proofErr w:type="spellStart"/>
            <w:r w:rsidRPr="00666A2F">
              <w:rPr>
                <w:rFonts w:hint="eastAsia"/>
                <w:sz w:val="21"/>
                <w:szCs w:val="22"/>
              </w:rPr>
              <w:t>Acoc</w:t>
            </w:r>
            <w:r w:rsidRPr="00666A2F">
              <w:rPr>
                <w:sz w:val="21"/>
                <w:szCs w:val="22"/>
              </w:rPr>
              <w:t>LvdtDem</w:t>
            </w:r>
            <w:proofErr w:type="spellEnd"/>
          </w:p>
        </w:tc>
        <w:tc>
          <w:tcPr>
            <w:tcW w:w="1803" w:type="dxa"/>
          </w:tcPr>
          <w:p w:rsidR="00666A2F" w:rsidRPr="00666A2F" w:rsidRDefault="00666A2F" w:rsidP="00666A2F">
            <w:pPr>
              <w:jc w:val="center"/>
              <w:rPr>
                <w:sz w:val="21"/>
                <w:szCs w:val="22"/>
              </w:rPr>
            </w:pPr>
            <w:r w:rsidRPr="00666A2F">
              <w:rPr>
                <w:rFonts w:hint="eastAsia"/>
                <w:sz w:val="21"/>
                <w:szCs w:val="22"/>
              </w:rPr>
              <w:t>热管理控制活门位置给定</w:t>
            </w:r>
          </w:p>
        </w:tc>
        <w:tc>
          <w:tcPr>
            <w:tcW w:w="1789" w:type="dxa"/>
          </w:tcPr>
          <w:p w:rsidR="00666A2F" w:rsidRPr="00666A2F" w:rsidRDefault="00666A2F" w:rsidP="00666A2F">
            <w:pPr>
              <w:jc w:val="center"/>
              <w:rPr>
                <w:sz w:val="21"/>
                <w:szCs w:val="22"/>
              </w:rPr>
            </w:pPr>
            <w:r w:rsidRPr="00666A2F">
              <w:rPr>
                <w:rFonts w:hint="eastAsia"/>
                <w:sz w:val="21"/>
                <w:szCs w:val="22"/>
              </w:rPr>
              <w:t>INT16S</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proofErr w:type="spellStart"/>
            <w:r w:rsidRPr="00666A2F">
              <w:rPr>
                <w:rFonts w:hint="eastAsia"/>
                <w:sz w:val="21"/>
                <w:szCs w:val="22"/>
              </w:rPr>
              <w:t>Acoc</w:t>
            </w:r>
            <w:r w:rsidRPr="00666A2F">
              <w:rPr>
                <w:sz w:val="21"/>
                <w:szCs w:val="22"/>
              </w:rPr>
              <w:t>LvdtFdbk</w:t>
            </w:r>
            <w:proofErr w:type="spellEnd"/>
          </w:p>
        </w:tc>
        <w:tc>
          <w:tcPr>
            <w:tcW w:w="1803" w:type="dxa"/>
          </w:tcPr>
          <w:p w:rsidR="00666A2F" w:rsidRPr="00666A2F" w:rsidRDefault="00666A2F" w:rsidP="00666A2F">
            <w:pPr>
              <w:jc w:val="center"/>
              <w:rPr>
                <w:sz w:val="21"/>
                <w:szCs w:val="22"/>
              </w:rPr>
            </w:pPr>
            <w:r w:rsidRPr="00666A2F">
              <w:rPr>
                <w:rFonts w:hint="eastAsia"/>
                <w:sz w:val="21"/>
                <w:szCs w:val="22"/>
              </w:rPr>
              <w:t>热管理控制活门位置反馈</w:t>
            </w:r>
          </w:p>
        </w:tc>
        <w:tc>
          <w:tcPr>
            <w:tcW w:w="1789" w:type="dxa"/>
          </w:tcPr>
          <w:p w:rsidR="00666A2F" w:rsidRPr="00666A2F" w:rsidRDefault="00666A2F" w:rsidP="00666A2F">
            <w:pPr>
              <w:jc w:val="center"/>
              <w:rPr>
                <w:sz w:val="21"/>
                <w:szCs w:val="22"/>
              </w:rPr>
            </w:pPr>
            <w:r w:rsidRPr="00666A2F">
              <w:rPr>
                <w:rFonts w:hint="eastAsia"/>
                <w:sz w:val="21"/>
                <w:szCs w:val="22"/>
              </w:rPr>
              <w:t>INT16S</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proofErr w:type="spellStart"/>
            <w:r w:rsidRPr="00666A2F">
              <w:rPr>
                <w:rFonts w:hint="eastAsia"/>
                <w:sz w:val="21"/>
                <w:szCs w:val="22"/>
              </w:rPr>
              <w:t>Ltr</w:t>
            </w:r>
            <w:r w:rsidRPr="00666A2F">
              <w:rPr>
                <w:sz w:val="21"/>
                <w:szCs w:val="22"/>
              </w:rPr>
              <w:t>Dem</w:t>
            </w:r>
            <w:proofErr w:type="spellEnd"/>
          </w:p>
        </w:tc>
        <w:tc>
          <w:tcPr>
            <w:tcW w:w="1803" w:type="dxa"/>
          </w:tcPr>
          <w:p w:rsidR="00666A2F" w:rsidRPr="00666A2F" w:rsidRDefault="00666A2F" w:rsidP="00666A2F">
            <w:pPr>
              <w:jc w:val="center"/>
              <w:rPr>
                <w:sz w:val="21"/>
                <w:szCs w:val="22"/>
              </w:rPr>
            </w:pPr>
            <w:r w:rsidRPr="00666A2F">
              <w:rPr>
                <w:rFonts w:hint="eastAsia"/>
                <w:sz w:val="21"/>
                <w:szCs w:val="22"/>
              </w:rPr>
              <w:t>左反推给定</w:t>
            </w:r>
          </w:p>
        </w:tc>
        <w:tc>
          <w:tcPr>
            <w:tcW w:w="1789" w:type="dxa"/>
          </w:tcPr>
          <w:p w:rsidR="00666A2F" w:rsidRPr="00666A2F" w:rsidRDefault="00666A2F" w:rsidP="00666A2F">
            <w:pPr>
              <w:jc w:val="center"/>
              <w:rPr>
                <w:sz w:val="21"/>
                <w:szCs w:val="22"/>
              </w:rPr>
            </w:pPr>
            <w:r w:rsidRPr="00666A2F">
              <w:rPr>
                <w:rFonts w:hint="eastAsia"/>
                <w:sz w:val="21"/>
                <w:szCs w:val="22"/>
              </w:rPr>
              <w:t>INT16U</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proofErr w:type="spellStart"/>
            <w:r w:rsidRPr="00666A2F">
              <w:rPr>
                <w:sz w:val="21"/>
                <w:szCs w:val="22"/>
              </w:rPr>
              <w:t>L</w:t>
            </w:r>
            <w:r w:rsidRPr="00666A2F">
              <w:rPr>
                <w:rFonts w:hint="eastAsia"/>
                <w:sz w:val="21"/>
                <w:szCs w:val="22"/>
              </w:rPr>
              <w:t>tr</w:t>
            </w:r>
            <w:r w:rsidRPr="00666A2F">
              <w:rPr>
                <w:sz w:val="21"/>
                <w:szCs w:val="22"/>
              </w:rPr>
              <w:t>LvdtDem</w:t>
            </w:r>
            <w:proofErr w:type="spellEnd"/>
          </w:p>
        </w:tc>
        <w:tc>
          <w:tcPr>
            <w:tcW w:w="1803" w:type="dxa"/>
          </w:tcPr>
          <w:p w:rsidR="00666A2F" w:rsidRPr="00666A2F" w:rsidRDefault="00666A2F" w:rsidP="00666A2F">
            <w:pPr>
              <w:jc w:val="center"/>
              <w:rPr>
                <w:sz w:val="21"/>
                <w:szCs w:val="22"/>
              </w:rPr>
            </w:pPr>
            <w:r w:rsidRPr="00666A2F">
              <w:rPr>
                <w:rFonts w:hint="eastAsia"/>
                <w:sz w:val="21"/>
                <w:szCs w:val="22"/>
              </w:rPr>
              <w:t>左反推作动筒</w:t>
            </w:r>
            <w:proofErr w:type="spellStart"/>
            <w:r w:rsidRPr="00666A2F">
              <w:rPr>
                <w:rFonts w:hint="eastAsia"/>
                <w:sz w:val="21"/>
                <w:szCs w:val="22"/>
              </w:rPr>
              <w:t>Lvdt</w:t>
            </w:r>
            <w:proofErr w:type="spellEnd"/>
            <w:r w:rsidRPr="00666A2F">
              <w:rPr>
                <w:rFonts w:hint="eastAsia"/>
                <w:sz w:val="21"/>
                <w:szCs w:val="22"/>
              </w:rPr>
              <w:t>位置给定</w:t>
            </w:r>
          </w:p>
        </w:tc>
        <w:tc>
          <w:tcPr>
            <w:tcW w:w="1789" w:type="dxa"/>
          </w:tcPr>
          <w:p w:rsidR="00666A2F" w:rsidRPr="00666A2F" w:rsidRDefault="00666A2F" w:rsidP="00666A2F">
            <w:pPr>
              <w:jc w:val="center"/>
              <w:rPr>
                <w:sz w:val="21"/>
                <w:szCs w:val="22"/>
              </w:rPr>
            </w:pPr>
            <w:r w:rsidRPr="00666A2F">
              <w:rPr>
                <w:rFonts w:hint="eastAsia"/>
                <w:sz w:val="21"/>
                <w:szCs w:val="22"/>
              </w:rPr>
              <w:t>INT16U</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proofErr w:type="spellStart"/>
            <w:r w:rsidRPr="00666A2F">
              <w:rPr>
                <w:sz w:val="21"/>
                <w:szCs w:val="22"/>
              </w:rPr>
              <w:t>L</w:t>
            </w:r>
            <w:r w:rsidRPr="00666A2F">
              <w:rPr>
                <w:rFonts w:hint="eastAsia"/>
                <w:sz w:val="21"/>
                <w:szCs w:val="22"/>
              </w:rPr>
              <w:t>tr</w:t>
            </w:r>
            <w:r w:rsidRPr="00666A2F">
              <w:rPr>
                <w:sz w:val="21"/>
                <w:szCs w:val="22"/>
              </w:rPr>
              <w:t>LvdtFdbk</w:t>
            </w:r>
            <w:proofErr w:type="spellEnd"/>
          </w:p>
        </w:tc>
        <w:tc>
          <w:tcPr>
            <w:tcW w:w="1803" w:type="dxa"/>
          </w:tcPr>
          <w:p w:rsidR="00666A2F" w:rsidRPr="00666A2F" w:rsidRDefault="00666A2F" w:rsidP="00666A2F">
            <w:pPr>
              <w:jc w:val="center"/>
              <w:rPr>
                <w:sz w:val="21"/>
                <w:szCs w:val="22"/>
              </w:rPr>
            </w:pPr>
            <w:r w:rsidRPr="00666A2F">
              <w:rPr>
                <w:rFonts w:hint="eastAsia"/>
                <w:sz w:val="21"/>
                <w:szCs w:val="22"/>
              </w:rPr>
              <w:t>左反推作动筒</w:t>
            </w:r>
            <w:proofErr w:type="spellStart"/>
            <w:r w:rsidRPr="00666A2F">
              <w:rPr>
                <w:rFonts w:hint="eastAsia"/>
                <w:sz w:val="21"/>
                <w:szCs w:val="22"/>
              </w:rPr>
              <w:t>Lvdt</w:t>
            </w:r>
            <w:proofErr w:type="spellEnd"/>
            <w:r w:rsidRPr="00666A2F">
              <w:rPr>
                <w:rFonts w:hint="eastAsia"/>
                <w:sz w:val="21"/>
                <w:szCs w:val="22"/>
              </w:rPr>
              <w:t>位置反馈</w:t>
            </w:r>
          </w:p>
        </w:tc>
        <w:tc>
          <w:tcPr>
            <w:tcW w:w="1789" w:type="dxa"/>
          </w:tcPr>
          <w:p w:rsidR="00666A2F" w:rsidRPr="00666A2F" w:rsidRDefault="00666A2F" w:rsidP="00666A2F">
            <w:pPr>
              <w:jc w:val="center"/>
              <w:rPr>
                <w:sz w:val="21"/>
                <w:szCs w:val="22"/>
              </w:rPr>
            </w:pPr>
            <w:r w:rsidRPr="00666A2F">
              <w:rPr>
                <w:rFonts w:hint="eastAsia"/>
                <w:sz w:val="21"/>
                <w:szCs w:val="22"/>
              </w:rPr>
              <w:t>INT16U</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proofErr w:type="spellStart"/>
            <w:r w:rsidRPr="00666A2F">
              <w:rPr>
                <w:sz w:val="21"/>
                <w:szCs w:val="22"/>
              </w:rPr>
              <w:t>R</w:t>
            </w:r>
            <w:r w:rsidRPr="00666A2F">
              <w:rPr>
                <w:rFonts w:hint="eastAsia"/>
                <w:sz w:val="21"/>
                <w:szCs w:val="22"/>
              </w:rPr>
              <w:t>tr</w:t>
            </w:r>
            <w:r w:rsidRPr="00666A2F">
              <w:rPr>
                <w:sz w:val="21"/>
                <w:szCs w:val="22"/>
              </w:rPr>
              <w:t>Dem</w:t>
            </w:r>
            <w:proofErr w:type="spellEnd"/>
          </w:p>
        </w:tc>
        <w:tc>
          <w:tcPr>
            <w:tcW w:w="1803" w:type="dxa"/>
          </w:tcPr>
          <w:p w:rsidR="00666A2F" w:rsidRPr="00666A2F" w:rsidRDefault="00666A2F" w:rsidP="00666A2F">
            <w:pPr>
              <w:jc w:val="center"/>
              <w:rPr>
                <w:sz w:val="21"/>
                <w:szCs w:val="22"/>
              </w:rPr>
            </w:pPr>
            <w:r w:rsidRPr="00666A2F">
              <w:rPr>
                <w:rFonts w:hint="eastAsia"/>
                <w:sz w:val="21"/>
                <w:szCs w:val="22"/>
              </w:rPr>
              <w:t>右反推给定</w:t>
            </w:r>
          </w:p>
        </w:tc>
        <w:tc>
          <w:tcPr>
            <w:tcW w:w="1789" w:type="dxa"/>
          </w:tcPr>
          <w:p w:rsidR="00666A2F" w:rsidRPr="00666A2F" w:rsidRDefault="00666A2F" w:rsidP="00666A2F">
            <w:pPr>
              <w:jc w:val="center"/>
              <w:rPr>
                <w:sz w:val="21"/>
                <w:szCs w:val="22"/>
              </w:rPr>
            </w:pPr>
            <w:r w:rsidRPr="00666A2F">
              <w:rPr>
                <w:rFonts w:hint="eastAsia"/>
                <w:sz w:val="21"/>
                <w:szCs w:val="22"/>
              </w:rPr>
              <w:t>INT16U</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proofErr w:type="spellStart"/>
            <w:r w:rsidRPr="00666A2F">
              <w:rPr>
                <w:rFonts w:hint="eastAsia"/>
                <w:sz w:val="21"/>
                <w:szCs w:val="22"/>
              </w:rPr>
              <w:t>Rtr</w:t>
            </w:r>
            <w:r w:rsidRPr="00666A2F">
              <w:rPr>
                <w:sz w:val="21"/>
                <w:szCs w:val="22"/>
              </w:rPr>
              <w:t>LvdtDem</w:t>
            </w:r>
            <w:proofErr w:type="spellEnd"/>
          </w:p>
        </w:tc>
        <w:tc>
          <w:tcPr>
            <w:tcW w:w="1803" w:type="dxa"/>
          </w:tcPr>
          <w:p w:rsidR="00666A2F" w:rsidRPr="00666A2F" w:rsidRDefault="00666A2F" w:rsidP="00666A2F">
            <w:pPr>
              <w:jc w:val="center"/>
              <w:rPr>
                <w:sz w:val="21"/>
                <w:szCs w:val="22"/>
              </w:rPr>
            </w:pPr>
            <w:r w:rsidRPr="00666A2F">
              <w:rPr>
                <w:rFonts w:hint="eastAsia"/>
                <w:sz w:val="21"/>
                <w:szCs w:val="22"/>
              </w:rPr>
              <w:t>右反推作动筒</w:t>
            </w:r>
            <w:proofErr w:type="spellStart"/>
            <w:r w:rsidRPr="00666A2F">
              <w:rPr>
                <w:rFonts w:hint="eastAsia"/>
                <w:sz w:val="21"/>
                <w:szCs w:val="22"/>
              </w:rPr>
              <w:t>Lvdt</w:t>
            </w:r>
            <w:proofErr w:type="spellEnd"/>
            <w:r w:rsidRPr="00666A2F">
              <w:rPr>
                <w:rFonts w:hint="eastAsia"/>
                <w:sz w:val="21"/>
                <w:szCs w:val="22"/>
              </w:rPr>
              <w:t>位置给定</w:t>
            </w:r>
          </w:p>
        </w:tc>
        <w:tc>
          <w:tcPr>
            <w:tcW w:w="1789" w:type="dxa"/>
          </w:tcPr>
          <w:p w:rsidR="00666A2F" w:rsidRPr="00666A2F" w:rsidRDefault="00666A2F" w:rsidP="00666A2F">
            <w:pPr>
              <w:jc w:val="center"/>
              <w:rPr>
                <w:sz w:val="21"/>
                <w:szCs w:val="22"/>
              </w:rPr>
            </w:pPr>
            <w:r w:rsidRPr="00666A2F">
              <w:rPr>
                <w:rFonts w:hint="eastAsia"/>
                <w:sz w:val="21"/>
                <w:szCs w:val="22"/>
              </w:rPr>
              <w:t>INT16U</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proofErr w:type="spellStart"/>
            <w:r w:rsidRPr="00666A2F">
              <w:rPr>
                <w:rFonts w:hint="eastAsia"/>
                <w:sz w:val="21"/>
                <w:szCs w:val="22"/>
              </w:rPr>
              <w:t>Rtr</w:t>
            </w:r>
            <w:r w:rsidRPr="00666A2F">
              <w:rPr>
                <w:sz w:val="21"/>
                <w:szCs w:val="22"/>
              </w:rPr>
              <w:t>LvdtFdbk</w:t>
            </w:r>
            <w:proofErr w:type="spellEnd"/>
          </w:p>
        </w:tc>
        <w:tc>
          <w:tcPr>
            <w:tcW w:w="1803" w:type="dxa"/>
          </w:tcPr>
          <w:p w:rsidR="00666A2F" w:rsidRPr="00666A2F" w:rsidRDefault="00666A2F" w:rsidP="00666A2F">
            <w:pPr>
              <w:jc w:val="center"/>
              <w:rPr>
                <w:sz w:val="21"/>
                <w:szCs w:val="22"/>
              </w:rPr>
            </w:pPr>
            <w:r w:rsidRPr="00666A2F">
              <w:rPr>
                <w:rFonts w:hint="eastAsia"/>
                <w:sz w:val="21"/>
                <w:szCs w:val="22"/>
              </w:rPr>
              <w:t>右反推作动筒</w:t>
            </w:r>
            <w:proofErr w:type="spellStart"/>
            <w:r w:rsidRPr="00666A2F">
              <w:rPr>
                <w:rFonts w:hint="eastAsia"/>
                <w:sz w:val="21"/>
                <w:szCs w:val="22"/>
              </w:rPr>
              <w:t>Lvdt</w:t>
            </w:r>
            <w:proofErr w:type="spellEnd"/>
            <w:r w:rsidRPr="00666A2F">
              <w:rPr>
                <w:rFonts w:hint="eastAsia"/>
                <w:sz w:val="21"/>
                <w:szCs w:val="22"/>
              </w:rPr>
              <w:t>位置反馈</w:t>
            </w:r>
          </w:p>
        </w:tc>
        <w:tc>
          <w:tcPr>
            <w:tcW w:w="1789" w:type="dxa"/>
          </w:tcPr>
          <w:p w:rsidR="00666A2F" w:rsidRPr="00666A2F" w:rsidRDefault="00666A2F" w:rsidP="00666A2F">
            <w:pPr>
              <w:jc w:val="center"/>
              <w:rPr>
                <w:sz w:val="21"/>
                <w:szCs w:val="22"/>
              </w:rPr>
            </w:pPr>
            <w:r w:rsidRPr="00666A2F">
              <w:rPr>
                <w:rFonts w:hint="eastAsia"/>
                <w:sz w:val="21"/>
                <w:szCs w:val="22"/>
              </w:rPr>
              <w:t>INT16U</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proofErr w:type="spellStart"/>
            <w:r w:rsidRPr="00666A2F">
              <w:rPr>
                <w:sz w:val="21"/>
                <w:szCs w:val="22"/>
              </w:rPr>
              <w:t>W</w:t>
            </w:r>
            <w:r w:rsidRPr="00666A2F">
              <w:rPr>
                <w:rFonts w:hint="eastAsia"/>
                <w:sz w:val="21"/>
                <w:szCs w:val="22"/>
              </w:rPr>
              <w:t>fm</w:t>
            </w:r>
            <w:r w:rsidRPr="00666A2F">
              <w:rPr>
                <w:sz w:val="21"/>
                <w:szCs w:val="22"/>
              </w:rPr>
              <w:t>Val</w:t>
            </w:r>
            <w:proofErr w:type="spellEnd"/>
          </w:p>
        </w:tc>
        <w:tc>
          <w:tcPr>
            <w:tcW w:w="1803" w:type="dxa"/>
          </w:tcPr>
          <w:p w:rsidR="00666A2F" w:rsidRPr="00666A2F" w:rsidRDefault="00666A2F" w:rsidP="00666A2F">
            <w:pPr>
              <w:jc w:val="center"/>
              <w:rPr>
                <w:sz w:val="21"/>
                <w:szCs w:val="22"/>
              </w:rPr>
            </w:pPr>
            <w:r w:rsidRPr="00666A2F">
              <w:rPr>
                <w:rFonts w:hint="eastAsia"/>
                <w:sz w:val="21"/>
                <w:szCs w:val="22"/>
              </w:rPr>
              <w:t>燃油控制电磁阀电流</w:t>
            </w:r>
          </w:p>
        </w:tc>
        <w:tc>
          <w:tcPr>
            <w:tcW w:w="1789" w:type="dxa"/>
          </w:tcPr>
          <w:p w:rsidR="00666A2F" w:rsidRPr="00666A2F" w:rsidRDefault="00666A2F" w:rsidP="00666A2F">
            <w:pPr>
              <w:jc w:val="center"/>
              <w:rPr>
                <w:sz w:val="21"/>
                <w:szCs w:val="22"/>
              </w:rPr>
            </w:pPr>
            <w:r w:rsidRPr="00666A2F">
              <w:rPr>
                <w:rFonts w:hint="eastAsia"/>
                <w:sz w:val="21"/>
                <w:szCs w:val="22"/>
              </w:rPr>
              <w:t>INT16U</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r w:rsidRPr="00666A2F">
              <w:rPr>
                <w:rFonts w:hint="eastAsia"/>
                <w:sz w:val="21"/>
                <w:szCs w:val="22"/>
              </w:rPr>
              <w:t>BAK1</w:t>
            </w:r>
          </w:p>
        </w:tc>
        <w:tc>
          <w:tcPr>
            <w:tcW w:w="1803" w:type="dxa"/>
          </w:tcPr>
          <w:p w:rsidR="00666A2F" w:rsidRPr="00666A2F" w:rsidRDefault="00666A2F" w:rsidP="00666A2F">
            <w:pPr>
              <w:jc w:val="center"/>
              <w:rPr>
                <w:sz w:val="21"/>
                <w:szCs w:val="22"/>
              </w:rPr>
            </w:pPr>
            <w:r w:rsidRPr="00666A2F">
              <w:rPr>
                <w:rFonts w:hint="eastAsia"/>
                <w:sz w:val="21"/>
                <w:szCs w:val="22"/>
              </w:rPr>
              <w:t>备用</w:t>
            </w:r>
            <w:r w:rsidRPr="00666A2F">
              <w:rPr>
                <w:rFonts w:hint="eastAsia"/>
                <w:sz w:val="21"/>
                <w:szCs w:val="22"/>
              </w:rPr>
              <w:t>1</w:t>
            </w:r>
          </w:p>
        </w:tc>
        <w:tc>
          <w:tcPr>
            <w:tcW w:w="1789" w:type="dxa"/>
          </w:tcPr>
          <w:p w:rsidR="00666A2F" w:rsidRPr="00666A2F" w:rsidRDefault="00666A2F" w:rsidP="00666A2F">
            <w:pPr>
              <w:jc w:val="center"/>
              <w:rPr>
                <w:sz w:val="21"/>
                <w:szCs w:val="22"/>
              </w:rPr>
            </w:pPr>
            <w:r w:rsidRPr="00666A2F">
              <w:rPr>
                <w:rFonts w:hint="eastAsia"/>
                <w:sz w:val="21"/>
                <w:szCs w:val="22"/>
              </w:rPr>
              <w:t>INT16U</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proofErr w:type="spellStart"/>
            <w:r w:rsidRPr="00666A2F">
              <w:rPr>
                <w:rFonts w:hint="eastAsia"/>
                <w:sz w:val="21"/>
                <w:szCs w:val="22"/>
              </w:rPr>
              <w:t>Fsv</w:t>
            </w:r>
            <w:r w:rsidRPr="00666A2F">
              <w:rPr>
                <w:sz w:val="21"/>
                <w:szCs w:val="22"/>
              </w:rPr>
              <w:t>AoVal</w:t>
            </w:r>
            <w:proofErr w:type="spellEnd"/>
          </w:p>
        </w:tc>
        <w:tc>
          <w:tcPr>
            <w:tcW w:w="1803" w:type="dxa"/>
          </w:tcPr>
          <w:p w:rsidR="00666A2F" w:rsidRPr="00666A2F" w:rsidRDefault="00666A2F" w:rsidP="00666A2F">
            <w:pPr>
              <w:jc w:val="center"/>
              <w:rPr>
                <w:sz w:val="21"/>
                <w:szCs w:val="22"/>
              </w:rPr>
            </w:pPr>
            <w:r w:rsidRPr="00666A2F">
              <w:rPr>
                <w:rFonts w:hint="eastAsia"/>
                <w:sz w:val="21"/>
                <w:szCs w:val="22"/>
              </w:rPr>
              <w:t>燃油分配电磁阀电流</w:t>
            </w:r>
          </w:p>
        </w:tc>
        <w:tc>
          <w:tcPr>
            <w:tcW w:w="1789" w:type="dxa"/>
          </w:tcPr>
          <w:p w:rsidR="00666A2F" w:rsidRPr="00666A2F" w:rsidRDefault="00666A2F" w:rsidP="00666A2F">
            <w:pPr>
              <w:jc w:val="center"/>
              <w:rPr>
                <w:sz w:val="21"/>
                <w:szCs w:val="22"/>
              </w:rPr>
            </w:pPr>
            <w:r w:rsidRPr="00666A2F">
              <w:rPr>
                <w:rFonts w:hint="eastAsia"/>
                <w:sz w:val="21"/>
                <w:szCs w:val="22"/>
              </w:rPr>
              <w:t>INT16U</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proofErr w:type="spellStart"/>
            <w:r w:rsidRPr="00666A2F">
              <w:rPr>
                <w:sz w:val="21"/>
                <w:szCs w:val="22"/>
              </w:rPr>
              <w:t>V</w:t>
            </w:r>
            <w:r w:rsidRPr="00666A2F">
              <w:rPr>
                <w:rFonts w:hint="eastAsia"/>
                <w:sz w:val="21"/>
                <w:szCs w:val="22"/>
              </w:rPr>
              <w:t>sv</w:t>
            </w:r>
            <w:r w:rsidRPr="00666A2F">
              <w:rPr>
                <w:sz w:val="21"/>
                <w:szCs w:val="22"/>
              </w:rPr>
              <w:t>AoVal</w:t>
            </w:r>
            <w:proofErr w:type="spellEnd"/>
          </w:p>
        </w:tc>
        <w:tc>
          <w:tcPr>
            <w:tcW w:w="1803" w:type="dxa"/>
          </w:tcPr>
          <w:p w:rsidR="00666A2F" w:rsidRPr="00666A2F" w:rsidRDefault="00666A2F" w:rsidP="00666A2F">
            <w:pPr>
              <w:jc w:val="center"/>
              <w:rPr>
                <w:sz w:val="21"/>
                <w:szCs w:val="22"/>
              </w:rPr>
            </w:pPr>
            <w:r w:rsidRPr="00666A2F">
              <w:rPr>
                <w:rFonts w:hint="eastAsia"/>
                <w:sz w:val="21"/>
                <w:szCs w:val="22"/>
              </w:rPr>
              <w:t>VSV</w:t>
            </w:r>
            <w:r w:rsidRPr="00666A2F">
              <w:rPr>
                <w:rFonts w:hint="eastAsia"/>
                <w:sz w:val="21"/>
                <w:szCs w:val="22"/>
              </w:rPr>
              <w:t>控制电磁阀电流</w:t>
            </w:r>
          </w:p>
        </w:tc>
        <w:tc>
          <w:tcPr>
            <w:tcW w:w="1789" w:type="dxa"/>
          </w:tcPr>
          <w:p w:rsidR="00666A2F" w:rsidRPr="00666A2F" w:rsidRDefault="00666A2F" w:rsidP="00666A2F">
            <w:pPr>
              <w:jc w:val="center"/>
              <w:rPr>
                <w:sz w:val="21"/>
                <w:szCs w:val="22"/>
              </w:rPr>
            </w:pPr>
            <w:r w:rsidRPr="00666A2F">
              <w:rPr>
                <w:rFonts w:hint="eastAsia"/>
                <w:sz w:val="21"/>
                <w:szCs w:val="22"/>
              </w:rPr>
              <w:t>INT16U</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r w:rsidRPr="00666A2F">
              <w:rPr>
                <w:rFonts w:hint="eastAsia"/>
                <w:sz w:val="21"/>
                <w:szCs w:val="22"/>
              </w:rPr>
              <w:t>BAK2</w:t>
            </w:r>
          </w:p>
        </w:tc>
        <w:tc>
          <w:tcPr>
            <w:tcW w:w="1803" w:type="dxa"/>
          </w:tcPr>
          <w:p w:rsidR="00666A2F" w:rsidRPr="00666A2F" w:rsidRDefault="00666A2F" w:rsidP="00666A2F">
            <w:pPr>
              <w:jc w:val="center"/>
              <w:rPr>
                <w:sz w:val="21"/>
                <w:szCs w:val="22"/>
              </w:rPr>
            </w:pPr>
            <w:r w:rsidRPr="00666A2F">
              <w:rPr>
                <w:rFonts w:hint="eastAsia"/>
                <w:sz w:val="21"/>
                <w:szCs w:val="22"/>
              </w:rPr>
              <w:t>备用</w:t>
            </w:r>
            <w:r w:rsidRPr="00666A2F">
              <w:rPr>
                <w:rFonts w:hint="eastAsia"/>
                <w:sz w:val="21"/>
                <w:szCs w:val="22"/>
              </w:rPr>
              <w:t>2</w:t>
            </w:r>
          </w:p>
        </w:tc>
        <w:tc>
          <w:tcPr>
            <w:tcW w:w="1789" w:type="dxa"/>
          </w:tcPr>
          <w:p w:rsidR="00666A2F" w:rsidRPr="00666A2F" w:rsidRDefault="00666A2F" w:rsidP="00666A2F">
            <w:pPr>
              <w:jc w:val="center"/>
              <w:rPr>
                <w:sz w:val="21"/>
                <w:szCs w:val="22"/>
              </w:rPr>
            </w:pPr>
            <w:r w:rsidRPr="00666A2F">
              <w:rPr>
                <w:rFonts w:hint="eastAsia"/>
                <w:sz w:val="21"/>
                <w:szCs w:val="22"/>
              </w:rPr>
              <w:t>INT16U</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proofErr w:type="spellStart"/>
            <w:r w:rsidRPr="00666A2F">
              <w:rPr>
                <w:sz w:val="21"/>
                <w:szCs w:val="22"/>
              </w:rPr>
              <w:t>V</w:t>
            </w:r>
            <w:r w:rsidRPr="00666A2F">
              <w:rPr>
                <w:rFonts w:hint="eastAsia"/>
                <w:sz w:val="21"/>
                <w:szCs w:val="22"/>
              </w:rPr>
              <w:t>bv</w:t>
            </w:r>
            <w:r w:rsidRPr="00666A2F">
              <w:rPr>
                <w:sz w:val="21"/>
                <w:szCs w:val="22"/>
              </w:rPr>
              <w:t>AoVal</w:t>
            </w:r>
            <w:proofErr w:type="spellEnd"/>
          </w:p>
        </w:tc>
        <w:tc>
          <w:tcPr>
            <w:tcW w:w="1803" w:type="dxa"/>
          </w:tcPr>
          <w:p w:rsidR="00666A2F" w:rsidRPr="00666A2F" w:rsidRDefault="00666A2F" w:rsidP="00666A2F">
            <w:pPr>
              <w:jc w:val="center"/>
              <w:rPr>
                <w:sz w:val="21"/>
                <w:szCs w:val="22"/>
              </w:rPr>
            </w:pPr>
            <w:r w:rsidRPr="00666A2F">
              <w:rPr>
                <w:rFonts w:hint="eastAsia"/>
                <w:sz w:val="21"/>
                <w:szCs w:val="22"/>
              </w:rPr>
              <w:t>VBV</w:t>
            </w:r>
            <w:r w:rsidRPr="00666A2F">
              <w:rPr>
                <w:rFonts w:hint="eastAsia"/>
                <w:sz w:val="21"/>
                <w:szCs w:val="22"/>
              </w:rPr>
              <w:t>控制电磁阀电流</w:t>
            </w:r>
          </w:p>
        </w:tc>
        <w:tc>
          <w:tcPr>
            <w:tcW w:w="1789" w:type="dxa"/>
          </w:tcPr>
          <w:p w:rsidR="00666A2F" w:rsidRPr="00666A2F" w:rsidRDefault="00666A2F" w:rsidP="00666A2F">
            <w:pPr>
              <w:jc w:val="center"/>
              <w:rPr>
                <w:sz w:val="21"/>
                <w:szCs w:val="22"/>
              </w:rPr>
            </w:pPr>
            <w:r w:rsidRPr="00666A2F">
              <w:rPr>
                <w:rFonts w:hint="eastAsia"/>
                <w:sz w:val="21"/>
                <w:szCs w:val="22"/>
              </w:rPr>
              <w:t>INT16U</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r w:rsidRPr="00666A2F">
              <w:rPr>
                <w:rFonts w:hint="eastAsia"/>
                <w:sz w:val="21"/>
                <w:szCs w:val="22"/>
              </w:rPr>
              <w:t>Tbv</w:t>
            </w:r>
            <w:r w:rsidRPr="00666A2F">
              <w:rPr>
                <w:sz w:val="21"/>
                <w:szCs w:val="22"/>
              </w:rPr>
              <w:t>4AoVal</w:t>
            </w:r>
          </w:p>
        </w:tc>
        <w:tc>
          <w:tcPr>
            <w:tcW w:w="1803" w:type="dxa"/>
          </w:tcPr>
          <w:p w:rsidR="00666A2F" w:rsidRPr="00666A2F" w:rsidRDefault="00666A2F" w:rsidP="00666A2F">
            <w:pPr>
              <w:jc w:val="center"/>
              <w:rPr>
                <w:sz w:val="21"/>
                <w:szCs w:val="22"/>
              </w:rPr>
            </w:pPr>
            <w:r w:rsidRPr="00666A2F">
              <w:rPr>
                <w:rFonts w:hint="eastAsia"/>
                <w:sz w:val="21"/>
                <w:szCs w:val="22"/>
              </w:rPr>
              <w:t>T</w:t>
            </w:r>
            <w:r w:rsidRPr="00666A2F">
              <w:rPr>
                <w:sz w:val="21"/>
                <w:szCs w:val="22"/>
              </w:rPr>
              <w:t>BV4</w:t>
            </w:r>
            <w:r w:rsidRPr="00666A2F">
              <w:rPr>
                <w:sz w:val="21"/>
                <w:szCs w:val="22"/>
              </w:rPr>
              <w:t>控制电磁阀电流</w:t>
            </w:r>
          </w:p>
        </w:tc>
        <w:tc>
          <w:tcPr>
            <w:tcW w:w="1789" w:type="dxa"/>
          </w:tcPr>
          <w:p w:rsidR="00666A2F" w:rsidRPr="00666A2F" w:rsidRDefault="00666A2F" w:rsidP="00666A2F">
            <w:pPr>
              <w:jc w:val="center"/>
              <w:rPr>
                <w:sz w:val="21"/>
                <w:szCs w:val="22"/>
              </w:rPr>
            </w:pPr>
            <w:r w:rsidRPr="00666A2F">
              <w:rPr>
                <w:rFonts w:hint="eastAsia"/>
                <w:sz w:val="21"/>
                <w:szCs w:val="22"/>
              </w:rPr>
              <w:t>INT16U</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r w:rsidRPr="00666A2F">
              <w:rPr>
                <w:rFonts w:hint="eastAsia"/>
                <w:sz w:val="21"/>
                <w:szCs w:val="22"/>
              </w:rPr>
              <w:t>Tbv</w:t>
            </w:r>
            <w:r w:rsidRPr="00666A2F">
              <w:rPr>
                <w:sz w:val="21"/>
                <w:szCs w:val="22"/>
              </w:rPr>
              <w:t>10AoVal</w:t>
            </w:r>
          </w:p>
        </w:tc>
        <w:tc>
          <w:tcPr>
            <w:tcW w:w="1803" w:type="dxa"/>
          </w:tcPr>
          <w:p w:rsidR="00666A2F" w:rsidRPr="00666A2F" w:rsidRDefault="00666A2F" w:rsidP="00666A2F">
            <w:pPr>
              <w:jc w:val="center"/>
              <w:rPr>
                <w:sz w:val="21"/>
                <w:szCs w:val="22"/>
              </w:rPr>
            </w:pPr>
            <w:r w:rsidRPr="00666A2F">
              <w:rPr>
                <w:rFonts w:hint="eastAsia"/>
                <w:sz w:val="21"/>
                <w:szCs w:val="22"/>
              </w:rPr>
              <w:t>TBV10</w:t>
            </w:r>
            <w:r w:rsidRPr="00666A2F">
              <w:rPr>
                <w:rFonts w:hint="eastAsia"/>
                <w:sz w:val="21"/>
                <w:szCs w:val="22"/>
              </w:rPr>
              <w:t>控制电磁阀电流</w:t>
            </w:r>
          </w:p>
        </w:tc>
        <w:tc>
          <w:tcPr>
            <w:tcW w:w="1789" w:type="dxa"/>
          </w:tcPr>
          <w:p w:rsidR="00666A2F" w:rsidRPr="00666A2F" w:rsidRDefault="00666A2F" w:rsidP="00666A2F">
            <w:pPr>
              <w:jc w:val="center"/>
              <w:rPr>
                <w:sz w:val="21"/>
                <w:szCs w:val="22"/>
              </w:rPr>
            </w:pPr>
            <w:r w:rsidRPr="00666A2F">
              <w:rPr>
                <w:rFonts w:hint="eastAsia"/>
                <w:sz w:val="21"/>
                <w:szCs w:val="22"/>
              </w:rPr>
              <w:t>INT16U</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proofErr w:type="spellStart"/>
            <w:r w:rsidRPr="00666A2F">
              <w:rPr>
                <w:rFonts w:hint="eastAsia"/>
                <w:sz w:val="21"/>
                <w:szCs w:val="22"/>
              </w:rPr>
              <w:t>Hptacc</w:t>
            </w:r>
            <w:r w:rsidRPr="00666A2F">
              <w:rPr>
                <w:sz w:val="21"/>
                <w:szCs w:val="22"/>
              </w:rPr>
              <w:t>AoVal</w:t>
            </w:r>
            <w:proofErr w:type="spellEnd"/>
          </w:p>
        </w:tc>
        <w:tc>
          <w:tcPr>
            <w:tcW w:w="1803" w:type="dxa"/>
          </w:tcPr>
          <w:p w:rsidR="00666A2F" w:rsidRPr="00666A2F" w:rsidRDefault="00666A2F" w:rsidP="00666A2F">
            <w:pPr>
              <w:jc w:val="center"/>
              <w:rPr>
                <w:sz w:val="21"/>
                <w:szCs w:val="22"/>
              </w:rPr>
            </w:pPr>
            <w:r w:rsidRPr="00666A2F">
              <w:rPr>
                <w:rFonts w:hint="eastAsia"/>
                <w:sz w:val="21"/>
                <w:szCs w:val="22"/>
              </w:rPr>
              <w:t>高压涡轮主动间隙控制电磁阀电流</w:t>
            </w:r>
          </w:p>
        </w:tc>
        <w:tc>
          <w:tcPr>
            <w:tcW w:w="1789" w:type="dxa"/>
          </w:tcPr>
          <w:p w:rsidR="00666A2F" w:rsidRPr="00666A2F" w:rsidRDefault="00666A2F" w:rsidP="00666A2F">
            <w:pPr>
              <w:jc w:val="center"/>
              <w:rPr>
                <w:sz w:val="21"/>
                <w:szCs w:val="22"/>
              </w:rPr>
            </w:pPr>
            <w:r w:rsidRPr="00666A2F">
              <w:rPr>
                <w:rFonts w:hint="eastAsia"/>
                <w:sz w:val="21"/>
                <w:szCs w:val="22"/>
              </w:rPr>
              <w:t>INT16U</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proofErr w:type="spellStart"/>
            <w:r w:rsidRPr="00666A2F">
              <w:rPr>
                <w:rFonts w:hint="eastAsia"/>
                <w:sz w:val="21"/>
                <w:szCs w:val="22"/>
              </w:rPr>
              <w:t>Acoc</w:t>
            </w:r>
            <w:r w:rsidRPr="00666A2F">
              <w:rPr>
                <w:sz w:val="21"/>
                <w:szCs w:val="22"/>
              </w:rPr>
              <w:t>AoVal</w:t>
            </w:r>
            <w:proofErr w:type="spellEnd"/>
          </w:p>
        </w:tc>
        <w:tc>
          <w:tcPr>
            <w:tcW w:w="1803" w:type="dxa"/>
          </w:tcPr>
          <w:p w:rsidR="00666A2F" w:rsidRPr="00666A2F" w:rsidRDefault="00666A2F" w:rsidP="00666A2F">
            <w:pPr>
              <w:jc w:val="center"/>
              <w:rPr>
                <w:sz w:val="21"/>
                <w:szCs w:val="22"/>
              </w:rPr>
            </w:pPr>
            <w:r w:rsidRPr="00666A2F">
              <w:rPr>
                <w:rFonts w:hint="eastAsia"/>
                <w:sz w:val="21"/>
                <w:szCs w:val="22"/>
              </w:rPr>
              <w:t>热管理控制电磁阀电流</w:t>
            </w:r>
          </w:p>
        </w:tc>
        <w:tc>
          <w:tcPr>
            <w:tcW w:w="1789" w:type="dxa"/>
          </w:tcPr>
          <w:p w:rsidR="00666A2F" w:rsidRPr="00666A2F" w:rsidRDefault="00666A2F" w:rsidP="00666A2F">
            <w:pPr>
              <w:jc w:val="center"/>
              <w:rPr>
                <w:sz w:val="21"/>
                <w:szCs w:val="22"/>
              </w:rPr>
            </w:pPr>
            <w:r w:rsidRPr="00666A2F">
              <w:rPr>
                <w:rFonts w:hint="eastAsia"/>
                <w:sz w:val="21"/>
                <w:szCs w:val="22"/>
              </w:rPr>
              <w:t>INT16U</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proofErr w:type="spellStart"/>
            <w:r w:rsidRPr="00666A2F">
              <w:rPr>
                <w:rFonts w:hint="eastAsia"/>
                <w:sz w:val="21"/>
                <w:szCs w:val="22"/>
              </w:rPr>
              <w:t>Wfm</w:t>
            </w:r>
            <w:r w:rsidRPr="00666A2F">
              <w:rPr>
                <w:sz w:val="21"/>
                <w:szCs w:val="22"/>
              </w:rPr>
              <w:t>RosolverSin</w:t>
            </w:r>
            <w:proofErr w:type="spellEnd"/>
          </w:p>
        </w:tc>
        <w:tc>
          <w:tcPr>
            <w:tcW w:w="1803" w:type="dxa"/>
          </w:tcPr>
          <w:p w:rsidR="00666A2F" w:rsidRPr="00666A2F" w:rsidRDefault="00666A2F" w:rsidP="00666A2F">
            <w:pPr>
              <w:jc w:val="center"/>
              <w:rPr>
                <w:sz w:val="21"/>
                <w:szCs w:val="22"/>
              </w:rPr>
            </w:pPr>
            <w:r w:rsidRPr="00666A2F">
              <w:rPr>
                <w:rFonts w:hint="eastAsia"/>
                <w:sz w:val="21"/>
                <w:szCs w:val="22"/>
              </w:rPr>
              <w:t>燃油计量活门解算器正弦值</w:t>
            </w:r>
          </w:p>
        </w:tc>
        <w:tc>
          <w:tcPr>
            <w:tcW w:w="1789" w:type="dxa"/>
          </w:tcPr>
          <w:p w:rsidR="00666A2F" w:rsidRPr="00666A2F" w:rsidRDefault="00666A2F" w:rsidP="00666A2F">
            <w:pPr>
              <w:jc w:val="center"/>
              <w:rPr>
                <w:sz w:val="21"/>
                <w:szCs w:val="22"/>
              </w:rPr>
            </w:pPr>
            <w:r w:rsidRPr="00666A2F">
              <w:rPr>
                <w:rFonts w:hint="eastAsia"/>
                <w:sz w:val="21"/>
                <w:szCs w:val="22"/>
              </w:rPr>
              <w:t>INT16U</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proofErr w:type="spellStart"/>
            <w:r w:rsidRPr="00666A2F">
              <w:rPr>
                <w:rFonts w:hint="eastAsia"/>
                <w:sz w:val="21"/>
                <w:szCs w:val="22"/>
              </w:rPr>
              <w:t>Wfm</w:t>
            </w:r>
            <w:r w:rsidRPr="00666A2F">
              <w:rPr>
                <w:sz w:val="21"/>
                <w:szCs w:val="22"/>
              </w:rPr>
              <w:t>RosolverCos</w:t>
            </w:r>
            <w:proofErr w:type="spellEnd"/>
          </w:p>
        </w:tc>
        <w:tc>
          <w:tcPr>
            <w:tcW w:w="1803" w:type="dxa"/>
          </w:tcPr>
          <w:p w:rsidR="00666A2F" w:rsidRPr="00666A2F" w:rsidRDefault="00666A2F" w:rsidP="00666A2F">
            <w:pPr>
              <w:jc w:val="center"/>
              <w:rPr>
                <w:sz w:val="21"/>
                <w:szCs w:val="22"/>
              </w:rPr>
            </w:pPr>
            <w:r w:rsidRPr="00666A2F">
              <w:rPr>
                <w:rFonts w:hint="eastAsia"/>
                <w:sz w:val="21"/>
                <w:szCs w:val="22"/>
              </w:rPr>
              <w:t>燃油计量活门解算器余弦值</w:t>
            </w:r>
          </w:p>
        </w:tc>
        <w:tc>
          <w:tcPr>
            <w:tcW w:w="1789" w:type="dxa"/>
          </w:tcPr>
          <w:p w:rsidR="00666A2F" w:rsidRPr="00666A2F" w:rsidRDefault="00666A2F" w:rsidP="00666A2F">
            <w:pPr>
              <w:jc w:val="center"/>
              <w:rPr>
                <w:sz w:val="21"/>
                <w:szCs w:val="22"/>
              </w:rPr>
            </w:pPr>
            <w:r w:rsidRPr="00666A2F">
              <w:rPr>
                <w:rFonts w:hint="eastAsia"/>
                <w:sz w:val="21"/>
                <w:szCs w:val="22"/>
              </w:rPr>
              <w:t>INT16U</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proofErr w:type="spellStart"/>
            <w:r w:rsidRPr="00666A2F">
              <w:rPr>
                <w:rFonts w:hint="eastAsia"/>
                <w:sz w:val="21"/>
                <w:szCs w:val="22"/>
              </w:rPr>
              <w:t>Pla</w:t>
            </w:r>
            <w:r w:rsidRPr="00666A2F">
              <w:rPr>
                <w:sz w:val="21"/>
                <w:szCs w:val="22"/>
              </w:rPr>
              <w:t>RosolverSin</w:t>
            </w:r>
            <w:proofErr w:type="spellEnd"/>
          </w:p>
        </w:tc>
        <w:tc>
          <w:tcPr>
            <w:tcW w:w="1803" w:type="dxa"/>
          </w:tcPr>
          <w:p w:rsidR="00666A2F" w:rsidRPr="00666A2F" w:rsidRDefault="00666A2F" w:rsidP="00666A2F">
            <w:pPr>
              <w:jc w:val="center"/>
              <w:rPr>
                <w:sz w:val="21"/>
                <w:szCs w:val="22"/>
              </w:rPr>
            </w:pPr>
            <w:r w:rsidRPr="00666A2F">
              <w:rPr>
                <w:rFonts w:hint="eastAsia"/>
                <w:sz w:val="21"/>
                <w:szCs w:val="22"/>
              </w:rPr>
              <w:t>油门杆解算器正弦值</w:t>
            </w:r>
          </w:p>
        </w:tc>
        <w:tc>
          <w:tcPr>
            <w:tcW w:w="1789" w:type="dxa"/>
          </w:tcPr>
          <w:p w:rsidR="00666A2F" w:rsidRPr="00666A2F" w:rsidRDefault="00666A2F" w:rsidP="00666A2F">
            <w:pPr>
              <w:jc w:val="center"/>
              <w:rPr>
                <w:sz w:val="21"/>
                <w:szCs w:val="22"/>
              </w:rPr>
            </w:pPr>
            <w:r w:rsidRPr="00666A2F">
              <w:rPr>
                <w:rFonts w:hint="eastAsia"/>
                <w:sz w:val="21"/>
                <w:szCs w:val="22"/>
              </w:rPr>
              <w:t>INT16U</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proofErr w:type="spellStart"/>
            <w:r w:rsidRPr="00666A2F">
              <w:rPr>
                <w:sz w:val="21"/>
                <w:szCs w:val="22"/>
              </w:rPr>
              <w:t>P</w:t>
            </w:r>
            <w:r w:rsidRPr="00666A2F">
              <w:rPr>
                <w:rFonts w:hint="eastAsia"/>
                <w:sz w:val="21"/>
                <w:szCs w:val="22"/>
              </w:rPr>
              <w:t>la</w:t>
            </w:r>
            <w:r w:rsidRPr="00666A2F">
              <w:rPr>
                <w:sz w:val="21"/>
                <w:szCs w:val="22"/>
              </w:rPr>
              <w:t>RosolverCos</w:t>
            </w:r>
            <w:proofErr w:type="spellEnd"/>
          </w:p>
        </w:tc>
        <w:tc>
          <w:tcPr>
            <w:tcW w:w="1803" w:type="dxa"/>
          </w:tcPr>
          <w:p w:rsidR="00666A2F" w:rsidRPr="00666A2F" w:rsidRDefault="00666A2F" w:rsidP="00666A2F">
            <w:pPr>
              <w:jc w:val="center"/>
              <w:rPr>
                <w:sz w:val="21"/>
                <w:szCs w:val="22"/>
              </w:rPr>
            </w:pPr>
            <w:r w:rsidRPr="00666A2F">
              <w:rPr>
                <w:rFonts w:hint="eastAsia"/>
                <w:sz w:val="21"/>
                <w:szCs w:val="22"/>
              </w:rPr>
              <w:t>油门杆解算器余弦值</w:t>
            </w:r>
          </w:p>
        </w:tc>
        <w:tc>
          <w:tcPr>
            <w:tcW w:w="1789" w:type="dxa"/>
          </w:tcPr>
          <w:p w:rsidR="00666A2F" w:rsidRPr="00666A2F" w:rsidRDefault="00666A2F" w:rsidP="00666A2F">
            <w:pPr>
              <w:jc w:val="center"/>
              <w:rPr>
                <w:sz w:val="21"/>
                <w:szCs w:val="22"/>
              </w:rPr>
            </w:pPr>
            <w:r w:rsidRPr="00666A2F">
              <w:rPr>
                <w:rFonts w:hint="eastAsia"/>
                <w:sz w:val="21"/>
                <w:szCs w:val="22"/>
              </w:rPr>
              <w:t>INT16U</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proofErr w:type="spellStart"/>
            <w:r w:rsidRPr="00666A2F">
              <w:rPr>
                <w:sz w:val="21"/>
                <w:szCs w:val="22"/>
              </w:rPr>
              <w:t>C</w:t>
            </w:r>
            <w:r w:rsidRPr="00666A2F">
              <w:rPr>
                <w:rFonts w:hint="eastAsia"/>
                <w:sz w:val="21"/>
                <w:szCs w:val="22"/>
              </w:rPr>
              <w:t>sselfsfsw</w:t>
            </w:r>
            <w:r w:rsidRPr="00666A2F">
              <w:rPr>
                <w:sz w:val="21"/>
                <w:szCs w:val="22"/>
              </w:rPr>
              <w:t>Display</w:t>
            </w:r>
            <w:proofErr w:type="spellEnd"/>
          </w:p>
          <w:p w:rsidR="00666A2F" w:rsidRPr="00666A2F" w:rsidRDefault="00666A2F" w:rsidP="00666A2F">
            <w:pPr>
              <w:jc w:val="center"/>
              <w:rPr>
                <w:sz w:val="21"/>
                <w:szCs w:val="22"/>
              </w:rPr>
            </w:pPr>
            <w:r w:rsidRPr="00666A2F">
              <w:rPr>
                <w:sz w:val="21"/>
                <w:szCs w:val="22"/>
              </w:rPr>
              <w:t>[SFSW_TOTAL_WORDS]</w:t>
            </w:r>
          </w:p>
        </w:tc>
        <w:tc>
          <w:tcPr>
            <w:tcW w:w="1803" w:type="dxa"/>
          </w:tcPr>
          <w:p w:rsidR="00666A2F" w:rsidRPr="00666A2F" w:rsidRDefault="00666A2F" w:rsidP="00666A2F">
            <w:pPr>
              <w:jc w:val="center"/>
              <w:rPr>
                <w:sz w:val="21"/>
                <w:szCs w:val="22"/>
              </w:rPr>
            </w:pPr>
            <w:r w:rsidRPr="00666A2F">
              <w:rPr>
                <w:rFonts w:hint="eastAsia"/>
                <w:sz w:val="21"/>
                <w:szCs w:val="22"/>
              </w:rPr>
              <w:t>本通道传感器故障字</w:t>
            </w:r>
          </w:p>
        </w:tc>
        <w:tc>
          <w:tcPr>
            <w:tcW w:w="1789" w:type="dxa"/>
          </w:tcPr>
          <w:p w:rsidR="00666A2F" w:rsidRPr="00666A2F" w:rsidRDefault="00666A2F" w:rsidP="00666A2F">
            <w:pPr>
              <w:jc w:val="center"/>
              <w:rPr>
                <w:sz w:val="21"/>
                <w:szCs w:val="22"/>
              </w:rPr>
            </w:pPr>
            <w:r w:rsidRPr="00666A2F">
              <w:rPr>
                <w:rFonts w:hint="eastAsia"/>
                <w:sz w:val="21"/>
                <w:szCs w:val="22"/>
              </w:rPr>
              <w:t>INT16U</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proofErr w:type="spellStart"/>
            <w:r w:rsidRPr="00666A2F">
              <w:rPr>
                <w:sz w:val="21"/>
                <w:szCs w:val="22"/>
              </w:rPr>
              <w:t>C</w:t>
            </w:r>
            <w:r w:rsidRPr="00666A2F">
              <w:rPr>
                <w:rFonts w:hint="eastAsia"/>
                <w:sz w:val="21"/>
                <w:szCs w:val="22"/>
              </w:rPr>
              <w:t>s</w:t>
            </w:r>
            <w:r w:rsidRPr="00666A2F">
              <w:rPr>
                <w:sz w:val="21"/>
                <w:szCs w:val="22"/>
              </w:rPr>
              <w:t>Sys</w:t>
            </w:r>
            <w:r w:rsidRPr="00666A2F">
              <w:rPr>
                <w:rFonts w:hint="eastAsia"/>
                <w:sz w:val="21"/>
                <w:szCs w:val="22"/>
              </w:rPr>
              <w:t>sfsw</w:t>
            </w:r>
            <w:r w:rsidRPr="00666A2F">
              <w:rPr>
                <w:sz w:val="21"/>
                <w:szCs w:val="22"/>
              </w:rPr>
              <w:t>Display</w:t>
            </w:r>
            <w:proofErr w:type="spellEnd"/>
          </w:p>
          <w:p w:rsidR="00666A2F" w:rsidRPr="00666A2F" w:rsidRDefault="00666A2F" w:rsidP="00666A2F">
            <w:pPr>
              <w:jc w:val="center"/>
              <w:rPr>
                <w:sz w:val="21"/>
                <w:szCs w:val="22"/>
              </w:rPr>
            </w:pPr>
            <w:r w:rsidRPr="00666A2F">
              <w:rPr>
                <w:sz w:val="21"/>
                <w:szCs w:val="22"/>
              </w:rPr>
              <w:t>[SFSW_TOTAL_WORDS]</w:t>
            </w:r>
          </w:p>
        </w:tc>
        <w:tc>
          <w:tcPr>
            <w:tcW w:w="1803" w:type="dxa"/>
          </w:tcPr>
          <w:p w:rsidR="00666A2F" w:rsidRPr="00666A2F" w:rsidRDefault="00666A2F" w:rsidP="00666A2F">
            <w:pPr>
              <w:jc w:val="center"/>
              <w:rPr>
                <w:sz w:val="21"/>
                <w:szCs w:val="22"/>
              </w:rPr>
            </w:pPr>
            <w:r w:rsidRPr="00666A2F">
              <w:rPr>
                <w:rFonts w:hint="eastAsia"/>
                <w:sz w:val="21"/>
                <w:szCs w:val="22"/>
              </w:rPr>
              <w:t>系统传感器故障字</w:t>
            </w:r>
          </w:p>
        </w:tc>
        <w:tc>
          <w:tcPr>
            <w:tcW w:w="1789" w:type="dxa"/>
          </w:tcPr>
          <w:p w:rsidR="00666A2F" w:rsidRPr="00666A2F" w:rsidRDefault="00666A2F" w:rsidP="00666A2F">
            <w:pPr>
              <w:jc w:val="center"/>
              <w:rPr>
                <w:sz w:val="21"/>
                <w:szCs w:val="22"/>
              </w:rPr>
            </w:pPr>
            <w:r w:rsidRPr="00666A2F">
              <w:rPr>
                <w:rFonts w:hint="eastAsia"/>
                <w:sz w:val="21"/>
                <w:szCs w:val="22"/>
              </w:rPr>
              <w:t>INT16U</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proofErr w:type="spellStart"/>
            <w:r w:rsidRPr="00666A2F">
              <w:rPr>
                <w:sz w:val="21"/>
                <w:szCs w:val="22"/>
              </w:rPr>
              <w:t>D</w:t>
            </w:r>
            <w:r w:rsidRPr="00666A2F">
              <w:rPr>
                <w:rFonts w:hint="eastAsia"/>
                <w:sz w:val="21"/>
                <w:szCs w:val="22"/>
              </w:rPr>
              <w:t>isplay</w:t>
            </w:r>
            <w:r w:rsidRPr="00666A2F">
              <w:rPr>
                <w:sz w:val="21"/>
                <w:szCs w:val="22"/>
              </w:rPr>
              <w:t>SysFault</w:t>
            </w:r>
            <w:proofErr w:type="spellEnd"/>
          </w:p>
          <w:p w:rsidR="00666A2F" w:rsidRPr="00666A2F" w:rsidRDefault="00666A2F" w:rsidP="00666A2F">
            <w:pPr>
              <w:jc w:val="center"/>
              <w:rPr>
                <w:sz w:val="21"/>
                <w:szCs w:val="22"/>
              </w:rPr>
            </w:pPr>
            <w:r w:rsidRPr="00666A2F">
              <w:rPr>
                <w:sz w:val="21"/>
                <w:szCs w:val="22"/>
              </w:rPr>
              <w:t>[CSFW_WORDS]</w:t>
            </w:r>
          </w:p>
        </w:tc>
        <w:tc>
          <w:tcPr>
            <w:tcW w:w="1803" w:type="dxa"/>
          </w:tcPr>
          <w:p w:rsidR="00666A2F" w:rsidRPr="00666A2F" w:rsidRDefault="00666A2F" w:rsidP="00666A2F">
            <w:pPr>
              <w:jc w:val="center"/>
              <w:rPr>
                <w:sz w:val="21"/>
                <w:szCs w:val="22"/>
              </w:rPr>
            </w:pPr>
            <w:r w:rsidRPr="00666A2F">
              <w:rPr>
                <w:rFonts w:hint="eastAsia"/>
                <w:sz w:val="21"/>
                <w:szCs w:val="22"/>
              </w:rPr>
              <w:t>系统故障字</w:t>
            </w:r>
          </w:p>
        </w:tc>
        <w:tc>
          <w:tcPr>
            <w:tcW w:w="1789" w:type="dxa"/>
          </w:tcPr>
          <w:p w:rsidR="00666A2F" w:rsidRPr="00666A2F" w:rsidRDefault="00666A2F" w:rsidP="00666A2F">
            <w:pPr>
              <w:jc w:val="center"/>
              <w:rPr>
                <w:sz w:val="21"/>
                <w:szCs w:val="22"/>
              </w:rPr>
            </w:pPr>
            <w:r w:rsidRPr="00666A2F">
              <w:rPr>
                <w:rFonts w:hint="eastAsia"/>
                <w:sz w:val="21"/>
                <w:szCs w:val="22"/>
              </w:rPr>
              <w:t>INT16U</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proofErr w:type="spellStart"/>
            <w:r w:rsidRPr="00666A2F">
              <w:rPr>
                <w:sz w:val="21"/>
                <w:szCs w:val="22"/>
              </w:rPr>
              <w:t>D</w:t>
            </w:r>
            <w:r w:rsidRPr="00666A2F">
              <w:rPr>
                <w:rFonts w:hint="eastAsia"/>
                <w:sz w:val="21"/>
                <w:szCs w:val="22"/>
              </w:rPr>
              <w:t>isplay</w:t>
            </w:r>
            <w:r w:rsidRPr="00666A2F">
              <w:rPr>
                <w:sz w:val="21"/>
                <w:szCs w:val="22"/>
              </w:rPr>
              <w:t>Fmmw</w:t>
            </w:r>
            <w:proofErr w:type="spellEnd"/>
          </w:p>
          <w:p w:rsidR="00666A2F" w:rsidRPr="00666A2F" w:rsidRDefault="00666A2F" w:rsidP="00666A2F">
            <w:pPr>
              <w:jc w:val="center"/>
              <w:rPr>
                <w:sz w:val="21"/>
                <w:szCs w:val="22"/>
              </w:rPr>
            </w:pPr>
            <w:r w:rsidRPr="00666A2F">
              <w:rPr>
                <w:rFonts w:hint="eastAsia"/>
                <w:sz w:val="21"/>
                <w:szCs w:val="22"/>
              </w:rPr>
              <w:t>[</w:t>
            </w:r>
            <w:r w:rsidRPr="00666A2F">
              <w:rPr>
                <w:sz w:val="21"/>
                <w:szCs w:val="22"/>
              </w:rPr>
              <w:t>FMMW_WORDS</w:t>
            </w:r>
            <w:r w:rsidRPr="00666A2F">
              <w:rPr>
                <w:rFonts w:hint="eastAsia"/>
                <w:sz w:val="21"/>
                <w:szCs w:val="22"/>
              </w:rPr>
              <w:t>]</w:t>
            </w:r>
          </w:p>
        </w:tc>
        <w:tc>
          <w:tcPr>
            <w:tcW w:w="1803" w:type="dxa"/>
          </w:tcPr>
          <w:p w:rsidR="00666A2F" w:rsidRPr="00666A2F" w:rsidRDefault="00666A2F" w:rsidP="00666A2F">
            <w:pPr>
              <w:jc w:val="center"/>
              <w:rPr>
                <w:sz w:val="21"/>
                <w:szCs w:val="22"/>
              </w:rPr>
            </w:pPr>
            <w:r w:rsidRPr="00666A2F">
              <w:rPr>
                <w:rFonts w:hint="eastAsia"/>
                <w:sz w:val="21"/>
                <w:szCs w:val="22"/>
              </w:rPr>
              <w:t>故障对策字</w:t>
            </w:r>
          </w:p>
        </w:tc>
        <w:tc>
          <w:tcPr>
            <w:tcW w:w="1789" w:type="dxa"/>
          </w:tcPr>
          <w:p w:rsidR="00666A2F" w:rsidRPr="00666A2F" w:rsidRDefault="00666A2F" w:rsidP="00666A2F">
            <w:pPr>
              <w:jc w:val="center"/>
              <w:rPr>
                <w:sz w:val="21"/>
                <w:szCs w:val="22"/>
              </w:rPr>
            </w:pPr>
            <w:r w:rsidRPr="00666A2F">
              <w:rPr>
                <w:rFonts w:hint="eastAsia"/>
                <w:sz w:val="21"/>
                <w:szCs w:val="22"/>
              </w:rPr>
              <w:t>INT16U</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proofErr w:type="spellStart"/>
            <w:r w:rsidRPr="00666A2F">
              <w:rPr>
                <w:sz w:val="21"/>
                <w:szCs w:val="22"/>
              </w:rPr>
              <w:t>D</w:t>
            </w:r>
            <w:r w:rsidRPr="00666A2F">
              <w:rPr>
                <w:rFonts w:hint="eastAsia"/>
                <w:sz w:val="21"/>
                <w:szCs w:val="22"/>
              </w:rPr>
              <w:t>isplay</w:t>
            </w:r>
            <w:r w:rsidRPr="00666A2F">
              <w:rPr>
                <w:sz w:val="21"/>
                <w:szCs w:val="22"/>
              </w:rPr>
              <w:t>Alert</w:t>
            </w:r>
            <w:proofErr w:type="spellEnd"/>
          </w:p>
          <w:p w:rsidR="00666A2F" w:rsidRPr="00666A2F" w:rsidRDefault="00666A2F" w:rsidP="00666A2F">
            <w:pPr>
              <w:jc w:val="center"/>
              <w:rPr>
                <w:sz w:val="21"/>
                <w:szCs w:val="22"/>
              </w:rPr>
            </w:pPr>
            <w:r w:rsidRPr="00666A2F">
              <w:rPr>
                <w:sz w:val="21"/>
                <w:szCs w:val="22"/>
              </w:rPr>
              <w:lastRenderedPageBreak/>
              <w:t>[ALERT_WORDS]</w:t>
            </w:r>
          </w:p>
        </w:tc>
        <w:tc>
          <w:tcPr>
            <w:tcW w:w="1803" w:type="dxa"/>
          </w:tcPr>
          <w:p w:rsidR="00666A2F" w:rsidRPr="00666A2F" w:rsidRDefault="00666A2F" w:rsidP="00666A2F">
            <w:pPr>
              <w:jc w:val="center"/>
              <w:rPr>
                <w:sz w:val="21"/>
                <w:szCs w:val="22"/>
              </w:rPr>
            </w:pPr>
            <w:r w:rsidRPr="00666A2F">
              <w:rPr>
                <w:rFonts w:hint="eastAsia"/>
                <w:sz w:val="21"/>
                <w:szCs w:val="22"/>
              </w:rPr>
              <w:lastRenderedPageBreak/>
              <w:t>警告信息</w:t>
            </w:r>
          </w:p>
        </w:tc>
        <w:tc>
          <w:tcPr>
            <w:tcW w:w="1789" w:type="dxa"/>
          </w:tcPr>
          <w:p w:rsidR="00666A2F" w:rsidRPr="00666A2F" w:rsidRDefault="00666A2F" w:rsidP="00666A2F">
            <w:pPr>
              <w:jc w:val="center"/>
              <w:rPr>
                <w:sz w:val="21"/>
                <w:szCs w:val="22"/>
              </w:rPr>
            </w:pPr>
            <w:r w:rsidRPr="00666A2F">
              <w:rPr>
                <w:rFonts w:hint="eastAsia"/>
                <w:sz w:val="21"/>
                <w:szCs w:val="22"/>
              </w:rPr>
              <w:t>INT16U</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proofErr w:type="spellStart"/>
            <w:r w:rsidRPr="00666A2F">
              <w:rPr>
                <w:sz w:val="21"/>
                <w:szCs w:val="22"/>
              </w:rPr>
              <w:t>S</w:t>
            </w:r>
            <w:r w:rsidRPr="00666A2F">
              <w:rPr>
                <w:rFonts w:hint="eastAsia"/>
                <w:sz w:val="21"/>
                <w:szCs w:val="22"/>
              </w:rPr>
              <w:t>elfloophealth</w:t>
            </w:r>
            <w:proofErr w:type="spellEnd"/>
          </w:p>
        </w:tc>
        <w:tc>
          <w:tcPr>
            <w:tcW w:w="1803" w:type="dxa"/>
          </w:tcPr>
          <w:p w:rsidR="00666A2F" w:rsidRPr="00666A2F" w:rsidRDefault="00666A2F" w:rsidP="00666A2F">
            <w:pPr>
              <w:jc w:val="center"/>
              <w:rPr>
                <w:sz w:val="21"/>
                <w:szCs w:val="22"/>
              </w:rPr>
            </w:pPr>
            <w:r w:rsidRPr="00666A2F">
              <w:rPr>
                <w:rFonts w:hint="eastAsia"/>
                <w:sz w:val="21"/>
                <w:szCs w:val="22"/>
              </w:rPr>
              <w:t>本通道健康状况</w:t>
            </w:r>
          </w:p>
        </w:tc>
        <w:tc>
          <w:tcPr>
            <w:tcW w:w="1789" w:type="dxa"/>
          </w:tcPr>
          <w:p w:rsidR="00666A2F" w:rsidRPr="00666A2F" w:rsidRDefault="00666A2F" w:rsidP="00666A2F">
            <w:pPr>
              <w:jc w:val="center"/>
              <w:rPr>
                <w:sz w:val="21"/>
                <w:szCs w:val="22"/>
              </w:rPr>
            </w:pPr>
            <w:r w:rsidRPr="00666A2F">
              <w:rPr>
                <w:rFonts w:hint="eastAsia"/>
                <w:sz w:val="21"/>
                <w:szCs w:val="22"/>
              </w:rPr>
              <w:t>INT16U</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proofErr w:type="spellStart"/>
            <w:r w:rsidRPr="00666A2F">
              <w:rPr>
                <w:sz w:val="21"/>
                <w:szCs w:val="22"/>
              </w:rPr>
              <w:t>P</w:t>
            </w:r>
            <w:r w:rsidRPr="00666A2F">
              <w:rPr>
                <w:rFonts w:hint="eastAsia"/>
                <w:sz w:val="21"/>
                <w:szCs w:val="22"/>
              </w:rPr>
              <w:t>artloophealth</w:t>
            </w:r>
            <w:proofErr w:type="spellEnd"/>
          </w:p>
        </w:tc>
        <w:tc>
          <w:tcPr>
            <w:tcW w:w="1803" w:type="dxa"/>
          </w:tcPr>
          <w:p w:rsidR="00666A2F" w:rsidRPr="00666A2F" w:rsidRDefault="00666A2F" w:rsidP="00666A2F">
            <w:pPr>
              <w:jc w:val="center"/>
              <w:rPr>
                <w:sz w:val="21"/>
                <w:szCs w:val="22"/>
              </w:rPr>
            </w:pPr>
            <w:r w:rsidRPr="00666A2F">
              <w:rPr>
                <w:rFonts w:hint="eastAsia"/>
                <w:sz w:val="21"/>
                <w:szCs w:val="22"/>
              </w:rPr>
              <w:t>对方通道健康状况</w:t>
            </w:r>
          </w:p>
        </w:tc>
        <w:tc>
          <w:tcPr>
            <w:tcW w:w="1789" w:type="dxa"/>
          </w:tcPr>
          <w:p w:rsidR="00666A2F" w:rsidRPr="00666A2F" w:rsidRDefault="00666A2F" w:rsidP="00666A2F">
            <w:pPr>
              <w:jc w:val="center"/>
              <w:rPr>
                <w:sz w:val="21"/>
                <w:szCs w:val="22"/>
              </w:rPr>
            </w:pPr>
            <w:r w:rsidRPr="00666A2F">
              <w:rPr>
                <w:rFonts w:hint="eastAsia"/>
                <w:sz w:val="21"/>
                <w:szCs w:val="22"/>
              </w:rPr>
              <w:t>INT16U</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r w:rsidRPr="00666A2F">
              <w:rPr>
                <w:sz w:val="21"/>
                <w:szCs w:val="22"/>
              </w:rPr>
              <w:t>S</w:t>
            </w:r>
            <w:r w:rsidRPr="00666A2F">
              <w:rPr>
                <w:rFonts w:hint="eastAsia"/>
                <w:sz w:val="21"/>
                <w:szCs w:val="22"/>
              </w:rPr>
              <w:t>tateseg</w:t>
            </w:r>
            <w:r w:rsidRPr="00666A2F">
              <w:rPr>
                <w:sz w:val="21"/>
                <w:szCs w:val="22"/>
              </w:rPr>
              <w:t>1</w:t>
            </w:r>
          </w:p>
        </w:tc>
        <w:tc>
          <w:tcPr>
            <w:tcW w:w="1803" w:type="dxa"/>
          </w:tcPr>
          <w:p w:rsidR="00666A2F" w:rsidRPr="00666A2F" w:rsidRDefault="00666A2F" w:rsidP="00666A2F">
            <w:pPr>
              <w:jc w:val="center"/>
              <w:rPr>
                <w:sz w:val="21"/>
                <w:szCs w:val="22"/>
              </w:rPr>
            </w:pPr>
            <w:r w:rsidRPr="00666A2F">
              <w:rPr>
                <w:rFonts w:hint="eastAsia"/>
                <w:sz w:val="21"/>
                <w:szCs w:val="22"/>
              </w:rPr>
              <w:t>0~</w:t>
            </w:r>
            <w:r w:rsidRPr="00666A2F">
              <w:rPr>
                <w:sz w:val="21"/>
                <w:szCs w:val="22"/>
              </w:rPr>
              <w:t>9</w:t>
            </w:r>
            <w:r w:rsidRPr="00666A2F">
              <w:rPr>
                <w:sz w:val="21"/>
                <w:szCs w:val="22"/>
              </w:rPr>
              <w:t>位</w:t>
            </w:r>
            <w:r w:rsidRPr="00666A2F">
              <w:rPr>
                <w:rFonts w:hint="eastAsia"/>
                <w:sz w:val="21"/>
                <w:szCs w:val="22"/>
              </w:rPr>
              <w:t>——真是发动机状态</w:t>
            </w:r>
          </w:p>
          <w:p w:rsidR="00666A2F" w:rsidRPr="00666A2F" w:rsidRDefault="00666A2F" w:rsidP="00666A2F">
            <w:pPr>
              <w:jc w:val="center"/>
              <w:rPr>
                <w:sz w:val="21"/>
                <w:szCs w:val="22"/>
              </w:rPr>
            </w:pPr>
            <w:r w:rsidRPr="00666A2F">
              <w:rPr>
                <w:rFonts w:hint="eastAsia"/>
                <w:sz w:val="21"/>
                <w:szCs w:val="22"/>
              </w:rPr>
              <w:t>10~</w:t>
            </w:r>
            <w:r w:rsidRPr="00666A2F">
              <w:rPr>
                <w:sz w:val="21"/>
                <w:szCs w:val="22"/>
              </w:rPr>
              <w:t>11</w:t>
            </w:r>
            <w:r w:rsidRPr="00666A2F">
              <w:rPr>
                <w:sz w:val="21"/>
                <w:szCs w:val="22"/>
              </w:rPr>
              <w:t>位</w:t>
            </w:r>
            <w:r w:rsidRPr="00666A2F">
              <w:rPr>
                <w:rFonts w:hint="eastAsia"/>
                <w:sz w:val="21"/>
                <w:szCs w:val="22"/>
              </w:rPr>
              <w:t>——</w:t>
            </w:r>
            <w:r w:rsidRPr="00666A2F">
              <w:rPr>
                <w:sz w:val="21"/>
                <w:szCs w:val="22"/>
              </w:rPr>
              <w:t>是否喘振</w:t>
            </w:r>
          </w:p>
          <w:p w:rsidR="00666A2F" w:rsidRPr="00666A2F" w:rsidRDefault="00666A2F" w:rsidP="00666A2F">
            <w:pPr>
              <w:jc w:val="center"/>
              <w:rPr>
                <w:sz w:val="21"/>
                <w:szCs w:val="22"/>
              </w:rPr>
            </w:pPr>
            <w:r w:rsidRPr="00666A2F">
              <w:rPr>
                <w:rFonts w:hint="eastAsia"/>
                <w:sz w:val="21"/>
                <w:szCs w:val="22"/>
              </w:rPr>
              <w:t>11~</w:t>
            </w:r>
            <w:r w:rsidRPr="00666A2F">
              <w:rPr>
                <w:sz w:val="21"/>
                <w:szCs w:val="22"/>
              </w:rPr>
              <w:t>12</w:t>
            </w:r>
            <w:r w:rsidRPr="00666A2F">
              <w:rPr>
                <w:rFonts w:hint="eastAsia"/>
                <w:sz w:val="21"/>
                <w:szCs w:val="22"/>
              </w:rPr>
              <w:t>——</w:t>
            </w:r>
            <w:r w:rsidRPr="00666A2F">
              <w:rPr>
                <w:sz w:val="21"/>
                <w:szCs w:val="22"/>
              </w:rPr>
              <w:t>是否熄火</w:t>
            </w:r>
          </w:p>
          <w:p w:rsidR="00666A2F" w:rsidRPr="00666A2F" w:rsidRDefault="00666A2F" w:rsidP="00666A2F">
            <w:pPr>
              <w:jc w:val="center"/>
              <w:rPr>
                <w:sz w:val="21"/>
                <w:szCs w:val="22"/>
              </w:rPr>
            </w:pPr>
            <w:r w:rsidRPr="00666A2F">
              <w:rPr>
                <w:rFonts w:hint="eastAsia"/>
                <w:sz w:val="21"/>
                <w:szCs w:val="22"/>
              </w:rPr>
              <w:t>14~</w:t>
            </w:r>
            <w:r w:rsidRPr="00666A2F">
              <w:rPr>
                <w:sz w:val="21"/>
                <w:szCs w:val="22"/>
              </w:rPr>
              <w:t>15</w:t>
            </w:r>
            <w:r w:rsidRPr="00666A2F">
              <w:rPr>
                <w:rFonts w:hint="eastAsia"/>
                <w:sz w:val="21"/>
                <w:szCs w:val="22"/>
              </w:rPr>
              <w:t>——</w:t>
            </w:r>
            <w:r w:rsidRPr="00666A2F">
              <w:rPr>
                <w:sz w:val="21"/>
                <w:szCs w:val="22"/>
              </w:rPr>
              <w:t>空中地面标识</w:t>
            </w:r>
          </w:p>
        </w:tc>
        <w:tc>
          <w:tcPr>
            <w:tcW w:w="1789" w:type="dxa"/>
          </w:tcPr>
          <w:p w:rsidR="00666A2F" w:rsidRPr="00666A2F" w:rsidRDefault="00666A2F" w:rsidP="00666A2F">
            <w:pPr>
              <w:jc w:val="center"/>
              <w:rPr>
                <w:sz w:val="21"/>
                <w:szCs w:val="22"/>
              </w:rPr>
            </w:pPr>
            <w:r w:rsidRPr="00666A2F">
              <w:rPr>
                <w:rFonts w:hint="eastAsia"/>
                <w:sz w:val="21"/>
                <w:szCs w:val="22"/>
              </w:rPr>
              <w:t>INT16U</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r w:rsidRPr="00666A2F">
              <w:rPr>
                <w:sz w:val="21"/>
                <w:szCs w:val="22"/>
              </w:rPr>
              <w:t>S</w:t>
            </w:r>
            <w:r w:rsidRPr="00666A2F">
              <w:rPr>
                <w:rFonts w:hint="eastAsia"/>
                <w:sz w:val="21"/>
                <w:szCs w:val="22"/>
              </w:rPr>
              <w:t>tateseg</w:t>
            </w:r>
            <w:r w:rsidRPr="00666A2F">
              <w:rPr>
                <w:sz w:val="21"/>
                <w:szCs w:val="22"/>
              </w:rPr>
              <w:t>2</w:t>
            </w:r>
          </w:p>
        </w:tc>
        <w:tc>
          <w:tcPr>
            <w:tcW w:w="1803" w:type="dxa"/>
          </w:tcPr>
          <w:p w:rsidR="00666A2F" w:rsidRPr="00666A2F" w:rsidRDefault="00666A2F" w:rsidP="00666A2F">
            <w:pPr>
              <w:jc w:val="center"/>
              <w:rPr>
                <w:sz w:val="21"/>
                <w:szCs w:val="22"/>
              </w:rPr>
            </w:pPr>
            <w:r w:rsidRPr="00666A2F">
              <w:rPr>
                <w:rFonts w:hint="eastAsia"/>
                <w:sz w:val="21"/>
                <w:szCs w:val="22"/>
              </w:rPr>
              <w:t>0~</w:t>
            </w:r>
            <w:r w:rsidRPr="00666A2F">
              <w:rPr>
                <w:sz w:val="21"/>
                <w:szCs w:val="22"/>
              </w:rPr>
              <w:t>9</w:t>
            </w:r>
            <w:r w:rsidRPr="00666A2F">
              <w:rPr>
                <w:rFonts w:hint="eastAsia"/>
                <w:sz w:val="21"/>
                <w:szCs w:val="22"/>
              </w:rPr>
              <w:t>——</w:t>
            </w:r>
            <w:r w:rsidRPr="00666A2F">
              <w:rPr>
                <w:sz w:val="21"/>
                <w:szCs w:val="22"/>
              </w:rPr>
              <w:t>控制调度状态</w:t>
            </w:r>
          </w:p>
          <w:p w:rsidR="00666A2F" w:rsidRPr="00666A2F" w:rsidRDefault="00666A2F" w:rsidP="00666A2F">
            <w:pPr>
              <w:jc w:val="center"/>
              <w:rPr>
                <w:sz w:val="21"/>
                <w:szCs w:val="22"/>
              </w:rPr>
            </w:pPr>
            <w:r w:rsidRPr="00666A2F">
              <w:rPr>
                <w:rFonts w:hint="eastAsia"/>
                <w:sz w:val="21"/>
                <w:szCs w:val="22"/>
              </w:rPr>
              <w:t>10~</w:t>
            </w:r>
            <w:r w:rsidRPr="00666A2F">
              <w:rPr>
                <w:sz w:val="21"/>
                <w:szCs w:val="22"/>
              </w:rPr>
              <w:t>15</w:t>
            </w:r>
            <w:r w:rsidRPr="00666A2F">
              <w:rPr>
                <w:rFonts w:hint="eastAsia"/>
                <w:sz w:val="21"/>
                <w:szCs w:val="22"/>
              </w:rPr>
              <w:t>——</w:t>
            </w:r>
            <w:r w:rsidRPr="00666A2F">
              <w:rPr>
                <w:sz w:val="21"/>
                <w:szCs w:val="22"/>
              </w:rPr>
              <w:t>启动前检查结果</w:t>
            </w:r>
          </w:p>
        </w:tc>
        <w:tc>
          <w:tcPr>
            <w:tcW w:w="1789" w:type="dxa"/>
          </w:tcPr>
          <w:p w:rsidR="00666A2F" w:rsidRPr="00666A2F" w:rsidRDefault="00666A2F" w:rsidP="00666A2F">
            <w:pPr>
              <w:jc w:val="center"/>
              <w:rPr>
                <w:sz w:val="21"/>
                <w:szCs w:val="22"/>
              </w:rPr>
            </w:pPr>
            <w:r w:rsidRPr="00666A2F">
              <w:rPr>
                <w:rFonts w:hint="eastAsia"/>
                <w:sz w:val="21"/>
                <w:szCs w:val="22"/>
              </w:rPr>
              <w:t>INT16U</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r w:rsidRPr="00666A2F">
              <w:rPr>
                <w:sz w:val="21"/>
                <w:szCs w:val="22"/>
              </w:rPr>
              <w:t>S</w:t>
            </w:r>
            <w:r w:rsidRPr="00666A2F">
              <w:rPr>
                <w:rFonts w:hint="eastAsia"/>
                <w:sz w:val="21"/>
                <w:szCs w:val="22"/>
              </w:rPr>
              <w:t>tate</w:t>
            </w:r>
            <w:r w:rsidRPr="00666A2F">
              <w:rPr>
                <w:sz w:val="21"/>
                <w:szCs w:val="22"/>
              </w:rPr>
              <w:t>seg3</w:t>
            </w:r>
          </w:p>
        </w:tc>
        <w:tc>
          <w:tcPr>
            <w:tcW w:w="1803" w:type="dxa"/>
          </w:tcPr>
          <w:p w:rsidR="00666A2F" w:rsidRPr="00666A2F" w:rsidRDefault="00666A2F" w:rsidP="00666A2F">
            <w:pPr>
              <w:jc w:val="center"/>
              <w:rPr>
                <w:sz w:val="21"/>
                <w:szCs w:val="22"/>
              </w:rPr>
            </w:pPr>
            <w:r w:rsidRPr="00666A2F">
              <w:rPr>
                <w:rFonts w:hint="eastAsia"/>
                <w:sz w:val="21"/>
                <w:szCs w:val="22"/>
              </w:rPr>
              <w:t>停车原因</w:t>
            </w:r>
          </w:p>
        </w:tc>
        <w:tc>
          <w:tcPr>
            <w:tcW w:w="1789" w:type="dxa"/>
          </w:tcPr>
          <w:p w:rsidR="00666A2F" w:rsidRPr="00666A2F" w:rsidRDefault="00666A2F" w:rsidP="00666A2F">
            <w:pPr>
              <w:jc w:val="center"/>
              <w:rPr>
                <w:sz w:val="21"/>
                <w:szCs w:val="22"/>
              </w:rPr>
            </w:pPr>
            <w:r w:rsidRPr="00666A2F">
              <w:rPr>
                <w:rFonts w:hint="eastAsia"/>
                <w:sz w:val="21"/>
                <w:szCs w:val="22"/>
              </w:rPr>
              <w:t>INT16U</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r w:rsidRPr="00666A2F">
              <w:rPr>
                <w:sz w:val="21"/>
                <w:szCs w:val="22"/>
              </w:rPr>
              <w:t>S</w:t>
            </w:r>
            <w:r w:rsidRPr="00666A2F">
              <w:rPr>
                <w:rFonts w:hint="eastAsia"/>
                <w:sz w:val="21"/>
                <w:szCs w:val="22"/>
              </w:rPr>
              <w:t>tateseg</w:t>
            </w:r>
            <w:r w:rsidRPr="00666A2F">
              <w:rPr>
                <w:sz w:val="21"/>
                <w:szCs w:val="22"/>
              </w:rPr>
              <w:t>4</w:t>
            </w:r>
          </w:p>
        </w:tc>
        <w:tc>
          <w:tcPr>
            <w:tcW w:w="1803" w:type="dxa"/>
          </w:tcPr>
          <w:p w:rsidR="00666A2F" w:rsidRPr="00666A2F" w:rsidRDefault="00666A2F" w:rsidP="00666A2F">
            <w:pPr>
              <w:jc w:val="center"/>
              <w:rPr>
                <w:sz w:val="21"/>
                <w:szCs w:val="22"/>
              </w:rPr>
            </w:pPr>
            <w:r w:rsidRPr="00666A2F">
              <w:rPr>
                <w:rFonts w:hint="eastAsia"/>
                <w:sz w:val="21"/>
                <w:szCs w:val="22"/>
              </w:rPr>
              <w:t>备份</w:t>
            </w:r>
          </w:p>
        </w:tc>
        <w:tc>
          <w:tcPr>
            <w:tcW w:w="1789" w:type="dxa"/>
          </w:tcPr>
          <w:p w:rsidR="00666A2F" w:rsidRPr="00666A2F" w:rsidRDefault="00666A2F" w:rsidP="00666A2F">
            <w:pPr>
              <w:jc w:val="center"/>
              <w:rPr>
                <w:sz w:val="21"/>
                <w:szCs w:val="22"/>
              </w:rPr>
            </w:pPr>
            <w:r w:rsidRPr="00666A2F">
              <w:rPr>
                <w:rFonts w:hint="eastAsia"/>
                <w:sz w:val="21"/>
                <w:szCs w:val="22"/>
              </w:rPr>
              <w:t>INT16U</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r w:rsidRPr="00666A2F">
              <w:rPr>
                <w:sz w:val="21"/>
                <w:szCs w:val="22"/>
              </w:rPr>
              <w:t>S</w:t>
            </w:r>
            <w:r w:rsidRPr="00666A2F">
              <w:rPr>
                <w:rFonts w:hint="eastAsia"/>
                <w:sz w:val="21"/>
                <w:szCs w:val="22"/>
              </w:rPr>
              <w:t>ci</w:t>
            </w:r>
            <w:r w:rsidRPr="00666A2F">
              <w:rPr>
                <w:sz w:val="21"/>
                <w:szCs w:val="22"/>
              </w:rPr>
              <w:t>T288sqrtroot</w:t>
            </w:r>
          </w:p>
        </w:tc>
        <w:tc>
          <w:tcPr>
            <w:tcW w:w="1803" w:type="dxa"/>
          </w:tcPr>
          <w:p w:rsidR="00666A2F" w:rsidRPr="00666A2F" w:rsidRDefault="00666A2F" w:rsidP="00666A2F">
            <w:pPr>
              <w:jc w:val="center"/>
              <w:rPr>
                <w:sz w:val="21"/>
                <w:szCs w:val="22"/>
              </w:rPr>
            </w:pPr>
            <w:r w:rsidRPr="00666A2F">
              <w:rPr>
                <w:rFonts w:hint="eastAsia"/>
                <w:sz w:val="21"/>
                <w:szCs w:val="22"/>
              </w:rPr>
              <w:t>标况海平面大气温度</w:t>
            </w:r>
            <w:r w:rsidRPr="00666A2F">
              <w:rPr>
                <w:rFonts w:hint="eastAsia"/>
                <w:sz w:val="21"/>
                <w:szCs w:val="22"/>
              </w:rPr>
              <w:t>288k</w:t>
            </w:r>
            <w:r w:rsidRPr="00666A2F">
              <w:rPr>
                <w:rFonts w:hint="eastAsia"/>
                <w:sz w:val="21"/>
                <w:szCs w:val="22"/>
              </w:rPr>
              <w:t>平方根</w:t>
            </w:r>
          </w:p>
        </w:tc>
        <w:tc>
          <w:tcPr>
            <w:tcW w:w="1789" w:type="dxa"/>
          </w:tcPr>
          <w:p w:rsidR="00666A2F" w:rsidRPr="00666A2F" w:rsidRDefault="00666A2F" w:rsidP="00666A2F">
            <w:pPr>
              <w:jc w:val="center"/>
              <w:rPr>
                <w:sz w:val="21"/>
                <w:szCs w:val="22"/>
              </w:rPr>
            </w:pPr>
            <w:r w:rsidRPr="00666A2F">
              <w:rPr>
                <w:rFonts w:hint="eastAsia"/>
                <w:sz w:val="21"/>
                <w:szCs w:val="22"/>
              </w:rPr>
              <w:t>INT16U</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r w:rsidRPr="00666A2F">
              <w:rPr>
                <w:sz w:val="21"/>
                <w:szCs w:val="22"/>
              </w:rPr>
              <w:t>S</w:t>
            </w:r>
            <w:r w:rsidRPr="00666A2F">
              <w:rPr>
                <w:rFonts w:hint="eastAsia"/>
                <w:sz w:val="21"/>
                <w:szCs w:val="22"/>
              </w:rPr>
              <w:t>ci</w:t>
            </w:r>
            <w:r w:rsidRPr="00666A2F">
              <w:rPr>
                <w:sz w:val="21"/>
                <w:szCs w:val="22"/>
              </w:rPr>
              <w:t>T12sqrtroot</w:t>
            </w:r>
          </w:p>
        </w:tc>
        <w:tc>
          <w:tcPr>
            <w:tcW w:w="1803" w:type="dxa"/>
          </w:tcPr>
          <w:p w:rsidR="00666A2F" w:rsidRPr="00666A2F" w:rsidRDefault="00666A2F" w:rsidP="00666A2F">
            <w:pPr>
              <w:jc w:val="center"/>
              <w:rPr>
                <w:sz w:val="21"/>
                <w:szCs w:val="22"/>
              </w:rPr>
            </w:pPr>
            <w:r w:rsidRPr="00666A2F">
              <w:rPr>
                <w:rFonts w:hint="eastAsia"/>
                <w:sz w:val="21"/>
                <w:szCs w:val="22"/>
              </w:rPr>
              <w:t>风扇进口总温</w:t>
            </w:r>
            <w:r w:rsidRPr="00666A2F">
              <w:rPr>
                <w:rFonts w:hint="eastAsia"/>
                <w:sz w:val="21"/>
                <w:szCs w:val="22"/>
              </w:rPr>
              <w:t>T12</w:t>
            </w:r>
            <w:r w:rsidRPr="00666A2F">
              <w:rPr>
                <w:rFonts w:hint="eastAsia"/>
                <w:sz w:val="21"/>
                <w:szCs w:val="22"/>
              </w:rPr>
              <w:t>平方根</w:t>
            </w:r>
          </w:p>
        </w:tc>
        <w:tc>
          <w:tcPr>
            <w:tcW w:w="1789" w:type="dxa"/>
          </w:tcPr>
          <w:p w:rsidR="00666A2F" w:rsidRPr="00666A2F" w:rsidRDefault="00666A2F" w:rsidP="00666A2F">
            <w:pPr>
              <w:jc w:val="center"/>
              <w:rPr>
                <w:sz w:val="21"/>
                <w:szCs w:val="22"/>
              </w:rPr>
            </w:pPr>
            <w:r w:rsidRPr="00666A2F">
              <w:rPr>
                <w:rFonts w:hint="eastAsia"/>
                <w:sz w:val="21"/>
                <w:szCs w:val="22"/>
              </w:rPr>
              <w:t>INT16U</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r w:rsidRPr="00666A2F">
              <w:rPr>
                <w:sz w:val="21"/>
                <w:szCs w:val="22"/>
              </w:rPr>
              <w:t>S</w:t>
            </w:r>
            <w:r w:rsidRPr="00666A2F">
              <w:rPr>
                <w:rFonts w:hint="eastAsia"/>
                <w:sz w:val="21"/>
                <w:szCs w:val="22"/>
              </w:rPr>
              <w:t>ci</w:t>
            </w:r>
            <w:r w:rsidRPr="00666A2F">
              <w:rPr>
                <w:sz w:val="21"/>
                <w:szCs w:val="22"/>
              </w:rPr>
              <w:t>T25sqrtroot</w:t>
            </w:r>
          </w:p>
        </w:tc>
        <w:tc>
          <w:tcPr>
            <w:tcW w:w="1803" w:type="dxa"/>
          </w:tcPr>
          <w:p w:rsidR="00666A2F" w:rsidRPr="00666A2F" w:rsidRDefault="00666A2F" w:rsidP="00666A2F">
            <w:pPr>
              <w:jc w:val="center"/>
              <w:rPr>
                <w:sz w:val="21"/>
                <w:szCs w:val="22"/>
              </w:rPr>
            </w:pPr>
            <w:r w:rsidRPr="00666A2F">
              <w:rPr>
                <w:rFonts w:hint="eastAsia"/>
                <w:sz w:val="21"/>
                <w:szCs w:val="22"/>
              </w:rPr>
              <w:t>高压压气机进口总温</w:t>
            </w:r>
            <w:r w:rsidRPr="00666A2F">
              <w:rPr>
                <w:rFonts w:hint="eastAsia"/>
                <w:sz w:val="21"/>
                <w:szCs w:val="22"/>
              </w:rPr>
              <w:t>T25</w:t>
            </w:r>
            <w:r w:rsidRPr="00666A2F">
              <w:rPr>
                <w:rFonts w:hint="eastAsia"/>
                <w:sz w:val="21"/>
                <w:szCs w:val="22"/>
              </w:rPr>
              <w:t>平方根</w:t>
            </w:r>
          </w:p>
        </w:tc>
        <w:tc>
          <w:tcPr>
            <w:tcW w:w="1789" w:type="dxa"/>
          </w:tcPr>
          <w:p w:rsidR="00666A2F" w:rsidRPr="00666A2F" w:rsidRDefault="00666A2F" w:rsidP="00666A2F">
            <w:pPr>
              <w:jc w:val="center"/>
              <w:rPr>
                <w:sz w:val="21"/>
                <w:szCs w:val="22"/>
              </w:rPr>
            </w:pPr>
            <w:r w:rsidRPr="00666A2F">
              <w:rPr>
                <w:rFonts w:hint="eastAsia"/>
                <w:sz w:val="21"/>
                <w:szCs w:val="22"/>
              </w:rPr>
              <w:t>INT16U</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proofErr w:type="spellStart"/>
            <w:r w:rsidRPr="00666A2F">
              <w:rPr>
                <w:sz w:val="21"/>
                <w:szCs w:val="22"/>
              </w:rPr>
              <w:t>C</w:t>
            </w:r>
            <w:r w:rsidRPr="00666A2F">
              <w:rPr>
                <w:rFonts w:hint="eastAsia"/>
                <w:sz w:val="21"/>
                <w:szCs w:val="22"/>
              </w:rPr>
              <w:t>sphyself</w:t>
            </w:r>
            <w:proofErr w:type="spellEnd"/>
            <w:r w:rsidRPr="00666A2F">
              <w:rPr>
                <w:sz w:val="21"/>
                <w:szCs w:val="22"/>
              </w:rPr>
              <w:t>[CS_TOTAL_CHAN]</w:t>
            </w:r>
          </w:p>
        </w:tc>
        <w:tc>
          <w:tcPr>
            <w:tcW w:w="1803" w:type="dxa"/>
          </w:tcPr>
          <w:p w:rsidR="00666A2F" w:rsidRPr="00666A2F" w:rsidRDefault="00666A2F" w:rsidP="00666A2F">
            <w:pPr>
              <w:jc w:val="center"/>
              <w:rPr>
                <w:sz w:val="21"/>
                <w:szCs w:val="22"/>
              </w:rPr>
            </w:pPr>
            <w:r w:rsidRPr="00666A2F">
              <w:rPr>
                <w:rFonts w:hint="eastAsia"/>
                <w:sz w:val="21"/>
                <w:szCs w:val="22"/>
              </w:rPr>
              <w:t>本通道传感器信号物理值</w:t>
            </w:r>
          </w:p>
        </w:tc>
        <w:tc>
          <w:tcPr>
            <w:tcW w:w="1789" w:type="dxa"/>
          </w:tcPr>
          <w:p w:rsidR="00666A2F" w:rsidRPr="00666A2F" w:rsidRDefault="00666A2F" w:rsidP="00666A2F">
            <w:pPr>
              <w:jc w:val="center"/>
              <w:rPr>
                <w:sz w:val="21"/>
                <w:szCs w:val="22"/>
              </w:rPr>
            </w:pPr>
            <w:r w:rsidRPr="00666A2F">
              <w:rPr>
                <w:rFonts w:hint="eastAsia"/>
                <w:sz w:val="21"/>
                <w:szCs w:val="22"/>
              </w:rPr>
              <w:t>INT16U</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proofErr w:type="spellStart"/>
            <w:r w:rsidRPr="00666A2F">
              <w:rPr>
                <w:sz w:val="21"/>
                <w:szCs w:val="22"/>
              </w:rPr>
              <w:t>S</w:t>
            </w:r>
            <w:r w:rsidRPr="00666A2F">
              <w:rPr>
                <w:rFonts w:hint="eastAsia"/>
                <w:sz w:val="21"/>
                <w:szCs w:val="22"/>
              </w:rPr>
              <w:t>elfswi</w:t>
            </w:r>
            <w:proofErr w:type="spellEnd"/>
            <w:r w:rsidRPr="00666A2F">
              <w:rPr>
                <w:rFonts w:hint="eastAsia"/>
                <w:sz w:val="21"/>
                <w:szCs w:val="22"/>
              </w:rPr>
              <w:t>[</w:t>
            </w:r>
            <w:r w:rsidRPr="00666A2F">
              <w:rPr>
                <w:sz w:val="21"/>
                <w:szCs w:val="22"/>
              </w:rPr>
              <w:t>SWI_TOTAL_WORDS</w:t>
            </w:r>
            <w:r w:rsidRPr="00666A2F">
              <w:rPr>
                <w:rFonts w:hint="eastAsia"/>
                <w:sz w:val="21"/>
                <w:szCs w:val="22"/>
              </w:rPr>
              <w:t>]</w:t>
            </w:r>
          </w:p>
        </w:tc>
        <w:tc>
          <w:tcPr>
            <w:tcW w:w="1803" w:type="dxa"/>
          </w:tcPr>
          <w:p w:rsidR="00666A2F" w:rsidRPr="00666A2F" w:rsidRDefault="00666A2F" w:rsidP="00666A2F">
            <w:pPr>
              <w:jc w:val="center"/>
              <w:rPr>
                <w:sz w:val="21"/>
                <w:szCs w:val="22"/>
              </w:rPr>
            </w:pPr>
            <w:r w:rsidRPr="00666A2F">
              <w:rPr>
                <w:rFonts w:hint="eastAsia"/>
                <w:sz w:val="21"/>
                <w:szCs w:val="22"/>
              </w:rPr>
              <w:t>本通道削抖后开入信号</w:t>
            </w:r>
          </w:p>
        </w:tc>
        <w:tc>
          <w:tcPr>
            <w:tcW w:w="1789" w:type="dxa"/>
          </w:tcPr>
          <w:p w:rsidR="00666A2F" w:rsidRPr="00666A2F" w:rsidRDefault="00666A2F" w:rsidP="00666A2F">
            <w:pPr>
              <w:jc w:val="center"/>
              <w:rPr>
                <w:sz w:val="21"/>
                <w:szCs w:val="22"/>
              </w:rPr>
            </w:pPr>
            <w:r w:rsidRPr="00666A2F">
              <w:rPr>
                <w:rFonts w:hint="eastAsia"/>
                <w:sz w:val="21"/>
                <w:szCs w:val="22"/>
              </w:rPr>
              <w:t>INT16U</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proofErr w:type="spellStart"/>
            <w:r w:rsidRPr="00666A2F">
              <w:rPr>
                <w:sz w:val="21"/>
                <w:szCs w:val="22"/>
              </w:rPr>
              <w:t>P</w:t>
            </w:r>
            <w:r w:rsidRPr="00666A2F">
              <w:rPr>
                <w:rFonts w:hint="eastAsia"/>
                <w:sz w:val="21"/>
                <w:szCs w:val="22"/>
              </w:rPr>
              <w:t>art</w:t>
            </w:r>
            <w:r w:rsidRPr="00666A2F">
              <w:rPr>
                <w:sz w:val="21"/>
                <w:szCs w:val="22"/>
              </w:rPr>
              <w:t>SysTick</w:t>
            </w:r>
            <w:proofErr w:type="spellEnd"/>
          </w:p>
        </w:tc>
        <w:tc>
          <w:tcPr>
            <w:tcW w:w="1803" w:type="dxa"/>
          </w:tcPr>
          <w:p w:rsidR="00666A2F" w:rsidRPr="00666A2F" w:rsidRDefault="00666A2F" w:rsidP="00666A2F">
            <w:pPr>
              <w:jc w:val="center"/>
              <w:rPr>
                <w:sz w:val="21"/>
                <w:szCs w:val="22"/>
              </w:rPr>
            </w:pPr>
            <w:r w:rsidRPr="00666A2F">
              <w:rPr>
                <w:rFonts w:hint="eastAsia"/>
                <w:sz w:val="21"/>
                <w:szCs w:val="22"/>
              </w:rPr>
              <w:t>对方通道系统时钟</w:t>
            </w:r>
          </w:p>
        </w:tc>
        <w:tc>
          <w:tcPr>
            <w:tcW w:w="1789" w:type="dxa"/>
          </w:tcPr>
          <w:p w:rsidR="00666A2F" w:rsidRPr="00666A2F" w:rsidRDefault="00666A2F" w:rsidP="00666A2F">
            <w:pPr>
              <w:jc w:val="center"/>
              <w:rPr>
                <w:sz w:val="21"/>
                <w:szCs w:val="22"/>
              </w:rPr>
            </w:pPr>
            <w:r w:rsidRPr="00666A2F">
              <w:rPr>
                <w:rFonts w:hint="eastAsia"/>
                <w:sz w:val="21"/>
                <w:szCs w:val="22"/>
              </w:rPr>
              <w:t>INT16U</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proofErr w:type="spellStart"/>
            <w:r w:rsidRPr="00666A2F">
              <w:rPr>
                <w:sz w:val="21"/>
                <w:szCs w:val="22"/>
              </w:rPr>
              <w:t>C</w:t>
            </w:r>
            <w:r w:rsidRPr="00666A2F">
              <w:rPr>
                <w:rFonts w:hint="eastAsia"/>
                <w:sz w:val="21"/>
                <w:szCs w:val="22"/>
              </w:rPr>
              <w:t>sphypart</w:t>
            </w:r>
            <w:proofErr w:type="spellEnd"/>
            <w:r w:rsidRPr="00666A2F">
              <w:rPr>
                <w:sz w:val="21"/>
                <w:szCs w:val="22"/>
              </w:rPr>
              <w:t>[CS_TOTAL_CHAN]</w:t>
            </w:r>
          </w:p>
        </w:tc>
        <w:tc>
          <w:tcPr>
            <w:tcW w:w="1803" w:type="dxa"/>
          </w:tcPr>
          <w:p w:rsidR="00666A2F" w:rsidRPr="00666A2F" w:rsidRDefault="00666A2F" w:rsidP="00666A2F">
            <w:pPr>
              <w:jc w:val="center"/>
              <w:rPr>
                <w:sz w:val="21"/>
                <w:szCs w:val="22"/>
              </w:rPr>
            </w:pPr>
            <w:r w:rsidRPr="00666A2F">
              <w:rPr>
                <w:rFonts w:hint="eastAsia"/>
                <w:sz w:val="21"/>
                <w:szCs w:val="22"/>
              </w:rPr>
              <w:t>对方通道传感器信号物理值</w:t>
            </w:r>
          </w:p>
        </w:tc>
        <w:tc>
          <w:tcPr>
            <w:tcW w:w="1789" w:type="dxa"/>
          </w:tcPr>
          <w:p w:rsidR="00666A2F" w:rsidRPr="00666A2F" w:rsidRDefault="00666A2F" w:rsidP="00666A2F">
            <w:pPr>
              <w:jc w:val="center"/>
              <w:rPr>
                <w:sz w:val="21"/>
                <w:szCs w:val="22"/>
              </w:rPr>
            </w:pPr>
            <w:r w:rsidRPr="00666A2F">
              <w:rPr>
                <w:rFonts w:hint="eastAsia"/>
                <w:sz w:val="21"/>
                <w:szCs w:val="22"/>
              </w:rPr>
              <w:t>INT16U</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proofErr w:type="spellStart"/>
            <w:r w:rsidRPr="00666A2F">
              <w:rPr>
                <w:rFonts w:hint="eastAsia"/>
                <w:sz w:val="21"/>
                <w:szCs w:val="22"/>
              </w:rPr>
              <w:t>partswi</w:t>
            </w:r>
            <w:proofErr w:type="spellEnd"/>
            <w:r w:rsidRPr="00666A2F">
              <w:rPr>
                <w:rFonts w:hint="eastAsia"/>
                <w:sz w:val="21"/>
                <w:szCs w:val="22"/>
              </w:rPr>
              <w:t>[</w:t>
            </w:r>
            <w:r w:rsidRPr="00666A2F">
              <w:rPr>
                <w:sz w:val="21"/>
                <w:szCs w:val="22"/>
              </w:rPr>
              <w:t>SWI_TOTAL_WORDS</w:t>
            </w:r>
            <w:r w:rsidRPr="00666A2F">
              <w:rPr>
                <w:rFonts w:hint="eastAsia"/>
                <w:sz w:val="21"/>
                <w:szCs w:val="22"/>
              </w:rPr>
              <w:t>]</w:t>
            </w:r>
          </w:p>
        </w:tc>
        <w:tc>
          <w:tcPr>
            <w:tcW w:w="1803" w:type="dxa"/>
          </w:tcPr>
          <w:p w:rsidR="00666A2F" w:rsidRPr="00666A2F" w:rsidRDefault="00666A2F" w:rsidP="00666A2F">
            <w:pPr>
              <w:jc w:val="center"/>
              <w:rPr>
                <w:sz w:val="21"/>
                <w:szCs w:val="22"/>
              </w:rPr>
            </w:pPr>
            <w:r w:rsidRPr="00666A2F">
              <w:rPr>
                <w:rFonts w:hint="eastAsia"/>
                <w:sz w:val="21"/>
                <w:szCs w:val="22"/>
              </w:rPr>
              <w:t>对方通道削抖后开入信号</w:t>
            </w:r>
          </w:p>
        </w:tc>
        <w:tc>
          <w:tcPr>
            <w:tcW w:w="1789" w:type="dxa"/>
          </w:tcPr>
          <w:p w:rsidR="00666A2F" w:rsidRPr="00666A2F" w:rsidRDefault="00666A2F" w:rsidP="00666A2F">
            <w:pPr>
              <w:jc w:val="center"/>
              <w:rPr>
                <w:sz w:val="21"/>
                <w:szCs w:val="22"/>
              </w:rPr>
            </w:pPr>
            <w:r w:rsidRPr="00666A2F">
              <w:rPr>
                <w:rFonts w:hint="eastAsia"/>
                <w:sz w:val="21"/>
                <w:szCs w:val="22"/>
              </w:rPr>
              <w:t>INT16U</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r w:rsidRPr="00666A2F">
              <w:rPr>
                <w:sz w:val="21"/>
                <w:szCs w:val="22"/>
              </w:rPr>
              <w:t>C</w:t>
            </w:r>
            <w:r w:rsidRPr="00666A2F">
              <w:rPr>
                <w:rFonts w:hint="eastAsia"/>
                <w:sz w:val="21"/>
                <w:szCs w:val="22"/>
              </w:rPr>
              <w:t>urve</w:t>
            </w:r>
            <w:r w:rsidRPr="00666A2F">
              <w:rPr>
                <w:sz w:val="21"/>
                <w:szCs w:val="22"/>
              </w:rPr>
              <w:t>Errno1</w:t>
            </w:r>
          </w:p>
        </w:tc>
        <w:tc>
          <w:tcPr>
            <w:tcW w:w="1803" w:type="dxa"/>
          </w:tcPr>
          <w:p w:rsidR="00666A2F" w:rsidRPr="00666A2F" w:rsidRDefault="00666A2F" w:rsidP="00666A2F">
            <w:pPr>
              <w:jc w:val="center"/>
              <w:rPr>
                <w:sz w:val="21"/>
                <w:szCs w:val="22"/>
              </w:rPr>
            </w:pPr>
            <w:r w:rsidRPr="00666A2F">
              <w:rPr>
                <w:sz w:val="21"/>
                <w:szCs w:val="22"/>
              </w:rPr>
              <w:t>F</w:t>
            </w:r>
            <w:r w:rsidRPr="00666A2F">
              <w:rPr>
                <w:rFonts w:hint="eastAsia"/>
                <w:sz w:val="21"/>
                <w:szCs w:val="22"/>
              </w:rPr>
              <w:t>lash</w:t>
            </w:r>
            <w:r w:rsidRPr="00666A2F">
              <w:rPr>
                <w:rFonts w:hint="eastAsia"/>
                <w:sz w:val="21"/>
                <w:szCs w:val="22"/>
              </w:rPr>
              <w:t>可调整参数曲线读取错误</w:t>
            </w:r>
          </w:p>
        </w:tc>
        <w:tc>
          <w:tcPr>
            <w:tcW w:w="1789" w:type="dxa"/>
          </w:tcPr>
          <w:p w:rsidR="00666A2F" w:rsidRPr="00666A2F" w:rsidRDefault="00666A2F" w:rsidP="00666A2F">
            <w:pPr>
              <w:jc w:val="center"/>
              <w:rPr>
                <w:sz w:val="21"/>
                <w:szCs w:val="22"/>
              </w:rPr>
            </w:pPr>
            <w:r w:rsidRPr="00666A2F">
              <w:rPr>
                <w:rFonts w:hint="eastAsia"/>
                <w:sz w:val="21"/>
                <w:szCs w:val="22"/>
              </w:rPr>
              <w:t>INT16U</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r w:rsidRPr="00666A2F">
              <w:rPr>
                <w:sz w:val="21"/>
                <w:szCs w:val="22"/>
              </w:rPr>
              <w:t>C</w:t>
            </w:r>
            <w:r w:rsidRPr="00666A2F">
              <w:rPr>
                <w:rFonts w:hint="eastAsia"/>
                <w:sz w:val="21"/>
                <w:szCs w:val="22"/>
              </w:rPr>
              <w:t>urve</w:t>
            </w:r>
            <w:r w:rsidRPr="00666A2F">
              <w:rPr>
                <w:sz w:val="21"/>
                <w:szCs w:val="22"/>
              </w:rPr>
              <w:t>Errno2</w:t>
            </w:r>
          </w:p>
        </w:tc>
        <w:tc>
          <w:tcPr>
            <w:tcW w:w="1803" w:type="dxa"/>
          </w:tcPr>
          <w:p w:rsidR="00666A2F" w:rsidRPr="00666A2F" w:rsidRDefault="00666A2F" w:rsidP="00666A2F">
            <w:pPr>
              <w:jc w:val="center"/>
              <w:rPr>
                <w:sz w:val="21"/>
                <w:szCs w:val="22"/>
              </w:rPr>
            </w:pPr>
            <w:r w:rsidRPr="00666A2F">
              <w:rPr>
                <w:sz w:val="21"/>
                <w:szCs w:val="22"/>
              </w:rPr>
              <w:t>F</w:t>
            </w:r>
            <w:r w:rsidRPr="00666A2F">
              <w:rPr>
                <w:rFonts w:hint="eastAsia"/>
                <w:sz w:val="21"/>
                <w:szCs w:val="22"/>
              </w:rPr>
              <w:t>lash</w:t>
            </w:r>
            <w:r w:rsidRPr="00666A2F">
              <w:rPr>
                <w:rFonts w:hint="eastAsia"/>
                <w:sz w:val="21"/>
                <w:szCs w:val="22"/>
              </w:rPr>
              <w:t>可调整参数曲线读取错误</w:t>
            </w:r>
          </w:p>
        </w:tc>
        <w:tc>
          <w:tcPr>
            <w:tcW w:w="1789" w:type="dxa"/>
          </w:tcPr>
          <w:p w:rsidR="00666A2F" w:rsidRPr="00666A2F" w:rsidRDefault="00666A2F" w:rsidP="00666A2F">
            <w:pPr>
              <w:jc w:val="center"/>
              <w:rPr>
                <w:sz w:val="21"/>
                <w:szCs w:val="22"/>
              </w:rPr>
            </w:pPr>
            <w:r w:rsidRPr="00666A2F">
              <w:rPr>
                <w:rFonts w:hint="eastAsia"/>
                <w:sz w:val="21"/>
                <w:szCs w:val="22"/>
              </w:rPr>
              <w:t>INT16U</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r w:rsidRPr="00666A2F">
              <w:rPr>
                <w:sz w:val="21"/>
                <w:szCs w:val="22"/>
              </w:rPr>
              <w:t>C</w:t>
            </w:r>
            <w:r w:rsidRPr="00666A2F">
              <w:rPr>
                <w:rFonts w:hint="eastAsia"/>
                <w:sz w:val="21"/>
                <w:szCs w:val="22"/>
              </w:rPr>
              <w:t>urve</w:t>
            </w:r>
            <w:r w:rsidRPr="00666A2F">
              <w:rPr>
                <w:sz w:val="21"/>
                <w:szCs w:val="22"/>
              </w:rPr>
              <w:t>Errno3</w:t>
            </w:r>
          </w:p>
        </w:tc>
        <w:tc>
          <w:tcPr>
            <w:tcW w:w="1803" w:type="dxa"/>
          </w:tcPr>
          <w:p w:rsidR="00666A2F" w:rsidRPr="00666A2F" w:rsidRDefault="00666A2F" w:rsidP="00666A2F">
            <w:pPr>
              <w:jc w:val="center"/>
              <w:rPr>
                <w:sz w:val="21"/>
                <w:szCs w:val="22"/>
              </w:rPr>
            </w:pPr>
            <w:r w:rsidRPr="00666A2F">
              <w:rPr>
                <w:sz w:val="21"/>
                <w:szCs w:val="22"/>
              </w:rPr>
              <w:t>F</w:t>
            </w:r>
            <w:r w:rsidRPr="00666A2F">
              <w:rPr>
                <w:rFonts w:hint="eastAsia"/>
                <w:sz w:val="21"/>
                <w:szCs w:val="22"/>
              </w:rPr>
              <w:t>lash</w:t>
            </w:r>
            <w:r w:rsidRPr="00666A2F">
              <w:rPr>
                <w:rFonts w:hint="eastAsia"/>
                <w:sz w:val="21"/>
                <w:szCs w:val="22"/>
              </w:rPr>
              <w:t>可调整参数曲线读取错误</w:t>
            </w:r>
          </w:p>
        </w:tc>
        <w:tc>
          <w:tcPr>
            <w:tcW w:w="1789" w:type="dxa"/>
          </w:tcPr>
          <w:p w:rsidR="00666A2F" w:rsidRPr="00666A2F" w:rsidRDefault="00666A2F" w:rsidP="00666A2F">
            <w:pPr>
              <w:jc w:val="center"/>
              <w:rPr>
                <w:sz w:val="21"/>
                <w:szCs w:val="22"/>
              </w:rPr>
            </w:pPr>
            <w:r w:rsidRPr="00666A2F">
              <w:rPr>
                <w:rFonts w:hint="eastAsia"/>
                <w:sz w:val="21"/>
                <w:szCs w:val="22"/>
              </w:rPr>
              <w:t>INT16U</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r w:rsidRPr="00666A2F">
              <w:rPr>
                <w:sz w:val="21"/>
                <w:szCs w:val="22"/>
              </w:rPr>
              <w:t>C</w:t>
            </w:r>
            <w:r w:rsidRPr="00666A2F">
              <w:rPr>
                <w:rFonts w:hint="eastAsia"/>
                <w:sz w:val="21"/>
                <w:szCs w:val="22"/>
              </w:rPr>
              <w:t>urve</w:t>
            </w:r>
            <w:r w:rsidRPr="00666A2F">
              <w:rPr>
                <w:sz w:val="21"/>
                <w:szCs w:val="22"/>
              </w:rPr>
              <w:t>Errno4</w:t>
            </w:r>
          </w:p>
        </w:tc>
        <w:tc>
          <w:tcPr>
            <w:tcW w:w="1803" w:type="dxa"/>
          </w:tcPr>
          <w:p w:rsidR="00666A2F" w:rsidRPr="00666A2F" w:rsidRDefault="00666A2F" w:rsidP="00666A2F">
            <w:pPr>
              <w:jc w:val="center"/>
              <w:rPr>
                <w:sz w:val="21"/>
                <w:szCs w:val="22"/>
              </w:rPr>
            </w:pPr>
            <w:r w:rsidRPr="00666A2F">
              <w:rPr>
                <w:sz w:val="21"/>
                <w:szCs w:val="22"/>
              </w:rPr>
              <w:t>F</w:t>
            </w:r>
            <w:r w:rsidRPr="00666A2F">
              <w:rPr>
                <w:rFonts w:hint="eastAsia"/>
                <w:sz w:val="21"/>
                <w:szCs w:val="22"/>
              </w:rPr>
              <w:t>lash</w:t>
            </w:r>
            <w:r w:rsidRPr="00666A2F">
              <w:rPr>
                <w:rFonts w:hint="eastAsia"/>
                <w:sz w:val="21"/>
                <w:szCs w:val="22"/>
              </w:rPr>
              <w:t>可调整参数曲线读取错误</w:t>
            </w:r>
          </w:p>
        </w:tc>
        <w:tc>
          <w:tcPr>
            <w:tcW w:w="1789" w:type="dxa"/>
          </w:tcPr>
          <w:p w:rsidR="00666A2F" w:rsidRPr="00666A2F" w:rsidRDefault="00666A2F" w:rsidP="00666A2F">
            <w:pPr>
              <w:jc w:val="center"/>
              <w:rPr>
                <w:sz w:val="21"/>
                <w:szCs w:val="22"/>
              </w:rPr>
            </w:pPr>
            <w:r w:rsidRPr="00666A2F">
              <w:rPr>
                <w:rFonts w:hint="eastAsia"/>
                <w:sz w:val="21"/>
                <w:szCs w:val="22"/>
              </w:rPr>
              <w:t>INT16U</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r w:rsidRPr="00666A2F">
              <w:rPr>
                <w:sz w:val="21"/>
                <w:szCs w:val="22"/>
              </w:rPr>
              <w:t>C</w:t>
            </w:r>
            <w:r w:rsidRPr="00666A2F">
              <w:rPr>
                <w:rFonts w:hint="eastAsia"/>
                <w:sz w:val="21"/>
                <w:szCs w:val="22"/>
              </w:rPr>
              <w:t>urve</w:t>
            </w:r>
            <w:r w:rsidRPr="00666A2F">
              <w:rPr>
                <w:sz w:val="21"/>
                <w:szCs w:val="22"/>
              </w:rPr>
              <w:t>Errno5</w:t>
            </w:r>
          </w:p>
        </w:tc>
        <w:tc>
          <w:tcPr>
            <w:tcW w:w="1803" w:type="dxa"/>
          </w:tcPr>
          <w:p w:rsidR="00666A2F" w:rsidRPr="00666A2F" w:rsidRDefault="00666A2F" w:rsidP="00666A2F">
            <w:pPr>
              <w:jc w:val="center"/>
              <w:rPr>
                <w:sz w:val="21"/>
                <w:szCs w:val="22"/>
              </w:rPr>
            </w:pPr>
            <w:r w:rsidRPr="00666A2F">
              <w:rPr>
                <w:sz w:val="21"/>
                <w:szCs w:val="22"/>
              </w:rPr>
              <w:t>F</w:t>
            </w:r>
            <w:r w:rsidRPr="00666A2F">
              <w:rPr>
                <w:rFonts w:hint="eastAsia"/>
                <w:sz w:val="21"/>
                <w:szCs w:val="22"/>
              </w:rPr>
              <w:t>lash</w:t>
            </w:r>
            <w:r w:rsidRPr="00666A2F">
              <w:rPr>
                <w:rFonts w:hint="eastAsia"/>
                <w:sz w:val="21"/>
                <w:szCs w:val="22"/>
              </w:rPr>
              <w:t>可调整参数曲线读取错误</w:t>
            </w:r>
          </w:p>
        </w:tc>
        <w:tc>
          <w:tcPr>
            <w:tcW w:w="1789" w:type="dxa"/>
          </w:tcPr>
          <w:p w:rsidR="00666A2F" w:rsidRPr="00666A2F" w:rsidRDefault="00666A2F" w:rsidP="00666A2F">
            <w:pPr>
              <w:jc w:val="center"/>
              <w:rPr>
                <w:sz w:val="21"/>
                <w:szCs w:val="22"/>
              </w:rPr>
            </w:pPr>
            <w:r w:rsidRPr="00666A2F">
              <w:rPr>
                <w:rFonts w:hint="eastAsia"/>
                <w:sz w:val="21"/>
                <w:szCs w:val="22"/>
              </w:rPr>
              <w:t>INT16U</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r w:rsidRPr="00666A2F">
              <w:rPr>
                <w:sz w:val="21"/>
                <w:szCs w:val="22"/>
              </w:rPr>
              <w:t>C</w:t>
            </w:r>
            <w:r w:rsidRPr="00666A2F">
              <w:rPr>
                <w:rFonts w:hint="eastAsia"/>
                <w:sz w:val="21"/>
                <w:szCs w:val="22"/>
              </w:rPr>
              <w:t>urve</w:t>
            </w:r>
            <w:r w:rsidRPr="00666A2F">
              <w:rPr>
                <w:sz w:val="21"/>
                <w:szCs w:val="22"/>
              </w:rPr>
              <w:t>Errno6</w:t>
            </w:r>
          </w:p>
        </w:tc>
        <w:tc>
          <w:tcPr>
            <w:tcW w:w="1803" w:type="dxa"/>
          </w:tcPr>
          <w:p w:rsidR="00666A2F" w:rsidRPr="00666A2F" w:rsidRDefault="00666A2F" w:rsidP="00666A2F">
            <w:pPr>
              <w:jc w:val="center"/>
              <w:rPr>
                <w:sz w:val="21"/>
                <w:szCs w:val="22"/>
              </w:rPr>
            </w:pPr>
            <w:r w:rsidRPr="00666A2F">
              <w:rPr>
                <w:sz w:val="21"/>
                <w:szCs w:val="22"/>
              </w:rPr>
              <w:t>F</w:t>
            </w:r>
            <w:r w:rsidRPr="00666A2F">
              <w:rPr>
                <w:rFonts w:hint="eastAsia"/>
                <w:sz w:val="21"/>
                <w:szCs w:val="22"/>
              </w:rPr>
              <w:t>lash</w:t>
            </w:r>
            <w:r w:rsidRPr="00666A2F">
              <w:rPr>
                <w:rFonts w:hint="eastAsia"/>
                <w:sz w:val="21"/>
                <w:szCs w:val="22"/>
              </w:rPr>
              <w:t>可调整参数曲线读取错误</w:t>
            </w:r>
          </w:p>
        </w:tc>
        <w:tc>
          <w:tcPr>
            <w:tcW w:w="1789" w:type="dxa"/>
          </w:tcPr>
          <w:p w:rsidR="00666A2F" w:rsidRPr="00666A2F" w:rsidRDefault="00666A2F" w:rsidP="00666A2F">
            <w:pPr>
              <w:jc w:val="center"/>
              <w:rPr>
                <w:sz w:val="21"/>
                <w:szCs w:val="22"/>
              </w:rPr>
            </w:pPr>
            <w:r w:rsidRPr="00666A2F">
              <w:rPr>
                <w:rFonts w:hint="eastAsia"/>
                <w:sz w:val="21"/>
                <w:szCs w:val="22"/>
              </w:rPr>
              <w:t>INT16U</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r w:rsidRPr="00666A2F">
              <w:rPr>
                <w:sz w:val="21"/>
                <w:szCs w:val="22"/>
              </w:rPr>
              <w:t>S</w:t>
            </w:r>
            <w:r w:rsidRPr="00666A2F">
              <w:rPr>
                <w:rFonts w:hint="eastAsia"/>
                <w:sz w:val="21"/>
                <w:szCs w:val="22"/>
              </w:rPr>
              <w:t>qlerrno</w:t>
            </w:r>
            <w:r w:rsidRPr="00666A2F">
              <w:rPr>
                <w:sz w:val="21"/>
                <w:szCs w:val="22"/>
              </w:rPr>
              <w:t>1</w:t>
            </w:r>
          </w:p>
        </w:tc>
        <w:tc>
          <w:tcPr>
            <w:tcW w:w="1803" w:type="dxa"/>
          </w:tcPr>
          <w:p w:rsidR="00666A2F" w:rsidRPr="00666A2F" w:rsidRDefault="00666A2F" w:rsidP="00666A2F">
            <w:pPr>
              <w:jc w:val="center"/>
              <w:rPr>
                <w:sz w:val="21"/>
                <w:szCs w:val="22"/>
              </w:rPr>
            </w:pPr>
            <w:r w:rsidRPr="00666A2F">
              <w:rPr>
                <w:sz w:val="21"/>
                <w:szCs w:val="22"/>
              </w:rPr>
              <w:t>F</w:t>
            </w:r>
            <w:r w:rsidRPr="00666A2F">
              <w:rPr>
                <w:rFonts w:hint="eastAsia"/>
                <w:sz w:val="21"/>
                <w:szCs w:val="22"/>
              </w:rPr>
              <w:t>lash</w:t>
            </w:r>
            <w:r w:rsidRPr="00666A2F">
              <w:rPr>
                <w:rFonts w:hint="eastAsia"/>
                <w:sz w:val="21"/>
                <w:szCs w:val="22"/>
              </w:rPr>
              <w:t>可调整离散参数读取错误</w:t>
            </w:r>
          </w:p>
        </w:tc>
        <w:tc>
          <w:tcPr>
            <w:tcW w:w="1789" w:type="dxa"/>
          </w:tcPr>
          <w:p w:rsidR="00666A2F" w:rsidRPr="00666A2F" w:rsidRDefault="00666A2F" w:rsidP="00666A2F">
            <w:pPr>
              <w:jc w:val="center"/>
              <w:rPr>
                <w:sz w:val="21"/>
                <w:szCs w:val="22"/>
              </w:rPr>
            </w:pPr>
            <w:r w:rsidRPr="00666A2F">
              <w:rPr>
                <w:rFonts w:hint="eastAsia"/>
                <w:sz w:val="21"/>
                <w:szCs w:val="22"/>
              </w:rPr>
              <w:t>INT16U</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proofErr w:type="spellStart"/>
            <w:r w:rsidRPr="00666A2F">
              <w:rPr>
                <w:rFonts w:hint="eastAsia"/>
                <w:sz w:val="21"/>
                <w:szCs w:val="22"/>
              </w:rPr>
              <w:t>chanId</w:t>
            </w:r>
            <w:proofErr w:type="spellEnd"/>
          </w:p>
        </w:tc>
        <w:tc>
          <w:tcPr>
            <w:tcW w:w="1803" w:type="dxa"/>
          </w:tcPr>
          <w:p w:rsidR="00666A2F" w:rsidRPr="00666A2F" w:rsidRDefault="00666A2F" w:rsidP="00666A2F">
            <w:pPr>
              <w:jc w:val="center"/>
              <w:rPr>
                <w:sz w:val="21"/>
                <w:szCs w:val="22"/>
              </w:rPr>
            </w:pPr>
            <w:r w:rsidRPr="00666A2F">
              <w:rPr>
                <w:sz w:val="21"/>
                <w:szCs w:val="22"/>
              </w:rPr>
              <w:t>通道编号</w:t>
            </w:r>
          </w:p>
        </w:tc>
        <w:tc>
          <w:tcPr>
            <w:tcW w:w="1789" w:type="dxa"/>
          </w:tcPr>
          <w:p w:rsidR="00666A2F" w:rsidRPr="00666A2F" w:rsidRDefault="00666A2F" w:rsidP="00666A2F">
            <w:pPr>
              <w:jc w:val="center"/>
              <w:rPr>
                <w:sz w:val="21"/>
                <w:szCs w:val="22"/>
              </w:rPr>
            </w:pPr>
            <w:r w:rsidRPr="00666A2F">
              <w:rPr>
                <w:rFonts w:hint="eastAsia"/>
                <w:sz w:val="21"/>
                <w:szCs w:val="22"/>
              </w:rPr>
              <w:t>INT16U</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proofErr w:type="spellStart"/>
            <w:r w:rsidRPr="00666A2F">
              <w:rPr>
                <w:sz w:val="21"/>
                <w:szCs w:val="22"/>
              </w:rPr>
              <w:t>C</w:t>
            </w:r>
            <w:r w:rsidRPr="00666A2F">
              <w:rPr>
                <w:rFonts w:hint="eastAsia"/>
                <w:sz w:val="21"/>
                <w:szCs w:val="22"/>
              </w:rPr>
              <w:t>hanstate</w:t>
            </w:r>
            <w:proofErr w:type="spellEnd"/>
          </w:p>
        </w:tc>
        <w:tc>
          <w:tcPr>
            <w:tcW w:w="1803" w:type="dxa"/>
          </w:tcPr>
          <w:p w:rsidR="00666A2F" w:rsidRPr="00666A2F" w:rsidRDefault="00666A2F" w:rsidP="00666A2F">
            <w:pPr>
              <w:jc w:val="center"/>
              <w:rPr>
                <w:sz w:val="21"/>
                <w:szCs w:val="22"/>
              </w:rPr>
            </w:pPr>
            <w:r w:rsidRPr="00666A2F">
              <w:rPr>
                <w:rFonts w:hint="eastAsia"/>
                <w:sz w:val="21"/>
                <w:szCs w:val="22"/>
              </w:rPr>
              <w:t>主控状态</w:t>
            </w:r>
          </w:p>
        </w:tc>
        <w:tc>
          <w:tcPr>
            <w:tcW w:w="1789" w:type="dxa"/>
          </w:tcPr>
          <w:p w:rsidR="00666A2F" w:rsidRPr="00666A2F" w:rsidRDefault="00666A2F" w:rsidP="00666A2F">
            <w:pPr>
              <w:jc w:val="center"/>
              <w:rPr>
                <w:sz w:val="21"/>
                <w:szCs w:val="22"/>
              </w:rPr>
            </w:pPr>
            <w:r w:rsidRPr="00666A2F">
              <w:rPr>
                <w:rFonts w:hint="eastAsia"/>
                <w:sz w:val="21"/>
                <w:szCs w:val="22"/>
              </w:rPr>
              <w:t>INT16U</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proofErr w:type="spellStart"/>
            <w:r w:rsidRPr="00666A2F">
              <w:rPr>
                <w:sz w:val="21"/>
                <w:szCs w:val="22"/>
              </w:rPr>
              <w:t>S</w:t>
            </w:r>
            <w:r w:rsidRPr="00666A2F">
              <w:rPr>
                <w:rFonts w:hint="eastAsia"/>
                <w:sz w:val="21"/>
                <w:szCs w:val="22"/>
              </w:rPr>
              <w:t>elf</w:t>
            </w:r>
            <w:r w:rsidRPr="00666A2F">
              <w:rPr>
                <w:sz w:val="21"/>
                <w:szCs w:val="22"/>
              </w:rPr>
              <w:t>OsFrame</w:t>
            </w:r>
            <w:proofErr w:type="spellEnd"/>
          </w:p>
        </w:tc>
        <w:tc>
          <w:tcPr>
            <w:tcW w:w="1803" w:type="dxa"/>
          </w:tcPr>
          <w:p w:rsidR="00666A2F" w:rsidRPr="00666A2F" w:rsidRDefault="00666A2F" w:rsidP="00666A2F">
            <w:pPr>
              <w:jc w:val="center"/>
              <w:rPr>
                <w:sz w:val="21"/>
                <w:szCs w:val="22"/>
              </w:rPr>
            </w:pPr>
            <w:r w:rsidRPr="00666A2F">
              <w:rPr>
                <w:rFonts w:hint="eastAsia"/>
                <w:sz w:val="21"/>
                <w:szCs w:val="22"/>
              </w:rPr>
              <w:t>本通道小帧计数值</w:t>
            </w:r>
          </w:p>
        </w:tc>
        <w:tc>
          <w:tcPr>
            <w:tcW w:w="1789" w:type="dxa"/>
          </w:tcPr>
          <w:p w:rsidR="00666A2F" w:rsidRPr="00666A2F" w:rsidRDefault="00666A2F" w:rsidP="00666A2F">
            <w:pPr>
              <w:jc w:val="center"/>
              <w:rPr>
                <w:sz w:val="21"/>
                <w:szCs w:val="22"/>
              </w:rPr>
            </w:pPr>
            <w:r w:rsidRPr="00666A2F">
              <w:rPr>
                <w:rFonts w:hint="eastAsia"/>
                <w:sz w:val="21"/>
                <w:szCs w:val="22"/>
              </w:rPr>
              <w:t>INT16U</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proofErr w:type="spellStart"/>
            <w:r w:rsidRPr="00666A2F">
              <w:rPr>
                <w:sz w:val="21"/>
                <w:szCs w:val="22"/>
              </w:rPr>
              <w:t>P</w:t>
            </w:r>
            <w:r w:rsidRPr="00666A2F">
              <w:rPr>
                <w:rFonts w:hint="eastAsia"/>
                <w:sz w:val="21"/>
                <w:szCs w:val="22"/>
              </w:rPr>
              <w:t>art</w:t>
            </w:r>
            <w:r w:rsidRPr="00666A2F">
              <w:rPr>
                <w:sz w:val="21"/>
                <w:szCs w:val="22"/>
              </w:rPr>
              <w:t>OsFram</w:t>
            </w:r>
            <w:proofErr w:type="spellEnd"/>
          </w:p>
        </w:tc>
        <w:tc>
          <w:tcPr>
            <w:tcW w:w="1803" w:type="dxa"/>
          </w:tcPr>
          <w:p w:rsidR="00666A2F" w:rsidRPr="00666A2F" w:rsidRDefault="00666A2F" w:rsidP="00666A2F">
            <w:pPr>
              <w:jc w:val="center"/>
              <w:rPr>
                <w:sz w:val="21"/>
                <w:szCs w:val="22"/>
              </w:rPr>
            </w:pPr>
            <w:r w:rsidRPr="00666A2F">
              <w:rPr>
                <w:rFonts w:hint="eastAsia"/>
                <w:sz w:val="21"/>
                <w:szCs w:val="22"/>
              </w:rPr>
              <w:t>对方通道小帧计数值</w:t>
            </w:r>
          </w:p>
        </w:tc>
        <w:tc>
          <w:tcPr>
            <w:tcW w:w="1789" w:type="dxa"/>
          </w:tcPr>
          <w:p w:rsidR="00666A2F" w:rsidRPr="00666A2F" w:rsidRDefault="00666A2F" w:rsidP="00666A2F">
            <w:pPr>
              <w:jc w:val="center"/>
              <w:rPr>
                <w:sz w:val="21"/>
                <w:szCs w:val="22"/>
              </w:rPr>
            </w:pPr>
            <w:r w:rsidRPr="00666A2F">
              <w:rPr>
                <w:rFonts w:hint="eastAsia"/>
                <w:sz w:val="21"/>
                <w:szCs w:val="22"/>
              </w:rPr>
              <w:t>INT16U</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proofErr w:type="spellStart"/>
            <w:r w:rsidRPr="00666A2F">
              <w:rPr>
                <w:rFonts w:hint="eastAsia"/>
                <w:sz w:val="21"/>
                <w:szCs w:val="22"/>
              </w:rPr>
              <w:t>KIBIt</w:t>
            </w:r>
            <w:r w:rsidRPr="00666A2F">
              <w:rPr>
                <w:sz w:val="21"/>
                <w:szCs w:val="22"/>
              </w:rPr>
              <w:t>W</w:t>
            </w:r>
            <w:proofErr w:type="spellEnd"/>
            <w:r w:rsidRPr="00666A2F">
              <w:rPr>
                <w:sz w:val="21"/>
                <w:szCs w:val="22"/>
              </w:rPr>
              <w:t>[BSP_SWI_WORDS]</w:t>
            </w:r>
          </w:p>
        </w:tc>
        <w:tc>
          <w:tcPr>
            <w:tcW w:w="1803" w:type="dxa"/>
          </w:tcPr>
          <w:p w:rsidR="00666A2F" w:rsidRPr="00666A2F" w:rsidRDefault="00666A2F" w:rsidP="00666A2F">
            <w:pPr>
              <w:jc w:val="center"/>
              <w:rPr>
                <w:sz w:val="21"/>
                <w:szCs w:val="22"/>
              </w:rPr>
            </w:pPr>
            <w:r w:rsidRPr="00666A2F">
              <w:rPr>
                <w:rFonts w:hint="eastAsia"/>
                <w:sz w:val="21"/>
                <w:szCs w:val="22"/>
              </w:rPr>
              <w:t>开入</w:t>
            </w:r>
            <w:r w:rsidRPr="00666A2F">
              <w:rPr>
                <w:rFonts w:hint="eastAsia"/>
                <w:sz w:val="21"/>
                <w:szCs w:val="22"/>
              </w:rPr>
              <w:t>bit</w:t>
            </w:r>
            <w:r w:rsidRPr="00666A2F">
              <w:rPr>
                <w:rFonts w:hint="eastAsia"/>
                <w:sz w:val="21"/>
                <w:szCs w:val="22"/>
              </w:rPr>
              <w:t>检测字</w:t>
            </w:r>
          </w:p>
        </w:tc>
        <w:tc>
          <w:tcPr>
            <w:tcW w:w="1789" w:type="dxa"/>
          </w:tcPr>
          <w:p w:rsidR="00666A2F" w:rsidRPr="00666A2F" w:rsidRDefault="00666A2F" w:rsidP="00666A2F">
            <w:pPr>
              <w:jc w:val="center"/>
              <w:rPr>
                <w:sz w:val="21"/>
                <w:szCs w:val="22"/>
              </w:rPr>
            </w:pPr>
            <w:r w:rsidRPr="00666A2F">
              <w:rPr>
                <w:rFonts w:hint="eastAsia"/>
                <w:sz w:val="21"/>
                <w:szCs w:val="22"/>
              </w:rPr>
              <w:t>INT16U</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proofErr w:type="spellStart"/>
            <w:r w:rsidRPr="00666A2F">
              <w:rPr>
                <w:rFonts w:hint="eastAsia"/>
                <w:sz w:val="21"/>
                <w:szCs w:val="22"/>
              </w:rPr>
              <w:t>KOBIt</w:t>
            </w:r>
            <w:r w:rsidRPr="00666A2F">
              <w:rPr>
                <w:sz w:val="21"/>
                <w:szCs w:val="22"/>
              </w:rPr>
              <w:t>W</w:t>
            </w:r>
            <w:proofErr w:type="spellEnd"/>
            <w:r w:rsidRPr="00666A2F">
              <w:rPr>
                <w:sz w:val="21"/>
                <w:szCs w:val="22"/>
              </w:rPr>
              <w:t>[BSP_SWO_WORDS]</w:t>
            </w:r>
          </w:p>
        </w:tc>
        <w:tc>
          <w:tcPr>
            <w:tcW w:w="1803" w:type="dxa"/>
          </w:tcPr>
          <w:p w:rsidR="00666A2F" w:rsidRPr="00666A2F" w:rsidRDefault="00666A2F" w:rsidP="00666A2F">
            <w:pPr>
              <w:jc w:val="center"/>
              <w:rPr>
                <w:sz w:val="21"/>
                <w:szCs w:val="22"/>
              </w:rPr>
            </w:pPr>
            <w:r w:rsidRPr="00666A2F">
              <w:rPr>
                <w:rFonts w:hint="eastAsia"/>
                <w:sz w:val="21"/>
                <w:szCs w:val="22"/>
              </w:rPr>
              <w:t>开出</w:t>
            </w:r>
            <w:r w:rsidRPr="00666A2F">
              <w:rPr>
                <w:rFonts w:hint="eastAsia"/>
                <w:sz w:val="21"/>
                <w:szCs w:val="22"/>
              </w:rPr>
              <w:t>bit</w:t>
            </w:r>
            <w:r w:rsidRPr="00666A2F">
              <w:rPr>
                <w:rFonts w:hint="eastAsia"/>
                <w:sz w:val="21"/>
                <w:szCs w:val="22"/>
              </w:rPr>
              <w:t>检测字</w:t>
            </w:r>
          </w:p>
        </w:tc>
        <w:tc>
          <w:tcPr>
            <w:tcW w:w="1789" w:type="dxa"/>
          </w:tcPr>
          <w:p w:rsidR="00666A2F" w:rsidRPr="00666A2F" w:rsidRDefault="00666A2F" w:rsidP="00666A2F">
            <w:pPr>
              <w:jc w:val="center"/>
              <w:rPr>
                <w:sz w:val="21"/>
                <w:szCs w:val="22"/>
              </w:rPr>
            </w:pPr>
            <w:r w:rsidRPr="00666A2F">
              <w:rPr>
                <w:rFonts w:hint="eastAsia"/>
                <w:sz w:val="21"/>
                <w:szCs w:val="22"/>
              </w:rPr>
              <w:t>INT16U</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proofErr w:type="spellStart"/>
            <w:r w:rsidRPr="00666A2F">
              <w:rPr>
                <w:sz w:val="21"/>
                <w:szCs w:val="22"/>
              </w:rPr>
              <w:t>M</w:t>
            </w:r>
            <w:r w:rsidRPr="00666A2F">
              <w:rPr>
                <w:rFonts w:hint="eastAsia"/>
                <w:sz w:val="21"/>
                <w:szCs w:val="22"/>
              </w:rPr>
              <w:t>ain</w:t>
            </w:r>
            <w:r w:rsidRPr="00666A2F">
              <w:rPr>
                <w:sz w:val="21"/>
                <w:szCs w:val="22"/>
              </w:rPr>
              <w:t>CtrlCnt</w:t>
            </w:r>
            <w:proofErr w:type="spellEnd"/>
          </w:p>
        </w:tc>
        <w:tc>
          <w:tcPr>
            <w:tcW w:w="1803" w:type="dxa"/>
          </w:tcPr>
          <w:p w:rsidR="00666A2F" w:rsidRPr="00666A2F" w:rsidRDefault="00666A2F" w:rsidP="00666A2F">
            <w:pPr>
              <w:jc w:val="center"/>
              <w:rPr>
                <w:sz w:val="21"/>
                <w:szCs w:val="22"/>
              </w:rPr>
            </w:pPr>
            <w:r w:rsidRPr="00666A2F">
              <w:rPr>
                <w:rFonts w:hint="eastAsia"/>
                <w:sz w:val="21"/>
                <w:szCs w:val="22"/>
              </w:rPr>
              <w:t>本通道住控制次数</w:t>
            </w:r>
          </w:p>
        </w:tc>
        <w:tc>
          <w:tcPr>
            <w:tcW w:w="1789" w:type="dxa"/>
          </w:tcPr>
          <w:p w:rsidR="00666A2F" w:rsidRPr="00666A2F" w:rsidRDefault="00666A2F" w:rsidP="00666A2F">
            <w:pPr>
              <w:jc w:val="center"/>
              <w:rPr>
                <w:sz w:val="21"/>
                <w:szCs w:val="22"/>
              </w:rPr>
            </w:pPr>
            <w:r w:rsidRPr="00666A2F">
              <w:rPr>
                <w:rFonts w:hint="eastAsia"/>
                <w:sz w:val="21"/>
                <w:szCs w:val="22"/>
              </w:rPr>
              <w:t>INT16U</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r w:rsidRPr="00666A2F">
              <w:rPr>
                <w:rFonts w:hint="eastAsia"/>
                <w:sz w:val="21"/>
                <w:szCs w:val="22"/>
              </w:rPr>
              <w:t>EIG1Cnt</w:t>
            </w:r>
          </w:p>
        </w:tc>
        <w:tc>
          <w:tcPr>
            <w:tcW w:w="1803" w:type="dxa"/>
          </w:tcPr>
          <w:p w:rsidR="00666A2F" w:rsidRPr="00666A2F" w:rsidRDefault="00666A2F" w:rsidP="00666A2F">
            <w:pPr>
              <w:jc w:val="center"/>
              <w:rPr>
                <w:sz w:val="21"/>
                <w:szCs w:val="22"/>
              </w:rPr>
            </w:pPr>
            <w:r w:rsidRPr="00666A2F">
              <w:rPr>
                <w:rFonts w:hint="eastAsia"/>
                <w:sz w:val="21"/>
                <w:szCs w:val="22"/>
              </w:rPr>
              <w:t>点火器</w:t>
            </w:r>
            <w:r w:rsidRPr="00666A2F">
              <w:rPr>
                <w:rFonts w:hint="eastAsia"/>
                <w:sz w:val="21"/>
                <w:szCs w:val="22"/>
              </w:rPr>
              <w:t>1</w:t>
            </w:r>
            <w:r w:rsidRPr="00666A2F">
              <w:rPr>
                <w:rFonts w:hint="eastAsia"/>
                <w:sz w:val="21"/>
                <w:szCs w:val="22"/>
              </w:rPr>
              <w:t>工作次数</w:t>
            </w:r>
          </w:p>
        </w:tc>
        <w:tc>
          <w:tcPr>
            <w:tcW w:w="1789" w:type="dxa"/>
          </w:tcPr>
          <w:p w:rsidR="00666A2F" w:rsidRPr="00666A2F" w:rsidRDefault="00666A2F" w:rsidP="00666A2F">
            <w:pPr>
              <w:jc w:val="center"/>
              <w:rPr>
                <w:sz w:val="21"/>
                <w:szCs w:val="22"/>
              </w:rPr>
            </w:pPr>
            <w:r w:rsidRPr="00666A2F">
              <w:rPr>
                <w:rFonts w:hint="eastAsia"/>
                <w:sz w:val="21"/>
                <w:szCs w:val="22"/>
              </w:rPr>
              <w:t>INT16U</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r w:rsidRPr="00666A2F">
              <w:rPr>
                <w:rFonts w:hint="eastAsia"/>
                <w:sz w:val="21"/>
                <w:szCs w:val="22"/>
              </w:rPr>
              <w:t>EIG2Cnt</w:t>
            </w:r>
          </w:p>
        </w:tc>
        <w:tc>
          <w:tcPr>
            <w:tcW w:w="1803" w:type="dxa"/>
          </w:tcPr>
          <w:p w:rsidR="00666A2F" w:rsidRPr="00666A2F" w:rsidRDefault="00666A2F" w:rsidP="00666A2F">
            <w:pPr>
              <w:jc w:val="center"/>
              <w:rPr>
                <w:sz w:val="21"/>
                <w:szCs w:val="22"/>
              </w:rPr>
            </w:pPr>
            <w:r w:rsidRPr="00666A2F">
              <w:rPr>
                <w:rFonts w:hint="eastAsia"/>
                <w:sz w:val="21"/>
                <w:szCs w:val="22"/>
              </w:rPr>
              <w:t>点火器</w:t>
            </w:r>
            <w:r w:rsidRPr="00666A2F">
              <w:rPr>
                <w:rFonts w:hint="eastAsia"/>
                <w:sz w:val="21"/>
                <w:szCs w:val="22"/>
              </w:rPr>
              <w:t>2</w:t>
            </w:r>
            <w:r w:rsidRPr="00666A2F">
              <w:rPr>
                <w:rFonts w:hint="eastAsia"/>
                <w:sz w:val="21"/>
                <w:szCs w:val="22"/>
              </w:rPr>
              <w:t>工作次数</w:t>
            </w:r>
          </w:p>
        </w:tc>
        <w:tc>
          <w:tcPr>
            <w:tcW w:w="1789" w:type="dxa"/>
          </w:tcPr>
          <w:p w:rsidR="00666A2F" w:rsidRPr="00666A2F" w:rsidRDefault="00666A2F" w:rsidP="00666A2F">
            <w:pPr>
              <w:jc w:val="center"/>
              <w:rPr>
                <w:sz w:val="21"/>
                <w:szCs w:val="22"/>
              </w:rPr>
            </w:pPr>
            <w:r w:rsidRPr="00666A2F">
              <w:rPr>
                <w:rFonts w:hint="eastAsia"/>
                <w:sz w:val="21"/>
                <w:szCs w:val="22"/>
              </w:rPr>
              <w:t>INT16U</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proofErr w:type="spellStart"/>
            <w:r w:rsidRPr="00666A2F">
              <w:rPr>
                <w:rFonts w:hint="eastAsia"/>
                <w:sz w:val="21"/>
                <w:szCs w:val="22"/>
              </w:rPr>
              <w:t>Electrify</w:t>
            </w:r>
            <w:r w:rsidRPr="00666A2F">
              <w:rPr>
                <w:sz w:val="21"/>
                <w:szCs w:val="22"/>
              </w:rPr>
              <w:t>Cnt</w:t>
            </w:r>
            <w:proofErr w:type="spellEnd"/>
          </w:p>
        </w:tc>
        <w:tc>
          <w:tcPr>
            <w:tcW w:w="1803" w:type="dxa"/>
          </w:tcPr>
          <w:p w:rsidR="00666A2F" w:rsidRPr="00666A2F" w:rsidRDefault="00666A2F" w:rsidP="00666A2F">
            <w:pPr>
              <w:jc w:val="center"/>
              <w:rPr>
                <w:sz w:val="21"/>
                <w:szCs w:val="22"/>
              </w:rPr>
            </w:pPr>
            <w:r w:rsidRPr="00666A2F">
              <w:rPr>
                <w:rFonts w:hint="eastAsia"/>
                <w:sz w:val="21"/>
                <w:szCs w:val="22"/>
              </w:rPr>
              <w:t>控制器上电次数</w:t>
            </w:r>
          </w:p>
        </w:tc>
        <w:tc>
          <w:tcPr>
            <w:tcW w:w="1789" w:type="dxa"/>
          </w:tcPr>
          <w:p w:rsidR="00666A2F" w:rsidRPr="00666A2F" w:rsidRDefault="00666A2F" w:rsidP="00666A2F">
            <w:pPr>
              <w:jc w:val="center"/>
              <w:rPr>
                <w:sz w:val="21"/>
                <w:szCs w:val="22"/>
              </w:rPr>
            </w:pPr>
            <w:r w:rsidRPr="00666A2F">
              <w:rPr>
                <w:rFonts w:hint="eastAsia"/>
                <w:sz w:val="21"/>
                <w:szCs w:val="22"/>
              </w:rPr>
              <w:t>INT16U</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proofErr w:type="spellStart"/>
            <w:r w:rsidRPr="00666A2F">
              <w:rPr>
                <w:sz w:val="21"/>
                <w:szCs w:val="22"/>
              </w:rPr>
              <w:t>E</w:t>
            </w:r>
            <w:r w:rsidRPr="00666A2F">
              <w:rPr>
                <w:rFonts w:hint="eastAsia"/>
                <w:sz w:val="21"/>
                <w:szCs w:val="22"/>
              </w:rPr>
              <w:t>ngine</w:t>
            </w:r>
            <w:r w:rsidRPr="00666A2F">
              <w:rPr>
                <w:sz w:val="21"/>
                <w:szCs w:val="22"/>
              </w:rPr>
              <w:t>StartCnt</w:t>
            </w:r>
            <w:proofErr w:type="spellEnd"/>
          </w:p>
        </w:tc>
        <w:tc>
          <w:tcPr>
            <w:tcW w:w="1803" w:type="dxa"/>
          </w:tcPr>
          <w:p w:rsidR="00666A2F" w:rsidRPr="00666A2F" w:rsidRDefault="00666A2F" w:rsidP="00666A2F">
            <w:pPr>
              <w:jc w:val="center"/>
              <w:rPr>
                <w:sz w:val="21"/>
                <w:szCs w:val="22"/>
              </w:rPr>
            </w:pPr>
            <w:r w:rsidRPr="00666A2F">
              <w:rPr>
                <w:rFonts w:hint="eastAsia"/>
                <w:sz w:val="21"/>
                <w:szCs w:val="22"/>
              </w:rPr>
              <w:t>发动机启动次数</w:t>
            </w:r>
          </w:p>
        </w:tc>
        <w:tc>
          <w:tcPr>
            <w:tcW w:w="1789" w:type="dxa"/>
          </w:tcPr>
          <w:p w:rsidR="00666A2F" w:rsidRPr="00666A2F" w:rsidRDefault="00666A2F" w:rsidP="00666A2F">
            <w:pPr>
              <w:jc w:val="center"/>
              <w:rPr>
                <w:sz w:val="21"/>
                <w:szCs w:val="22"/>
              </w:rPr>
            </w:pPr>
            <w:r w:rsidRPr="00666A2F">
              <w:rPr>
                <w:rFonts w:hint="eastAsia"/>
                <w:sz w:val="21"/>
                <w:szCs w:val="22"/>
              </w:rPr>
              <w:t>INT16U</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proofErr w:type="spellStart"/>
            <w:r w:rsidRPr="00666A2F">
              <w:rPr>
                <w:sz w:val="21"/>
                <w:szCs w:val="22"/>
              </w:rPr>
              <w:t>E</w:t>
            </w:r>
            <w:r w:rsidRPr="00666A2F">
              <w:rPr>
                <w:rFonts w:hint="eastAsia"/>
                <w:sz w:val="21"/>
                <w:szCs w:val="22"/>
              </w:rPr>
              <w:t>lect_Total</w:t>
            </w:r>
            <w:r w:rsidRPr="00666A2F">
              <w:rPr>
                <w:sz w:val="21"/>
                <w:szCs w:val="22"/>
              </w:rPr>
              <w:t>_Sec</w:t>
            </w:r>
            <w:proofErr w:type="spellEnd"/>
          </w:p>
        </w:tc>
        <w:tc>
          <w:tcPr>
            <w:tcW w:w="1803" w:type="dxa"/>
          </w:tcPr>
          <w:p w:rsidR="00666A2F" w:rsidRPr="00666A2F" w:rsidRDefault="00666A2F" w:rsidP="00666A2F">
            <w:pPr>
              <w:jc w:val="center"/>
              <w:rPr>
                <w:sz w:val="21"/>
                <w:szCs w:val="22"/>
              </w:rPr>
            </w:pPr>
            <w:r w:rsidRPr="00666A2F">
              <w:rPr>
                <w:rFonts w:hint="eastAsia"/>
                <w:sz w:val="21"/>
                <w:szCs w:val="22"/>
              </w:rPr>
              <w:t>控制器总上电</w:t>
            </w:r>
            <w:r w:rsidRPr="00666A2F">
              <w:rPr>
                <w:rFonts w:hint="eastAsia"/>
                <w:sz w:val="21"/>
                <w:szCs w:val="22"/>
              </w:rPr>
              <w:t>.</w:t>
            </w:r>
            <w:r w:rsidRPr="00666A2F">
              <w:rPr>
                <w:rFonts w:hint="eastAsia"/>
                <w:sz w:val="21"/>
                <w:szCs w:val="22"/>
              </w:rPr>
              <w:t>秒</w:t>
            </w:r>
          </w:p>
        </w:tc>
        <w:tc>
          <w:tcPr>
            <w:tcW w:w="1789" w:type="dxa"/>
          </w:tcPr>
          <w:p w:rsidR="00666A2F" w:rsidRPr="00666A2F" w:rsidRDefault="00666A2F" w:rsidP="00666A2F">
            <w:pPr>
              <w:jc w:val="center"/>
              <w:rPr>
                <w:sz w:val="21"/>
                <w:szCs w:val="22"/>
              </w:rPr>
            </w:pPr>
            <w:r w:rsidRPr="00666A2F">
              <w:rPr>
                <w:rFonts w:hint="eastAsia"/>
                <w:sz w:val="21"/>
                <w:szCs w:val="22"/>
              </w:rPr>
              <w:t>INT16U</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proofErr w:type="spellStart"/>
            <w:r w:rsidRPr="00666A2F">
              <w:rPr>
                <w:sz w:val="21"/>
                <w:szCs w:val="22"/>
              </w:rPr>
              <w:t>E</w:t>
            </w:r>
            <w:r w:rsidRPr="00666A2F">
              <w:rPr>
                <w:rFonts w:hint="eastAsia"/>
                <w:sz w:val="21"/>
                <w:szCs w:val="22"/>
              </w:rPr>
              <w:t>lect_Total</w:t>
            </w:r>
            <w:r w:rsidRPr="00666A2F">
              <w:rPr>
                <w:sz w:val="21"/>
                <w:szCs w:val="22"/>
              </w:rPr>
              <w:t>_Hour</w:t>
            </w:r>
            <w:proofErr w:type="spellEnd"/>
          </w:p>
        </w:tc>
        <w:tc>
          <w:tcPr>
            <w:tcW w:w="1803" w:type="dxa"/>
          </w:tcPr>
          <w:p w:rsidR="00666A2F" w:rsidRPr="00666A2F" w:rsidRDefault="00666A2F" w:rsidP="00666A2F">
            <w:pPr>
              <w:jc w:val="center"/>
              <w:rPr>
                <w:sz w:val="21"/>
                <w:szCs w:val="22"/>
              </w:rPr>
            </w:pPr>
            <w:r w:rsidRPr="00666A2F">
              <w:rPr>
                <w:rFonts w:hint="eastAsia"/>
                <w:sz w:val="21"/>
                <w:szCs w:val="22"/>
              </w:rPr>
              <w:t>控制器总上电</w:t>
            </w:r>
            <w:r w:rsidRPr="00666A2F">
              <w:rPr>
                <w:rFonts w:hint="eastAsia"/>
                <w:sz w:val="21"/>
                <w:szCs w:val="22"/>
              </w:rPr>
              <w:t>.</w:t>
            </w:r>
            <w:r w:rsidRPr="00666A2F">
              <w:rPr>
                <w:rFonts w:hint="eastAsia"/>
                <w:sz w:val="21"/>
                <w:szCs w:val="22"/>
              </w:rPr>
              <w:t>小时</w:t>
            </w:r>
          </w:p>
        </w:tc>
        <w:tc>
          <w:tcPr>
            <w:tcW w:w="1789" w:type="dxa"/>
          </w:tcPr>
          <w:p w:rsidR="00666A2F" w:rsidRPr="00666A2F" w:rsidRDefault="00666A2F" w:rsidP="00666A2F">
            <w:pPr>
              <w:jc w:val="center"/>
              <w:rPr>
                <w:sz w:val="21"/>
                <w:szCs w:val="22"/>
              </w:rPr>
            </w:pPr>
            <w:r w:rsidRPr="00666A2F">
              <w:rPr>
                <w:rFonts w:hint="eastAsia"/>
                <w:sz w:val="21"/>
                <w:szCs w:val="22"/>
              </w:rPr>
              <w:t>INT16U</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proofErr w:type="spellStart"/>
            <w:r w:rsidRPr="00666A2F">
              <w:rPr>
                <w:rFonts w:hint="eastAsia"/>
                <w:sz w:val="21"/>
                <w:szCs w:val="22"/>
              </w:rPr>
              <w:t>Ao</w:t>
            </w:r>
            <w:r w:rsidRPr="00666A2F">
              <w:rPr>
                <w:sz w:val="21"/>
                <w:szCs w:val="22"/>
              </w:rPr>
              <w:t>BitTE</w:t>
            </w:r>
            <w:proofErr w:type="spellEnd"/>
            <w:r w:rsidRPr="00666A2F">
              <w:rPr>
                <w:rFonts w:hint="eastAsia"/>
                <w:sz w:val="21"/>
                <w:szCs w:val="22"/>
              </w:rPr>
              <w:t>[</w:t>
            </w:r>
            <w:r w:rsidRPr="00666A2F">
              <w:rPr>
                <w:sz w:val="21"/>
                <w:szCs w:val="22"/>
              </w:rPr>
              <w:t>7</w:t>
            </w:r>
            <w:r w:rsidRPr="00666A2F">
              <w:rPr>
                <w:rFonts w:hint="eastAsia"/>
                <w:sz w:val="21"/>
                <w:szCs w:val="22"/>
              </w:rPr>
              <w:t>]</w:t>
            </w:r>
          </w:p>
        </w:tc>
        <w:tc>
          <w:tcPr>
            <w:tcW w:w="1803" w:type="dxa"/>
          </w:tcPr>
          <w:p w:rsidR="00666A2F" w:rsidRPr="00666A2F" w:rsidRDefault="00666A2F" w:rsidP="00666A2F">
            <w:pPr>
              <w:jc w:val="center"/>
              <w:rPr>
                <w:sz w:val="21"/>
                <w:szCs w:val="22"/>
              </w:rPr>
            </w:pPr>
            <w:r w:rsidRPr="00666A2F">
              <w:rPr>
                <w:rFonts w:hint="eastAsia"/>
                <w:sz w:val="21"/>
                <w:szCs w:val="22"/>
              </w:rPr>
              <w:t>BIT</w:t>
            </w:r>
            <w:r w:rsidRPr="00666A2F">
              <w:rPr>
                <w:rFonts w:hint="eastAsia"/>
                <w:sz w:val="21"/>
                <w:szCs w:val="22"/>
              </w:rPr>
              <w:t>检测回采电流</w:t>
            </w:r>
          </w:p>
          <w:p w:rsidR="00666A2F" w:rsidRPr="00666A2F" w:rsidRDefault="00666A2F" w:rsidP="00666A2F">
            <w:pPr>
              <w:jc w:val="center"/>
              <w:rPr>
                <w:sz w:val="21"/>
                <w:szCs w:val="22"/>
              </w:rPr>
            </w:pPr>
            <w:proofErr w:type="spellStart"/>
            <w:r w:rsidRPr="00666A2F">
              <w:rPr>
                <w:rFonts w:hint="eastAsia"/>
                <w:sz w:val="21"/>
                <w:szCs w:val="22"/>
              </w:rPr>
              <w:t>Iwfm</w:t>
            </w:r>
            <w:r w:rsidRPr="00666A2F">
              <w:rPr>
                <w:sz w:val="21"/>
                <w:szCs w:val="22"/>
              </w:rPr>
              <w:t>TE</w:t>
            </w:r>
            <w:proofErr w:type="spellEnd"/>
          </w:p>
          <w:p w:rsidR="00666A2F" w:rsidRPr="00666A2F" w:rsidRDefault="00666A2F" w:rsidP="00666A2F">
            <w:pPr>
              <w:jc w:val="center"/>
              <w:rPr>
                <w:sz w:val="21"/>
                <w:szCs w:val="22"/>
              </w:rPr>
            </w:pPr>
            <w:proofErr w:type="spellStart"/>
            <w:r w:rsidRPr="00666A2F">
              <w:rPr>
                <w:sz w:val="21"/>
                <w:szCs w:val="22"/>
              </w:rPr>
              <w:t>IwfmBAKTE</w:t>
            </w:r>
            <w:proofErr w:type="spellEnd"/>
          </w:p>
          <w:p w:rsidR="00666A2F" w:rsidRPr="00666A2F" w:rsidRDefault="00666A2F" w:rsidP="00666A2F">
            <w:pPr>
              <w:jc w:val="center"/>
              <w:rPr>
                <w:sz w:val="21"/>
                <w:szCs w:val="22"/>
              </w:rPr>
            </w:pPr>
            <w:proofErr w:type="spellStart"/>
            <w:r w:rsidRPr="00666A2F">
              <w:rPr>
                <w:sz w:val="21"/>
                <w:szCs w:val="22"/>
              </w:rPr>
              <w:t>IvsvTE</w:t>
            </w:r>
            <w:proofErr w:type="spellEnd"/>
          </w:p>
          <w:p w:rsidR="00666A2F" w:rsidRPr="00666A2F" w:rsidRDefault="00666A2F" w:rsidP="00666A2F">
            <w:pPr>
              <w:jc w:val="center"/>
              <w:rPr>
                <w:sz w:val="21"/>
                <w:szCs w:val="22"/>
              </w:rPr>
            </w:pPr>
            <w:proofErr w:type="spellStart"/>
            <w:r w:rsidRPr="00666A2F">
              <w:rPr>
                <w:sz w:val="21"/>
                <w:szCs w:val="22"/>
              </w:rPr>
              <w:t>IvsvBAKTE</w:t>
            </w:r>
            <w:proofErr w:type="spellEnd"/>
          </w:p>
          <w:p w:rsidR="00666A2F" w:rsidRPr="00666A2F" w:rsidRDefault="00666A2F" w:rsidP="00666A2F">
            <w:pPr>
              <w:jc w:val="center"/>
              <w:rPr>
                <w:sz w:val="21"/>
                <w:szCs w:val="22"/>
              </w:rPr>
            </w:pPr>
            <w:proofErr w:type="spellStart"/>
            <w:r w:rsidRPr="00666A2F">
              <w:rPr>
                <w:sz w:val="21"/>
                <w:szCs w:val="22"/>
              </w:rPr>
              <w:t>IvbvTE</w:t>
            </w:r>
            <w:proofErr w:type="spellEnd"/>
          </w:p>
          <w:p w:rsidR="00666A2F" w:rsidRPr="00666A2F" w:rsidRDefault="00666A2F" w:rsidP="00666A2F">
            <w:pPr>
              <w:jc w:val="center"/>
              <w:rPr>
                <w:sz w:val="21"/>
                <w:szCs w:val="22"/>
              </w:rPr>
            </w:pPr>
            <w:proofErr w:type="spellStart"/>
            <w:r w:rsidRPr="00666A2F">
              <w:rPr>
                <w:sz w:val="21"/>
                <w:szCs w:val="22"/>
              </w:rPr>
              <w:t>IfsvTE</w:t>
            </w:r>
            <w:proofErr w:type="spellEnd"/>
          </w:p>
          <w:p w:rsidR="00666A2F" w:rsidRPr="00666A2F" w:rsidRDefault="00666A2F" w:rsidP="00666A2F">
            <w:pPr>
              <w:jc w:val="center"/>
              <w:rPr>
                <w:sz w:val="21"/>
                <w:szCs w:val="22"/>
              </w:rPr>
            </w:pPr>
            <w:r w:rsidRPr="00666A2F">
              <w:rPr>
                <w:sz w:val="21"/>
                <w:szCs w:val="22"/>
              </w:rPr>
              <w:t>Itvb4TE</w:t>
            </w:r>
          </w:p>
          <w:p w:rsidR="00666A2F" w:rsidRPr="00666A2F" w:rsidRDefault="00666A2F" w:rsidP="00666A2F">
            <w:pPr>
              <w:jc w:val="center"/>
              <w:rPr>
                <w:sz w:val="21"/>
                <w:szCs w:val="22"/>
              </w:rPr>
            </w:pPr>
            <w:r w:rsidRPr="00666A2F">
              <w:rPr>
                <w:sz w:val="21"/>
                <w:szCs w:val="22"/>
              </w:rPr>
              <w:t>Itvb10TE</w:t>
            </w:r>
          </w:p>
          <w:p w:rsidR="00666A2F" w:rsidRPr="00666A2F" w:rsidRDefault="00666A2F" w:rsidP="00666A2F">
            <w:pPr>
              <w:jc w:val="center"/>
              <w:rPr>
                <w:sz w:val="21"/>
                <w:szCs w:val="22"/>
              </w:rPr>
            </w:pPr>
            <w:proofErr w:type="spellStart"/>
            <w:r w:rsidRPr="00666A2F">
              <w:rPr>
                <w:rFonts w:hint="eastAsia"/>
                <w:sz w:val="21"/>
                <w:szCs w:val="22"/>
              </w:rPr>
              <w:t>Ihptacc</w:t>
            </w:r>
            <w:r w:rsidRPr="00666A2F">
              <w:rPr>
                <w:sz w:val="21"/>
                <w:szCs w:val="22"/>
              </w:rPr>
              <w:t>TE</w:t>
            </w:r>
            <w:proofErr w:type="spellEnd"/>
          </w:p>
          <w:p w:rsidR="00666A2F" w:rsidRPr="00666A2F" w:rsidRDefault="00666A2F" w:rsidP="00666A2F">
            <w:pPr>
              <w:jc w:val="center"/>
              <w:rPr>
                <w:sz w:val="21"/>
                <w:szCs w:val="22"/>
              </w:rPr>
            </w:pPr>
            <w:proofErr w:type="spellStart"/>
            <w:r w:rsidRPr="00666A2F">
              <w:rPr>
                <w:sz w:val="21"/>
                <w:szCs w:val="22"/>
              </w:rPr>
              <w:t>IacocTE</w:t>
            </w:r>
            <w:proofErr w:type="spellEnd"/>
          </w:p>
          <w:p w:rsidR="00666A2F" w:rsidRPr="00666A2F" w:rsidRDefault="00666A2F" w:rsidP="00666A2F">
            <w:pPr>
              <w:jc w:val="center"/>
              <w:rPr>
                <w:sz w:val="21"/>
                <w:szCs w:val="22"/>
              </w:rPr>
            </w:pPr>
            <w:proofErr w:type="spellStart"/>
            <w:r w:rsidRPr="00666A2F">
              <w:rPr>
                <w:sz w:val="21"/>
                <w:szCs w:val="22"/>
              </w:rPr>
              <w:t>IltrTE</w:t>
            </w:r>
            <w:proofErr w:type="spellEnd"/>
          </w:p>
          <w:p w:rsidR="00666A2F" w:rsidRPr="00666A2F" w:rsidRDefault="00666A2F" w:rsidP="00666A2F">
            <w:pPr>
              <w:jc w:val="center"/>
              <w:rPr>
                <w:sz w:val="21"/>
                <w:szCs w:val="22"/>
              </w:rPr>
            </w:pPr>
            <w:proofErr w:type="spellStart"/>
            <w:r w:rsidRPr="00666A2F">
              <w:rPr>
                <w:sz w:val="21"/>
                <w:szCs w:val="22"/>
              </w:rPr>
              <w:t>IrtrTE</w:t>
            </w:r>
            <w:proofErr w:type="spellEnd"/>
          </w:p>
        </w:tc>
        <w:tc>
          <w:tcPr>
            <w:tcW w:w="1789" w:type="dxa"/>
          </w:tcPr>
          <w:p w:rsidR="00666A2F" w:rsidRPr="00666A2F" w:rsidRDefault="00666A2F" w:rsidP="00666A2F">
            <w:pPr>
              <w:jc w:val="center"/>
              <w:rPr>
                <w:sz w:val="21"/>
                <w:szCs w:val="22"/>
              </w:rPr>
            </w:pPr>
            <w:r w:rsidRPr="00666A2F">
              <w:rPr>
                <w:rFonts w:hint="eastAsia"/>
                <w:sz w:val="21"/>
                <w:szCs w:val="22"/>
              </w:rPr>
              <w:t>INT16U</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proofErr w:type="spellStart"/>
            <w:r w:rsidRPr="00666A2F">
              <w:rPr>
                <w:rFonts w:hint="eastAsia"/>
                <w:sz w:val="21"/>
                <w:szCs w:val="22"/>
              </w:rPr>
              <w:t>OverSfsw</w:t>
            </w:r>
            <w:proofErr w:type="spellEnd"/>
            <w:r w:rsidRPr="00666A2F">
              <w:rPr>
                <w:rFonts w:hint="eastAsia"/>
                <w:sz w:val="21"/>
                <w:szCs w:val="22"/>
              </w:rPr>
              <w:t>[</w:t>
            </w:r>
            <w:r w:rsidRPr="00666A2F">
              <w:rPr>
                <w:sz w:val="21"/>
                <w:szCs w:val="22"/>
              </w:rPr>
              <w:t>SFSW_TOTAL_WORDS</w:t>
            </w:r>
            <w:r w:rsidRPr="00666A2F">
              <w:rPr>
                <w:rFonts w:hint="eastAsia"/>
                <w:sz w:val="21"/>
                <w:szCs w:val="22"/>
              </w:rPr>
              <w:t>]</w:t>
            </w:r>
          </w:p>
        </w:tc>
        <w:tc>
          <w:tcPr>
            <w:tcW w:w="1803" w:type="dxa"/>
          </w:tcPr>
          <w:p w:rsidR="00666A2F" w:rsidRPr="00666A2F" w:rsidRDefault="00666A2F" w:rsidP="00666A2F">
            <w:pPr>
              <w:jc w:val="center"/>
              <w:rPr>
                <w:sz w:val="21"/>
                <w:szCs w:val="22"/>
              </w:rPr>
            </w:pPr>
            <w:r w:rsidRPr="00666A2F">
              <w:rPr>
                <w:rFonts w:hint="eastAsia"/>
                <w:sz w:val="21"/>
                <w:szCs w:val="22"/>
              </w:rPr>
              <w:t>两通道传感器物理值超差信息</w:t>
            </w:r>
          </w:p>
        </w:tc>
        <w:tc>
          <w:tcPr>
            <w:tcW w:w="1789" w:type="dxa"/>
          </w:tcPr>
          <w:p w:rsidR="00666A2F" w:rsidRPr="00666A2F" w:rsidRDefault="00666A2F" w:rsidP="00666A2F">
            <w:pPr>
              <w:jc w:val="center"/>
              <w:rPr>
                <w:sz w:val="21"/>
                <w:szCs w:val="22"/>
              </w:rPr>
            </w:pPr>
            <w:r w:rsidRPr="00666A2F">
              <w:rPr>
                <w:rFonts w:hint="eastAsia"/>
                <w:sz w:val="21"/>
                <w:szCs w:val="22"/>
              </w:rPr>
              <w:t>INT16U</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proofErr w:type="spellStart"/>
            <w:r w:rsidRPr="00666A2F">
              <w:rPr>
                <w:sz w:val="21"/>
                <w:szCs w:val="22"/>
              </w:rPr>
              <w:t>S</w:t>
            </w:r>
            <w:r w:rsidRPr="00666A2F">
              <w:rPr>
                <w:rFonts w:hint="eastAsia"/>
                <w:sz w:val="21"/>
                <w:szCs w:val="22"/>
              </w:rPr>
              <w:t>elf</w:t>
            </w:r>
            <w:r w:rsidRPr="00666A2F">
              <w:rPr>
                <w:sz w:val="21"/>
                <w:szCs w:val="22"/>
              </w:rPr>
              <w:t>ARCFW</w:t>
            </w:r>
            <w:proofErr w:type="spellEnd"/>
          </w:p>
        </w:tc>
        <w:tc>
          <w:tcPr>
            <w:tcW w:w="1803" w:type="dxa"/>
          </w:tcPr>
          <w:p w:rsidR="00666A2F" w:rsidRPr="00666A2F" w:rsidRDefault="00666A2F" w:rsidP="00666A2F">
            <w:pPr>
              <w:jc w:val="center"/>
              <w:rPr>
                <w:sz w:val="21"/>
                <w:szCs w:val="22"/>
              </w:rPr>
            </w:pPr>
            <w:r w:rsidRPr="00666A2F">
              <w:rPr>
                <w:rFonts w:hint="eastAsia"/>
                <w:sz w:val="21"/>
                <w:szCs w:val="22"/>
              </w:rPr>
              <w:t>本通道与飞机故障字</w:t>
            </w:r>
          </w:p>
        </w:tc>
        <w:tc>
          <w:tcPr>
            <w:tcW w:w="1789" w:type="dxa"/>
          </w:tcPr>
          <w:p w:rsidR="00666A2F" w:rsidRPr="00666A2F" w:rsidRDefault="00666A2F" w:rsidP="00666A2F">
            <w:pPr>
              <w:jc w:val="center"/>
              <w:rPr>
                <w:sz w:val="21"/>
                <w:szCs w:val="22"/>
              </w:rPr>
            </w:pPr>
            <w:r w:rsidRPr="00666A2F">
              <w:rPr>
                <w:rFonts w:hint="eastAsia"/>
                <w:sz w:val="21"/>
                <w:szCs w:val="22"/>
              </w:rPr>
              <w:t>INT16U</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r w:rsidRPr="00666A2F">
              <w:rPr>
                <w:rFonts w:hint="eastAsia"/>
                <w:sz w:val="21"/>
                <w:szCs w:val="22"/>
              </w:rPr>
              <w:t>ARC_H</w:t>
            </w:r>
          </w:p>
        </w:tc>
        <w:tc>
          <w:tcPr>
            <w:tcW w:w="1803" w:type="dxa"/>
          </w:tcPr>
          <w:p w:rsidR="00666A2F" w:rsidRPr="00666A2F" w:rsidRDefault="00666A2F" w:rsidP="00666A2F">
            <w:pPr>
              <w:jc w:val="center"/>
              <w:rPr>
                <w:sz w:val="21"/>
                <w:szCs w:val="22"/>
              </w:rPr>
            </w:pPr>
            <w:r w:rsidRPr="00666A2F">
              <w:rPr>
                <w:rFonts w:hint="eastAsia"/>
                <w:sz w:val="21"/>
                <w:szCs w:val="22"/>
              </w:rPr>
              <w:t>接收自飞机的飞行高度信号</w:t>
            </w:r>
          </w:p>
        </w:tc>
        <w:tc>
          <w:tcPr>
            <w:tcW w:w="1789" w:type="dxa"/>
          </w:tcPr>
          <w:p w:rsidR="00666A2F" w:rsidRPr="00666A2F" w:rsidRDefault="00666A2F" w:rsidP="00666A2F">
            <w:pPr>
              <w:jc w:val="center"/>
              <w:rPr>
                <w:sz w:val="21"/>
                <w:szCs w:val="22"/>
              </w:rPr>
            </w:pPr>
            <w:r w:rsidRPr="00666A2F">
              <w:rPr>
                <w:rFonts w:hint="eastAsia"/>
                <w:sz w:val="21"/>
                <w:szCs w:val="22"/>
              </w:rPr>
              <w:t>INT16U</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r w:rsidRPr="00666A2F">
              <w:rPr>
                <w:rFonts w:hint="eastAsia"/>
                <w:sz w:val="21"/>
                <w:szCs w:val="22"/>
              </w:rPr>
              <w:t>ARC_M</w:t>
            </w:r>
          </w:p>
        </w:tc>
        <w:tc>
          <w:tcPr>
            <w:tcW w:w="1803" w:type="dxa"/>
          </w:tcPr>
          <w:p w:rsidR="00666A2F" w:rsidRPr="00666A2F" w:rsidRDefault="00666A2F" w:rsidP="00666A2F">
            <w:pPr>
              <w:jc w:val="center"/>
              <w:rPr>
                <w:sz w:val="21"/>
                <w:szCs w:val="22"/>
              </w:rPr>
            </w:pPr>
            <w:r w:rsidRPr="00666A2F">
              <w:rPr>
                <w:rFonts w:hint="eastAsia"/>
                <w:sz w:val="21"/>
                <w:szCs w:val="22"/>
              </w:rPr>
              <w:t>接受自飞机的给些马赫数信号</w:t>
            </w:r>
          </w:p>
        </w:tc>
        <w:tc>
          <w:tcPr>
            <w:tcW w:w="1789" w:type="dxa"/>
          </w:tcPr>
          <w:p w:rsidR="00666A2F" w:rsidRPr="00666A2F" w:rsidRDefault="00666A2F" w:rsidP="00666A2F">
            <w:pPr>
              <w:jc w:val="center"/>
              <w:rPr>
                <w:sz w:val="21"/>
                <w:szCs w:val="22"/>
              </w:rPr>
            </w:pPr>
            <w:r w:rsidRPr="00666A2F">
              <w:rPr>
                <w:rFonts w:hint="eastAsia"/>
                <w:sz w:val="21"/>
                <w:szCs w:val="22"/>
              </w:rPr>
              <w:t>INT16U</w:t>
            </w:r>
          </w:p>
        </w:tc>
      </w:tr>
      <w:tr w:rsidR="00666A2F" w:rsidRPr="00666A2F" w:rsidTr="00666A2F">
        <w:trPr>
          <w:trHeight w:val="63"/>
        </w:trPr>
        <w:tc>
          <w:tcPr>
            <w:tcW w:w="1690" w:type="dxa"/>
            <w:vMerge w:val="restart"/>
          </w:tcPr>
          <w:p w:rsidR="00666A2F" w:rsidRPr="00666A2F" w:rsidRDefault="00666A2F" w:rsidP="00666A2F">
            <w:pPr>
              <w:numPr>
                <w:ilvl w:val="0"/>
                <w:numId w:val="35"/>
              </w:numPr>
              <w:jc w:val="center"/>
              <w:rPr>
                <w:sz w:val="21"/>
                <w:szCs w:val="22"/>
              </w:rPr>
            </w:pPr>
          </w:p>
        </w:tc>
        <w:tc>
          <w:tcPr>
            <w:tcW w:w="3014" w:type="dxa"/>
            <w:vMerge w:val="restart"/>
          </w:tcPr>
          <w:p w:rsidR="00666A2F" w:rsidRPr="00666A2F" w:rsidRDefault="00666A2F" w:rsidP="00666A2F">
            <w:pPr>
              <w:jc w:val="center"/>
              <w:rPr>
                <w:sz w:val="21"/>
                <w:szCs w:val="22"/>
              </w:rPr>
            </w:pPr>
            <w:r w:rsidRPr="00666A2F">
              <w:rPr>
                <w:rFonts w:hint="eastAsia"/>
                <w:sz w:val="21"/>
                <w:szCs w:val="22"/>
              </w:rPr>
              <w:t>ARC_SWI[</w:t>
            </w:r>
            <w:r w:rsidRPr="00666A2F">
              <w:rPr>
                <w:sz w:val="21"/>
                <w:szCs w:val="22"/>
              </w:rPr>
              <w:t>2</w:t>
            </w:r>
            <w:r w:rsidRPr="00666A2F">
              <w:rPr>
                <w:rFonts w:hint="eastAsia"/>
                <w:sz w:val="21"/>
                <w:szCs w:val="22"/>
              </w:rPr>
              <w:t>]</w:t>
            </w:r>
          </w:p>
        </w:tc>
        <w:tc>
          <w:tcPr>
            <w:tcW w:w="1803" w:type="dxa"/>
          </w:tcPr>
          <w:p w:rsidR="00666A2F" w:rsidRPr="00666A2F" w:rsidRDefault="00666A2F" w:rsidP="00666A2F">
            <w:pPr>
              <w:jc w:val="center"/>
              <w:rPr>
                <w:sz w:val="21"/>
                <w:szCs w:val="22"/>
              </w:rPr>
            </w:pPr>
            <w:r w:rsidRPr="00666A2F">
              <w:rPr>
                <w:rFonts w:hint="eastAsia"/>
                <w:sz w:val="21"/>
                <w:szCs w:val="22"/>
              </w:rPr>
              <w:t>推力等级选择：最大起飞</w:t>
            </w:r>
          </w:p>
        </w:tc>
        <w:tc>
          <w:tcPr>
            <w:tcW w:w="1789" w:type="dxa"/>
            <w:vMerge w:val="restart"/>
          </w:tcPr>
          <w:p w:rsidR="00666A2F" w:rsidRPr="00666A2F" w:rsidRDefault="00666A2F" w:rsidP="00666A2F">
            <w:pPr>
              <w:jc w:val="center"/>
              <w:rPr>
                <w:sz w:val="21"/>
                <w:szCs w:val="22"/>
              </w:rPr>
            </w:pPr>
            <w:r w:rsidRPr="00666A2F">
              <w:rPr>
                <w:rFonts w:hint="eastAsia"/>
                <w:sz w:val="21"/>
                <w:szCs w:val="22"/>
              </w:rPr>
              <w:t>INT16U</w:t>
            </w:r>
          </w:p>
        </w:tc>
      </w:tr>
      <w:tr w:rsidR="00666A2F" w:rsidRPr="00666A2F" w:rsidTr="00666A2F">
        <w:trPr>
          <w:trHeight w:val="63"/>
        </w:trPr>
        <w:tc>
          <w:tcPr>
            <w:tcW w:w="1690" w:type="dxa"/>
            <w:vMerge/>
          </w:tcPr>
          <w:p w:rsidR="00666A2F" w:rsidRPr="00666A2F" w:rsidRDefault="00666A2F" w:rsidP="00666A2F">
            <w:pPr>
              <w:numPr>
                <w:ilvl w:val="0"/>
                <w:numId w:val="35"/>
              </w:numPr>
              <w:jc w:val="center"/>
              <w:rPr>
                <w:sz w:val="21"/>
                <w:szCs w:val="22"/>
              </w:rPr>
            </w:pPr>
          </w:p>
        </w:tc>
        <w:tc>
          <w:tcPr>
            <w:tcW w:w="3014" w:type="dxa"/>
            <w:vMerge/>
          </w:tcPr>
          <w:p w:rsidR="00666A2F" w:rsidRPr="00666A2F" w:rsidRDefault="00666A2F" w:rsidP="00666A2F">
            <w:pPr>
              <w:jc w:val="center"/>
              <w:rPr>
                <w:sz w:val="21"/>
                <w:szCs w:val="22"/>
              </w:rPr>
            </w:pPr>
          </w:p>
        </w:tc>
        <w:tc>
          <w:tcPr>
            <w:tcW w:w="1803" w:type="dxa"/>
          </w:tcPr>
          <w:p w:rsidR="00666A2F" w:rsidRPr="00666A2F" w:rsidRDefault="00666A2F" w:rsidP="00666A2F">
            <w:pPr>
              <w:jc w:val="center"/>
              <w:rPr>
                <w:sz w:val="21"/>
                <w:szCs w:val="22"/>
              </w:rPr>
            </w:pPr>
            <w:r w:rsidRPr="00666A2F">
              <w:rPr>
                <w:rFonts w:hint="eastAsia"/>
                <w:sz w:val="21"/>
                <w:szCs w:val="22"/>
              </w:rPr>
              <w:t>推力等级选择：增推力起飞</w:t>
            </w:r>
          </w:p>
        </w:tc>
        <w:tc>
          <w:tcPr>
            <w:tcW w:w="1789" w:type="dxa"/>
            <w:vMerge/>
          </w:tcPr>
          <w:p w:rsidR="00666A2F" w:rsidRPr="00666A2F" w:rsidRDefault="00666A2F" w:rsidP="00666A2F">
            <w:pPr>
              <w:jc w:val="center"/>
              <w:rPr>
                <w:sz w:val="21"/>
                <w:szCs w:val="22"/>
              </w:rPr>
            </w:pPr>
          </w:p>
        </w:tc>
      </w:tr>
      <w:tr w:rsidR="00666A2F" w:rsidRPr="00666A2F" w:rsidTr="00666A2F">
        <w:trPr>
          <w:trHeight w:val="63"/>
        </w:trPr>
        <w:tc>
          <w:tcPr>
            <w:tcW w:w="1690" w:type="dxa"/>
            <w:vMerge/>
          </w:tcPr>
          <w:p w:rsidR="00666A2F" w:rsidRPr="00666A2F" w:rsidRDefault="00666A2F" w:rsidP="00666A2F">
            <w:pPr>
              <w:numPr>
                <w:ilvl w:val="0"/>
                <w:numId w:val="35"/>
              </w:numPr>
              <w:jc w:val="center"/>
              <w:rPr>
                <w:sz w:val="21"/>
                <w:szCs w:val="22"/>
              </w:rPr>
            </w:pPr>
          </w:p>
        </w:tc>
        <w:tc>
          <w:tcPr>
            <w:tcW w:w="3014" w:type="dxa"/>
            <w:vMerge/>
          </w:tcPr>
          <w:p w:rsidR="00666A2F" w:rsidRPr="00666A2F" w:rsidRDefault="00666A2F" w:rsidP="00666A2F">
            <w:pPr>
              <w:jc w:val="center"/>
              <w:rPr>
                <w:sz w:val="21"/>
                <w:szCs w:val="22"/>
              </w:rPr>
            </w:pPr>
          </w:p>
        </w:tc>
        <w:tc>
          <w:tcPr>
            <w:tcW w:w="1803" w:type="dxa"/>
          </w:tcPr>
          <w:p w:rsidR="00666A2F" w:rsidRPr="00666A2F" w:rsidRDefault="00666A2F" w:rsidP="00666A2F">
            <w:pPr>
              <w:jc w:val="center"/>
              <w:rPr>
                <w:sz w:val="21"/>
                <w:szCs w:val="22"/>
              </w:rPr>
            </w:pPr>
            <w:r w:rsidRPr="00666A2F">
              <w:rPr>
                <w:rFonts w:hint="eastAsia"/>
                <w:sz w:val="21"/>
                <w:szCs w:val="22"/>
              </w:rPr>
              <w:t>推力等级选择：减推力起飞</w:t>
            </w:r>
          </w:p>
        </w:tc>
        <w:tc>
          <w:tcPr>
            <w:tcW w:w="1789" w:type="dxa"/>
            <w:vMerge/>
          </w:tcPr>
          <w:p w:rsidR="00666A2F" w:rsidRPr="00666A2F" w:rsidRDefault="00666A2F" w:rsidP="00666A2F">
            <w:pPr>
              <w:jc w:val="center"/>
              <w:rPr>
                <w:sz w:val="21"/>
                <w:szCs w:val="22"/>
              </w:rPr>
            </w:pPr>
          </w:p>
        </w:tc>
      </w:tr>
      <w:tr w:rsidR="00666A2F" w:rsidRPr="00666A2F" w:rsidTr="00666A2F">
        <w:trPr>
          <w:trHeight w:val="63"/>
        </w:trPr>
        <w:tc>
          <w:tcPr>
            <w:tcW w:w="1690" w:type="dxa"/>
            <w:vMerge/>
          </w:tcPr>
          <w:p w:rsidR="00666A2F" w:rsidRPr="00666A2F" w:rsidRDefault="00666A2F" w:rsidP="00666A2F">
            <w:pPr>
              <w:numPr>
                <w:ilvl w:val="0"/>
                <w:numId w:val="35"/>
              </w:numPr>
              <w:jc w:val="center"/>
              <w:rPr>
                <w:sz w:val="21"/>
                <w:szCs w:val="22"/>
              </w:rPr>
            </w:pPr>
          </w:p>
        </w:tc>
        <w:tc>
          <w:tcPr>
            <w:tcW w:w="3014" w:type="dxa"/>
            <w:vMerge/>
          </w:tcPr>
          <w:p w:rsidR="00666A2F" w:rsidRPr="00666A2F" w:rsidRDefault="00666A2F" w:rsidP="00666A2F">
            <w:pPr>
              <w:jc w:val="center"/>
              <w:rPr>
                <w:sz w:val="21"/>
                <w:szCs w:val="22"/>
              </w:rPr>
            </w:pPr>
          </w:p>
        </w:tc>
        <w:tc>
          <w:tcPr>
            <w:tcW w:w="1803" w:type="dxa"/>
          </w:tcPr>
          <w:p w:rsidR="00666A2F" w:rsidRPr="00666A2F" w:rsidRDefault="00666A2F" w:rsidP="00666A2F">
            <w:pPr>
              <w:jc w:val="center"/>
              <w:rPr>
                <w:sz w:val="21"/>
                <w:szCs w:val="22"/>
              </w:rPr>
            </w:pPr>
            <w:r w:rsidRPr="00666A2F">
              <w:rPr>
                <w:rFonts w:hint="eastAsia"/>
                <w:sz w:val="21"/>
                <w:szCs w:val="22"/>
              </w:rPr>
              <w:t>推力等级选择：复飞</w:t>
            </w:r>
          </w:p>
          <w:p w:rsidR="00666A2F" w:rsidRPr="00666A2F" w:rsidRDefault="00666A2F" w:rsidP="00666A2F">
            <w:pPr>
              <w:jc w:val="center"/>
              <w:rPr>
                <w:sz w:val="21"/>
                <w:szCs w:val="22"/>
              </w:rPr>
            </w:pPr>
            <w:r w:rsidRPr="00666A2F">
              <w:rPr>
                <w:rFonts w:hint="eastAsia"/>
                <w:sz w:val="21"/>
                <w:szCs w:val="22"/>
              </w:rPr>
              <w:t>推力等级选择：最大连</w:t>
            </w:r>
          </w:p>
        </w:tc>
        <w:tc>
          <w:tcPr>
            <w:tcW w:w="1789" w:type="dxa"/>
            <w:vMerge/>
          </w:tcPr>
          <w:p w:rsidR="00666A2F" w:rsidRPr="00666A2F" w:rsidRDefault="00666A2F" w:rsidP="00666A2F">
            <w:pPr>
              <w:jc w:val="center"/>
              <w:rPr>
                <w:sz w:val="21"/>
                <w:szCs w:val="22"/>
              </w:rPr>
            </w:pPr>
          </w:p>
        </w:tc>
      </w:tr>
      <w:tr w:rsidR="00666A2F" w:rsidRPr="00666A2F" w:rsidTr="00666A2F">
        <w:trPr>
          <w:trHeight w:val="63"/>
        </w:trPr>
        <w:tc>
          <w:tcPr>
            <w:tcW w:w="1690" w:type="dxa"/>
            <w:vMerge/>
          </w:tcPr>
          <w:p w:rsidR="00666A2F" w:rsidRPr="00666A2F" w:rsidRDefault="00666A2F" w:rsidP="00666A2F">
            <w:pPr>
              <w:numPr>
                <w:ilvl w:val="0"/>
                <w:numId w:val="35"/>
              </w:numPr>
              <w:jc w:val="center"/>
              <w:rPr>
                <w:sz w:val="21"/>
                <w:szCs w:val="22"/>
              </w:rPr>
            </w:pPr>
          </w:p>
        </w:tc>
        <w:tc>
          <w:tcPr>
            <w:tcW w:w="3014" w:type="dxa"/>
            <w:vMerge/>
          </w:tcPr>
          <w:p w:rsidR="00666A2F" w:rsidRPr="00666A2F" w:rsidRDefault="00666A2F" w:rsidP="00666A2F">
            <w:pPr>
              <w:jc w:val="center"/>
              <w:rPr>
                <w:sz w:val="21"/>
                <w:szCs w:val="22"/>
              </w:rPr>
            </w:pPr>
          </w:p>
        </w:tc>
        <w:tc>
          <w:tcPr>
            <w:tcW w:w="1803" w:type="dxa"/>
          </w:tcPr>
          <w:p w:rsidR="00666A2F" w:rsidRPr="00666A2F" w:rsidRDefault="00666A2F" w:rsidP="00666A2F">
            <w:pPr>
              <w:jc w:val="center"/>
              <w:rPr>
                <w:sz w:val="21"/>
                <w:szCs w:val="22"/>
              </w:rPr>
            </w:pPr>
            <w:r w:rsidRPr="00666A2F">
              <w:rPr>
                <w:rFonts w:hint="eastAsia"/>
                <w:sz w:val="21"/>
                <w:szCs w:val="22"/>
              </w:rPr>
              <w:t>推力等级选择：最大连续</w:t>
            </w:r>
          </w:p>
        </w:tc>
        <w:tc>
          <w:tcPr>
            <w:tcW w:w="1789" w:type="dxa"/>
            <w:vMerge/>
          </w:tcPr>
          <w:p w:rsidR="00666A2F" w:rsidRPr="00666A2F" w:rsidRDefault="00666A2F" w:rsidP="00666A2F">
            <w:pPr>
              <w:jc w:val="center"/>
              <w:rPr>
                <w:sz w:val="21"/>
                <w:szCs w:val="22"/>
              </w:rPr>
            </w:pPr>
          </w:p>
        </w:tc>
      </w:tr>
      <w:tr w:rsidR="00666A2F" w:rsidRPr="00666A2F" w:rsidTr="00666A2F">
        <w:trPr>
          <w:trHeight w:val="21"/>
        </w:trPr>
        <w:tc>
          <w:tcPr>
            <w:tcW w:w="1690" w:type="dxa"/>
            <w:vMerge/>
          </w:tcPr>
          <w:p w:rsidR="00666A2F" w:rsidRPr="00666A2F" w:rsidRDefault="00666A2F" w:rsidP="00666A2F">
            <w:pPr>
              <w:numPr>
                <w:ilvl w:val="0"/>
                <w:numId w:val="35"/>
              </w:numPr>
              <w:jc w:val="center"/>
              <w:rPr>
                <w:sz w:val="21"/>
                <w:szCs w:val="22"/>
              </w:rPr>
            </w:pPr>
          </w:p>
        </w:tc>
        <w:tc>
          <w:tcPr>
            <w:tcW w:w="3014" w:type="dxa"/>
            <w:vMerge/>
          </w:tcPr>
          <w:p w:rsidR="00666A2F" w:rsidRPr="00666A2F" w:rsidRDefault="00666A2F" w:rsidP="00666A2F">
            <w:pPr>
              <w:jc w:val="center"/>
              <w:rPr>
                <w:sz w:val="21"/>
                <w:szCs w:val="22"/>
              </w:rPr>
            </w:pPr>
          </w:p>
        </w:tc>
        <w:tc>
          <w:tcPr>
            <w:tcW w:w="1803" w:type="dxa"/>
          </w:tcPr>
          <w:p w:rsidR="00666A2F" w:rsidRPr="00666A2F" w:rsidRDefault="00666A2F" w:rsidP="00666A2F">
            <w:pPr>
              <w:jc w:val="center"/>
              <w:rPr>
                <w:sz w:val="21"/>
                <w:szCs w:val="22"/>
              </w:rPr>
            </w:pPr>
            <w:r w:rsidRPr="00666A2F">
              <w:rPr>
                <w:rFonts w:hint="eastAsia"/>
                <w:sz w:val="21"/>
                <w:szCs w:val="22"/>
              </w:rPr>
              <w:t>推力等级选择：最大爬升</w:t>
            </w:r>
          </w:p>
        </w:tc>
        <w:tc>
          <w:tcPr>
            <w:tcW w:w="1789" w:type="dxa"/>
            <w:vMerge/>
          </w:tcPr>
          <w:p w:rsidR="00666A2F" w:rsidRPr="00666A2F" w:rsidRDefault="00666A2F" w:rsidP="00666A2F">
            <w:pPr>
              <w:jc w:val="center"/>
              <w:rPr>
                <w:sz w:val="21"/>
                <w:szCs w:val="22"/>
              </w:rPr>
            </w:pPr>
          </w:p>
        </w:tc>
      </w:tr>
      <w:tr w:rsidR="00666A2F" w:rsidRPr="00666A2F" w:rsidTr="00666A2F">
        <w:trPr>
          <w:trHeight w:val="21"/>
        </w:trPr>
        <w:tc>
          <w:tcPr>
            <w:tcW w:w="1690" w:type="dxa"/>
            <w:vMerge/>
          </w:tcPr>
          <w:p w:rsidR="00666A2F" w:rsidRPr="00666A2F" w:rsidRDefault="00666A2F" w:rsidP="00666A2F">
            <w:pPr>
              <w:numPr>
                <w:ilvl w:val="0"/>
                <w:numId w:val="35"/>
              </w:numPr>
              <w:jc w:val="center"/>
              <w:rPr>
                <w:sz w:val="21"/>
                <w:szCs w:val="22"/>
              </w:rPr>
            </w:pPr>
          </w:p>
        </w:tc>
        <w:tc>
          <w:tcPr>
            <w:tcW w:w="3014" w:type="dxa"/>
            <w:vMerge/>
          </w:tcPr>
          <w:p w:rsidR="00666A2F" w:rsidRPr="00666A2F" w:rsidRDefault="00666A2F" w:rsidP="00666A2F">
            <w:pPr>
              <w:jc w:val="center"/>
              <w:rPr>
                <w:sz w:val="21"/>
                <w:szCs w:val="22"/>
              </w:rPr>
            </w:pPr>
          </w:p>
        </w:tc>
        <w:tc>
          <w:tcPr>
            <w:tcW w:w="1803" w:type="dxa"/>
          </w:tcPr>
          <w:p w:rsidR="00666A2F" w:rsidRPr="00666A2F" w:rsidRDefault="00666A2F" w:rsidP="00666A2F">
            <w:pPr>
              <w:jc w:val="center"/>
              <w:rPr>
                <w:sz w:val="21"/>
                <w:szCs w:val="22"/>
              </w:rPr>
            </w:pPr>
            <w:r w:rsidRPr="00666A2F">
              <w:rPr>
                <w:rFonts w:hint="eastAsia"/>
                <w:sz w:val="21"/>
                <w:szCs w:val="22"/>
              </w:rPr>
              <w:t>推力等级选择：减推力爬升</w:t>
            </w:r>
          </w:p>
        </w:tc>
        <w:tc>
          <w:tcPr>
            <w:tcW w:w="1789" w:type="dxa"/>
            <w:vMerge/>
          </w:tcPr>
          <w:p w:rsidR="00666A2F" w:rsidRPr="00666A2F" w:rsidRDefault="00666A2F" w:rsidP="00666A2F">
            <w:pPr>
              <w:jc w:val="center"/>
              <w:rPr>
                <w:sz w:val="21"/>
                <w:szCs w:val="22"/>
              </w:rPr>
            </w:pPr>
          </w:p>
        </w:tc>
      </w:tr>
      <w:tr w:rsidR="00666A2F" w:rsidRPr="00666A2F" w:rsidTr="00666A2F">
        <w:trPr>
          <w:trHeight w:val="21"/>
        </w:trPr>
        <w:tc>
          <w:tcPr>
            <w:tcW w:w="1690" w:type="dxa"/>
            <w:vMerge/>
          </w:tcPr>
          <w:p w:rsidR="00666A2F" w:rsidRPr="00666A2F" w:rsidRDefault="00666A2F" w:rsidP="00666A2F">
            <w:pPr>
              <w:numPr>
                <w:ilvl w:val="0"/>
                <w:numId w:val="35"/>
              </w:numPr>
              <w:jc w:val="center"/>
              <w:rPr>
                <w:sz w:val="21"/>
                <w:szCs w:val="22"/>
              </w:rPr>
            </w:pPr>
          </w:p>
        </w:tc>
        <w:tc>
          <w:tcPr>
            <w:tcW w:w="3014" w:type="dxa"/>
            <w:vMerge/>
          </w:tcPr>
          <w:p w:rsidR="00666A2F" w:rsidRPr="00666A2F" w:rsidRDefault="00666A2F" w:rsidP="00666A2F">
            <w:pPr>
              <w:jc w:val="center"/>
              <w:rPr>
                <w:sz w:val="21"/>
                <w:szCs w:val="22"/>
              </w:rPr>
            </w:pPr>
          </w:p>
        </w:tc>
        <w:tc>
          <w:tcPr>
            <w:tcW w:w="1803" w:type="dxa"/>
          </w:tcPr>
          <w:p w:rsidR="00666A2F" w:rsidRPr="00666A2F" w:rsidRDefault="00666A2F" w:rsidP="00666A2F">
            <w:pPr>
              <w:jc w:val="center"/>
              <w:rPr>
                <w:sz w:val="21"/>
                <w:szCs w:val="22"/>
              </w:rPr>
            </w:pPr>
            <w:r w:rsidRPr="00666A2F">
              <w:rPr>
                <w:rFonts w:hint="eastAsia"/>
                <w:sz w:val="21"/>
                <w:szCs w:val="22"/>
              </w:rPr>
              <w:t>推力等级选择：最大巡航</w:t>
            </w:r>
          </w:p>
        </w:tc>
        <w:tc>
          <w:tcPr>
            <w:tcW w:w="1789" w:type="dxa"/>
            <w:vMerge/>
          </w:tcPr>
          <w:p w:rsidR="00666A2F" w:rsidRPr="00666A2F" w:rsidRDefault="00666A2F" w:rsidP="00666A2F">
            <w:pPr>
              <w:jc w:val="center"/>
              <w:rPr>
                <w:sz w:val="21"/>
                <w:szCs w:val="22"/>
              </w:rPr>
            </w:pPr>
          </w:p>
        </w:tc>
      </w:tr>
      <w:tr w:rsidR="00666A2F" w:rsidRPr="00666A2F" w:rsidTr="00666A2F">
        <w:trPr>
          <w:trHeight w:val="21"/>
        </w:trPr>
        <w:tc>
          <w:tcPr>
            <w:tcW w:w="1690" w:type="dxa"/>
            <w:vMerge/>
          </w:tcPr>
          <w:p w:rsidR="00666A2F" w:rsidRPr="00666A2F" w:rsidRDefault="00666A2F" w:rsidP="00666A2F">
            <w:pPr>
              <w:numPr>
                <w:ilvl w:val="0"/>
                <w:numId w:val="35"/>
              </w:numPr>
              <w:jc w:val="center"/>
              <w:rPr>
                <w:sz w:val="21"/>
                <w:szCs w:val="22"/>
              </w:rPr>
            </w:pPr>
          </w:p>
        </w:tc>
        <w:tc>
          <w:tcPr>
            <w:tcW w:w="3014" w:type="dxa"/>
            <w:vMerge/>
          </w:tcPr>
          <w:p w:rsidR="00666A2F" w:rsidRPr="00666A2F" w:rsidRDefault="00666A2F" w:rsidP="00666A2F">
            <w:pPr>
              <w:jc w:val="center"/>
              <w:rPr>
                <w:sz w:val="21"/>
                <w:szCs w:val="22"/>
              </w:rPr>
            </w:pPr>
          </w:p>
        </w:tc>
        <w:tc>
          <w:tcPr>
            <w:tcW w:w="1803" w:type="dxa"/>
          </w:tcPr>
          <w:p w:rsidR="00666A2F" w:rsidRPr="00666A2F" w:rsidRDefault="00666A2F" w:rsidP="00666A2F">
            <w:pPr>
              <w:jc w:val="center"/>
              <w:rPr>
                <w:sz w:val="21"/>
                <w:szCs w:val="22"/>
              </w:rPr>
            </w:pPr>
            <w:r w:rsidRPr="00666A2F">
              <w:rPr>
                <w:rFonts w:hint="eastAsia"/>
                <w:sz w:val="21"/>
                <w:szCs w:val="22"/>
              </w:rPr>
              <w:t>起动开关输入“正常（</w:t>
            </w:r>
            <w:r w:rsidRPr="00666A2F">
              <w:rPr>
                <w:rFonts w:hint="eastAsia"/>
                <w:sz w:val="21"/>
                <w:szCs w:val="22"/>
              </w:rPr>
              <w:t>NORM</w:t>
            </w:r>
            <w:r w:rsidRPr="00666A2F">
              <w:rPr>
                <w:rFonts w:hint="eastAsia"/>
                <w:sz w:val="21"/>
                <w:szCs w:val="22"/>
              </w:rPr>
              <w:t>）”</w:t>
            </w:r>
          </w:p>
        </w:tc>
        <w:tc>
          <w:tcPr>
            <w:tcW w:w="1789" w:type="dxa"/>
            <w:vMerge/>
          </w:tcPr>
          <w:p w:rsidR="00666A2F" w:rsidRPr="00666A2F" w:rsidRDefault="00666A2F" w:rsidP="00666A2F">
            <w:pPr>
              <w:jc w:val="center"/>
              <w:rPr>
                <w:sz w:val="21"/>
                <w:szCs w:val="22"/>
              </w:rPr>
            </w:pPr>
          </w:p>
        </w:tc>
      </w:tr>
      <w:tr w:rsidR="00666A2F" w:rsidRPr="00666A2F" w:rsidTr="00666A2F">
        <w:trPr>
          <w:trHeight w:val="21"/>
        </w:trPr>
        <w:tc>
          <w:tcPr>
            <w:tcW w:w="1690" w:type="dxa"/>
            <w:vMerge/>
          </w:tcPr>
          <w:p w:rsidR="00666A2F" w:rsidRPr="00666A2F" w:rsidRDefault="00666A2F" w:rsidP="00666A2F">
            <w:pPr>
              <w:numPr>
                <w:ilvl w:val="0"/>
                <w:numId w:val="35"/>
              </w:numPr>
              <w:jc w:val="center"/>
              <w:rPr>
                <w:sz w:val="21"/>
                <w:szCs w:val="22"/>
              </w:rPr>
            </w:pPr>
          </w:p>
        </w:tc>
        <w:tc>
          <w:tcPr>
            <w:tcW w:w="3014" w:type="dxa"/>
            <w:vMerge/>
          </w:tcPr>
          <w:p w:rsidR="00666A2F" w:rsidRPr="00666A2F" w:rsidRDefault="00666A2F" w:rsidP="00666A2F">
            <w:pPr>
              <w:jc w:val="center"/>
              <w:rPr>
                <w:sz w:val="21"/>
                <w:szCs w:val="22"/>
              </w:rPr>
            </w:pPr>
          </w:p>
        </w:tc>
        <w:tc>
          <w:tcPr>
            <w:tcW w:w="1803" w:type="dxa"/>
          </w:tcPr>
          <w:p w:rsidR="00666A2F" w:rsidRPr="00666A2F" w:rsidRDefault="00666A2F" w:rsidP="00666A2F">
            <w:pPr>
              <w:jc w:val="center"/>
              <w:rPr>
                <w:sz w:val="21"/>
                <w:szCs w:val="22"/>
              </w:rPr>
            </w:pPr>
            <w:r w:rsidRPr="00666A2F">
              <w:rPr>
                <w:rFonts w:hint="eastAsia"/>
                <w:sz w:val="21"/>
                <w:szCs w:val="22"/>
              </w:rPr>
              <w:t>起动开关输入“连续（</w:t>
            </w:r>
            <w:r w:rsidRPr="00666A2F">
              <w:rPr>
                <w:rFonts w:hint="eastAsia"/>
                <w:sz w:val="21"/>
                <w:szCs w:val="22"/>
              </w:rPr>
              <w:t>CON</w:t>
            </w:r>
            <w:r w:rsidRPr="00666A2F">
              <w:rPr>
                <w:rFonts w:hint="eastAsia"/>
                <w:sz w:val="21"/>
                <w:szCs w:val="22"/>
              </w:rPr>
              <w:t>）”</w:t>
            </w:r>
          </w:p>
        </w:tc>
        <w:tc>
          <w:tcPr>
            <w:tcW w:w="1789" w:type="dxa"/>
            <w:vMerge/>
          </w:tcPr>
          <w:p w:rsidR="00666A2F" w:rsidRPr="00666A2F" w:rsidRDefault="00666A2F" w:rsidP="00666A2F">
            <w:pPr>
              <w:jc w:val="center"/>
              <w:rPr>
                <w:sz w:val="21"/>
                <w:szCs w:val="22"/>
              </w:rPr>
            </w:pPr>
          </w:p>
        </w:tc>
      </w:tr>
      <w:tr w:rsidR="00666A2F" w:rsidRPr="00666A2F" w:rsidTr="00666A2F">
        <w:trPr>
          <w:trHeight w:val="21"/>
        </w:trPr>
        <w:tc>
          <w:tcPr>
            <w:tcW w:w="1690" w:type="dxa"/>
            <w:vMerge/>
          </w:tcPr>
          <w:p w:rsidR="00666A2F" w:rsidRPr="00666A2F" w:rsidRDefault="00666A2F" w:rsidP="00666A2F">
            <w:pPr>
              <w:numPr>
                <w:ilvl w:val="0"/>
                <w:numId w:val="35"/>
              </w:numPr>
              <w:jc w:val="center"/>
              <w:rPr>
                <w:sz w:val="21"/>
                <w:szCs w:val="22"/>
              </w:rPr>
            </w:pPr>
          </w:p>
        </w:tc>
        <w:tc>
          <w:tcPr>
            <w:tcW w:w="3014" w:type="dxa"/>
            <w:vMerge/>
          </w:tcPr>
          <w:p w:rsidR="00666A2F" w:rsidRPr="00666A2F" w:rsidRDefault="00666A2F" w:rsidP="00666A2F">
            <w:pPr>
              <w:jc w:val="center"/>
              <w:rPr>
                <w:sz w:val="21"/>
                <w:szCs w:val="22"/>
              </w:rPr>
            </w:pPr>
          </w:p>
        </w:tc>
        <w:tc>
          <w:tcPr>
            <w:tcW w:w="1803" w:type="dxa"/>
          </w:tcPr>
          <w:p w:rsidR="00666A2F" w:rsidRPr="00666A2F" w:rsidRDefault="00666A2F" w:rsidP="00666A2F">
            <w:pPr>
              <w:jc w:val="center"/>
              <w:rPr>
                <w:sz w:val="21"/>
                <w:szCs w:val="22"/>
              </w:rPr>
            </w:pPr>
            <w:r w:rsidRPr="00666A2F">
              <w:rPr>
                <w:rFonts w:hint="eastAsia"/>
                <w:sz w:val="21"/>
                <w:szCs w:val="22"/>
              </w:rPr>
              <w:t>起动开关输入“起动（</w:t>
            </w:r>
            <w:r w:rsidRPr="00666A2F">
              <w:rPr>
                <w:rFonts w:hint="eastAsia"/>
                <w:sz w:val="21"/>
                <w:szCs w:val="22"/>
              </w:rPr>
              <w:t>START</w:t>
            </w:r>
            <w:r w:rsidRPr="00666A2F">
              <w:rPr>
                <w:rFonts w:hint="eastAsia"/>
                <w:sz w:val="21"/>
                <w:szCs w:val="22"/>
              </w:rPr>
              <w:t>）”</w:t>
            </w:r>
          </w:p>
        </w:tc>
        <w:tc>
          <w:tcPr>
            <w:tcW w:w="1789" w:type="dxa"/>
            <w:vMerge/>
          </w:tcPr>
          <w:p w:rsidR="00666A2F" w:rsidRPr="00666A2F" w:rsidRDefault="00666A2F" w:rsidP="00666A2F">
            <w:pPr>
              <w:jc w:val="center"/>
              <w:rPr>
                <w:sz w:val="21"/>
                <w:szCs w:val="22"/>
              </w:rPr>
            </w:pPr>
          </w:p>
        </w:tc>
      </w:tr>
      <w:tr w:rsidR="00666A2F" w:rsidRPr="00666A2F" w:rsidTr="00666A2F">
        <w:trPr>
          <w:trHeight w:val="21"/>
        </w:trPr>
        <w:tc>
          <w:tcPr>
            <w:tcW w:w="1690" w:type="dxa"/>
            <w:vMerge/>
          </w:tcPr>
          <w:p w:rsidR="00666A2F" w:rsidRPr="00666A2F" w:rsidRDefault="00666A2F" w:rsidP="00666A2F">
            <w:pPr>
              <w:numPr>
                <w:ilvl w:val="0"/>
                <w:numId w:val="35"/>
              </w:numPr>
              <w:jc w:val="center"/>
              <w:rPr>
                <w:sz w:val="21"/>
                <w:szCs w:val="22"/>
              </w:rPr>
            </w:pPr>
          </w:p>
        </w:tc>
        <w:tc>
          <w:tcPr>
            <w:tcW w:w="3014" w:type="dxa"/>
            <w:vMerge/>
          </w:tcPr>
          <w:p w:rsidR="00666A2F" w:rsidRPr="00666A2F" w:rsidRDefault="00666A2F" w:rsidP="00666A2F">
            <w:pPr>
              <w:jc w:val="center"/>
              <w:rPr>
                <w:sz w:val="21"/>
                <w:szCs w:val="22"/>
              </w:rPr>
            </w:pPr>
          </w:p>
        </w:tc>
        <w:tc>
          <w:tcPr>
            <w:tcW w:w="1803" w:type="dxa"/>
          </w:tcPr>
          <w:p w:rsidR="00666A2F" w:rsidRPr="00666A2F" w:rsidRDefault="00666A2F" w:rsidP="00666A2F">
            <w:pPr>
              <w:jc w:val="center"/>
              <w:rPr>
                <w:sz w:val="21"/>
                <w:szCs w:val="22"/>
              </w:rPr>
            </w:pPr>
            <w:r w:rsidRPr="00666A2F">
              <w:rPr>
                <w:rFonts w:hint="eastAsia"/>
                <w:sz w:val="21"/>
                <w:szCs w:val="22"/>
              </w:rPr>
              <w:t>燃油控制开关</w:t>
            </w:r>
          </w:p>
        </w:tc>
        <w:tc>
          <w:tcPr>
            <w:tcW w:w="1789" w:type="dxa"/>
            <w:vMerge/>
          </w:tcPr>
          <w:p w:rsidR="00666A2F" w:rsidRPr="00666A2F" w:rsidRDefault="00666A2F" w:rsidP="00666A2F">
            <w:pPr>
              <w:jc w:val="center"/>
              <w:rPr>
                <w:sz w:val="21"/>
                <w:szCs w:val="22"/>
              </w:rPr>
            </w:pPr>
          </w:p>
        </w:tc>
      </w:tr>
      <w:tr w:rsidR="00666A2F" w:rsidRPr="00666A2F" w:rsidTr="00666A2F">
        <w:trPr>
          <w:trHeight w:val="21"/>
        </w:trPr>
        <w:tc>
          <w:tcPr>
            <w:tcW w:w="1690" w:type="dxa"/>
            <w:vMerge/>
          </w:tcPr>
          <w:p w:rsidR="00666A2F" w:rsidRPr="00666A2F" w:rsidRDefault="00666A2F" w:rsidP="00666A2F">
            <w:pPr>
              <w:numPr>
                <w:ilvl w:val="0"/>
                <w:numId w:val="35"/>
              </w:numPr>
              <w:jc w:val="center"/>
              <w:rPr>
                <w:sz w:val="21"/>
                <w:szCs w:val="22"/>
              </w:rPr>
            </w:pPr>
          </w:p>
        </w:tc>
        <w:tc>
          <w:tcPr>
            <w:tcW w:w="3014" w:type="dxa"/>
            <w:vMerge/>
          </w:tcPr>
          <w:p w:rsidR="00666A2F" w:rsidRPr="00666A2F" w:rsidRDefault="00666A2F" w:rsidP="00666A2F">
            <w:pPr>
              <w:jc w:val="center"/>
              <w:rPr>
                <w:sz w:val="21"/>
                <w:szCs w:val="22"/>
              </w:rPr>
            </w:pPr>
          </w:p>
        </w:tc>
        <w:tc>
          <w:tcPr>
            <w:tcW w:w="1803" w:type="dxa"/>
          </w:tcPr>
          <w:p w:rsidR="00666A2F" w:rsidRPr="00666A2F" w:rsidRDefault="00666A2F" w:rsidP="00666A2F">
            <w:pPr>
              <w:jc w:val="center"/>
              <w:rPr>
                <w:sz w:val="21"/>
                <w:szCs w:val="22"/>
              </w:rPr>
            </w:pPr>
            <w:r w:rsidRPr="00666A2F">
              <w:rPr>
                <w:rFonts w:hint="eastAsia"/>
                <w:sz w:val="21"/>
                <w:szCs w:val="22"/>
              </w:rPr>
              <w:t>火警开关</w:t>
            </w:r>
          </w:p>
        </w:tc>
        <w:tc>
          <w:tcPr>
            <w:tcW w:w="1789" w:type="dxa"/>
            <w:vMerge/>
          </w:tcPr>
          <w:p w:rsidR="00666A2F" w:rsidRPr="00666A2F" w:rsidRDefault="00666A2F" w:rsidP="00666A2F">
            <w:pPr>
              <w:jc w:val="center"/>
              <w:rPr>
                <w:sz w:val="21"/>
                <w:szCs w:val="22"/>
              </w:rPr>
            </w:pPr>
          </w:p>
        </w:tc>
      </w:tr>
      <w:tr w:rsidR="00666A2F" w:rsidRPr="00666A2F" w:rsidTr="00666A2F">
        <w:trPr>
          <w:trHeight w:val="21"/>
        </w:trPr>
        <w:tc>
          <w:tcPr>
            <w:tcW w:w="1690" w:type="dxa"/>
            <w:vMerge/>
          </w:tcPr>
          <w:p w:rsidR="00666A2F" w:rsidRPr="00666A2F" w:rsidRDefault="00666A2F" w:rsidP="00666A2F">
            <w:pPr>
              <w:numPr>
                <w:ilvl w:val="0"/>
                <w:numId w:val="35"/>
              </w:numPr>
              <w:jc w:val="center"/>
              <w:rPr>
                <w:sz w:val="21"/>
                <w:szCs w:val="22"/>
              </w:rPr>
            </w:pPr>
          </w:p>
        </w:tc>
        <w:tc>
          <w:tcPr>
            <w:tcW w:w="3014" w:type="dxa"/>
            <w:vMerge/>
          </w:tcPr>
          <w:p w:rsidR="00666A2F" w:rsidRPr="00666A2F" w:rsidRDefault="00666A2F" w:rsidP="00666A2F">
            <w:pPr>
              <w:jc w:val="center"/>
              <w:rPr>
                <w:sz w:val="21"/>
                <w:szCs w:val="22"/>
              </w:rPr>
            </w:pPr>
          </w:p>
        </w:tc>
        <w:tc>
          <w:tcPr>
            <w:tcW w:w="1803" w:type="dxa"/>
          </w:tcPr>
          <w:p w:rsidR="00666A2F" w:rsidRPr="00666A2F" w:rsidRDefault="00666A2F" w:rsidP="00666A2F">
            <w:pPr>
              <w:jc w:val="center"/>
              <w:rPr>
                <w:sz w:val="21"/>
                <w:szCs w:val="22"/>
              </w:rPr>
            </w:pPr>
            <w:r w:rsidRPr="00666A2F">
              <w:rPr>
                <w:rFonts w:hint="eastAsia"/>
                <w:sz w:val="21"/>
                <w:szCs w:val="22"/>
              </w:rPr>
              <w:t>备份模式</w:t>
            </w:r>
          </w:p>
        </w:tc>
        <w:tc>
          <w:tcPr>
            <w:tcW w:w="1789" w:type="dxa"/>
            <w:vMerge/>
          </w:tcPr>
          <w:p w:rsidR="00666A2F" w:rsidRPr="00666A2F" w:rsidRDefault="00666A2F" w:rsidP="00666A2F">
            <w:pPr>
              <w:jc w:val="center"/>
              <w:rPr>
                <w:sz w:val="21"/>
                <w:szCs w:val="22"/>
              </w:rPr>
            </w:pPr>
          </w:p>
        </w:tc>
      </w:tr>
      <w:tr w:rsidR="00666A2F" w:rsidRPr="00666A2F" w:rsidTr="00666A2F">
        <w:trPr>
          <w:trHeight w:val="21"/>
        </w:trPr>
        <w:tc>
          <w:tcPr>
            <w:tcW w:w="1690" w:type="dxa"/>
            <w:vMerge/>
          </w:tcPr>
          <w:p w:rsidR="00666A2F" w:rsidRPr="00666A2F" w:rsidRDefault="00666A2F" w:rsidP="00666A2F">
            <w:pPr>
              <w:numPr>
                <w:ilvl w:val="0"/>
                <w:numId w:val="35"/>
              </w:numPr>
              <w:jc w:val="center"/>
              <w:rPr>
                <w:sz w:val="21"/>
                <w:szCs w:val="22"/>
              </w:rPr>
            </w:pPr>
          </w:p>
        </w:tc>
        <w:tc>
          <w:tcPr>
            <w:tcW w:w="3014" w:type="dxa"/>
            <w:vMerge/>
          </w:tcPr>
          <w:p w:rsidR="00666A2F" w:rsidRPr="00666A2F" w:rsidRDefault="00666A2F" w:rsidP="00666A2F">
            <w:pPr>
              <w:jc w:val="center"/>
              <w:rPr>
                <w:sz w:val="21"/>
                <w:szCs w:val="22"/>
              </w:rPr>
            </w:pPr>
          </w:p>
        </w:tc>
        <w:tc>
          <w:tcPr>
            <w:tcW w:w="1803" w:type="dxa"/>
          </w:tcPr>
          <w:p w:rsidR="00666A2F" w:rsidRPr="00666A2F" w:rsidRDefault="00666A2F" w:rsidP="00666A2F">
            <w:pPr>
              <w:jc w:val="center"/>
              <w:rPr>
                <w:sz w:val="21"/>
                <w:szCs w:val="22"/>
              </w:rPr>
            </w:pPr>
            <w:r w:rsidRPr="00666A2F">
              <w:rPr>
                <w:rFonts w:hint="eastAsia"/>
                <w:sz w:val="21"/>
                <w:szCs w:val="22"/>
              </w:rPr>
              <w:t>轮载信号</w:t>
            </w:r>
          </w:p>
        </w:tc>
        <w:tc>
          <w:tcPr>
            <w:tcW w:w="1789" w:type="dxa"/>
            <w:vMerge/>
          </w:tcPr>
          <w:p w:rsidR="00666A2F" w:rsidRPr="00666A2F" w:rsidRDefault="00666A2F" w:rsidP="00666A2F">
            <w:pPr>
              <w:jc w:val="center"/>
              <w:rPr>
                <w:sz w:val="21"/>
                <w:szCs w:val="22"/>
              </w:rPr>
            </w:pPr>
          </w:p>
        </w:tc>
      </w:tr>
      <w:tr w:rsidR="00666A2F" w:rsidRPr="00666A2F" w:rsidTr="00666A2F">
        <w:trPr>
          <w:trHeight w:val="21"/>
        </w:trPr>
        <w:tc>
          <w:tcPr>
            <w:tcW w:w="1690" w:type="dxa"/>
            <w:vMerge/>
          </w:tcPr>
          <w:p w:rsidR="00666A2F" w:rsidRPr="00666A2F" w:rsidRDefault="00666A2F" w:rsidP="00666A2F">
            <w:pPr>
              <w:numPr>
                <w:ilvl w:val="0"/>
                <w:numId w:val="35"/>
              </w:numPr>
              <w:jc w:val="center"/>
              <w:rPr>
                <w:sz w:val="21"/>
                <w:szCs w:val="22"/>
              </w:rPr>
            </w:pPr>
          </w:p>
        </w:tc>
        <w:tc>
          <w:tcPr>
            <w:tcW w:w="3014" w:type="dxa"/>
            <w:vMerge/>
          </w:tcPr>
          <w:p w:rsidR="00666A2F" w:rsidRPr="00666A2F" w:rsidRDefault="00666A2F" w:rsidP="00666A2F">
            <w:pPr>
              <w:jc w:val="center"/>
              <w:rPr>
                <w:sz w:val="21"/>
                <w:szCs w:val="22"/>
              </w:rPr>
            </w:pPr>
          </w:p>
        </w:tc>
        <w:tc>
          <w:tcPr>
            <w:tcW w:w="1803" w:type="dxa"/>
          </w:tcPr>
          <w:p w:rsidR="00666A2F" w:rsidRPr="00666A2F" w:rsidRDefault="00666A2F" w:rsidP="00666A2F">
            <w:pPr>
              <w:jc w:val="center"/>
              <w:rPr>
                <w:sz w:val="21"/>
                <w:szCs w:val="22"/>
              </w:rPr>
            </w:pPr>
            <w:r w:rsidRPr="00666A2F">
              <w:rPr>
                <w:rFonts w:hint="eastAsia"/>
                <w:sz w:val="21"/>
                <w:szCs w:val="22"/>
              </w:rPr>
              <w:t>28VDC</w:t>
            </w:r>
            <w:r w:rsidRPr="00666A2F">
              <w:rPr>
                <w:rFonts w:hint="eastAsia"/>
                <w:sz w:val="21"/>
                <w:szCs w:val="22"/>
              </w:rPr>
              <w:t>电源到</w:t>
            </w:r>
            <w:r w:rsidRPr="00666A2F">
              <w:rPr>
                <w:rFonts w:hint="eastAsia"/>
                <w:sz w:val="21"/>
                <w:szCs w:val="22"/>
              </w:rPr>
              <w:t>F</w:t>
            </w:r>
            <w:r w:rsidRPr="00666A2F">
              <w:rPr>
                <w:sz w:val="21"/>
                <w:szCs w:val="22"/>
              </w:rPr>
              <w:t>ADEC</w:t>
            </w:r>
            <w:r w:rsidRPr="00666A2F">
              <w:rPr>
                <w:sz w:val="21"/>
                <w:szCs w:val="22"/>
              </w:rPr>
              <w:t>的供应状态</w:t>
            </w:r>
          </w:p>
        </w:tc>
        <w:tc>
          <w:tcPr>
            <w:tcW w:w="1789" w:type="dxa"/>
            <w:vMerge/>
          </w:tcPr>
          <w:p w:rsidR="00666A2F" w:rsidRPr="00666A2F" w:rsidRDefault="00666A2F" w:rsidP="00666A2F">
            <w:pPr>
              <w:jc w:val="center"/>
              <w:rPr>
                <w:sz w:val="21"/>
                <w:szCs w:val="22"/>
              </w:rPr>
            </w:pPr>
          </w:p>
        </w:tc>
      </w:tr>
      <w:tr w:rsidR="00666A2F" w:rsidRPr="00666A2F" w:rsidTr="00666A2F">
        <w:trPr>
          <w:trHeight w:val="21"/>
        </w:trPr>
        <w:tc>
          <w:tcPr>
            <w:tcW w:w="1690" w:type="dxa"/>
            <w:vMerge/>
          </w:tcPr>
          <w:p w:rsidR="00666A2F" w:rsidRPr="00666A2F" w:rsidRDefault="00666A2F" w:rsidP="00666A2F">
            <w:pPr>
              <w:numPr>
                <w:ilvl w:val="0"/>
                <w:numId w:val="35"/>
              </w:numPr>
              <w:jc w:val="center"/>
              <w:rPr>
                <w:sz w:val="21"/>
                <w:szCs w:val="22"/>
              </w:rPr>
            </w:pPr>
          </w:p>
        </w:tc>
        <w:tc>
          <w:tcPr>
            <w:tcW w:w="3014" w:type="dxa"/>
            <w:vMerge/>
          </w:tcPr>
          <w:p w:rsidR="00666A2F" w:rsidRPr="00666A2F" w:rsidRDefault="00666A2F" w:rsidP="00666A2F">
            <w:pPr>
              <w:jc w:val="center"/>
              <w:rPr>
                <w:sz w:val="21"/>
                <w:szCs w:val="22"/>
              </w:rPr>
            </w:pPr>
          </w:p>
        </w:tc>
        <w:tc>
          <w:tcPr>
            <w:tcW w:w="1803" w:type="dxa"/>
          </w:tcPr>
          <w:p w:rsidR="00666A2F" w:rsidRPr="00666A2F" w:rsidRDefault="00666A2F" w:rsidP="00666A2F">
            <w:pPr>
              <w:jc w:val="center"/>
              <w:rPr>
                <w:sz w:val="21"/>
                <w:szCs w:val="22"/>
              </w:rPr>
            </w:pPr>
            <w:r w:rsidRPr="00666A2F">
              <w:rPr>
                <w:rFonts w:hint="eastAsia"/>
                <w:sz w:val="21"/>
                <w:szCs w:val="22"/>
              </w:rPr>
              <w:t>飞机型号识别</w:t>
            </w:r>
          </w:p>
        </w:tc>
        <w:tc>
          <w:tcPr>
            <w:tcW w:w="1789" w:type="dxa"/>
            <w:vMerge/>
          </w:tcPr>
          <w:p w:rsidR="00666A2F" w:rsidRPr="00666A2F" w:rsidRDefault="00666A2F" w:rsidP="00666A2F">
            <w:pPr>
              <w:jc w:val="center"/>
              <w:rPr>
                <w:sz w:val="21"/>
                <w:szCs w:val="22"/>
              </w:rPr>
            </w:pPr>
          </w:p>
        </w:tc>
      </w:tr>
      <w:tr w:rsidR="00666A2F" w:rsidRPr="00666A2F" w:rsidTr="00666A2F">
        <w:trPr>
          <w:trHeight w:val="21"/>
        </w:trPr>
        <w:tc>
          <w:tcPr>
            <w:tcW w:w="1690" w:type="dxa"/>
            <w:vMerge/>
          </w:tcPr>
          <w:p w:rsidR="00666A2F" w:rsidRPr="00666A2F" w:rsidRDefault="00666A2F" w:rsidP="00666A2F">
            <w:pPr>
              <w:numPr>
                <w:ilvl w:val="0"/>
                <w:numId w:val="35"/>
              </w:numPr>
              <w:jc w:val="center"/>
              <w:rPr>
                <w:sz w:val="21"/>
                <w:szCs w:val="22"/>
              </w:rPr>
            </w:pPr>
          </w:p>
        </w:tc>
        <w:tc>
          <w:tcPr>
            <w:tcW w:w="3014" w:type="dxa"/>
            <w:vMerge/>
          </w:tcPr>
          <w:p w:rsidR="00666A2F" w:rsidRPr="00666A2F" w:rsidRDefault="00666A2F" w:rsidP="00666A2F">
            <w:pPr>
              <w:jc w:val="center"/>
              <w:rPr>
                <w:sz w:val="21"/>
                <w:szCs w:val="22"/>
              </w:rPr>
            </w:pPr>
          </w:p>
        </w:tc>
        <w:tc>
          <w:tcPr>
            <w:tcW w:w="1803" w:type="dxa"/>
          </w:tcPr>
          <w:p w:rsidR="00666A2F" w:rsidRPr="00666A2F" w:rsidRDefault="00666A2F" w:rsidP="00666A2F">
            <w:pPr>
              <w:jc w:val="center"/>
              <w:rPr>
                <w:sz w:val="21"/>
                <w:szCs w:val="22"/>
              </w:rPr>
            </w:pPr>
            <w:r w:rsidRPr="00666A2F">
              <w:rPr>
                <w:rFonts w:hint="eastAsia"/>
                <w:sz w:val="21"/>
                <w:szCs w:val="22"/>
              </w:rPr>
              <w:t>地面保障设备测试使能（暂定）</w:t>
            </w:r>
          </w:p>
        </w:tc>
        <w:tc>
          <w:tcPr>
            <w:tcW w:w="1789" w:type="dxa"/>
            <w:vMerge/>
          </w:tcPr>
          <w:p w:rsidR="00666A2F" w:rsidRPr="00666A2F" w:rsidRDefault="00666A2F" w:rsidP="00666A2F">
            <w:pPr>
              <w:jc w:val="center"/>
              <w:rPr>
                <w:sz w:val="21"/>
                <w:szCs w:val="22"/>
              </w:rPr>
            </w:pPr>
          </w:p>
        </w:tc>
      </w:tr>
      <w:tr w:rsidR="00666A2F" w:rsidRPr="00666A2F" w:rsidTr="00666A2F">
        <w:trPr>
          <w:trHeight w:val="21"/>
        </w:trPr>
        <w:tc>
          <w:tcPr>
            <w:tcW w:w="1690" w:type="dxa"/>
            <w:vMerge/>
          </w:tcPr>
          <w:p w:rsidR="00666A2F" w:rsidRPr="00666A2F" w:rsidRDefault="00666A2F" w:rsidP="00666A2F">
            <w:pPr>
              <w:numPr>
                <w:ilvl w:val="0"/>
                <w:numId w:val="35"/>
              </w:numPr>
              <w:jc w:val="center"/>
              <w:rPr>
                <w:sz w:val="21"/>
                <w:szCs w:val="22"/>
              </w:rPr>
            </w:pPr>
          </w:p>
        </w:tc>
        <w:tc>
          <w:tcPr>
            <w:tcW w:w="3014" w:type="dxa"/>
            <w:vMerge/>
          </w:tcPr>
          <w:p w:rsidR="00666A2F" w:rsidRPr="00666A2F" w:rsidRDefault="00666A2F" w:rsidP="00666A2F">
            <w:pPr>
              <w:jc w:val="center"/>
              <w:rPr>
                <w:sz w:val="21"/>
                <w:szCs w:val="22"/>
              </w:rPr>
            </w:pPr>
          </w:p>
        </w:tc>
        <w:tc>
          <w:tcPr>
            <w:tcW w:w="1803" w:type="dxa"/>
          </w:tcPr>
          <w:p w:rsidR="00666A2F" w:rsidRPr="00666A2F" w:rsidRDefault="00666A2F" w:rsidP="00666A2F">
            <w:pPr>
              <w:jc w:val="center"/>
              <w:rPr>
                <w:sz w:val="21"/>
                <w:szCs w:val="22"/>
              </w:rPr>
            </w:pPr>
            <w:r w:rsidRPr="00666A2F">
              <w:rPr>
                <w:rFonts w:hint="eastAsia"/>
                <w:sz w:val="21"/>
                <w:szCs w:val="22"/>
              </w:rPr>
              <w:t>地面保障编程使能（暂定）</w:t>
            </w:r>
          </w:p>
        </w:tc>
        <w:tc>
          <w:tcPr>
            <w:tcW w:w="1789" w:type="dxa"/>
            <w:vMerge/>
          </w:tcPr>
          <w:p w:rsidR="00666A2F" w:rsidRPr="00666A2F" w:rsidRDefault="00666A2F" w:rsidP="00666A2F">
            <w:pPr>
              <w:jc w:val="center"/>
              <w:rPr>
                <w:sz w:val="21"/>
                <w:szCs w:val="22"/>
              </w:rPr>
            </w:pP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proofErr w:type="spellStart"/>
            <w:r w:rsidRPr="00666A2F">
              <w:rPr>
                <w:sz w:val="21"/>
                <w:szCs w:val="22"/>
              </w:rPr>
              <w:t>R</w:t>
            </w:r>
            <w:r w:rsidRPr="00666A2F">
              <w:rPr>
                <w:rFonts w:hint="eastAsia"/>
                <w:sz w:val="21"/>
                <w:szCs w:val="22"/>
              </w:rPr>
              <w:t>svd</w:t>
            </w:r>
            <w:proofErr w:type="spellEnd"/>
            <w:r w:rsidRPr="00666A2F">
              <w:rPr>
                <w:rFonts w:hint="eastAsia"/>
                <w:sz w:val="21"/>
                <w:szCs w:val="22"/>
              </w:rPr>
              <w:t>[</w:t>
            </w:r>
            <w:r w:rsidRPr="00666A2F">
              <w:rPr>
                <w:sz w:val="21"/>
                <w:szCs w:val="22"/>
              </w:rPr>
              <w:t>10</w:t>
            </w:r>
            <w:r w:rsidRPr="00666A2F">
              <w:rPr>
                <w:rFonts w:hint="eastAsia"/>
                <w:sz w:val="21"/>
                <w:szCs w:val="22"/>
              </w:rPr>
              <w:t>]</w:t>
            </w:r>
          </w:p>
        </w:tc>
        <w:tc>
          <w:tcPr>
            <w:tcW w:w="1803" w:type="dxa"/>
          </w:tcPr>
          <w:p w:rsidR="00666A2F" w:rsidRPr="00666A2F" w:rsidRDefault="00666A2F" w:rsidP="00666A2F">
            <w:pPr>
              <w:jc w:val="center"/>
              <w:rPr>
                <w:sz w:val="21"/>
                <w:szCs w:val="22"/>
              </w:rPr>
            </w:pPr>
            <w:r w:rsidRPr="00666A2F">
              <w:rPr>
                <w:rFonts w:hint="eastAsia"/>
                <w:sz w:val="21"/>
                <w:szCs w:val="22"/>
              </w:rPr>
              <w:t>备份</w:t>
            </w:r>
          </w:p>
        </w:tc>
        <w:tc>
          <w:tcPr>
            <w:tcW w:w="1789" w:type="dxa"/>
          </w:tcPr>
          <w:p w:rsidR="00666A2F" w:rsidRPr="00666A2F" w:rsidRDefault="00666A2F" w:rsidP="00666A2F">
            <w:pPr>
              <w:jc w:val="center"/>
              <w:rPr>
                <w:sz w:val="21"/>
                <w:szCs w:val="22"/>
              </w:rPr>
            </w:pPr>
            <w:r w:rsidRPr="00666A2F">
              <w:rPr>
                <w:rFonts w:hint="eastAsia"/>
                <w:sz w:val="21"/>
                <w:szCs w:val="22"/>
              </w:rPr>
              <w:t>INT16U</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r w:rsidRPr="00666A2F">
              <w:rPr>
                <w:sz w:val="21"/>
                <w:szCs w:val="22"/>
              </w:rPr>
              <w:t>checksum</w:t>
            </w:r>
          </w:p>
        </w:tc>
        <w:tc>
          <w:tcPr>
            <w:tcW w:w="1803" w:type="dxa"/>
          </w:tcPr>
          <w:p w:rsidR="00666A2F" w:rsidRPr="00666A2F" w:rsidRDefault="00666A2F" w:rsidP="00666A2F">
            <w:pPr>
              <w:jc w:val="center"/>
              <w:rPr>
                <w:sz w:val="21"/>
                <w:szCs w:val="22"/>
              </w:rPr>
            </w:pPr>
            <w:r w:rsidRPr="00666A2F">
              <w:rPr>
                <w:rFonts w:hint="eastAsia"/>
                <w:sz w:val="21"/>
                <w:szCs w:val="22"/>
              </w:rPr>
              <w:t>校验和</w:t>
            </w:r>
          </w:p>
        </w:tc>
        <w:tc>
          <w:tcPr>
            <w:tcW w:w="1789" w:type="dxa"/>
          </w:tcPr>
          <w:p w:rsidR="00666A2F" w:rsidRPr="00666A2F" w:rsidRDefault="00666A2F" w:rsidP="00666A2F">
            <w:pPr>
              <w:jc w:val="center"/>
              <w:rPr>
                <w:sz w:val="21"/>
                <w:szCs w:val="22"/>
              </w:rPr>
            </w:pPr>
            <w:r w:rsidRPr="00666A2F">
              <w:rPr>
                <w:rFonts w:hint="eastAsia"/>
                <w:sz w:val="21"/>
                <w:szCs w:val="22"/>
              </w:rPr>
              <w:t>INT16U</w:t>
            </w:r>
          </w:p>
        </w:tc>
      </w:tr>
      <w:tr w:rsidR="00666A2F" w:rsidRPr="00666A2F" w:rsidTr="00666A2F">
        <w:tc>
          <w:tcPr>
            <w:tcW w:w="1690" w:type="dxa"/>
          </w:tcPr>
          <w:p w:rsidR="00666A2F" w:rsidRPr="00666A2F" w:rsidRDefault="00666A2F" w:rsidP="00666A2F">
            <w:pPr>
              <w:numPr>
                <w:ilvl w:val="0"/>
                <w:numId w:val="35"/>
              </w:numPr>
              <w:jc w:val="center"/>
              <w:rPr>
                <w:sz w:val="21"/>
                <w:szCs w:val="22"/>
              </w:rPr>
            </w:pPr>
          </w:p>
        </w:tc>
        <w:tc>
          <w:tcPr>
            <w:tcW w:w="3014" w:type="dxa"/>
          </w:tcPr>
          <w:p w:rsidR="00666A2F" w:rsidRPr="00666A2F" w:rsidRDefault="00666A2F" w:rsidP="00666A2F">
            <w:pPr>
              <w:jc w:val="center"/>
              <w:rPr>
                <w:sz w:val="21"/>
                <w:szCs w:val="22"/>
              </w:rPr>
            </w:pPr>
            <w:proofErr w:type="spellStart"/>
            <w:r w:rsidRPr="00666A2F">
              <w:rPr>
                <w:rFonts w:hint="eastAsia"/>
                <w:sz w:val="21"/>
                <w:szCs w:val="22"/>
              </w:rPr>
              <w:t>dataEnd</w:t>
            </w:r>
            <w:proofErr w:type="spellEnd"/>
          </w:p>
        </w:tc>
        <w:tc>
          <w:tcPr>
            <w:tcW w:w="1803" w:type="dxa"/>
          </w:tcPr>
          <w:p w:rsidR="00666A2F" w:rsidRPr="00666A2F" w:rsidRDefault="00666A2F" w:rsidP="00666A2F">
            <w:pPr>
              <w:jc w:val="center"/>
              <w:rPr>
                <w:sz w:val="21"/>
                <w:szCs w:val="22"/>
              </w:rPr>
            </w:pPr>
            <w:r w:rsidRPr="00666A2F">
              <w:rPr>
                <w:rFonts w:hint="eastAsia"/>
                <w:sz w:val="21"/>
                <w:szCs w:val="22"/>
              </w:rPr>
              <w:t>数据尾</w:t>
            </w:r>
          </w:p>
        </w:tc>
        <w:tc>
          <w:tcPr>
            <w:tcW w:w="1789" w:type="dxa"/>
          </w:tcPr>
          <w:p w:rsidR="00666A2F" w:rsidRPr="00666A2F" w:rsidRDefault="00666A2F" w:rsidP="00666A2F">
            <w:pPr>
              <w:jc w:val="center"/>
              <w:rPr>
                <w:sz w:val="21"/>
                <w:szCs w:val="22"/>
              </w:rPr>
            </w:pPr>
            <w:r w:rsidRPr="00666A2F">
              <w:rPr>
                <w:rFonts w:hint="eastAsia"/>
                <w:sz w:val="21"/>
                <w:szCs w:val="22"/>
              </w:rPr>
              <w:t>INT16U</w:t>
            </w:r>
          </w:p>
        </w:tc>
      </w:tr>
    </w:tbl>
    <w:p w:rsidR="00666A2F" w:rsidRPr="00666A2F" w:rsidRDefault="00666A2F" w:rsidP="00666A2F">
      <w:pPr>
        <w:rPr>
          <w:sz w:val="21"/>
          <w:szCs w:val="22"/>
        </w:rPr>
      </w:pPr>
    </w:p>
    <w:p w:rsidR="00666A2F" w:rsidRPr="00666A2F" w:rsidRDefault="00666A2F" w:rsidP="00666A2F">
      <w:pPr>
        <w:rPr>
          <w:sz w:val="21"/>
          <w:szCs w:val="22"/>
        </w:rPr>
      </w:pPr>
      <w:r w:rsidRPr="00666A2F">
        <w:rPr>
          <w:rFonts w:hint="eastAsia"/>
          <w:sz w:val="21"/>
          <w:szCs w:val="22"/>
        </w:rPr>
        <w:t>R-</w:t>
      </w:r>
      <w:r w:rsidRPr="00666A2F">
        <w:rPr>
          <w:sz w:val="21"/>
          <w:szCs w:val="22"/>
        </w:rPr>
        <w:t xml:space="preserve">5381 </w:t>
      </w:r>
      <w:r w:rsidRPr="00666A2F">
        <w:rPr>
          <w:sz w:val="21"/>
          <w:szCs w:val="22"/>
        </w:rPr>
        <w:t>在维护模式时</w:t>
      </w:r>
      <w:r w:rsidRPr="00666A2F">
        <w:rPr>
          <w:rFonts w:hint="eastAsia"/>
          <w:sz w:val="21"/>
          <w:szCs w:val="22"/>
        </w:rPr>
        <w:t>，</w:t>
      </w:r>
      <w:r w:rsidRPr="00666A2F">
        <w:rPr>
          <w:sz w:val="21"/>
          <w:szCs w:val="22"/>
        </w:rPr>
        <w:t>控制软件应与地面监测设备通讯</w:t>
      </w:r>
      <w:r w:rsidRPr="00666A2F">
        <w:rPr>
          <w:rFonts w:hint="eastAsia"/>
          <w:sz w:val="21"/>
          <w:szCs w:val="22"/>
        </w:rPr>
        <w:t>，</w:t>
      </w:r>
      <w:r w:rsidRPr="00666A2F">
        <w:rPr>
          <w:sz w:val="21"/>
          <w:szCs w:val="22"/>
        </w:rPr>
        <w:t>响应指令请求完成相应的地面维护功能</w:t>
      </w:r>
      <w:r w:rsidRPr="00666A2F">
        <w:rPr>
          <w:rFonts w:hint="eastAsia"/>
          <w:sz w:val="21"/>
          <w:szCs w:val="22"/>
        </w:rPr>
        <w:t>。</w:t>
      </w:r>
    </w:p>
    <w:p w:rsidR="00666A2F" w:rsidRPr="00666A2F" w:rsidRDefault="00AB724F" w:rsidP="00AB724F">
      <w:pPr>
        <w:pStyle w:val="4"/>
      </w:pPr>
      <w:r>
        <w:rPr>
          <w:rFonts w:hint="eastAsia"/>
        </w:rPr>
        <w:lastRenderedPageBreak/>
        <w:t>1</w:t>
      </w:r>
      <w:r w:rsidR="00666A2F" w:rsidRPr="00666A2F">
        <w:rPr>
          <w:rFonts w:hint="eastAsia"/>
        </w:rPr>
        <w:t xml:space="preserve">.6.4 </w:t>
      </w:r>
      <w:r w:rsidR="00666A2F" w:rsidRPr="00666A2F">
        <w:rPr>
          <w:rFonts w:hint="eastAsia"/>
        </w:rPr>
        <w:t>与反推系统通讯</w:t>
      </w:r>
    </w:p>
    <w:p w:rsidR="00666A2F" w:rsidRPr="00666A2F" w:rsidRDefault="00666A2F" w:rsidP="00666A2F">
      <w:pPr>
        <w:rPr>
          <w:sz w:val="21"/>
          <w:szCs w:val="22"/>
        </w:rPr>
      </w:pPr>
      <w:r w:rsidRPr="00666A2F">
        <w:rPr>
          <w:rFonts w:hint="eastAsia"/>
          <w:sz w:val="21"/>
          <w:szCs w:val="22"/>
        </w:rPr>
        <w:t>R-</w:t>
      </w:r>
      <w:r w:rsidRPr="00666A2F">
        <w:rPr>
          <w:sz w:val="21"/>
          <w:szCs w:val="22"/>
        </w:rPr>
        <w:t>1079 EEC</w:t>
      </w:r>
      <w:r w:rsidRPr="00666A2F">
        <w:rPr>
          <w:sz w:val="21"/>
          <w:szCs w:val="22"/>
        </w:rPr>
        <w:t>与反推系统通讯应采用</w:t>
      </w:r>
      <w:r w:rsidRPr="00666A2F">
        <w:rPr>
          <w:rFonts w:hint="eastAsia"/>
          <w:sz w:val="21"/>
          <w:szCs w:val="22"/>
        </w:rPr>
        <w:t>ARINC429</w:t>
      </w:r>
      <w:r w:rsidRPr="00666A2F">
        <w:rPr>
          <w:rFonts w:hint="eastAsia"/>
          <w:sz w:val="21"/>
          <w:szCs w:val="22"/>
        </w:rPr>
        <w:t>通讯方式</w:t>
      </w:r>
    </w:p>
    <w:p w:rsidR="00666A2F" w:rsidRPr="00666A2F" w:rsidRDefault="00AB724F" w:rsidP="00AB724F">
      <w:pPr>
        <w:pStyle w:val="4"/>
      </w:pPr>
      <w:r>
        <w:rPr>
          <w:rFonts w:hint="eastAsia"/>
        </w:rPr>
        <w:t>1</w:t>
      </w:r>
      <w:r w:rsidR="00666A2F" w:rsidRPr="00666A2F">
        <w:rPr>
          <w:rFonts w:hint="eastAsia"/>
        </w:rPr>
        <w:t xml:space="preserve">.6.5 </w:t>
      </w:r>
      <w:r w:rsidR="00666A2F" w:rsidRPr="00666A2F">
        <w:rPr>
          <w:rFonts w:hint="eastAsia"/>
        </w:rPr>
        <w:t>控制器双通道间通讯</w:t>
      </w:r>
    </w:p>
    <w:p w:rsidR="00666A2F" w:rsidRPr="00666A2F" w:rsidRDefault="00666A2F" w:rsidP="00666A2F">
      <w:pPr>
        <w:rPr>
          <w:sz w:val="21"/>
          <w:szCs w:val="22"/>
        </w:rPr>
      </w:pPr>
      <w:r w:rsidRPr="00666A2F">
        <w:rPr>
          <w:rFonts w:hint="eastAsia"/>
          <w:sz w:val="21"/>
          <w:szCs w:val="22"/>
        </w:rPr>
        <w:t>R-</w:t>
      </w:r>
      <w:r w:rsidRPr="00666A2F">
        <w:rPr>
          <w:sz w:val="21"/>
          <w:szCs w:val="22"/>
        </w:rPr>
        <w:t xml:space="preserve">1083 </w:t>
      </w:r>
      <w:r w:rsidRPr="00666A2F">
        <w:rPr>
          <w:sz w:val="21"/>
          <w:szCs w:val="22"/>
        </w:rPr>
        <w:t>两个通道之间的通讯接口采用串行通讯方式</w:t>
      </w:r>
      <w:r w:rsidRPr="00666A2F">
        <w:rPr>
          <w:rFonts w:hint="eastAsia"/>
          <w:sz w:val="21"/>
          <w:szCs w:val="22"/>
        </w:rPr>
        <w:t>，</w:t>
      </w:r>
      <w:r w:rsidRPr="00666A2F">
        <w:rPr>
          <w:sz w:val="21"/>
          <w:szCs w:val="22"/>
        </w:rPr>
        <w:t>通讯接口定义见本文档</w:t>
      </w:r>
      <w:r w:rsidRPr="00666A2F">
        <w:rPr>
          <w:rFonts w:hint="eastAsia"/>
          <w:sz w:val="21"/>
          <w:szCs w:val="22"/>
        </w:rPr>
        <w:t>“</w:t>
      </w:r>
      <w:r w:rsidRPr="00666A2F">
        <w:rPr>
          <w:rFonts w:hint="eastAsia"/>
          <w:sz w:val="21"/>
          <w:szCs w:val="22"/>
        </w:rPr>
        <w:t>CSCI</w:t>
      </w:r>
      <w:r w:rsidRPr="00666A2F">
        <w:rPr>
          <w:rFonts w:hint="eastAsia"/>
          <w:sz w:val="21"/>
          <w:szCs w:val="22"/>
        </w:rPr>
        <w:t>接口需求”中“通道间通讯接口”。</w:t>
      </w:r>
    </w:p>
    <w:p w:rsidR="00666A2F" w:rsidRPr="00666A2F" w:rsidRDefault="00666A2F" w:rsidP="00666A2F">
      <w:pPr>
        <w:rPr>
          <w:sz w:val="21"/>
          <w:szCs w:val="22"/>
        </w:rPr>
      </w:pPr>
      <w:r w:rsidRPr="00666A2F">
        <w:rPr>
          <w:rFonts w:hint="eastAsia"/>
          <w:sz w:val="21"/>
          <w:szCs w:val="22"/>
        </w:rPr>
        <w:t>R-</w:t>
      </w:r>
      <w:r w:rsidRPr="00666A2F">
        <w:rPr>
          <w:sz w:val="21"/>
          <w:szCs w:val="22"/>
        </w:rPr>
        <w:t xml:space="preserve">2544 </w:t>
      </w:r>
      <w:r w:rsidRPr="00666A2F">
        <w:rPr>
          <w:sz w:val="21"/>
          <w:szCs w:val="22"/>
        </w:rPr>
        <w:t>控制软件应设置填充发送数据和接收数据检查</w:t>
      </w:r>
      <w:r w:rsidRPr="00666A2F">
        <w:rPr>
          <w:rFonts w:hint="eastAsia"/>
          <w:sz w:val="21"/>
          <w:szCs w:val="22"/>
        </w:rPr>
        <w:t>、</w:t>
      </w:r>
      <w:r w:rsidRPr="00666A2F">
        <w:rPr>
          <w:sz w:val="21"/>
          <w:szCs w:val="22"/>
        </w:rPr>
        <w:t>解析处理周期为</w:t>
      </w:r>
      <w:r w:rsidRPr="00666A2F">
        <w:rPr>
          <w:rFonts w:hint="eastAsia"/>
          <w:sz w:val="21"/>
          <w:szCs w:val="22"/>
        </w:rPr>
        <w:t>5ms</w:t>
      </w:r>
      <w:r w:rsidRPr="00666A2F">
        <w:rPr>
          <w:rFonts w:hint="eastAsia"/>
          <w:sz w:val="21"/>
          <w:szCs w:val="22"/>
        </w:rPr>
        <w:t>。</w:t>
      </w:r>
    </w:p>
    <w:p w:rsidR="00666A2F" w:rsidRPr="00666A2F" w:rsidRDefault="00666A2F" w:rsidP="00666A2F">
      <w:pPr>
        <w:rPr>
          <w:sz w:val="21"/>
          <w:szCs w:val="22"/>
        </w:rPr>
      </w:pPr>
      <w:r w:rsidRPr="00666A2F">
        <w:rPr>
          <w:rFonts w:hint="eastAsia"/>
          <w:sz w:val="21"/>
          <w:szCs w:val="22"/>
        </w:rPr>
        <w:t>R-</w:t>
      </w:r>
      <w:r w:rsidRPr="00666A2F">
        <w:rPr>
          <w:sz w:val="21"/>
          <w:szCs w:val="22"/>
        </w:rPr>
        <w:t xml:space="preserve">2571 </w:t>
      </w:r>
      <w:r w:rsidRPr="00666A2F">
        <w:rPr>
          <w:sz w:val="21"/>
          <w:szCs w:val="22"/>
        </w:rPr>
        <w:t>控制软件应能够接收另一个通道的数据</w:t>
      </w:r>
      <w:r w:rsidRPr="00666A2F">
        <w:rPr>
          <w:rFonts w:hint="eastAsia"/>
          <w:sz w:val="21"/>
          <w:szCs w:val="22"/>
        </w:rPr>
        <w:t>，</w:t>
      </w:r>
      <w:r w:rsidRPr="00666A2F">
        <w:rPr>
          <w:sz w:val="21"/>
          <w:szCs w:val="22"/>
        </w:rPr>
        <w:t>通信数据见下表</w:t>
      </w:r>
      <w:r w:rsidRPr="00666A2F">
        <w:rPr>
          <w:rFonts w:hint="eastAsia"/>
          <w:sz w:val="21"/>
          <w:szCs w:val="22"/>
        </w:rPr>
        <w:t>。</w:t>
      </w:r>
    </w:p>
    <w:p w:rsidR="00666A2F" w:rsidRPr="00666A2F" w:rsidRDefault="00666A2F" w:rsidP="00666A2F">
      <w:pPr>
        <w:jc w:val="center"/>
        <w:rPr>
          <w:sz w:val="21"/>
          <w:szCs w:val="22"/>
        </w:rPr>
      </w:pPr>
      <w:r w:rsidRPr="00666A2F">
        <w:rPr>
          <w:sz w:val="21"/>
          <w:szCs w:val="22"/>
        </w:rPr>
        <w:t>表</w:t>
      </w:r>
      <w:r w:rsidRPr="00666A2F">
        <w:rPr>
          <w:rFonts w:hint="eastAsia"/>
          <w:sz w:val="21"/>
          <w:szCs w:val="22"/>
        </w:rPr>
        <w:t xml:space="preserve">36 </w:t>
      </w:r>
      <w:r w:rsidRPr="00666A2F">
        <w:rPr>
          <w:rFonts w:hint="eastAsia"/>
          <w:sz w:val="21"/>
          <w:szCs w:val="22"/>
        </w:rPr>
        <w:t>双通道通信协议</w:t>
      </w:r>
    </w:p>
    <w:tbl>
      <w:tblPr>
        <w:tblStyle w:val="31"/>
        <w:tblW w:w="0" w:type="auto"/>
        <w:tblLook w:val="04A0" w:firstRow="1" w:lastRow="0" w:firstColumn="1" w:lastColumn="0" w:noHBand="0" w:noVBand="1"/>
      </w:tblPr>
      <w:tblGrid>
        <w:gridCol w:w="1653"/>
        <w:gridCol w:w="3078"/>
        <w:gridCol w:w="1803"/>
        <w:gridCol w:w="1762"/>
      </w:tblGrid>
      <w:tr w:rsidR="00666A2F" w:rsidRPr="00666A2F" w:rsidTr="00666A2F">
        <w:tc>
          <w:tcPr>
            <w:tcW w:w="2074" w:type="dxa"/>
          </w:tcPr>
          <w:p w:rsidR="00666A2F" w:rsidRPr="00666A2F" w:rsidRDefault="00666A2F" w:rsidP="00666A2F">
            <w:pPr>
              <w:jc w:val="center"/>
              <w:rPr>
                <w:sz w:val="21"/>
                <w:szCs w:val="22"/>
              </w:rPr>
            </w:pPr>
            <w:r w:rsidRPr="00666A2F">
              <w:rPr>
                <w:rFonts w:hint="eastAsia"/>
                <w:sz w:val="21"/>
                <w:szCs w:val="22"/>
              </w:rPr>
              <w:t>序号</w:t>
            </w:r>
          </w:p>
        </w:tc>
        <w:tc>
          <w:tcPr>
            <w:tcW w:w="2074" w:type="dxa"/>
          </w:tcPr>
          <w:p w:rsidR="00666A2F" w:rsidRPr="00666A2F" w:rsidRDefault="00666A2F" w:rsidP="00666A2F">
            <w:pPr>
              <w:jc w:val="center"/>
              <w:rPr>
                <w:sz w:val="21"/>
                <w:szCs w:val="22"/>
              </w:rPr>
            </w:pPr>
            <w:r w:rsidRPr="00666A2F">
              <w:rPr>
                <w:rFonts w:hint="eastAsia"/>
                <w:sz w:val="21"/>
                <w:szCs w:val="22"/>
              </w:rPr>
              <w:t>符号</w:t>
            </w:r>
          </w:p>
        </w:tc>
        <w:tc>
          <w:tcPr>
            <w:tcW w:w="2074" w:type="dxa"/>
          </w:tcPr>
          <w:p w:rsidR="00666A2F" w:rsidRPr="00666A2F" w:rsidRDefault="00666A2F" w:rsidP="00666A2F">
            <w:pPr>
              <w:jc w:val="center"/>
              <w:rPr>
                <w:sz w:val="21"/>
                <w:szCs w:val="22"/>
              </w:rPr>
            </w:pPr>
            <w:r w:rsidRPr="00666A2F">
              <w:rPr>
                <w:rFonts w:hint="eastAsia"/>
                <w:sz w:val="21"/>
                <w:szCs w:val="22"/>
              </w:rPr>
              <w:t>含义</w:t>
            </w:r>
          </w:p>
        </w:tc>
        <w:tc>
          <w:tcPr>
            <w:tcW w:w="2074" w:type="dxa"/>
          </w:tcPr>
          <w:p w:rsidR="00666A2F" w:rsidRPr="00666A2F" w:rsidRDefault="00666A2F" w:rsidP="00666A2F">
            <w:pPr>
              <w:jc w:val="center"/>
              <w:rPr>
                <w:sz w:val="21"/>
                <w:szCs w:val="22"/>
              </w:rPr>
            </w:pPr>
            <w:r w:rsidRPr="00666A2F">
              <w:rPr>
                <w:rFonts w:hint="eastAsia"/>
                <w:sz w:val="21"/>
                <w:szCs w:val="22"/>
              </w:rPr>
              <w:t>数据类型</w:t>
            </w:r>
          </w:p>
        </w:tc>
      </w:tr>
      <w:tr w:rsidR="00666A2F" w:rsidRPr="00666A2F" w:rsidTr="00666A2F">
        <w:tc>
          <w:tcPr>
            <w:tcW w:w="2074" w:type="dxa"/>
          </w:tcPr>
          <w:p w:rsidR="00666A2F" w:rsidRPr="00666A2F" w:rsidRDefault="00666A2F" w:rsidP="00666A2F">
            <w:pPr>
              <w:numPr>
                <w:ilvl w:val="0"/>
                <w:numId w:val="36"/>
              </w:numPr>
              <w:jc w:val="center"/>
              <w:rPr>
                <w:sz w:val="21"/>
                <w:szCs w:val="22"/>
              </w:rPr>
            </w:pPr>
          </w:p>
        </w:tc>
        <w:tc>
          <w:tcPr>
            <w:tcW w:w="2074" w:type="dxa"/>
          </w:tcPr>
          <w:p w:rsidR="00666A2F" w:rsidRPr="00666A2F" w:rsidRDefault="00666A2F" w:rsidP="00666A2F">
            <w:pPr>
              <w:jc w:val="center"/>
              <w:rPr>
                <w:sz w:val="21"/>
                <w:szCs w:val="22"/>
              </w:rPr>
            </w:pPr>
            <w:proofErr w:type="spellStart"/>
            <w:r w:rsidRPr="00666A2F">
              <w:rPr>
                <w:sz w:val="21"/>
                <w:szCs w:val="22"/>
              </w:rPr>
              <w:t>D</w:t>
            </w:r>
            <w:r w:rsidRPr="00666A2F">
              <w:rPr>
                <w:rFonts w:hint="eastAsia"/>
                <w:sz w:val="21"/>
                <w:szCs w:val="22"/>
              </w:rPr>
              <w:t>atahead</w:t>
            </w:r>
            <w:proofErr w:type="spellEnd"/>
          </w:p>
        </w:tc>
        <w:tc>
          <w:tcPr>
            <w:tcW w:w="2074" w:type="dxa"/>
          </w:tcPr>
          <w:p w:rsidR="00666A2F" w:rsidRPr="00666A2F" w:rsidRDefault="00666A2F" w:rsidP="00666A2F">
            <w:pPr>
              <w:jc w:val="center"/>
              <w:rPr>
                <w:sz w:val="21"/>
                <w:szCs w:val="22"/>
              </w:rPr>
            </w:pPr>
            <w:r w:rsidRPr="00666A2F">
              <w:rPr>
                <w:rFonts w:hint="eastAsia"/>
                <w:sz w:val="21"/>
                <w:szCs w:val="22"/>
              </w:rPr>
              <w:t>数据头</w:t>
            </w:r>
          </w:p>
        </w:tc>
        <w:tc>
          <w:tcPr>
            <w:tcW w:w="2074" w:type="dxa"/>
          </w:tcPr>
          <w:p w:rsidR="00666A2F" w:rsidRPr="00666A2F" w:rsidRDefault="00666A2F" w:rsidP="00666A2F">
            <w:pPr>
              <w:jc w:val="center"/>
              <w:rPr>
                <w:sz w:val="21"/>
                <w:szCs w:val="22"/>
              </w:rPr>
            </w:pPr>
            <w:r w:rsidRPr="00666A2F">
              <w:rPr>
                <w:rFonts w:hint="eastAsia"/>
                <w:sz w:val="21"/>
                <w:szCs w:val="22"/>
              </w:rPr>
              <w:t>INT16U</w:t>
            </w:r>
          </w:p>
        </w:tc>
      </w:tr>
      <w:tr w:rsidR="00666A2F" w:rsidRPr="00666A2F" w:rsidTr="00666A2F">
        <w:tc>
          <w:tcPr>
            <w:tcW w:w="2074" w:type="dxa"/>
          </w:tcPr>
          <w:p w:rsidR="00666A2F" w:rsidRPr="00666A2F" w:rsidRDefault="00666A2F" w:rsidP="00666A2F">
            <w:pPr>
              <w:numPr>
                <w:ilvl w:val="0"/>
                <w:numId w:val="36"/>
              </w:numPr>
              <w:jc w:val="center"/>
              <w:rPr>
                <w:sz w:val="21"/>
                <w:szCs w:val="22"/>
              </w:rPr>
            </w:pPr>
          </w:p>
        </w:tc>
        <w:tc>
          <w:tcPr>
            <w:tcW w:w="2074" w:type="dxa"/>
          </w:tcPr>
          <w:p w:rsidR="00666A2F" w:rsidRPr="00666A2F" w:rsidRDefault="00666A2F" w:rsidP="00666A2F">
            <w:pPr>
              <w:jc w:val="center"/>
              <w:rPr>
                <w:sz w:val="21"/>
                <w:szCs w:val="22"/>
              </w:rPr>
            </w:pPr>
            <w:proofErr w:type="spellStart"/>
            <w:r w:rsidRPr="00666A2F">
              <w:rPr>
                <w:sz w:val="21"/>
                <w:szCs w:val="22"/>
              </w:rPr>
              <w:t>F</w:t>
            </w:r>
            <w:r w:rsidRPr="00666A2F">
              <w:rPr>
                <w:rFonts w:hint="eastAsia"/>
                <w:sz w:val="21"/>
                <w:szCs w:val="22"/>
              </w:rPr>
              <w:t>rame</w:t>
            </w:r>
            <w:r w:rsidRPr="00666A2F">
              <w:rPr>
                <w:sz w:val="21"/>
                <w:szCs w:val="22"/>
              </w:rPr>
              <w:t>Id</w:t>
            </w:r>
            <w:proofErr w:type="spellEnd"/>
          </w:p>
        </w:tc>
        <w:tc>
          <w:tcPr>
            <w:tcW w:w="2074" w:type="dxa"/>
          </w:tcPr>
          <w:p w:rsidR="00666A2F" w:rsidRPr="00666A2F" w:rsidRDefault="00666A2F" w:rsidP="00666A2F">
            <w:pPr>
              <w:jc w:val="center"/>
              <w:rPr>
                <w:sz w:val="21"/>
                <w:szCs w:val="22"/>
              </w:rPr>
            </w:pPr>
            <w:r w:rsidRPr="00666A2F">
              <w:rPr>
                <w:rFonts w:hint="eastAsia"/>
                <w:sz w:val="21"/>
                <w:szCs w:val="22"/>
              </w:rPr>
              <w:t>数据帧信息</w:t>
            </w:r>
          </w:p>
        </w:tc>
        <w:tc>
          <w:tcPr>
            <w:tcW w:w="2074" w:type="dxa"/>
          </w:tcPr>
          <w:p w:rsidR="00666A2F" w:rsidRPr="00666A2F" w:rsidRDefault="00666A2F" w:rsidP="00666A2F">
            <w:pPr>
              <w:jc w:val="center"/>
              <w:rPr>
                <w:sz w:val="21"/>
                <w:szCs w:val="22"/>
              </w:rPr>
            </w:pPr>
            <w:r w:rsidRPr="00666A2F">
              <w:rPr>
                <w:rFonts w:hint="eastAsia"/>
                <w:sz w:val="21"/>
                <w:szCs w:val="22"/>
              </w:rPr>
              <w:t>INT16U</w:t>
            </w:r>
          </w:p>
        </w:tc>
      </w:tr>
      <w:tr w:rsidR="00666A2F" w:rsidRPr="00666A2F" w:rsidTr="00666A2F">
        <w:tc>
          <w:tcPr>
            <w:tcW w:w="2074" w:type="dxa"/>
          </w:tcPr>
          <w:p w:rsidR="00666A2F" w:rsidRPr="00666A2F" w:rsidRDefault="00666A2F" w:rsidP="00666A2F">
            <w:pPr>
              <w:numPr>
                <w:ilvl w:val="0"/>
                <w:numId w:val="36"/>
              </w:numPr>
              <w:jc w:val="center"/>
              <w:rPr>
                <w:sz w:val="21"/>
                <w:szCs w:val="22"/>
              </w:rPr>
            </w:pPr>
          </w:p>
        </w:tc>
        <w:tc>
          <w:tcPr>
            <w:tcW w:w="2074" w:type="dxa"/>
          </w:tcPr>
          <w:p w:rsidR="00666A2F" w:rsidRPr="00666A2F" w:rsidRDefault="00666A2F" w:rsidP="00666A2F">
            <w:pPr>
              <w:jc w:val="center"/>
              <w:rPr>
                <w:sz w:val="21"/>
                <w:szCs w:val="22"/>
              </w:rPr>
            </w:pPr>
            <w:proofErr w:type="spellStart"/>
            <w:r w:rsidRPr="00666A2F">
              <w:rPr>
                <w:rFonts w:hint="eastAsia"/>
                <w:sz w:val="21"/>
                <w:szCs w:val="22"/>
              </w:rPr>
              <w:t>dataLen</w:t>
            </w:r>
            <w:proofErr w:type="spellEnd"/>
          </w:p>
        </w:tc>
        <w:tc>
          <w:tcPr>
            <w:tcW w:w="2074" w:type="dxa"/>
          </w:tcPr>
          <w:p w:rsidR="00666A2F" w:rsidRPr="00666A2F" w:rsidRDefault="00666A2F" w:rsidP="00666A2F">
            <w:pPr>
              <w:jc w:val="center"/>
              <w:rPr>
                <w:sz w:val="21"/>
                <w:szCs w:val="22"/>
              </w:rPr>
            </w:pPr>
            <w:r w:rsidRPr="00666A2F">
              <w:rPr>
                <w:rFonts w:hint="eastAsia"/>
                <w:sz w:val="21"/>
                <w:szCs w:val="22"/>
              </w:rPr>
              <w:t>数据长度</w:t>
            </w:r>
          </w:p>
        </w:tc>
        <w:tc>
          <w:tcPr>
            <w:tcW w:w="2074" w:type="dxa"/>
          </w:tcPr>
          <w:p w:rsidR="00666A2F" w:rsidRPr="00666A2F" w:rsidRDefault="00666A2F" w:rsidP="00666A2F">
            <w:pPr>
              <w:jc w:val="center"/>
              <w:rPr>
                <w:sz w:val="21"/>
                <w:szCs w:val="22"/>
              </w:rPr>
            </w:pPr>
            <w:r w:rsidRPr="00666A2F">
              <w:rPr>
                <w:rFonts w:hint="eastAsia"/>
                <w:sz w:val="21"/>
                <w:szCs w:val="22"/>
              </w:rPr>
              <w:t>INT16U</w:t>
            </w:r>
          </w:p>
        </w:tc>
      </w:tr>
      <w:tr w:rsidR="00666A2F" w:rsidRPr="00666A2F" w:rsidTr="00666A2F">
        <w:tc>
          <w:tcPr>
            <w:tcW w:w="2074" w:type="dxa"/>
          </w:tcPr>
          <w:p w:rsidR="00666A2F" w:rsidRPr="00666A2F" w:rsidRDefault="00666A2F" w:rsidP="00666A2F">
            <w:pPr>
              <w:numPr>
                <w:ilvl w:val="0"/>
                <w:numId w:val="36"/>
              </w:numPr>
              <w:jc w:val="center"/>
              <w:rPr>
                <w:sz w:val="21"/>
                <w:szCs w:val="22"/>
              </w:rPr>
            </w:pPr>
          </w:p>
        </w:tc>
        <w:tc>
          <w:tcPr>
            <w:tcW w:w="2074" w:type="dxa"/>
          </w:tcPr>
          <w:p w:rsidR="00666A2F" w:rsidRPr="00666A2F" w:rsidRDefault="00666A2F" w:rsidP="00666A2F">
            <w:pPr>
              <w:jc w:val="center"/>
              <w:rPr>
                <w:sz w:val="21"/>
                <w:szCs w:val="22"/>
              </w:rPr>
            </w:pPr>
            <w:r w:rsidRPr="00666A2F">
              <w:rPr>
                <w:rFonts w:hint="eastAsia"/>
                <w:sz w:val="21"/>
                <w:szCs w:val="22"/>
              </w:rPr>
              <w:t>CCDL5ms</w:t>
            </w:r>
            <w:r w:rsidRPr="00666A2F">
              <w:rPr>
                <w:sz w:val="21"/>
                <w:szCs w:val="22"/>
              </w:rPr>
              <w:t>Tick</w:t>
            </w:r>
          </w:p>
        </w:tc>
        <w:tc>
          <w:tcPr>
            <w:tcW w:w="2074" w:type="dxa"/>
          </w:tcPr>
          <w:p w:rsidR="00666A2F" w:rsidRPr="00666A2F" w:rsidRDefault="00666A2F" w:rsidP="00666A2F">
            <w:pPr>
              <w:jc w:val="center"/>
              <w:rPr>
                <w:sz w:val="21"/>
                <w:szCs w:val="22"/>
              </w:rPr>
            </w:pPr>
            <w:r w:rsidRPr="00666A2F">
              <w:rPr>
                <w:rFonts w:hint="eastAsia"/>
                <w:sz w:val="21"/>
                <w:szCs w:val="22"/>
              </w:rPr>
              <w:t>CCDL5ms</w:t>
            </w:r>
          </w:p>
        </w:tc>
        <w:tc>
          <w:tcPr>
            <w:tcW w:w="2074" w:type="dxa"/>
          </w:tcPr>
          <w:p w:rsidR="00666A2F" w:rsidRPr="00666A2F" w:rsidRDefault="00666A2F" w:rsidP="00666A2F">
            <w:pPr>
              <w:jc w:val="center"/>
              <w:rPr>
                <w:sz w:val="21"/>
                <w:szCs w:val="22"/>
              </w:rPr>
            </w:pPr>
            <w:r w:rsidRPr="00666A2F">
              <w:rPr>
                <w:rFonts w:hint="eastAsia"/>
                <w:sz w:val="21"/>
                <w:szCs w:val="22"/>
              </w:rPr>
              <w:t>通讯时钟计数值</w:t>
            </w:r>
          </w:p>
        </w:tc>
      </w:tr>
      <w:tr w:rsidR="00666A2F" w:rsidRPr="00666A2F" w:rsidTr="00666A2F">
        <w:tc>
          <w:tcPr>
            <w:tcW w:w="2074" w:type="dxa"/>
          </w:tcPr>
          <w:p w:rsidR="00666A2F" w:rsidRPr="00666A2F" w:rsidRDefault="00666A2F" w:rsidP="00666A2F">
            <w:pPr>
              <w:numPr>
                <w:ilvl w:val="0"/>
                <w:numId w:val="36"/>
              </w:numPr>
              <w:jc w:val="center"/>
              <w:rPr>
                <w:sz w:val="21"/>
                <w:szCs w:val="22"/>
              </w:rPr>
            </w:pPr>
          </w:p>
        </w:tc>
        <w:tc>
          <w:tcPr>
            <w:tcW w:w="2074" w:type="dxa"/>
          </w:tcPr>
          <w:p w:rsidR="00666A2F" w:rsidRPr="00666A2F" w:rsidRDefault="00666A2F" w:rsidP="00666A2F">
            <w:pPr>
              <w:jc w:val="center"/>
              <w:rPr>
                <w:sz w:val="21"/>
                <w:szCs w:val="22"/>
              </w:rPr>
            </w:pPr>
            <w:proofErr w:type="spellStart"/>
            <w:r w:rsidRPr="00666A2F">
              <w:rPr>
                <w:sz w:val="21"/>
                <w:szCs w:val="22"/>
              </w:rPr>
              <w:t>C</w:t>
            </w:r>
            <w:r w:rsidRPr="00666A2F">
              <w:rPr>
                <w:rFonts w:hint="eastAsia"/>
                <w:sz w:val="21"/>
                <w:szCs w:val="22"/>
              </w:rPr>
              <w:t>slf</w:t>
            </w:r>
            <w:r w:rsidRPr="00666A2F">
              <w:rPr>
                <w:sz w:val="21"/>
                <w:szCs w:val="22"/>
              </w:rPr>
              <w:t>ValidData</w:t>
            </w:r>
            <w:proofErr w:type="spellEnd"/>
            <w:r w:rsidRPr="00666A2F">
              <w:rPr>
                <w:sz w:val="21"/>
                <w:szCs w:val="22"/>
              </w:rPr>
              <w:t>[CS_TOTAL_CHAN]</w:t>
            </w:r>
          </w:p>
        </w:tc>
        <w:tc>
          <w:tcPr>
            <w:tcW w:w="2074" w:type="dxa"/>
          </w:tcPr>
          <w:p w:rsidR="00666A2F" w:rsidRPr="00666A2F" w:rsidRDefault="00666A2F" w:rsidP="00666A2F">
            <w:pPr>
              <w:jc w:val="center"/>
              <w:rPr>
                <w:sz w:val="21"/>
                <w:szCs w:val="22"/>
              </w:rPr>
            </w:pPr>
            <w:r w:rsidRPr="00666A2F">
              <w:rPr>
                <w:rFonts w:hint="eastAsia"/>
                <w:sz w:val="21"/>
                <w:szCs w:val="22"/>
              </w:rPr>
              <w:t>本通道传感器滤波后值</w:t>
            </w:r>
          </w:p>
        </w:tc>
        <w:tc>
          <w:tcPr>
            <w:tcW w:w="2074" w:type="dxa"/>
          </w:tcPr>
          <w:p w:rsidR="00666A2F" w:rsidRPr="00666A2F" w:rsidRDefault="00666A2F" w:rsidP="00666A2F">
            <w:pPr>
              <w:jc w:val="center"/>
              <w:rPr>
                <w:sz w:val="21"/>
                <w:szCs w:val="22"/>
              </w:rPr>
            </w:pPr>
            <w:r w:rsidRPr="00666A2F">
              <w:rPr>
                <w:rFonts w:hint="eastAsia"/>
                <w:sz w:val="21"/>
                <w:szCs w:val="22"/>
              </w:rPr>
              <w:t>INT16U</w:t>
            </w:r>
          </w:p>
        </w:tc>
      </w:tr>
      <w:tr w:rsidR="00666A2F" w:rsidRPr="00666A2F" w:rsidTr="00666A2F">
        <w:tc>
          <w:tcPr>
            <w:tcW w:w="2074" w:type="dxa"/>
          </w:tcPr>
          <w:p w:rsidR="00666A2F" w:rsidRPr="00666A2F" w:rsidRDefault="00666A2F" w:rsidP="00666A2F">
            <w:pPr>
              <w:numPr>
                <w:ilvl w:val="0"/>
                <w:numId w:val="36"/>
              </w:numPr>
              <w:jc w:val="center"/>
              <w:rPr>
                <w:sz w:val="21"/>
                <w:szCs w:val="22"/>
              </w:rPr>
            </w:pPr>
          </w:p>
        </w:tc>
        <w:tc>
          <w:tcPr>
            <w:tcW w:w="2074" w:type="dxa"/>
          </w:tcPr>
          <w:p w:rsidR="00666A2F" w:rsidRPr="00666A2F" w:rsidRDefault="00666A2F" w:rsidP="00666A2F">
            <w:pPr>
              <w:jc w:val="center"/>
              <w:rPr>
                <w:sz w:val="21"/>
                <w:szCs w:val="22"/>
              </w:rPr>
            </w:pPr>
            <w:proofErr w:type="spellStart"/>
            <w:r w:rsidRPr="00666A2F">
              <w:rPr>
                <w:sz w:val="21"/>
                <w:szCs w:val="22"/>
              </w:rPr>
              <w:t>C</w:t>
            </w:r>
            <w:r w:rsidRPr="00666A2F">
              <w:rPr>
                <w:rFonts w:hint="eastAsia"/>
                <w:sz w:val="21"/>
                <w:szCs w:val="22"/>
              </w:rPr>
              <w:t>s</w:t>
            </w:r>
            <w:r w:rsidRPr="00666A2F">
              <w:rPr>
                <w:sz w:val="21"/>
                <w:szCs w:val="22"/>
              </w:rPr>
              <w:t>selfsfsw</w:t>
            </w:r>
            <w:proofErr w:type="spellEnd"/>
            <w:r w:rsidRPr="00666A2F">
              <w:rPr>
                <w:sz w:val="21"/>
                <w:szCs w:val="22"/>
              </w:rPr>
              <w:t>[SFSW_TOTAL_WORDS]</w:t>
            </w:r>
          </w:p>
        </w:tc>
        <w:tc>
          <w:tcPr>
            <w:tcW w:w="2074" w:type="dxa"/>
          </w:tcPr>
          <w:p w:rsidR="00666A2F" w:rsidRPr="00666A2F" w:rsidRDefault="00666A2F" w:rsidP="00666A2F">
            <w:pPr>
              <w:jc w:val="center"/>
              <w:rPr>
                <w:sz w:val="21"/>
                <w:szCs w:val="22"/>
              </w:rPr>
            </w:pPr>
            <w:r w:rsidRPr="00666A2F">
              <w:rPr>
                <w:rFonts w:hint="eastAsia"/>
                <w:sz w:val="21"/>
                <w:szCs w:val="22"/>
              </w:rPr>
              <w:t>本通道传感器故障字</w:t>
            </w:r>
          </w:p>
        </w:tc>
        <w:tc>
          <w:tcPr>
            <w:tcW w:w="2074" w:type="dxa"/>
          </w:tcPr>
          <w:p w:rsidR="00666A2F" w:rsidRPr="00666A2F" w:rsidRDefault="00666A2F" w:rsidP="00666A2F">
            <w:pPr>
              <w:jc w:val="center"/>
              <w:rPr>
                <w:sz w:val="21"/>
                <w:szCs w:val="22"/>
              </w:rPr>
            </w:pPr>
            <w:r w:rsidRPr="00666A2F">
              <w:rPr>
                <w:rFonts w:hint="eastAsia"/>
                <w:sz w:val="21"/>
                <w:szCs w:val="22"/>
              </w:rPr>
              <w:t>INT16U</w:t>
            </w:r>
          </w:p>
        </w:tc>
      </w:tr>
      <w:tr w:rsidR="00666A2F" w:rsidRPr="00666A2F" w:rsidTr="00666A2F">
        <w:tc>
          <w:tcPr>
            <w:tcW w:w="2074" w:type="dxa"/>
          </w:tcPr>
          <w:p w:rsidR="00666A2F" w:rsidRPr="00666A2F" w:rsidRDefault="00666A2F" w:rsidP="00666A2F">
            <w:pPr>
              <w:numPr>
                <w:ilvl w:val="0"/>
                <w:numId w:val="36"/>
              </w:numPr>
              <w:jc w:val="center"/>
              <w:rPr>
                <w:sz w:val="21"/>
                <w:szCs w:val="22"/>
              </w:rPr>
            </w:pPr>
          </w:p>
        </w:tc>
        <w:tc>
          <w:tcPr>
            <w:tcW w:w="2074" w:type="dxa"/>
          </w:tcPr>
          <w:p w:rsidR="00666A2F" w:rsidRPr="00666A2F" w:rsidRDefault="00666A2F" w:rsidP="00666A2F">
            <w:pPr>
              <w:jc w:val="center"/>
              <w:rPr>
                <w:sz w:val="21"/>
                <w:szCs w:val="22"/>
              </w:rPr>
            </w:pPr>
            <w:proofErr w:type="spellStart"/>
            <w:r w:rsidRPr="00666A2F">
              <w:rPr>
                <w:sz w:val="21"/>
                <w:szCs w:val="22"/>
              </w:rPr>
              <w:t>C</w:t>
            </w:r>
            <w:r w:rsidRPr="00666A2F">
              <w:rPr>
                <w:rFonts w:hint="eastAsia"/>
                <w:sz w:val="21"/>
                <w:szCs w:val="22"/>
              </w:rPr>
              <w:t>sfw</w:t>
            </w:r>
            <w:proofErr w:type="spellEnd"/>
            <w:r w:rsidRPr="00666A2F">
              <w:rPr>
                <w:rFonts w:hint="eastAsia"/>
                <w:sz w:val="21"/>
                <w:szCs w:val="22"/>
              </w:rPr>
              <w:t>[</w:t>
            </w:r>
            <w:r w:rsidRPr="00666A2F">
              <w:rPr>
                <w:sz w:val="21"/>
                <w:szCs w:val="22"/>
              </w:rPr>
              <w:t>CSFW_WORDS]</w:t>
            </w:r>
          </w:p>
        </w:tc>
        <w:tc>
          <w:tcPr>
            <w:tcW w:w="2074" w:type="dxa"/>
          </w:tcPr>
          <w:p w:rsidR="00666A2F" w:rsidRPr="00666A2F" w:rsidRDefault="00666A2F" w:rsidP="00666A2F">
            <w:pPr>
              <w:jc w:val="center"/>
              <w:rPr>
                <w:sz w:val="21"/>
                <w:szCs w:val="22"/>
              </w:rPr>
            </w:pPr>
            <w:r w:rsidRPr="00666A2F">
              <w:rPr>
                <w:rFonts w:hint="eastAsia"/>
                <w:sz w:val="21"/>
                <w:szCs w:val="22"/>
              </w:rPr>
              <w:t>系统故障字</w:t>
            </w:r>
          </w:p>
        </w:tc>
        <w:tc>
          <w:tcPr>
            <w:tcW w:w="2074" w:type="dxa"/>
          </w:tcPr>
          <w:p w:rsidR="00666A2F" w:rsidRPr="00666A2F" w:rsidRDefault="00666A2F" w:rsidP="00666A2F">
            <w:pPr>
              <w:jc w:val="center"/>
              <w:rPr>
                <w:sz w:val="21"/>
                <w:szCs w:val="22"/>
              </w:rPr>
            </w:pPr>
            <w:r w:rsidRPr="00666A2F">
              <w:rPr>
                <w:rFonts w:hint="eastAsia"/>
                <w:sz w:val="21"/>
                <w:szCs w:val="22"/>
              </w:rPr>
              <w:t>INT16U</w:t>
            </w:r>
          </w:p>
        </w:tc>
      </w:tr>
      <w:tr w:rsidR="00666A2F" w:rsidRPr="00666A2F" w:rsidTr="00666A2F">
        <w:tc>
          <w:tcPr>
            <w:tcW w:w="2074" w:type="dxa"/>
          </w:tcPr>
          <w:p w:rsidR="00666A2F" w:rsidRPr="00666A2F" w:rsidRDefault="00666A2F" w:rsidP="00666A2F">
            <w:pPr>
              <w:numPr>
                <w:ilvl w:val="0"/>
                <w:numId w:val="36"/>
              </w:numPr>
              <w:jc w:val="center"/>
              <w:rPr>
                <w:sz w:val="21"/>
                <w:szCs w:val="22"/>
              </w:rPr>
            </w:pPr>
          </w:p>
        </w:tc>
        <w:tc>
          <w:tcPr>
            <w:tcW w:w="2074" w:type="dxa"/>
          </w:tcPr>
          <w:p w:rsidR="00666A2F" w:rsidRPr="00666A2F" w:rsidRDefault="00666A2F" w:rsidP="00666A2F">
            <w:pPr>
              <w:jc w:val="center"/>
              <w:rPr>
                <w:sz w:val="21"/>
                <w:szCs w:val="22"/>
              </w:rPr>
            </w:pPr>
            <w:proofErr w:type="spellStart"/>
            <w:r w:rsidRPr="00666A2F">
              <w:rPr>
                <w:sz w:val="21"/>
                <w:szCs w:val="22"/>
              </w:rPr>
              <w:t>F</w:t>
            </w:r>
            <w:r w:rsidRPr="00666A2F">
              <w:rPr>
                <w:rFonts w:hint="eastAsia"/>
                <w:sz w:val="21"/>
                <w:szCs w:val="22"/>
              </w:rPr>
              <w:t>mmw</w:t>
            </w:r>
            <w:proofErr w:type="spellEnd"/>
            <w:r w:rsidRPr="00666A2F">
              <w:rPr>
                <w:rFonts w:hint="eastAsia"/>
                <w:sz w:val="21"/>
                <w:szCs w:val="22"/>
              </w:rPr>
              <w:t>[</w:t>
            </w:r>
            <w:r w:rsidRPr="00666A2F">
              <w:rPr>
                <w:sz w:val="21"/>
                <w:szCs w:val="22"/>
              </w:rPr>
              <w:t>FMMW_WORDS]</w:t>
            </w:r>
          </w:p>
        </w:tc>
        <w:tc>
          <w:tcPr>
            <w:tcW w:w="2074" w:type="dxa"/>
          </w:tcPr>
          <w:p w:rsidR="00666A2F" w:rsidRPr="00666A2F" w:rsidRDefault="00666A2F" w:rsidP="00666A2F">
            <w:pPr>
              <w:jc w:val="center"/>
              <w:rPr>
                <w:sz w:val="21"/>
                <w:szCs w:val="22"/>
              </w:rPr>
            </w:pPr>
            <w:r w:rsidRPr="00666A2F">
              <w:rPr>
                <w:rFonts w:hint="eastAsia"/>
                <w:sz w:val="21"/>
                <w:szCs w:val="22"/>
              </w:rPr>
              <w:t>故障对策字</w:t>
            </w:r>
          </w:p>
        </w:tc>
        <w:tc>
          <w:tcPr>
            <w:tcW w:w="2074" w:type="dxa"/>
          </w:tcPr>
          <w:p w:rsidR="00666A2F" w:rsidRPr="00666A2F" w:rsidRDefault="00666A2F" w:rsidP="00666A2F">
            <w:pPr>
              <w:jc w:val="center"/>
              <w:rPr>
                <w:sz w:val="21"/>
                <w:szCs w:val="22"/>
              </w:rPr>
            </w:pPr>
            <w:r w:rsidRPr="00666A2F">
              <w:rPr>
                <w:rFonts w:hint="eastAsia"/>
                <w:sz w:val="21"/>
                <w:szCs w:val="22"/>
              </w:rPr>
              <w:t>INT16U</w:t>
            </w:r>
          </w:p>
        </w:tc>
      </w:tr>
      <w:tr w:rsidR="00666A2F" w:rsidRPr="00666A2F" w:rsidTr="00666A2F">
        <w:tc>
          <w:tcPr>
            <w:tcW w:w="2074" w:type="dxa"/>
          </w:tcPr>
          <w:p w:rsidR="00666A2F" w:rsidRPr="00666A2F" w:rsidRDefault="00666A2F" w:rsidP="00666A2F">
            <w:pPr>
              <w:numPr>
                <w:ilvl w:val="0"/>
                <w:numId w:val="36"/>
              </w:numPr>
              <w:jc w:val="center"/>
              <w:rPr>
                <w:sz w:val="21"/>
                <w:szCs w:val="22"/>
              </w:rPr>
            </w:pPr>
          </w:p>
        </w:tc>
        <w:tc>
          <w:tcPr>
            <w:tcW w:w="2074" w:type="dxa"/>
          </w:tcPr>
          <w:p w:rsidR="00666A2F" w:rsidRPr="00666A2F" w:rsidRDefault="00666A2F" w:rsidP="00666A2F">
            <w:pPr>
              <w:jc w:val="center"/>
              <w:rPr>
                <w:sz w:val="21"/>
                <w:szCs w:val="22"/>
              </w:rPr>
            </w:pPr>
            <w:r w:rsidRPr="00666A2F">
              <w:rPr>
                <w:rFonts w:hint="eastAsia"/>
                <w:sz w:val="21"/>
                <w:szCs w:val="22"/>
              </w:rPr>
              <w:t>SWI[</w:t>
            </w:r>
            <w:r w:rsidRPr="00666A2F">
              <w:rPr>
                <w:sz w:val="21"/>
                <w:szCs w:val="22"/>
              </w:rPr>
              <w:t>SWI_TOTAL_WORDS</w:t>
            </w:r>
            <w:r w:rsidRPr="00666A2F">
              <w:rPr>
                <w:rFonts w:hint="eastAsia"/>
                <w:sz w:val="21"/>
                <w:szCs w:val="22"/>
              </w:rPr>
              <w:t>]</w:t>
            </w:r>
          </w:p>
        </w:tc>
        <w:tc>
          <w:tcPr>
            <w:tcW w:w="2074" w:type="dxa"/>
          </w:tcPr>
          <w:p w:rsidR="00666A2F" w:rsidRPr="00666A2F" w:rsidRDefault="00666A2F" w:rsidP="00666A2F">
            <w:pPr>
              <w:jc w:val="center"/>
              <w:rPr>
                <w:sz w:val="21"/>
                <w:szCs w:val="22"/>
              </w:rPr>
            </w:pPr>
            <w:r w:rsidRPr="00666A2F">
              <w:rPr>
                <w:rFonts w:hint="eastAsia"/>
                <w:sz w:val="21"/>
                <w:szCs w:val="22"/>
              </w:rPr>
              <w:t>削抖后的开关量输入</w:t>
            </w:r>
          </w:p>
        </w:tc>
        <w:tc>
          <w:tcPr>
            <w:tcW w:w="2074" w:type="dxa"/>
          </w:tcPr>
          <w:p w:rsidR="00666A2F" w:rsidRPr="00666A2F" w:rsidRDefault="00666A2F" w:rsidP="00666A2F">
            <w:pPr>
              <w:jc w:val="center"/>
              <w:rPr>
                <w:sz w:val="21"/>
                <w:szCs w:val="22"/>
              </w:rPr>
            </w:pPr>
            <w:r w:rsidRPr="00666A2F">
              <w:rPr>
                <w:rFonts w:hint="eastAsia"/>
                <w:sz w:val="21"/>
                <w:szCs w:val="22"/>
              </w:rPr>
              <w:t>INT16U</w:t>
            </w:r>
          </w:p>
        </w:tc>
      </w:tr>
      <w:tr w:rsidR="00666A2F" w:rsidRPr="00666A2F" w:rsidTr="00666A2F">
        <w:tc>
          <w:tcPr>
            <w:tcW w:w="2074" w:type="dxa"/>
          </w:tcPr>
          <w:p w:rsidR="00666A2F" w:rsidRPr="00666A2F" w:rsidRDefault="00666A2F" w:rsidP="00666A2F">
            <w:pPr>
              <w:numPr>
                <w:ilvl w:val="0"/>
                <w:numId w:val="36"/>
              </w:numPr>
              <w:jc w:val="center"/>
              <w:rPr>
                <w:sz w:val="21"/>
                <w:szCs w:val="22"/>
              </w:rPr>
            </w:pPr>
          </w:p>
        </w:tc>
        <w:tc>
          <w:tcPr>
            <w:tcW w:w="2074" w:type="dxa"/>
          </w:tcPr>
          <w:p w:rsidR="00666A2F" w:rsidRPr="00666A2F" w:rsidRDefault="00666A2F" w:rsidP="00666A2F">
            <w:pPr>
              <w:jc w:val="center"/>
              <w:rPr>
                <w:sz w:val="21"/>
                <w:szCs w:val="22"/>
              </w:rPr>
            </w:pPr>
            <w:r w:rsidRPr="00666A2F">
              <w:rPr>
                <w:rFonts w:hint="eastAsia"/>
                <w:sz w:val="21"/>
                <w:szCs w:val="22"/>
              </w:rPr>
              <w:t>SWO[</w:t>
            </w:r>
            <w:r w:rsidRPr="00666A2F">
              <w:rPr>
                <w:sz w:val="21"/>
                <w:szCs w:val="22"/>
              </w:rPr>
              <w:t>SWO_TOTAL_WORDS</w:t>
            </w:r>
            <w:r w:rsidRPr="00666A2F">
              <w:rPr>
                <w:rFonts w:hint="eastAsia"/>
                <w:sz w:val="21"/>
                <w:szCs w:val="22"/>
              </w:rPr>
              <w:t>]</w:t>
            </w:r>
          </w:p>
        </w:tc>
        <w:tc>
          <w:tcPr>
            <w:tcW w:w="2074" w:type="dxa"/>
          </w:tcPr>
          <w:p w:rsidR="00666A2F" w:rsidRPr="00666A2F" w:rsidRDefault="00666A2F" w:rsidP="00666A2F">
            <w:pPr>
              <w:jc w:val="center"/>
              <w:rPr>
                <w:sz w:val="21"/>
                <w:szCs w:val="22"/>
              </w:rPr>
            </w:pPr>
            <w:r w:rsidRPr="00666A2F">
              <w:rPr>
                <w:rFonts w:hint="eastAsia"/>
                <w:sz w:val="21"/>
                <w:szCs w:val="22"/>
              </w:rPr>
              <w:t>开关量输出</w:t>
            </w:r>
          </w:p>
        </w:tc>
        <w:tc>
          <w:tcPr>
            <w:tcW w:w="2074" w:type="dxa"/>
          </w:tcPr>
          <w:p w:rsidR="00666A2F" w:rsidRPr="00666A2F" w:rsidRDefault="00666A2F" w:rsidP="00666A2F">
            <w:pPr>
              <w:jc w:val="center"/>
              <w:rPr>
                <w:sz w:val="21"/>
                <w:szCs w:val="22"/>
              </w:rPr>
            </w:pPr>
            <w:r w:rsidRPr="00666A2F">
              <w:rPr>
                <w:rFonts w:hint="eastAsia"/>
                <w:sz w:val="21"/>
                <w:szCs w:val="22"/>
              </w:rPr>
              <w:t>INT16U</w:t>
            </w:r>
          </w:p>
        </w:tc>
      </w:tr>
      <w:tr w:rsidR="00666A2F" w:rsidRPr="00666A2F" w:rsidTr="00666A2F">
        <w:tc>
          <w:tcPr>
            <w:tcW w:w="2074" w:type="dxa"/>
          </w:tcPr>
          <w:p w:rsidR="00666A2F" w:rsidRPr="00666A2F" w:rsidRDefault="00666A2F" w:rsidP="00666A2F">
            <w:pPr>
              <w:numPr>
                <w:ilvl w:val="0"/>
                <w:numId w:val="36"/>
              </w:numPr>
              <w:jc w:val="center"/>
              <w:rPr>
                <w:sz w:val="21"/>
                <w:szCs w:val="22"/>
              </w:rPr>
            </w:pPr>
          </w:p>
        </w:tc>
        <w:tc>
          <w:tcPr>
            <w:tcW w:w="2074" w:type="dxa"/>
          </w:tcPr>
          <w:p w:rsidR="00666A2F" w:rsidRPr="00666A2F" w:rsidRDefault="00666A2F" w:rsidP="00666A2F">
            <w:pPr>
              <w:jc w:val="center"/>
              <w:rPr>
                <w:sz w:val="21"/>
                <w:szCs w:val="22"/>
              </w:rPr>
            </w:pPr>
            <w:proofErr w:type="spellStart"/>
            <w:r w:rsidRPr="00666A2F">
              <w:rPr>
                <w:rFonts w:hint="eastAsia"/>
                <w:sz w:val="21"/>
                <w:szCs w:val="22"/>
              </w:rPr>
              <w:t>scheduleState</w:t>
            </w:r>
            <w:proofErr w:type="spellEnd"/>
          </w:p>
        </w:tc>
        <w:tc>
          <w:tcPr>
            <w:tcW w:w="2074" w:type="dxa"/>
          </w:tcPr>
          <w:p w:rsidR="00666A2F" w:rsidRPr="00666A2F" w:rsidRDefault="00666A2F" w:rsidP="00666A2F">
            <w:pPr>
              <w:jc w:val="center"/>
              <w:rPr>
                <w:sz w:val="21"/>
                <w:szCs w:val="22"/>
              </w:rPr>
            </w:pPr>
            <w:r w:rsidRPr="00666A2F">
              <w:rPr>
                <w:rFonts w:hint="eastAsia"/>
                <w:sz w:val="21"/>
                <w:szCs w:val="22"/>
              </w:rPr>
              <w:t>调度状态</w:t>
            </w:r>
          </w:p>
        </w:tc>
        <w:tc>
          <w:tcPr>
            <w:tcW w:w="2074" w:type="dxa"/>
          </w:tcPr>
          <w:p w:rsidR="00666A2F" w:rsidRPr="00666A2F" w:rsidRDefault="00666A2F" w:rsidP="00666A2F">
            <w:pPr>
              <w:jc w:val="center"/>
              <w:rPr>
                <w:sz w:val="21"/>
                <w:szCs w:val="22"/>
              </w:rPr>
            </w:pPr>
            <w:r w:rsidRPr="00666A2F">
              <w:rPr>
                <w:rFonts w:hint="eastAsia"/>
                <w:sz w:val="21"/>
                <w:szCs w:val="22"/>
              </w:rPr>
              <w:t>INT16U</w:t>
            </w:r>
          </w:p>
        </w:tc>
      </w:tr>
      <w:tr w:rsidR="00666A2F" w:rsidRPr="00666A2F" w:rsidTr="00666A2F">
        <w:tc>
          <w:tcPr>
            <w:tcW w:w="2074" w:type="dxa"/>
          </w:tcPr>
          <w:p w:rsidR="00666A2F" w:rsidRPr="00666A2F" w:rsidRDefault="00666A2F" w:rsidP="00666A2F">
            <w:pPr>
              <w:numPr>
                <w:ilvl w:val="0"/>
                <w:numId w:val="36"/>
              </w:numPr>
              <w:jc w:val="center"/>
              <w:rPr>
                <w:sz w:val="21"/>
                <w:szCs w:val="22"/>
              </w:rPr>
            </w:pPr>
          </w:p>
        </w:tc>
        <w:tc>
          <w:tcPr>
            <w:tcW w:w="2074" w:type="dxa"/>
          </w:tcPr>
          <w:p w:rsidR="00666A2F" w:rsidRPr="00666A2F" w:rsidRDefault="00666A2F" w:rsidP="00666A2F">
            <w:pPr>
              <w:jc w:val="center"/>
              <w:rPr>
                <w:sz w:val="21"/>
                <w:szCs w:val="22"/>
              </w:rPr>
            </w:pPr>
            <w:proofErr w:type="spellStart"/>
            <w:r w:rsidRPr="00666A2F">
              <w:rPr>
                <w:rFonts w:hint="eastAsia"/>
                <w:sz w:val="21"/>
                <w:szCs w:val="22"/>
              </w:rPr>
              <w:t>realEngineState</w:t>
            </w:r>
            <w:proofErr w:type="spellEnd"/>
          </w:p>
        </w:tc>
        <w:tc>
          <w:tcPr>
            <w:tcW w:w="2074" w:type="dxa"/>
          </w:tcPr>
          <w:p w:rsidR="00666A2F" w:rsidRPr="00666A2F" w:rsidRDefault="00666A2F" w:rsidP="00666A2F">
            <w:pPr>
              <w:jc w:val="center"/>
              <w:rPr>
                <w:sz w:val="21"/>
                <w:szCs w:val="22"/>
              </w:rPr>
            </w:pPr>
            <w:r w:rsidRPr="00666A2F">
              <w:rPr>
                <w:rFonts w:hint="eastAsia"/>
                <w:sz w:val="21"/>
                <w:szCs w:val="22"/>
              </w:rPr>
              <w:t>发动机真实状况</w:t>
            </w:r>
          </w:p>
        </w:tc>
        <w:tc>
          <w:tcPr>
            <w:tcW w:w="2074" w:type="dxa"/>
          </w:tcPr>
          <w:p w:rsidR="00666A2F" w:rsidRPr="00666A2F" w:rsidRDefault="00666A2F" w:rsidP="00666A2F">
            <w:pPr>
              <w:jc w:val="center"/>
              <w:rPr>
                <w:sz w:val="21"/>
                <w:szCs w:val="22"/>
              </w:rPr>
            </w:pPr>
            <w:r w:rsidRPr="00666A2F">
              <w:rPr>
                <w:rFonts w:hint="eastAsia"/>
                <w:sz w:val="21"/>
                <w:szCs w:val="22"/>
              </w:rPr>
              <w:t>INT16U</w:t>
            </w:r>
          </w:p>
        </w:tc>
      </w:tr>
      <w:tr w:rsidR="00666A2F" w:rsidRPr="00666A2F" w:rsidTr="00666A2F">
        <w:tc>
          <w:tcPr>
            <w:tcW w:w="2074" w:type="dxa"/>
          </w:tcPr>
          <w:p w:rsidR="00666A2F" w:rsidRPr="00666A2F" w:rsidRDefault="00666A2F" w:rsidP="00666A2F">
            <w:pPr>
              <w:numPr>
                <w:ilvl w:val="0"/>
                <w:numId w:val="36"/>
              </w:numPr>
              <w:jc w:val="center"/>
              <w:rPr>
                <w:sz w:val="21"/>
                <w:szCs w:val="22"/>
              </w:rPr>
            </w:pPr>
          </w:p>
        </w:tc>
        <w:tc>
          <w:tcPr>
            <w:tcW w:w="2074" w:type="dxa"/>
          </w:tcPr>
          <w:p w:rsidR="00666A2F" w:rsidRPr="00666A2F" w:rsidRDefault="00666A2F" w:rsidP="00666A2F">
            <w:pPr>
              <w:jc w:val="center"/>
              <w:rPr>
                <w:sz w:val="21"/>
                <w:szCs w:val="22"/>
              </w:rPr>
            </w:pPr>
            <w:proofErr w:type="spellStart"/>
            <w:r w:rsidRPr="00666A2F">
              <w:rPr>
                <w:rFonts w:hint="eastAsia"/>
                <w:sz w:val="21"/>
                <w:szCs w:val="22"/>
              </w:rPr>
              <w:t>selfHealthState</w:t>
            </w:r>
            <w:proofErr w:type="spellEnd"/>
          </w:p>
        </w:tc>
        <w:tc>
          <w:tcPr>
            <w:tcW w:w="2074" w:type="dxa"/>
          </w:tcPr>
          <w:p w:rsidR="00666A2F" w:rsidRPr="00666A2F" w:rsidRDefault="00666A2F" w:rsidP="00666A2F">
            <w:pPr>
              <w:jc w:val="center"/>
              <w:rPr>
                <w:sz w:val="21"/>
                <w:szCs w:val="22"/>
              </w:rPr>
            </w:pPr>
            <w:r w:rsidRPr="00666A2F">
              <w:rPr>
                <w:rFonts w:hint="eastAsia"/>
                <w:sz w:val="21"/>
                <w:szCs w:val="22"/>
              </w:rPr>
              <w:t>本通道健康状况</w:t>
            </w:r>
          </w:p>
        </w:tc>
        <w:tc>
          <w:tcPr>
            <w:tcW w:w="2074" w:type="dxa"/>
          </w:tcPr>
          <w:p w:rsidR="00666A2F" w:rsidRPr="00666A2F" w:rsidRDefault="00666A2F" w:rsidP="00666A2F">
            <w:pPr>
              <w:jc w:val="center"/>
              <w:rPr>
                <w:sz w:val="21"/>
                <w:szCs w:val="22"/>
              </w:rPr>
            </w:pPr>
            <w:r w:rsidRPr="00666A2F">
              <w:rPr>
                <w:rFonts w:hint="eastAsia"/>
                <w:sz w:val="21"/>
                <w:szCs w:val="22"/>
              </w:rPr>
              <w:t>INT16U</w:t>
            </w:r>
          </w:p>
        </w:tc>
      </w:tr>
      <w:tr w:rsidR="00666A2F" w:rsidRPr="00666A2F" w:rsidTr="00666A2F">
        <w:tc>
          <w:tcPr>
            <w:tcW w:w="2074" w:type="dxa"/>
          </w:tcPr>
          <w:p w:rsidR="00666A2F" w:rsidRPr="00666A2F" w:rsidRDefault="00666A2F" w:rsidP="00666A2F">
            <w:pPr>
              <w:numPr>
                <w:ilvl w:val="0"/>
                <w:numId w:val="36"/>
              </w:numPr>
              <w:jc w:val="center"/>
              <w:rPr>
                <w:sz w:val="21"/>
                <w:szCs w:val="22"/>
              </w:rPr>
            </w:pPr>
          </w:p>
        </w:tc>
        <w:tc>
          <w:tcPr>
            <w:tcW w:w="2074" w:type="dxa"/>
          </w:tcPr>
          <w:p w:rsidR="00666A2F" w:rsidRPr="00666A2F" w:rsidRDefault="00666A2F" w:rsidP="00666A2F">
            <w:pPr>
              <w:jc w:val="center"/>
              <w:rPr>
                <w:sz w:val="21"/>
                <w:szCs w:val="22"/>
              </w:rPr>
            </w:pPr>
            <w:proofErr w:type="spellStart"/>
            <w:r w:rsidRPr="00666A2F">
              <w:rPr>
                <w:rFonts w:hint="eastAsia"/>
                <w:sz w:val="21"/>
                <w:szCs w:val="22"/>
              </w:rPr>
              <w:t>mainCtrlCnt</w:t>
            </w:r>
            <w:proofErr w:type="spellEnd"/>
          </w:p>
        </w:tc>
        <w:tc>
          <w:tcPr>
            <w:tcW w:w="2074" w:type="dxa"/>
          </w:tcPr>
          <w:p w:rsidR="00666A2F" w:rsidRPr="00666A2F" w:rsidRDefault="00666A2F" w:rsidP="00666A2F">
            <w:pPr>
              <w:jc w:val="center"/>
              <w:rPr>
                <w:sz w:val="21"/>
                <w:szCs w:val="22"/>
              </w:rPr>
            </w:pPr>
            <w:r w:rsidRPr="00666A2F">
              <w:rPr>
                <w:rFonts w:hint="eastAsia"/>
                <w:sz w:val="21"/>
                <w:szCs w:val="22"/>
              </w:rPr>
              <w:t>主控次数</w:t>
            </w:r>
          </w:p>
        </w:tc>
        <w:tc>
          <w:tcPr>
            <w:tcW w:w="2074" w:type="dxa"/>
          </w:tcPr>
          <w:p w:rsidR="00666A2F" w:rsidRPr="00666A2F" w:rsidRDefault="00666A2F" w:rsidP="00666A2F">
            <w:pPr>
              <w:jc w:val="center"/>
              <w:rPr>
                <w:sz w:val="21"/>
                <w:szCs w:val="22"/>
              </w:rPr>
            </w:pPr>
            <w:r w:rsidRPr="00666A2F">
              <w:rPr>
                <w:rFonts w:hint="eastAsia"/>
                <w:sz w:val="21"/>
                <w:szCs w:val="22"/>
              </w:rPr>
              <w:t>INT16U</w:t>
            </w:r>
          </w:p>
        </w:tc>
      </w:tr>
      <w:tr w:rsidR="00666A2F" w:rsidRPr="00666A2F" w:rsidTr="00666A2F">
        <w:tc>
          <w:tcPr>
            <w:tcW w:w="2074" w:type="dxa"/>
          </w:tcPr>
          <w:p w:rsidR="00666A2F" w:rsidRPr="00666A2F" w:rsidRDefault="00666A2F" w:rsidP="00666A2F">
            <w:pPr>
              <w:numPr>
                <w:ilvl w:val="0"/>
                <w:numId w:val="36"/>
              </w:numPr>
              <w:jc w:val="center"/>
              <w:rPr>
                <w:sz w:val="21"/>
                <w:szCs w:val="22"/>
              </w:rPr>
            </w:pPr>
          </w:p>
        </w:tc>
        <w:tc>
          <w:tcPr>
            <w:tcW w:w="2074" w:type="dxa"/>
          </w:tcPr>
          <w:p w:rsidR="00666A2F" w:rsidRPr="00666A2F" w:rsidRDefault="00666A2F" w:rsidP="00666A2F">
            <w:pPr>
              <w:jc w:val="center"/>
              <w:rPr>
                <w:sz w:val="21"/>
                <w:szCs w:val="22"/>
              </w:rPr>
            </w:pPr>
            <w:r w:rsidRPr="00666A2F">
              <w:rPr>
                <w:sz w:val="21"/>
                <w:szCs w:val="22"/>
              </w:rPr>
              <w:t>checksum</w:t>
            </w:r>
          </w:p>
        </w:tc>
        <w:tc>
          <w:tcPr>
            <w:tcW w:w="2074" w:type="dxa"/>
          </w:tcPr>
          <w:p w:rsidR="00666A2F" w:rsidRPr="00666A2F" w:rsidRDefault="00666A2F" w:rsidP="00666A2F">
            <w:pPr>
              <w:jc w:val="center"/>
              <w:rPr>
                <w:sz w:val="21"/>
                <w:szCs w:val="22"/>
              </w:rPr>
            </w:pPr>
            <w:r w:rsidRPr="00666A2F">
              <w:rPr>
                <w:rFonts w:hint="eastAsia"/>
                <w:sz w:val="21"/>
                <w:szCs w:val="22"/>
              </w:rPr>
              <w:t>校验和</w:t>
            </w:r>
          </w:p>
        </w:tc>
        <w:tc>
          <w:tcPr>
            <w:tcW w:w="2074" w:type="dxa"/>
          </w:tcPr>
          <w:p w:rsidR="00666A2F" w:rsidRPr="00666A2F" w:rsidRDefault="00666A2F" w:rsidP="00666A2F">
            <w:pPr>
              <w:jc w:val="center"/>
              <w:rPr>
                <w:sz w:val="21"/>
                <w:szCs w:val="22"/>
              </w:rPr>
            </w:pPr>
            <w:r w:rsidRPr="00666A2F">
              <w:rPr>
                <w:rFonts w:hint="eastAsia"/>
                <w:sz w:val="21"/>
                <w:szCs w:val="22"/>
              </w:rPr>
              <w:t>INT16U</w:t>
            </w:r>
          </w:p>
        </w:tc>
      </w:tr>
      <w:tr w:rsidR="00666A2F" w:rsidRPr="00666A2F" w:rsidTr="00666A2F">
        <w:tc>
          <w:tcPr>
            <w:tcW w:w="2074" w:type="dxa"/>
          </w:tcPr>
          <w:p w:rsidR="00666A2F" w:rsidRPr="00666A2F" w:rsidRDefault="00666A2F" w:rsidP="00666A2F">
            <w:pPr>
              <w:numPr>
                <w:ilvl w:val="0"/>
                <w:numId w:val="36"/>
              </w:numPr>
              <w:jc w:val="center"/>
              <w:rPr>
                <w:sz w:val="21"/>
                <w:szCs w:val="22"/>
              </w:rPr>
            </w:pPr>
          </w:p>
        </w:tc>
        <w:tc>
          <w:tcPr>
            <w:tcW w:w="2074" w:type="dxa"/>
          </w:tcPr>
          <w:p w:rsidR="00666A2F" w:rsidRPr="00666A2F" w:rsidRDefault="00666A2F" w:rsidP="00666A2F">
            <w:pPr>
              <w:jc w:val="center"/>
              <w:rPr>
                <w:sz w:val="21"/>
                <w:szCs w:val="22"/>
              </w:rPr>
            </w:pPr>
            <w:proofErr w:type="spellStart"/>
            <w:r w:rsidRPr="00666A2F">
              <w:rPr>
                <w:rFonts w:hint="eastAsia"/>
                <w:sz w:val="21"/>
                <w:szCs w:val="22"/>
              </w:rPr>
              <w:t>dataEnd</w:t>
            </w:r>
            <w:proofErr w:type="spellEnd"/>
          </w:p>
        </w:tc>
        <w:tc>
          <w:tcPr>
            <w:tcW w:w="2074" w:type="dxa"/>
          </w:tcPr>
          <w:p w:rsidR="00666A2F" w:rsidRPr="00666A2F" w:rsidRDefault="00666A2F" w:rsidP="00666A2F">
            <w:pPr>
              <w:jc w:val="center"/>
              <w:rPr>
                <w:sz w:val="21"/>
                <w:szCs w:val="22"/>
              </w:rPr>
            </w:pPr>
            <w:r w:rsidRPr="00666A2F">
              <w:rPr>
                <w:rFonts w:hint="eastAsia"/>
                <w:sz w:val="21"/>
                <w:szCs w:val="22"/>
              </w:rPr>
              <w:t>数据尾</w:t>
            </w:r>
          </w:p>
        </w:tc>
        <w:tc>
          <w:tcPr>
            <w:tcW w:w="2074" w:type="dxa"/>
          </w:tcPr>
          <w:p w:rsidR="00666A2F" w:rsidRPr="00666A2F" w:rsidRDefault="00666A2F" w:rsidP="00666A2F">
            <w:pPr>
              <w:jc w:val="center"/>
              <w:rPr>
                <w:sz w:val="21"/>
                <w:szCs w:val="22"/>
              </w:rPr>
            </w:pPr>
            <w:r w:rsidRPr="00666A2F">
              <w:rPr>
                <w:rFonts w:hint="eastAsia"/>
                <w:sz w:val="21"/>
                <w:szCs w:val="22"/>
              </w:rPr>
              <w:t>INT16U</w:t>
            </w:r>
          </w:p>
        </w:tc>
      </w:tr>
    </w:tbl>
    <w:p w:rsidR="00666A2F" w:rsidRPr="00666A2F" w:rsidRDefault="00666A2F" w:rsidP="00666A2F">
      <w:pPr>
        <w:rPr>
          <w:sz w:val="21"/>
          <w:szCs w:val="22"/>
        </w:rPr>
      </w:pPr>
    </w:p>
    <w:p w:rsidR="00666A2F" w:rsidRPr="00666A2F" w:rsidRDefault="00666A2F" w:rsidP="00666A2F">
      <w:pPr>
        <w:rPr>
          <w:sz w:val="21"/>
          <w:szCs w:val="22"/>
        </w:rPr>
      </w:pPr>
      <w:r w:rsidRPr="00666A2F">
        <w:rPr>
          <w:rFonts w:hint="eastAsia"/>
          <w:sz w:val="21"/>
          <w:szCs w:val="22"/>
        </w:rPr>
        <w:t>R-</w:t>
      </w:r>
      <w:r w:rsidRPr="00666A2F">
        <w:rPr>
          <w:sz w:val="21"/>
          <w:szCs w:val="22"/>
        </w:rPr>
        <w:t xml:space="preserve">2545 </w:t>
      </w:r>
      <w:r w:rsidRPr="00666A2F">
        <w:rPr>
          <w:sz w:val="21"/>
          <w:szCs w:val="22"/>
        </w:rPr>
        <w:t>控制软件应对接收的对方通道的数据进行校验</w:t>
      </w:r>
      <w:r w:rsidRPr="00666A2F">
        <w:rPr>
          <w:rFonts w:hint="eastAsia"/>
          <w:sz w:val="21"/>
          <w:szCs w:val="22"/>
        </w:rPr>
        <w:t>，</w:t>
      </w:r>
      <w:r w:rsidRPr="00666A2F">
        <w:rPr>
          <w:sz w:val="21"/>
          <w:szCs w:val="22"/>
        </w:rPr>
        <w:t>如果校验不通过</w:t>
      </w:r>
      <w:r w:rsidRPr="00666A2F">
        <w:rPr>
          <w:rFonts w:hint="eastAsia"/>
          <w:sz w:val="21"/>
          <w:szCs w:val="22"/>
        </w:rPr>
        <w:t>，</w:t>
      </w:r>
      <w:r w:rsidRPr="00666A2F">
        <w:rPr>
          <w:sz w:val="21"/>
          <w:szCs w:val="22"/>
        </w:rPr>
        <w:t>并且持续</w:t>
      </w:r>
      <w:r w:rsidRPr="00666A2F">
        <w:rPr>
          <w:rFonts w:hint="eastAsia"/>
          <w:sz w:val="21"/>
          <w:szCs w:val="22"/>
        </w:rPr>
        <w:t>3</w:t>
      </w:r>
      <w:r w:rsidRPr="00666A2F">
        <w:rPr>
          <w:rFonts w:hint="eastAsia"/>
          <w:sz w:val="21"/>
          <w:szCs w:val="22"/>
        </w:rPr>
        <w:t>个通讯周期（暂定），则判定通道间通讯故障标志有效。</w:t>
      </w:r>
    </w:p>
    <w:p w:rsidR="00666A2F" w:rsidRPr="00666A2F" w:rsidRDefault="00666A2F" w:rsidP="00666A2F">
      <w:pPr>
        <w:rPr>
          <w:sz w:val="21"/>
          <w:szCs w:val="22"/>
        </w:rPr>
      </w:pPr>
      <w:r w:rsidRPr="00666A2F">
        <w:rPr>
          <w:rFonts w:hint="eastAsia"/>
          <w:sz w:val="21"/>
          <w:szCs w:val="22"/>
        </w:rPr>
        <w:t>R-</w:t>
      </w:r>
      <w:r w:rsidRPr="00666A2F">
        <w:rPr>
          <w:sz w:val="21"/>
          <w:szCs w:val="22"/>
        </w:rPr>
        <w:t xml:space="preserve">2546 </w:t>
      </w:r>
      <w:r w:rsidRPr="00666A2F">
        <w:rPr>
          <w:sz w:val="21"/>
          <w:szCs w:val="22"/>
        </w:rPr>
        <w:t>当通讯恢复正常并达到设定的确认周期</w:t>
      </w:r>
      <w:r w:rsidRPr="00666A2F">
        <w:rPr>
          <w:rFonts w:hint="eastAsia"/>
          <w:sz w:val="21"/>
          <w:szCs w:val="22"/>
        </w:rPr>
        <w:t>，</w:t>
      </w:r>
      <w:r w:rsidRPr="00666A2F">
        <w:rPr>
          <w:sz w:val="21"/>
          <w:szCs w:val="22"/>
        </w:rPr>
        <w:t>控制软件应能够清除通道间通讯故障标志</w:t>
      </w:r>
      <w:r w:rsidRPr="00666A2F">
        <w:rPr>
          <w:rFonts w:hint="eastAsia"/>
          <w:sz w:val="21"/>
          <w:szCs w:val="22"/>
        </w:rPr>
        <w:t>。</w:t>
      </w:r>
    </w:p>
    <w:p w:rsidR="00666A2F" w:rsidRPr="00666A2F" w:rsidRDefault="00666A2F" w:rsidP="00666A2F">
      <w:pPr>
        <w:rPr>
          <w:sz w:val="21"/>
          <w:szCs w:val="22"/>
        </w:rPr>
      </w:pPr>
      <w:r w:rsidRPr="00666A2F">
        <w:rPr>
          <w:rFonts w:hint="eastAsia"/>
          <w:sz w:val="21"/>
          <w:szCs w:val="22"/>
        </w:rPr>
        <w:t>R-</w:t>
      </w:r>
      <w:r w:rsidRPr="00666A2F">
        <w:rPr>
          <w:sz w:val="21"/>
          <w:szCs w:val="22"/>
        </w:rPr>
        <w:t xml:space="preserve">5455 </w:t>
      </w:r>
      <w:r w:rsidRPr="00666A2F">
        <w:rPr>
          <w:sz w:val="21"/>
          <w:szCs w:val="22"/>
        </w:rPr>
        <w:t>控制软件应能够按照表</w:t>
      </w:r>
      <w:r w:rsidRPr="00666A2F">
        <w:rPr>
          <w:rFonts w:hint="eastAsia"/>
          <w:sz w:val="21"/>
          <w:szCs w:val="22"/>
        </w:rPr>
        <w:t>“双通道通信协议”组织数据发送到对方通道。</w:t>
      </w:r>
    </w:p>
    <w:p w:rsidR="006E3D33" w:rsidRPr="00666A2F" w:rsidRDefault="006E3D33" w:rsidP="006E3D33">
      <w:pPr>
        <w:pStyle w:val="a7"/>
        <w:ind w:left="1260" w:firstLineChars="0" w:firstLine="0"/>
      </w:pPr>
    </w:p>
    <w:p w:rsidR="00B048BB" w:rsidRDefault="00B048BB" w:rsidP="00B048BB">
      <w:pPr>
        <w:pStyle w:val="3"/>
        <w:rPr>
          <w:sz w:val="21"/>
          <w:szCs w:val="22"/>
        </w:rPr>
      </w:pPr>
      <w:bookmarkStart w:id="7" w:name="_Toc475702911"/>
      <w:r>
        <w:t xml:space="preserve">1.7 </w:t>
      </w:r>
      <w:r>
        <w:rPr>
          <w:rFonts w:hint="eastAsia"/>
        </w:rPr>
        <w:t>机内测试管理</w:t>
      </w:r>
      <w:bookmarkEnd w:id="7"/>
    </w:p>
    <w:p w:rsidR="00B048BB" w:rsidRDefault="00B048BB" w:rsidP="00B048BB">
      <w:pPr>
        <w:ind w:firstLineChars="200" w:firstLine="480"/>
      </w:pPr>
      <w:r>
        <w:rPr>
          <w:rFonts w:hint="eastAsia"/>
        </w:rPr>
        <w:t>机内自检测（</w:t>
      </w:r>
      <w:r>
        <w:t>BIT</w:t>
      </w:r>
      <w:r>
        <w:rPr>
          <w:rFonts w:hint="eastAsia"/>
        </w:rPr>
        <w:t>）实现对模拟量、频率量、开关量输入、开关量输出等电路</w:t>
      </w:r>
      <w:r>
        <w:rPr>
          <w:rFonts w:hint="eastAsia"/>
        </w:rPr>
        <w:lastRenderedPageBreak/>
        <w:t>的上电、周期、维护故障检测。根据检测到的故障信息，进行故障定位与处理。</w:t>
      </w:r>
    </w:p>
    <w:p w:rsidR="00B048BB" w:rsidRDefault="00B048BB" w:rsidP="00B048BB">
      <w:pPr>
        <w:pStyle w:val="4"/>
      </w:pPr>
      <w:r>
        <w:t>1.7.1</w:t>
      </w:r>
      <w:r>
        <w:rPr>
          <w:rFonts w:hint="eastAsia"/>
        </w:rPr>
        <w:t>解算器信号处理电路</w:t>
      </w:r>
      <w:r>
        <w:t>BIT</w:t>
      </w:r>
    </w:p>
    <w:p w:rsidR="00B048BB" w:rsidRDefault="00B048BB" w:rsidP="00B048BB">
      <w:pPr>
        <w:ind w:firstLineChars="200" w:firstLine="480"/>
      </w:pPr>
      <w:r>
        <w:rPr>
          <w:rFonts w:hint="eastAsia"/>
        </w:rPr>
        <w:t>本节规定对解算器信号处理电路的</w:t>
      </w:r>
      <w:r>
        <w:t>BIT</w:t>
      </w:r>
      <w:r>
        <w:rPr>
          <w:rFonts w:hint="eastAsia"/>
        </w:rPr>
        <w:t>检测要求，解算器信号包括：油门杆角度（</w:t>
      </w:r>
      <w:r>
        <w:t>PLA</w:t>
      </w:r>
      <w:r>
        <w:rPr>
          <w:rFonts w:hint="eastAsia"/>
        </w:rPr>
        <w:t>）、燃油计量活门位置（</w:t>
      </w:r>
      <w:proofErr w:type="spellStart"/>
      <w:r>
        <w:t>Lfm</w:t>
      </w:r>
      <w:proofErr w:type="spellEnd"/>
      <w:r>
        <w:rPr>
          <w:rFonts w:hint="eastAsia"/>
        </w:rPr>
        <w:t>），此类</w:t>
      </w:r>
      <w:r>
        <w:t>BIT</w:t>
      </w:r>
      <w:r>
        <w:rPr>
          <w:rFonts w:hint="eastAsia"/>
        </w:rPr>
        <w:t>支持上电、周期、维护检测。</w:t>
      </w:r>
    </w:p>
    <w:p w:rsidR="00B048BB" w:rsidRDefault="00B048BB" w:rsidP="00B048BB">
      <w:pPr>
        <w:pStyle w:val="5"/>
      </w:pPr>
      <w:r>
        <w:t>1.7.1.1 PLA</w:t>
      </w:r>
      <w:r>
        <w:rPr>
          <w:rFonts w:hint="eastAsia"/>
        </w:rPr>
        <w:t>信号处理电路</w:t>
      </w:r>
      <w:r>
        <w:t>BIT</w:t>
      </w:r>
    </w:p>
    <w:p w:rsidR="00B048BB" w:rsidRDefault="00B048BB" w:rsidP="00B048BB">
      <w:r>
        <w:t xml:space="preserve">R-942 </w:t>
      </w:r>
      <w:r>
        <w:rPr>
          <w:rFonts w:hint="eastAsia"/>
        </w:rPr>
        <w:t>应为上电</w:t>
      </w:r>
      <w:r>
        <w:t>20ms</w:t>
      </w:r>
      <w:r>
        <w:rPr>
          <w:rFonts w:hint="eastAsia"/>
        </w:rPr>
        <w:t>（暂定）后开始</w:t>
      </w:r>
      <w:r>
        <w:t>BIT</w:t>
      </w:r>
      <w:r>
        <w:rPr>
          <w:rFonts w:hint="eastAsia"/>
        </w:rPr>
        <w:t>诊断。</w:t>
      </w:r>
    </w:p>
    <w:p w:rsidR="00B048BB" w:rsidRDefault="00B048BB" w:rsidP="00B048BB">
      <w:r>
        <w:rPr>
          <w:rFonts w:hint="eastAsia"/>
        </w:rPr>
        <w:t>根据</w:t>
      </w:r>
      <w:proofErr w:type="spellStart"/>
      <w:r>
        <w:t>PLA.sin</w:t>
      </w:r>
      <w:proofErr w:type="spellEnd"/>
      <w:r>
        <w:rPr>
          <w:rFonts w:hint="eastAsia"/>
        </w:rPr>
        <w:t>、</w:t>
      </w:r>
      <w:proofErr w:type="spellStart"/>
      <w:r>
        <w:t>PLA.cos</w:t>
      </w:r>
      <w:proofErr w:type="spellEnd"/>
      <w:r>
        <w:rPr>
          <w:rFonts w:hint="eastAsia"/>
        </w:rPr>
        <w:t>的采集值进行</w:t>
      </w:r>
      <w:r>
        <w:t>BIT</w:t>
      </w:r>
      <w:r>
        <w:rPr>
          <w:rFonts w:hint="eastAsia"/>
        </w:rPr>
        <w:t>诊断：</w:t>
      </w:r>
    </w:p>
    <w:p w:rsidR="00B048BB" w:rsidRDefault="00B048BB" w:rsidP="00B048BB">
      <w:r>
        <w:t xml:space="preserve">R-944 </w:t>
      </w:r>
      <w:r>
        <w:rPr>
          <w:rFonts w:hint="eastAsia"/>
        </w:rPr>
        <w:t>若</w:t>
      </w:r>
      <w:proofErr w:type="spellStart"/>
      <w:r>
        <w:t>PLA.sin</w:t>
      </w:r>
      <w:proofErr w:type="spellEnd"/>
      <w:r>
        <w:t>&lt;500</w:t>
      </w:r>
      <w:r>
        <w:rPr>
          <w:rFonts w:hint="eastAsia"/>
        </w:rPr>
        <w:t>且</w:t>
      </w:r>
      <w:proofErr w:type="spellStart"/>
      <w:r>
        <w:t>PLA.cos</w:t>
      </w:r>
      <w:proofErr w:type="spellEnd"/>
      <w:r>
        <w:t>&lt;500</w:t>
      </w:r>
      <w:r>
        <w:rPr>
          <w:rFonts w:hint="eastAsia"/>
        </w:rPr>
        <w:t>，并且持续</w:t>
      </w:r>
      <w:r>
        <w:t>100ms</w:t>
      </w:r>
      <w:r>
        <w:rPr>
          <w:rFonts w:hint="eastAsia"/>
        </w:rPr>
        <w:t>（暂定），应置</w:t>
      </w:r>
      <w:r>
        <w:t>PLA</w:t>
      </w:r>
      <w:r>
        <w:rPr>
          <w:rFonts w:hint="eastAsia"/>
        </w:rPr>
        <w:t>激励断线故障标志有效；</w:t>
      </w:r>
    </w:p>
    <w:p w:rsidR="00B048BB" w:rsidRDefault="00B048BB" w:rsidP="00B048BB">
      <w:r>
        <w:t>R-945</w:t>
      </w:r>
      <w:r>
        <w:rPr>
          <w:rFonts w:hint="eastAsia"/>
        </w:rPr>
        <w:t>若</w:t>
      </w:r>
      <w:proofErr w:type="spellStart"/>
      <w:r>
        <w:t>PLA.sin</w:t>
      </w:r>
      <w:proofErr w:type="spellEnd"/>
      <w:r>
        <w:t>&gt;=500</w:t>
      </w:r>
      <w:r>
        <w:rPr>
          <w:rFonts w:hint="eastAsia"/>
        </w:rPr>
        <w:t>且</w:t>
      </w:r>
      <w:proofErr w:type="spellStart"/>
      <w:r>
        <w:t>PLA.cos</w:t>
      </w:r>
      <w:proofErr w:type="spellEnd"/>
      <w:r>
        <w:t>&gt;=500</w:t>
      </w:r>
      <w:r>
        <w:rPr>
          <w:rFonts w:hint="eastAsia"/>
        </w:rPr>
        <w:t>，并且持续</w:t>
      </w:r>
      <w:r>
        <w:t>100ms</w:t>
      </w:r>
      <w:r>
        <w:rPr>
          <w:rFonts w:hint="eastAsia"/>
        </w:rPr>
        <w:t>（暂定），应置</w:t>
      </w:r>
      <w:r>
        <w:t>PLA</w:t>
      </w:r>
      <w:r>
        <w:rPr>
          <w:rFonts w:hint="eastAsia"/>
        </w:rPr>
        <w:t>激励断线故障标志无效；</w:t>
      </w:r>
    </w:p>
    <w:p w:rsidR="00B048BB" w:rsidRDefault="00B048BB" w:rsidP="00B048BB">
      <w:r>
        <w:t>R-946</w:t>
      </w:r>
      <w:r>
        <w:rPr>
          <w:rFonts w:hint="eastAsia"/>
        </w:rPr>
        <w:t>若</w:t>
      </w:r>
      <w:proofErr w:type="spellStart"/>
      <w:r>
        <w:t>PLA.sin</w:t>
      </w:r>
      <w:proofErr w:type="spellEnd"/>
      <w:r>
        <w:t>&gt;4000</w:t>
      </w:r>
      <w:r>
        <w:rPr>
          <w:rFonts w:hint="eastAsia"/>
        </w:rPr>
        <w:t>，并且持续</w:t>
      </w:r>
      <w:r>
        <w:t>100ms</w:t>
      </w:r>
      <w:r>
        <w:rPr>
          <w:rFonts w:hint="eastAsia"/>
        </w:rPr>
        <w:t>（暂定），应置</w:t>
      </w:r>
      <w:r>
        <w:t>PLA</w:t>
      </w:r>
      <w:r>
        <w:rPr>
          <w:rFonts w:hint="eastAsia"/>
        </w:rPr>
        <w:t>的</w:t>
      </w:r>
      <w:r>
        <w:t>sin</w:t>
      </w:r>
      <w:r>
        <w:rPr>
          <w:rFonts w:hint="eastAsia"/>
        </w:rPr>
        <w:t>信号断线故障标志有效；</w:t>
      </w:r>
    </w:p>
    <w:p w:rsidR="00B048BB" w:rsidRDefault="00B048BB" w:rsidP="00B048BB">
      <w:r>
        <w:t>R-947</w:t>
      </w:r>
      <w:r>
        <w:rPr>
          <w:rFonts w:hint="eastAsia"/>
        </w:rPr>
        <w:t>若</w:t>
      </w:r>
      <w:proofErr w:type="spellStart"/>
      <w:r>
        <w:t>PLA.sin</w:t>
      </w:r>
      <w:proofErr w:type="spellEnd"/>
      <w:r>
        <w:t>&gt;=500</w:t>
      </w:r>
      <w:r>
        <w:rPr>
          <w:rFonts w:hint="eastAsia"/>
        </w:rPr>
        <w:t>且</w:t>
      </w:r>
      <w:proofErr w:type="spellStart"/>
      <w:r>
        <w:t>PLA.sin</w:t>
      </w:r>
      <w:proofErr w:type="spellEnd"/>
      <w:r>
        <w:t>&lt;=4000</w:t>
      </w:r>
      <w:r>
        <w:rPr>
          <w:rFonts w:hint="eastAsia"/>
        </w:rPr>
        <w:t>，并且持续</w:t>
      </w:r>
      <w:r>
        <w:t>100ms</w:t>
      </w:r>
      <w:r>
        <w:rPr>
          <w:rFonts w:hint="eastAsia"/>
        </w:rPr>
        <w:t>（暂定），应置</w:t>
      </w:r>
      <w:r>
        <w:t>PLA</w:t>
      </w:r>
      <w:r>
        <w:rPr>
          <w:rFonts w:hint="eastAsia"/>
        </w:rPr>
        <w:t>的</w:t>
      </w:r>
      <w:r>
        <w:t>sin</w:t>
      </w:r>
      <w:r>
        <w:rPr>
          <w:rFonts w:hint="eastAsia"/>
        </w:rPr>
        <w:t>信号断线故障标志无效；</w:t>
      </w:r>
    </w:p>
    <w:p w:rsidR="00B048BB" w:rsidRDefault="00B048BB" w:rsidP="00B048BB">
      <w:r>
        <w:t xml:space="preserve">R-948 </w:t>
      </w:r>
      <w:r>
        <w:rPr>
          <w:rFonts w:hint="eastAsia"/>
        </w:rPr>
        <w:t>若</w:t>
      </w:r>
      <w:proofErr w:type="spellStart"/>
      <w:r>
        <w:t>PLA.cos</w:t>
      </w:r>
      <w:proofErr w:type="spellEnd"/>
      <w:r>
        <w:t xml:space="preserve"> &gt;4000</w:t>
      </w:r>
      <w:r>
        <w:rPr>
          <w:rFonts w:hint="eastAsia"/>
        </w:rPr>
        <w:t>，并且持续</w:t>
      </w:r>
      <w:r>
        <w:t>100ms</w:t>
      </w:r>
      <w:r>
        <w:rPr>
          <w:rFonts w:hint="eastAsia"/>
        </w:rPr>
        <w:t>（暂定），应置</w:t>
      </w:r>
      <w:r>
        <w:t>PLA</w:t>
      </w:r>
      <w:r>
        <w:rPr>
          <w:rFonts w:hint="eastAsia"/>
        </w:rPr>
        <w:t>的</w:t>
      </w:r>
      <w:r>
        <w:t>cos</w:t>
      </w:r>
      <w:r>
        <w:rPr>
          <w:rFonts w:hint="eastAsia"/>
        </w:rPr>
        <w:t>信号断线故障标志有效；</w:t>
      </w:r>
    </w:p>
    <w:p w:rsidR="00B048BB" w:rsidRDefault="00B048BB" w:rsidP="00B048BB">
      <w:r>
        <w:t xml:space="preserve">R-949 </w:t>
      </w:r>
      <w:r>
        <w:rPr>
          <w:rFonts w:hint="eastAsia"/>
        </w:rPr>
        <w:t>若</w:t>
      </w:r>
      <w:proofErr w:type="spellStart"/>
      <w:r>
        <w:t>PLA.cos</w:t>
      </w:r>
      <w:proofErr w:type="spellEnd"/>
      <w:r>
        <w:t xml:space="preserve"> &gt;=500</w:t>
      </w:r>
      <w:r>
        <w:rPr>
          <w:rFonts w:hint="eastAsia"/>
        </w:rPr>
        <w:t>且</w:t>
      </w:r>
      <w:proofErr w:type="spellStart"/>
      <w:r>
        <w:t>PLA.cos</w:t>
      </w:r>
      <w:proofErr w:type="spellEnd"/>
      <w:r>
        <w:t xml:space="preserve"> &lt;=4000</w:t>
      </w:r>
      <w:r>
        <w:rPr>
          <w:rFonts w:hint="eastAsia"/>
        </w:rPr>
        <w:t>，并且持续</w:t>
      </w:r>
      <w:r>
        <w:t>100ms</w:t>
      </w:r>
      <w:r>
        <w:rPr>
          <w:rFonts w:hint="eastAsia"/>
        </w:rPr>
        <w:t>（暂定），应置</w:t>
      </w:r>
      <w:r>
        <w:t>PLA</w:t>
      </w:r>
      <w:r>
        <w:rPr>
          <w:rFonts w:hint="eastAsia"/>
        </w:rPr>
        <w:t>的</w:t>
      </w:r>
      <w:r>
        <w:t>cos</w:t>
      </w:r>
      <w:r>
        <w:rPr>
          <w:rFonts w:hint="eastAsia"/>
        </w:rPr>
        <w:t>信号断线故障标志无效；</w:t>
      </w:r>
    </w:p>
    <w:p w:rsidR="00B048BB" w:rsidRDefault="00B048BB" w:rsidP="00B048BB">
      <w:pPr>
        <w:pStyle w:val="5"/>
      </w:pPr>
      <w:r>
        <w:t xml:space="preserve">1.7.1.2 </w:t>
      </w:r>
      <w:proofErr w:type="spellStart"/>
      <w:r>
        <w:t>Lfm</w:t>
      </w:r>
      <w:proofErr w:type="spellEnd"/>
      <w:r>
        <w:rPr>
          <w:rFonts w:hint="eastAsia"/>
        </w:rPr>
        <w:t>信号处理电路</w:t>
      </w:r>
      <w:r>
        <w:t>BIT</w:t>
      </w:r>
    </w:p>
    <w:p w:rsidR="00B048BB" w:rsidRDefault="00B048BB" w:rsidP="00B048BB">
      <w:r>
        <w:t xml:space="preserve">R-951 </w:t>
      </w:r>
      <w:r>
        <w:rPr>
          <w:rFonts w:hint="eastAsia"/>
        </w:rPr>
        <w:t>应在上电</w:t>
      </w:r>
      <w:r>
        <w:t>20ms</w:t>
      </w:r>
      <w:r>
        <w:rPr>
          <w:rFonts w:hint="eastAsia"/>
        </w:rPr>
        <w:t>（暂定）后开始</w:t>
      </w:r>
      <w:r>
        <w:t>BIT</w:t>
      </w:r>
      <w:r>
        <w:rPr>
          <w:rFonts w:hint="eastAsia"/>
        </w:rPr>
        <w:t>诊断。</w:t>
      </w:r>
    </w:p>
    <w:p w:rsidR="00B048BB" w:rsidRDefault="00B048BB" w:rsidP="00B048BB">
      <w:r>
        <w:rPr>
          <w:rFonts w:hint="eastAsia"/>
        </w:rPr>
        <w:t>根据</w:t>
      </w:r>
      <w:proofErr w:type="spellStart"/>
      <w:r>
        <w:t>Lfm.sin</w:t>
      </w:r>
      <w:proofErr w:type="spellEnd"/>
      <w:r>
        <w:rPr>
          <w:rFonts w:hint="eastAsia"/>
        </w:rPr>
        <w:t>、</w:t>
      </w:r>
      <w:proofErr w:type="spellStart"/>
      <w:r>
        <w:t>Lfm.cos</w:t>
      </w:r>
      <w:proofErr w:type="spellEnd"/>
      <w:r>
        <w:rPr>
          <w:rFonts w:hint="eastAsia"/>
        </w:rPr>
        <w:t>的采集值进行</w:t>
      </w:r>
      <w:r>
        <w:t>BIT</w:t>
      </w:r>
      <w:r>
        <w:rPr>
          <w:rFonts w:hint="eastAsia"/>
        </w:rPr>
        <w:t>诊断：</w:t>
      </w:r>
    </w:p>
    <w:p w:rsidR="00B048BB" w:rsidRDefault="00B048BB" w:rsidP="00B048BB">
      <w:r>
        <w:t xml:space="preserve">R-953 </w:t>
      </w:r>
      <w:r>
        <w:rPr>
          <w:rFonts w:hint="eastAsia"/>
        </w:rPr>
        <w:t>若</w:t>
      </w:r>
      <w:proofErr w:type="spellStart"/>
      <w:r>
        <w:t>Lfm.sin</w:t>
      </w:r>
      <w:proofErr w:type="spellEnd"/>
      <w:r>
        <w:t>&lt;500</w:t>
      </w:r>
      <w:r>
        <w:rPr>
          <w:rFonts w:hint="eastAsia"/>
        </w:rPr>
        <w:t>且</w:t>
      </w:r>
      <w:proofErr w:type="spellStart"/>
      <w:r>
        <w:t>Lfm.cos</w:t>
      </w:r>
      <w:proofErr w:type="spellEnd"/>
      <w:r>
        <w:t>&lt;500</w:t>
      </w:r>
      <w:r>
        <w:rPr>
          <w:rFonts w:hint="eastAsia"/>
        </w:rPr>
        <w:t>，并且持续</w:t>
      </w:r>
      <w:r>
        <w:t>40ms</w:t>
      </w:r>
      <w:r>
        <w:rPr>
          <w:rFonts w:hint="eastAsia"/>
        </w:rPr>
        <w:t>（暂定），应置</w:t>
      </w:r>
      <w:proofErr w:type="spellStart"/>
      <w:r>
        <w:t>Lfm</w:t>
      </w:r>
      <w:proofErr w:type="spellEnd"/>
      <w:r>
        <w:rPr>
          <w:rFonts w:hint="eastAsia"/>
        </w:rPr>
        <w:t>激励断线故障标志有效；</w:t>
      </w:r>
    </w:p>
    <w:p w:rsidR="00B048BB" w:rsidRDefault="00B048BB" w:rsidP="00B048BB">
      <w:r>
        <w:t>R-954</w:t>
      </w:r>
      <w:r>
        <w:rPr>
          <w:rFonts w:hint="eastAsia"/>
        </w:rPr>
        <w:t>若</w:t>
      </w:r>
      <w:proofErr w:type="spellStart"/>
      <w:r>
        <w:t>Lfm.sin</w:t>
      </w:r>
      <w:proofErr w:type="spellEnd"/>
      <w:r>
        <w:t>&gt;=500</w:t>
      </w:r>
      <w:r>
        <w:rPr>
          <w:rFonts w:hint="eastAsia"/>
        </w:rPr>
        <w:t>且</w:t>
      </w:r>
      <w:proofErr w:type="spellStart"/>
      <w:r>
        <w:t>Lfm.cos</w:t>
      </w:r>
      <w:proofErr w:type="spellEnd"/>
      <w:r>
        <w:t>&gt;=500</w:t>
      </w:r>
      <w:r>
        <w:rPr>
          <w:rFonts w:hint="eastAsia"/>
        </w:rPr>
        <w:t>，并且持续</w:t>
      </w:r>
      <w:r>
        <w:t>40ms</w:t>
      </w:r>
      <w:r>
        <w:rPr>
          <w:rFonts w:hint="eastAsia"/>
        </w:rPr>
        <w:t>（暂定），应置</w:t>
      </w:r>
      <w:proofErr w:type="spellStart"/>
      <w:r>
        <w:t>Lfm</w:t>
      </w:r>
      <w:proofErr w:type="spellEnd"/>
      <w:r>
        <w:rPr>
          <w:rFonts w:hint="eastAsia"/>
        </w:rPr>
        <w:t>激励断线故障标志无效；</w:t>
      </w:r>
    </w:p>
    <w:p w:rsidR="00B048BB" w:rsidRDefault="00B048BB" w:rsidP="00B048BB">
      <w:r>
        <w:t>R-955</w:t>
      </w:r>
      <w:r>
        <w:rPr>
          <w:rFonts w:hint="eastAsia"/>
        </w:rPr>
        <w:t>若</w:t>
      </w:r>
      <w:proofErr w:type="spellStart"/>
      <w:r>
        <w:t>Lfm.sin</w:t>
      </w:r>
      <w:proofErr w:type="spellEnd"/>
      <w:r>
        <w:t>&gt;4000</w:t>
      </w:r>
      <w:r>
        <w:rPr>
          <w:rFonts w:hint="eastAsia"/>
        </w:rPr>
        <w:t>，并且持续</w:t>
      </w:r>
      <w:r>
        <w:t>40ms</w:t>
      </w:r>
      <w:r>
        <w:rPr>
          <w:rFonts w:hint="eastAsia"/>
        </w:rPr>
        <w:t>（暂定），应置</w:t>
      </w:r>
      <w:proofErr w:type="spellStart"/>
      <w:r>
        <w:t>Lfm</w:t>
      </w:r>
      <w:proofErr w:type="spellEnd"/>
      <w:r>
        <w:rPr>
          <w:rFonts w:hint="eastAsia"/>
        </w:rPr>
        <w:t>的</w:t>
      </w:r>
      <w:r>
        <w:t>sin</w:t>
      </w:r>
      <w:r>
        <w:rPr>
          <w:rFonts w:hint="eastAsia"/>
        </w:rPr>
        <w:t>信号断线故障标志有效；</w:t>
      </w:r>
    </w:p>
    <w:p w:rsidR="00B048BB" w:rsidRDefault="00B048BB" w:rsidP="00B048BB">
      <w:r>
        <w:t>R-956</w:t>
      </w:r>
      <w:r>
        <w:rPr>
          <w:rFonts w:hint="eastAsia"/>
        </w:rPr>
        <w:t>若</w:t>
      </w:r>
      <w:proofErr w:type="spellStart"/>
      <w:r>
        <w:t>Lfm.sin</w:t>
      </w:r>
      <w:proofErr w:type="spellEnd"/>
      <w:r>
        <w:t>&gt;=500</w:t>
      </w:r>
      <w:r>
        <w:rPr>
          <w:rFonts w:hint="eastAsia"/>
        </w:rPr>
        <w:t>且</w:t>
      </w:r>
      <w:proofErr w:type="spellStart"/>
      <w:r>
        <w:t>Lfm.sin</w:t>
      </w:r>
      <w:proofErr w:type="spellEnd"/>
      <w:r>
        <w:t>&lt;=4000</w:t>
      </w:r>
      <w:r>
        <w:rPr>
          <w:rFonts w:hint="eastAsia"/>
        </w:rPr>
        <w:t>，并且持续</w:t>
      </w:r>
      <w:r>
        <w:t>40ms</w:t>
      </w:r>
      <w:r>
        <w:rPr>
          <w:rFonts w:hint="eastAsia"/>
        </w:rPr>
        <w:t>（暂定），应置</w:t>
      </w:r>
      <w:proofErr w:type="spellStart"/>
      <w:r>
        <w:t>Lfm</w:t>
      </w:r>
      <w:proofErr w:type="spellEnd"/>
      <w:r>
        <w:rPr>
          <w:rFonts w:hint="eastAsia"/>
        </w:rPr>
        <w:t>的</w:t>
      </w:r>
      <w:r>
        <w:t>sin</w:t>
      </w:r>
      <w:r>
        <w:rPr>
          <w:rFonts w:hint="eastAsia"/>
        </w:rPr>
        <w:t>信号断线故障标志无效；</w:t>
      </w:r>
    </w:p>
    <w:p w:rsidR="00B048BB" w:rsidRDefault="00B048BB" w:rsidP="00B048BB">
      <w:r>
        <w:t xml:space="preserve">R-957 </w:t>
      </w:r>
      <w:r>
        <w:rPr>
          <w:rFonts w:hint="eastAsia"/>
        </w:rPr>
        <w:t>若</w:t>
      </w:r>
      <w:proofErr w:type="spellStart"/>
      <w:r>
        <w:t>Lfm.cos</w:t>
      </w:r>
      <w:proofErr w:type="spellEnd"/>
      <w:r>
        <w:t xml:space="preserve"> &gt;4000</w:t>
      </w:r>
      <w:r>
        <w:rPr>
          <w:rFonts w:hint="eastAsia"/>
        </w:rPr>
        <w:t>，并且持续</w:t>
      </w:r>
      <w:r>
        <w:t>40ms</w:t>
      </w:r>
      <w:r>
        <w:rPr>
          <w:rFonts w:hint="eastAsia"/>
        </w:rPr>
        <w:t>（暂定），应置</w:t>
      </w:r>
      <w:proofErr w:type="spellStart"/>
      <w:r>
        <w:t>Lfm</w:t>
      </w:r>
      <w:proofErr w:type="spellEnd"/>
      <w:r>
        <w:rPr>
          <w:rFonts w:hint="eastAsia"/>
        </w:rPr>
        <w:t>的</w:t>
      </w:r>
      <w:r>
        <w:t>cos</w:t>
      </w:r>
      <w:r>
        <w:rPr>
          <w:rFonts w:hint="eastAsia"/>
        </w:rPr>
        <w:t>信号断线故障标志有效；</w:t>
      </w:r>
    </w:p>
    <w:p w:rsidR="00B048BB" w:rsidRDefault="00B048BB" w:rsidP="00B048BB">
      <w:r>
        <w:t xml:space="preserve">R-958 </w:t>
      </w:r>
      <w:r>
        <w:rPr>
          <w:rFonts w:hint="eastAsia"/>
        </w:rPr>
        <w:t>若</w:t>
      </w:r>
      <w:proofErr w:type="spellStart"/>
      <w:r>
        <w:t>Lfm.cos</w:t>
      </w:r>
      <w:proofErr w:type="spellEnd"/>
      <w:r>
        <w:t xml:space="preserve"> &gt;=500</w:t>
      </w:r>
      <w:r>
        <w:rPr>
          <w:rFonts w:hint="eastAsia"/>
        </w:rPr>
        <w:t>且</w:t>
      </w:r>
      <w:proofErr w:type="spellStart"/>
      <w:r>
        <w:t>Lfm.cos</w:t>
      </w:r>
      <w:proofErr w:type="spellEnd"/>
      <w:r>
        <w:t xml:space="preserve"> &lt;=4000</w:t>
      </w:r>
      <w:r>
        <w:rPr>
          <w:rFonts w:hint="eastAsia"/>
        </w:rPr>
        <w:t>，并且持续</w:t>
      </w:r>
      <w:r>
        <w:t>40ms</w:t>
      </w:r>
      <w:r>
        <w:rPr>
          <w:rFonts w:hint="eastAsia"/>
        </w:rPr>
        <w:t>（暂定），应置</w:t>
      </w:r>
      <w:proofErr w:type="spellStart"/>
      <w:r>
        <w:t>Lfm</w:t>
      </w:r>
      <w:proofErr w:type="spellEnd"/>
      <w:r>
        <w:rPr>
          <w:rFonts w:hint="eastAsia"/>
        </w:rPr>
        <w:t>的</w:t>
      </w:r>
      <w:r>
        <w:t>cos</w:t>
      </w:r>
      <w:r>
        <w:rPr>
          <w:rFonts w:hint="eastAsia"/>
        </w:rPr>
        <w:t>信号断线故障标志无效；</w:t>
      </w:r>
    </w:p>
    <w:p w:rsidR="00B048BB" w:rsidRDefault="00B048BB" w:rsidP="00B048BB">
      <w:pPr>
        <w:pStyle w:val="4"/>
      </w:pPr>
      <w:r>
        <w:lastRenderedPageBreak/>
        <w:t>1.7.2 LVDT</w:t>
      </w:r>
      <w:r>
        <w:rPr>
          <w:rFonts w:hint="eastAsia"/>
        </w:rPr>
        <w:t>信号处理电路</w:t>
      </w:r>
      <w:r>
        <w:t>BIT</w:t>
      </w:r>
    </w:p>
    <w:p w:rsidR="00B048BB" w:rsidRDefault="00B048BB" w:rsidP="00B048BB">
      <w:pPr>
        <w:ind w:firstLineChars="200" w:firstLine="480"/>
      </w:pPr>
      <w:r>
        <w:rPr>
          <w:rFonts w:hint="eastAsia"/>
        </w:rPr>
        <w:t>本节规定对</w:t>
      </w:r>
      <w:r>
        <w:t>LVDT</w:t>
      </w:r>
      <w:r>
        <w:rPr>
          <w:rFonts w:hint="eastAsia"/>
        </w:rPr>
        <w:t>信号处理电路的</w:t>
      </w:r>
      <w:r>
        <w:t>BIT</w:t>
      </w:r>
      <w:r>
        <w:rPr>
          <w:rFonts w:hint="eastAsia"/>
        </w:rPr>
        <w:t>检测要求，</w:t>
      </w:r>
      <w:r>
        <w:t>LVDT</w:t>
      </w:r>
      <w:r>
        <w:rPr>
          <w:rFonts w:hint="eastAsia"/>
        </w:rPr>
        <w:t>信号包括：</w:t>
      </w:r>
      <w:proofErr w:type="spellStart"/>
      <w:r>
        <w:t>Lfsv</w:t>
      </w:r>
      <w:proofErr w:type="spellEnd"/>
      <w:r>
        <w:rPr>
          <w:rFonts w:hint="eastAsia"/>
        </w:rPr>
        <w:t>、</w:t>
      </w:r>
      <w:proofErr w:type="spellStart"/>
      <w:r>
        <w:t>Lvsv</w:t>
      </w:r>
      <w:proofErr w:type="spellEnd"/>
      <w:r>
        <w:rPr>
          <w:rFonts w:hint="eastAsia"/>
        </w:rPr>
        <w:t>、</w:t>
      </w:r>
      <w:proofErr w:type="spellStart"/>
      <w:r>
        <w:t>Lvbv</w:t>
      </w:r>
      <w:proofErr w:type="spellEnd"/>
      <w:r>
        <w:rPr>
          <w:rFonts w:hint="eastAsia"/>
        </w:rPr>
        <w:t>、</w:t>
      </w:r>
      <w:r>
        <w:t>Ltbv4</w:t>
      </w:r>
      <w:r>
        <w:rPr>
          <w:rFonts w:hint="eastAsia"/>
        </w:rPr>
        <w:t>、</w:t>
      </w:r>
      <w:r>
        <w:t>Ltbv10</w:t>
      </w:r>
      <w:r>
        <w:rPr>
          <w:rFonts w:hint="eastAsia"/>
        </w:rPr>
        <w:t>、</w:t>
      </w:r>
      <w:proofErr w:type="spellStart"/>
      <w:r>
        <w:t>Lhptacc</w:t>
      </w:r>
      <w:proofErr w:type="spellEnd"/>
      <w:r>
        <w:rPr>
          <w:rFonts w:hint="eastAsia"/>
        </w:rPr>
        <w:t>、</w:t>
      </w:r>
      <w:proofErr w:type="spellStart"/>
      <w:r>
        <w:t>Lacoc</w:t>
      </w:r>
      <w:proofErr w:type="spellEnd"/>
      <w:r>
        <w:rPr>
          <w:rFonts w:hint="eastAsia"/>
        </w:rPr>
        <w:t>、</w:t>
      </w:r>
      <w:proofErr w:type="spellStart"/>
      <w:r>
        <w:t>Lltr</w:t>
      </w:r>
      <w:proofErr w:type="spellEnd"/>
      <w:r>
        <w:rPr>
          <w:rFonts w:hint="eastAsia"/>
        </w:rPr>
        <w:t>、</w:t>
      </w:r>
      <w:proofErr w:type="spellStart"/>
      <w:r>
        <w:t>Lrtr</w:t>
      </w:r>
      <w:proofErr w:type="spellEnd"/>
      <w:r>
        <w:rPr>
          <w:rFonts w:hint="eastAsia"/>
        </w:rPr>
        <w:t>，此类</w:t>
      </w:r>
      <w:r>
        <w:t>BIT</w:t>
      </w:r>
      <w:r>
        <w:rPr>
          <w:rFonts w:hint="eastAsia"/>
        </w:rPr>
        <w:t>支持上电、周期。维护检测。</w:t>
      </w:r>
    </w:p>
    <w:p w:rsidR="00B048BB" w:rsidRDefault="00B048BB" w:rsidP="00B048BB">
      <w:pPr>
        <w:pStyle w:val="5"/>
      </w:pPr>
      <w:r>
        <w:t xml:space="preserve">1.7.2.1 </w:t>
      </w:r>
      <w:r>
        <w:rPr>
          <w:rFonts w:hint="eastAsia"/>
        </w:rPr>
        <w:t>发动机机载</w:t>
      </w:r>
      <w:r>
        <w:t>LVDT</w:t>
      </w:r>
      <w:r>
        <w:rPr>
          <w:rFonts w:hint="eastAsia"/>
        </w:rPr>
        <w:t>信号处理电路</w:t>
      </w:r>
      <w:r>
        <w:t>BIT</w:t>
      </w:r>
    </w:p>
    <w:p w:rsidR="00B048BB" w:rsidRDefault="00B048BB" w:rsidP="00B048BB">
      <w:pPr>
        <w:ind w:firstLineChars="200" w:firstLine="480"/>
      </w:pPr>
      <w:r>
        <w:rPr>
          <w:rFonts w:hint="eastAsia"/>
        </w:rPr>
        <w:t>发动机机载</w:t>
      </w:r>
      <w:r>
        <w:t>LVDT</w:t>
      </w:r>
      <w:r>
        <w:rPr>
          <w:rFonts w:hint="eastAsia"/>
        </w:rPr>
        <w:t>信号处理电路的</w:t>
      </w:r>
      <w:r>
        <w:t>BIT</w:t>
      </w:r>
      <w:r>
        <w:rPr>
          <w:rFonts w:hint="eastAsia"/>
        </w:rPr>
        <w:t>检测要求：</w:t>
      </w:r>
      <w:proofErr w:type="spellStart"/>
      <w:r>
        <w:t>Lfsv</w:t>
      </w:r>
      <w:proofErr w:type="spellEnd"/>
      <w:r>
        <w:rPr>
          <w:rFonts w:hint="eastAsia"/>
        </w:rPr>
        <w:t>、</w:t>
      </w:r>
      <w:proofErr w:type="spellStart"/>
      <w:r>
        <w:t>Lvsv</w:t>
      </w:r>
      <w:proofErr w:type="spellEnd"/>
      <w:r>
        <w:rPr>
          <w:rFonts w:hint="eastAsia"/>
        </w:rPr>
        <w:t>、</w:t>
      </w:r>
      <w:proofErr w:type="spellStart"/>
      <w:r>
        <w:t>Lvbv</w:t>
      </w:r>
      <w:proofErr w:type="spellEnd"/>
      <w:r>
        <w:rPr>
          <w:rFonts w:hint="eastAsia"/>
        </w:rPr>
        <w:t>、</w:t>
      </w:r>
      <w:r>
        <w:t>Ltbv4</w:t>
      </w:r>
      <w:r>
        <w:rPr>
          <w:rFonts w:hint="eastAsia"/>
        </w:rPr>
        <w:t>、</w:t>
      </w:r>
      <w:r>
        <w:t>Ltbv10</w:t>
      </w:r>
      <w:r>
        <w:rPr>
          <w:rFonts w:hint="eastAsia"/>
        </w:rPr>
        <w:t>、</w:t>
      </w:r>
      <w:proofErr w:type="spellStart"/>
      <w:r>
        <w:t>Lhptacc</w:t>
      </w:r>
      <w:proofErr w:type="spellEnd"/>
      <w:r>
        <w:rPr>
          <w:rFonts w:hint="eastAsia"/>
        </w:rPr>
        <w:t>、</w:t>
      </w:r>
      <w:proofErr w:type="spellStart"/>
      <w:r>
        <w:t>Lacoc</w:t>
      </w:r>
      <w:proofErr w:type="spellEnd"/>
      <w:r>
        <w:rPr>
          <w:rFonts w:hint="eastAsia"/>
        </w:rPr>
        <w:t>。</w:t>
      </w:r>
    </w:p>
    <w:p w:rsidR="00B048BB" w:rsidRDefault="00B048BB" w:rsidP="00B048BB">
      <w:r>
        <w:t xml:space="preserve">R-963 </w:t>
      </w:r>
      <w:r>
        <w:rPr>
          <w:rFonts w:hint="eastAsia"/>
        </w:rPr>
        <w:t>应在上电</w:t>
      </w:r>
      <w:r>
        <w:t>20ms</w:t>
      </w:r>
      <w:r>
        <w:rPr>
          <w:rFonts w:hint="eastAsia"/>
        </w:rPr>
        <w:t>（暂定）后开始</w:t>
      </w:r>
      <w:r>
        <w:t>BIT</w:t>
      </w:r>
      <w:r>
        <w:rPr>
          <w:rFonts w:hint="eastAsia"/>
        </w:rPr>
        <w:t>诊断。</w:t>
      </w:r>
    </w:p>
    <w:p w:rsidR="00B048BB" w:rsidRDefault="00B048BB" w:rsidP="00B048BB">
      <w:r>
        <w:rPr>
          <w:rFonts w:hint="eastAsia"/>
        </w:rPr>
        <w:t>根据各</w:t>
      </w:r>
      <w:r>
        <w:t>LVDT</w:t>
      </w:r>
      <w:r>
        <w:rPr>
          <w:rFonts w:hint="eastAsia"/>
        </w:rPr>
        <w:t>信号</w:t>
      </w:r>
      <w:r>
        <w:t>Sensor.va</w:t>
      </w:r>
      <w:r>
        <w:rPr>
          <w:rFonts w:hint="eastAsia"/>
        </w:rPr>
        <w:t>、</w:t>
      </w:r>
      <w:proofErr w:type="spellStart"/>
      <w:r>
        <w:t>Sensor.vb</w:t>
      </w:r>
      <w:proofErr w:type="spellEnd"/>
      <w:r>
        <w:rPr>
          <w:rFonts w:hint="eastAsia"/>
        </w:rPr>
        <w:t>的采集值进行</w:t>
      </w:r>
      <w:r>
        <w:t>BIT</w:t>
      </w:r>
      <w:r>
        <w:rPr>
          <w:rFonts w:hint="eastAsia"/>
        </w:rPr>
        <w:t>诊断：</w:t>
      </w:r>
    </w:p>
    <w:p w:rsidR="00B048BB" w:rsidRDefault="00B048BB" w:rsidP="00B048BB">
      <w:r>
        <w:t xml:space="preserve">R-965 </w:t>
      </w:r>
      <w:r>
        <w:rPr>
          <w:rFonts w:hint="eastAsia"/>
        </w:rPr>
        <w:t>若</w:t>
      </w:r>
      <w:r>
        <w:t>Sensor.va&lt;50</w:t>
      </w:r>
      <w:r>
        <w:rPr>
          <w:rFonts w:hint="eastAsia"/>
        </w:rPr>
        <w:t>且</w:t>
      </w:r>
      <w:proofErr w:type="spellStart"/>
      <w:r>
        <w:t>Sensor.vb</w:t>
      </w:r>
      <w:proofErr w:type="spellEnd"/>
      <w:r>
        <w:t>&lt;50</w:t>
      </w:r>
      <w:r>
        <w:rPr>
          <w:rFonts w:hint="eastAsia"/>
        </w:rPr>
        <w:t>，并且持续</w:t>
      </w:r>
      <w:r>
        <w:t>40ms</w:t>
      </w:r>
      <w:r>
        <w:rPr>
          <w:rFonts w:hint="eastAsia"/>
        </w:rPr>
        <w:t>（暂定），应置</w:t>
      </w:r>
      <w:r>
        <w:t>LVDT</w:t>
      </w:r>
      <w:r>
        <w:rPr>
          <w:rFonts w:hint="eastAsia"/>
        </w:rPr>
        <w:t>激励断线故障标志有效；</w:t>
      </w:r>
    </w:p>
    <w:p w:rsidR="00B048BB" w:rsidRDefault="00B048BB" w:rsidP="00B048BB">
      <w:r>
        <w:t>R-966</w:t>
      </w:r>
      <w:r>
        <w:rPr>
          <w:rFonts w:hint="eastAsia"/>
        </w:rPr>
        <w:t>若</w:t>
      </w:r>
      <w:r>
        <w:t>Sensor.va&gt;=50</w:t>
      </w:r>
      <w:r>
        <w:rPr>
          <w:rFonts w:hint="eastAsia"/>
        </w:rPr>
        <w:t>或</w:t>
      </w:r>
      <w:proofErr w:type="spellStart"/>
      <w:r>
        <w:t>Sensor.vb</w:t>
      </w:r>
      <w:proofErr w:type="spellEnd"/>
      <w:r>
        <w:t>&gt;=500</w:t>
      </w:r>
      <w:r>
        <w:rPr>
          <w:rFonts w:hint="eastAsia"/>
        </w:rPr>
        <w:t>，并且持续</w:t>
      </w:r>
      <w:r>
        <w:t>40ms</w:t>
      </w:r>
      <w:r>
        <w:rPr>
          <w:rFonts w:hint="eastAsia"/>
        </w:rPr>
        <w:t>（暂定），应置</w:t>
      </w:r>
      <w:r>
        <w:t>LVDT</w:t>
      </w:r>
      <w:r>
        <w:rPr>
          <w:rFonts w:hint="eastAsia"/>
        </w:rPr>
        <w:t>激励断线故障标志无效；</w:t>
      </w:r>
    </w:p>
    <w:p w:rsidR="00B048BB" w:rsidRDefault="00B048BB" w:rsidP="00B048BB">
      <w:r>
        <w:t>R-967</w:t>
      </w:r>
      <w:r>
        <w:rPr>
          <w:rFonts w:hint="eastAsia"/>
        </w:rPr>
        <w:t>若</w:t>
      </w:r>
      <w:r>
        <w:t>Sensor.va&gt;4000</w:t>
      </w:r>
      <w:r>
        <w:rPr>
          <w:rFonts w:hint="eastAsia"/>
        </w:rPr>
        <w:t>，并且</w:t>
      </w:r>
      <w:proofErr w:type="spellStart"/>
      <w:r>
        <w:t>Sensor.vb</w:t>
      </w:r>
      <w:proofErr w:type="spellEnd"/>
      <w:r>
        <w:t>&gt;=50</w:t>
      </w:r>
      <w:r>
        <w:rPr>
          <w:rFonts w:hint="eastAsia"/>
        </w:rPr>
        <w:t>且</w:t>
      </w:r>
      <w:proofErr w:type="spellStart"/>
      <w:r>
        <w:t>Sensor.vb</w:t>
      </w:r>
      <w:proofErr w:type="spellEnd"/>
      <w:r>
        <w:t>&lt;=4000</w:t>
      </w:r>
      <w:r>
        <w:rPr>
          <w:rFonts w:hint="eastAsia"/>
        </w:rPr>
        <w:t>，并且持续</w:t>
      </w:r>
      <w:r>
        <w:t>40ms</w:t>
      </w:r>
      <w:r>
        <w:rPr>
          <w:rFonts w:hint="eastAsia"/>
        </w:rPr>
        <w:t>（暂定），应置相应</w:t>
      </w:r>
      <w:r>
        <w:t>LVDT</w:t>
      </w:r>
      <w:r>
        <w:rPr>
          <w:rFonts w:hint="eastAsia"/>
        </w:rPr>
        <w:t>的</w:t>
      </w:r>
      <w:proofErr w:type="spellStart"/>
      <w:r>
        <w:t>va</w:t>
      </w:r>
      <w:proofErr w:type="spellEnd"/>
      <w:r>
        <w:rPr>
          <w:rFonts w:hint="eastAsia"/>
        </w:rPr>
        <w:t>信号断线故障标志有效；</w:t>
      </w:r>
    </w:p>
    <w:p w:rsidR="00B048BB" w:rsidRDefault="00B048BB" w:rsidP="00B048BB">
      <w:r>
        <w:t>R-968</w:t>
      </w:r>
      <w:r>
        <w:rPr>
          <w:rFonts w:hint="eastAsia"/>
        </w:rPr>
        <w:t>若</w:t>
      </w:r>
      <w:r>
        <w:t>Sensor.va&lt;=4000</w:t>
      </w:r>
      <w:r>
        <w:rPr>
          <w:rFonts w:hint="eastAsia"/>
        </w:rPr>
        <w:t>，并且</w:t>
      </w:r>
      <w:proofErr w:type="spellStart"/>
      <w:r>
        <w:t>Sensor.vb</w:t>
      </w:r>
      <w:proofErr w:type="spellEnd"/>
      <w:r>
        <w:t>&gt;=50</w:t>
      </w:r>
      <w:r>
        <w:rPr>
          <w:rFonts w:hint="eastAsia"/>
        </w:rPr>
        <w:t>且</w:t>
      </w:r>
      <w:proofErr w:type="spellStart"/>
      <w:r>
        <w:t>Sensor.vb</w:t>
      </w:r>
      <w:proofErr w:type="spellEnd"/>
      <w:r>
        <w:t>&lt;=4000</w:t>
      </w:r>
      <w:r>
        <w:rPr>
          <w:rFonts w:hint="eastAsia"/>
        </w:rPr>
        <w:t>，并且持续</w:t>
      </w:r>
      <w:r>
        <w:t>40ms</w:t>
      </w:r>
      <w:r>
        <w:rPr>
          <w:rFonts w:hint="eastAsia"/>
        </w:rPr>
        <w:t>（暂定），应置相应</w:t>
      </w:r>
      <w:r>
        <w:t>LVDT</w:t>
      </w:r>
      <w:r>
        <w:rPr>
          <w:rFonts w:hint="eastAsia"/>
        </w:rPr>
        <w:t>的</w:t>
      </w:r>
      <w:proofErr w:type="spellStart"/>
      <w:r>
        <w:t>va</w:t>
      </w:r>
      <w:proofErr w:type="spellEnd"/>
      <w:r>
        <w:rPr>
          <w:rFonts w:hint="eastAsia"/>
        </w:rPr>
        <w:t>信号断线故障标志无效；</w:t>
      </w:r>
    </w:p>
    <w:p w:rsidR="00B048BB" w:rsidRDefault="00B048BB" w:rsidP="00B048BB">
      <w:r>
        <w:t>R-969</w:t>
      </w:r>
      <w:r>
        <w:rPr>
          <w:rFonts w:hint="eastAsia"/>
        </w:rPr>
        <w:t>若</w:t>
      </w:r>
      <w:proofErr w:type="spellStart"/>
      <w:r>
        <w:t>Sensor.vb</w:t>
      </w:r>
      <w:proofErr w:type="spellEnd"/>
      <w:r>
        <w:t>&gt;4000</w:t>
      </w:r>
      <w:r>
        <w:rPr>
          <w:rFonts w:hint="eastAsia"/>
        </w:rPr>
        <w:t>，并且</w:t>
      </w:r>
      <w:r>
        <w:t>Sensor.va&gt;=50</w:t>
      </w:r>
      <w:r>
        <w:rPr>
          <w:rFonts w:hint="eastAsia"/>
        </w:rPr>
        <w:t>且</w:t>
      </w:r>
      <w:r>
        <w:t>Sensor.va&lt;=4000</w:t>
      </w:r>
      <w:r>
        <w:rPr>
          <w:rFonts w:hint="eastAsia"/>
        </w:rPr>
        <w:t>，并且持续</w:t>
      </w:r>
      <w:r>
        <w:t>40ms</w:t>
      </w:r>
      <w:r>
        <w:rPr>
          <w:rFonts w:hint="eastAsia"/>
        </w:rPr>
        <w:t>（暂定），应置相应</w:t>
      </w:r>
      <w:r>
        <w:t>LVDT</w:t>
      </w:r>
      <w:r>
        <w:rPr>
          <w:rFonts w:hint="eastAsia"/>
        </w:rPr>
        <w:t>的</w:t>
      </w:r>
      <w:proofErr w:type="spellStart"/>
      <w:r>
        <w:t>vb</w:t>
      </w:r>
      <w:proofErr w:type="spellEnd"/>
      <w:r>
        <w:rPr>
          <w:rFonts w:hint="eastAsia"/>
        </w:rPr>
        <w:t>信号断线故障标志有效；</w:t>
      </w:r>
    </w:p>
    <w:p w:rsidR="00B048BB" w:rsidRDefault="00B048BB" w:rsidP="00B048BB">
      <w:r>
        <w:t>R-970</w:t>
      </w:r>
      <w:r>
        <w:rPr>
          <w:rFonts w:hint="eastAsia"/>
        </w:rPr>
        <w:t>若</w:t>
      </w:r>
      <w:proofErr w:type="spellStart"/>
      <w:r>
        <w:t>Sensor.vb</w:t>
      </w:r>
      <w:proofErr w:type="spellEnd"/>
      <w:r>
        <w:t>&lt;=4000</w:t>
      </w:r>
      <w:r>
        <w:rPr>
          <w:rFonts w:hint="eastAsia"/>
        </w:rPr>
        <w:t>，并且</w:t>
      </w:r>
      <w:r>
        <w:t>Sensor.va&gt;=50</w:t>
      </w:r>
      <w:r>
        <w:rPr>
          <w:rFonts w:hint="eastAsia"/>
        </w:rPr>
        <w:t>且</w:t>
      </w:r>
      <w:r>
        <w:t>Sensor.va&lt;=4000</w:t>
      </w:r>
      <w:r>
        <w:rPr>
          <w:rFonts w:hint="eastAsia"/>
        </w:rPr>
        <w:t>，并且持续</w:t>
      </w:r>
      <w:r>
        <w:t>40ms</w:t>
      </w:r>
      <w:r>
        <w:rPr>
          <w:rFonts w:hint="eastAsia"/>
        </w:rPr>
        <w:t>（暂定），应置相应</w:t>
      </w:r>
      <w:r>
        <w:t>LVDT</w:t>
      </w:r>
      <w:r>
        <w:rPr>
          <w:rFonts w:hint="eastAsia"/>
        </w:rPr>
        <w:t>的</w:t>
      </w:r>
      <w:proofErr w:type="spellStart"/>
      <w:r>
        <w:t>vb</w:t>
      </w:r>
      <w:proofErr w:type="spellEnd"/>
      <w:r>
        <w:rPr>
          <w:rFonts w:hint="eastAsia"/>
        </w:rPr>
        <w:t>信号断线故障标志无效。</w:t>
      </w:r>
    </w:p>
    <w:p w:rsidR="00B048BB" w:rsidRDefault="00B048BB" w:rsidP="00B048BB">
      <w:pPr>
        <w:pStyle w:val="5"/>
      </w:pPr>
      <w:r w:rsidRPr="00B048BB">
        <w:rPr>
          <w:rStyle w:val="50"/>
        </w:rPr>
        <w:t>1.7.2.2</w:t>
      </w:r>
      <w:r>
        <w:t xml:space="preserve"> </w:t>
      </w:r>
      <w:r>
        <w:rPr>
          <w:rFonts w:hint="eastAsia"/>
        </w:rPr>
        <w:t>反推</w:t>
      </w:r>
      <w:r>
        <w:t>LVDT</w:t>
      </w:r>
      <w:r>
        <w:rPr>
          <w:rFonts w:hint="eastAsia"/>
        </w:rPr>
        <w:t>信号处理电路</w:t>
      </w:r>
      <w:r>
        <w:t>BIT</w:t>
      </w:r>
    </w:p>
    <w:p w:rsidR="00B048BB" w:rsidRDefault="00B048BB" w:rsidP="00B048BB">
      <w:r>
        <w:rPr>
          <w:rFonts w:hint="eastAsia"/>
        </w:rPr>
        <w:t>反推</w:t>
      </w:r>
      <w:r>
        <w:t>LVDT</w:t>
      </w:r>
      <w:r>
        <w:rPr>
          <w:rFonts w:hint="eastAsia"/>
        </w:rPr>
        <w:t>信号包括：</w:t>
      </w:r>
      <w:proofErr w:type="spellStart"/>
      <w:r>
        <w:t>Lltr</w:t>
      </w:r>
      <w:proofErr w:type="spellEnd"/>
      <w:r>
        <w:rPr>
          <w:rFonts w:hint="eastAsia"/>
        </w:rPr>
        <w:t>，</w:t>
      </w:r>
      <w:proofErr w:type="spellStart"/>
      <w:r>
        <w:t>Lrtr</w:t>
      </w:r>
      <w:proofErr w:type="spellEnd"/>
      <w:r>
        <w:rPr>
          <w:rFonts w:hint="eastAsia"/>
        </w:rPr>
        <w:t>。</w:t>
      </w:r>
    </w:p>
    <w:p w:rsidR="00B048BB" w:rsidRDefault="00B048BB" w:rsidP="00B048BB">
      <w:r>
        <w:t>R-973</w:t>
      </w:r>
      <w:r>
        <w:rPr>
          <w:rFonts w:hint="eastAsia"/>
        </w:rPr>
        <w:t>应在上电</w:t>
      </w:r>
      <w:r>
        <w:t>20ms</w:t>
      </w:r>
      <w:r>
        <w:rPr>
          <w:rFonts w:hint="eastAsia"/>
        </w:rPr>
        <w:t>（暂定）后开始</w:t>
      </w:r>
      <w:r>
        <w:t>BIT</w:t>
      </w:r>
      <w:r>
        <w:rPr>
          <w:rFonts w:hint="eastAsia"/>
        </w:rPr>
        <w:t>诊断。</w:t>
      </w:r>
    </w:p>
    <w:p w:rsidR="00B048BB" w:rsidRDefault="00B048BB" w:rsidP="00B048BB">
      <w:r>
        <w:rPr>
          <w:rFonts w:hint="eastAsia"/>
        </w:rPr>
        <w:t>根据各反推</w:t>
      </w:r>
      <w:r>
        <w:t>LVDT</w:t>
      </w:r>
      <w:r>
        <w:rPr>
          <w:rFonts w:hint="eastAsia"/>
        </w:rPr>
        <w:t>信号</w:t>
      </w:r>
      <w:r>
        <w:t>Sensor.va</w:t>
      </w:r>
      <w:r>
        <w:rPr>
          <w:rFonts w:hint="eastAsia"/>
        </w:rPr>
        <w:t>、</w:t>
      </w:r>
      <w:proofErr w:type="spellStart"/>
      <w:r>
        <w:t>Sensor.vb</w:t>
      </w:r>
      <w:proofErr w:type="spellEnd"/>
      <w:r>
        <w:rPr>
          <w:rFonts w:hint="eastAsia"/>
        </w:rPr>
        <w:t>的采集值进行</w:t>
      </w:r>
      <w:r>
        <w:t>BIT</w:t>
      </w:r>
      <w:r>
        <w:rPr>
          <w:rFonts w:hint="eastAsia"/>
        </w:rPr>
        <w:t>诊断：</w:t>
      </w:r>
    </w:p>
    <w:p w:rsidR="00B048BB" w:rsidRDefault="00B048BB" w:rsidP="00B048BB">
      <w:r>
        <w:t xml:space="preserve">R-975 </w:t>
      </w:r>
      <w:r>
        <w:rPr>
          <w:rFonts w:hint="eastAsia"/>
        </w:rPr>
        <w:t>若</w:t>
      </w:r>
      <w:r>
        <w:t>Sensor.va&lt;50</w:t>
      </w:r>
      <w:r>
        <w:rPr>
          <w:rFonts w:hint="eastAsia"/>
        </w:rPr>
        <w:t>且</w:t>
      </w:r>
      <w:proofErr w:type="spellStart"/>
      <w:r>
        <w:t>Sensor.vb</w:t>
      </w:r>
      <w:proofErr w:type="spellEnd"/>
      <w:r>
        <w:t>&lt;50</w:t>
      </w:r>
      <w:r>
        <w:rPr>
          <w:rFonts w:hint="eastAsia"/>
        </w:rPr>
        <w:t>，并且持续</w:t>
      </w:r>
      <w:r>
        <w:t>100ms</w:t>
      </w:r>
      <w:r>
        <w:rPr>
          <w:rFonts w:hint="eastAsia"/>
        </w:rPr>
        <w:t>（暂定），应置相应反推</w:t>
      </w:r>
      <w:r>
        <w:t>LVDT</w:t>
      </w:r>
      <w:r>
        <w:rPr>
          <w:rFonts w:hint="eastAsia"/>
        </w:rPr>
        <w:t>激励断线故障标志有效；</w:t>
      </w:r>
    </w:p>
    <w:p w:rsidR="00B048BB" w:rsidRDefault="00B048BB" w:rsidP="00B048BB">
      <w:r>
        <w:t>R-976</w:t>
      </w:r>
      <w:r>
        <w:rPr>
          <w:rFonts w:hint="eastAsia"/>
        </w:rPr>
        <w:t>若</w:t>
      </w:r>
      <w:r>
        <w:t>Sensor.va&gt;=50</w:t>
      </w:r>
      <w:r>
        <w:rPr>
          <w:rFonts w:hint="eastAsia"/>
        </w:rPr>
        <w:t>或</w:t>
      </w:r>
      <w:proofErr w:type="spellStart"/>
      <w:r>
        <w:t>Sensor.vb</w:t>
      </w:r>
      <w:proofErr w:type="spellEnd"/>
      <w:r>
        <w:t>&gt;=50</w:t>
      </w:r>
      <w:r>
        <w:rPr>
          <w:rFonts w:hint="eastAsia"/>
        </w:rPr>
        <w:t>，并且持续</w:t>
      </w:r>
      <w:r>
        <w:t>40ms</w:t>
      </w:r>
      <w:r>
        <w:rPr>
          <w:rFonts w:hint="eastAsia"/>
        </w:rPr>
        <w:t>（暂定），应置相应反推</w:t>
      </w:r>
      <w:r>
        <w:t>LVDT</w:t>
      </w:r>
      <w:r>
        <w:rPr>
          <w:rFonts w:hint="eastAsia"/>
        </w:rPr>
        <w:t>激励断线故障标志无效；</w:t>
      </w:r>
    </w:p>
    <w:p w:rsidR="00B048BB" w:rsidRDefault="00B048BB" w:rsidP="00B048BB">
      <w:r>
        <w:t>R-977</w:t>
      </w:r>
      <w:r>
        <w:rPr>
          <w:rFonts w:hint="eastAsia"/>
        </w:rPr>
        <w:t>若</w:t>
      </w:r>
      <w:r>
        <w:t>Sensor.va&gt;4000</w:t>
      </w:r>
      <w:r>
        <w:rPr>
          <w:rFonts w:hint="eastAsia"/>
        </w:rPr>
        <w:t>，并且</w:t>
      </w:r>
      <w:proofErr w:type="spellStart"/>
      <w:r>
        <w:t>Sensor.vb</w:t>
      </w:r>
      <w:proofErr w:type="spellEnd"/>
      <w:r>
        <w:t>&gt;=50</w:t>
      </w:r>
      <w:r>
        <w:rPr>
          <w:rFonts w:hint="eastAsia"/>
        </w:rPr>
        <w:t>且</w:t>
      </w:r>
      <w:proofErr w:type="spellStart"/>
      <w:r>
        <w:t>Sensor.vb</w:t>
      </w:r>
      <w:proofErr w:type="spellEnd"/>
      <w:r>
        <w:t>&lt;=4000</w:t>
      </w:r>
      <w:r>
        <w:rPr>
          <w:rFonts w:hint="eastAsia"/>
        </w:rPr>
        <w:t>，并且持续</w:t>
      </w:r>
      <w:r>
        <w:t>100ms</w:t>
      </w:r>
      <w:r>
        <w:rPr>
          <w:rFonts w:hint="eastAsia"/>
        </w:rPr>
        <w:t>（暂定），应置相应反推</w:t>
      </w:r>
      <w:r>
        <w:t>LVDT</w:t>
      </w:r>
      <w:r>
        <w:rPr>
          <w:rFonts w:hint="eastAsia"/>
        </w:rPr>
        <w:t>的</w:t>
      </w:r>
      <w:proofErr w:type="spellStart"/>
      <w:r>
        <w:t>va</w:t>
      </w:r>
      <w:proofErr w:type="spellEnd"/>
      <w:r>
        <w:rPr>
          <w:rFonts w:hint="eastAsia"/>
        </w:rPr>
        <w:t>信号断线故障标志有效；</w:t>
      </w:r>
    </w:p>
    <w:p w:rsidR="00B048BB" w:rsidRDefault="00B048BB" w:rsidP="00B048BB">
      <w:r>
        <w:t>R-978</w:t>
      </w:r>
      <w:r>
        <w:rPr>
          <w:rFonts w:hint="eastAsia"/>
        </w:rPr>
        <w:t>若</w:t>
      </w:r>
      <w:r>
        <w:t>Sensor.va&lt;=4000</w:t>
      </w:r>
      <w:r>
        <w:rPr>
          <w:rFonts w:hint="eastAsia"/>
        </w:rPr>
        <w:t>，并且</w:t>
      </w:r>
      <w:proofErr w:type="spellStart"/>
      <w:r>
        <w:t>Sensor.vb</w:t>
      </w:r>
      <w:proofErr w:type="spellEnd"/>
      <w:r>
        <w:t>&gt;=50</w:t>
      </w:r>
      <w:r>
        <w:rPr>
          <w:rFonts w:hint="eastAsia"/>
        </w:rPr>
        <w:t>且</w:t>
      </w:r>
      <w:proofErr w:type="spellStart"/>
      <w:r>
        <w:t>Sensor.vb</w:t>
      </w:r>
      <w:proofErr w:type="spellEnd"/>
      <w:r>
        <w:t>&lt;=4000</w:t>
      </w:r>
      <w:r>
        <w:rPr>
          <w:rFonts w:hint="eastAsia"/>
        </w:rPr>
        <w:t>，并且持续</w:t>
      </w:r>
      <w:r>
        <w:t>100ms</w:t>
      </w:r>
      <w:r>
        <w:rPr>
          <w:rFonts w:hint="eastAsia"/>
        </w:rPr>
        <w:t>（暂定），应置相应反推</w:t>
      </w:r>
      <w:r>
        <w:t>LVDT</w:t>
      </w:r>
      <w:r>
        <w:rPr>
          <w:rFonts w:hint="eastAsia"/>
        </w:rPr>
        <w:t>的</w:t>
      </w:r>
      <w:proofErr w:type="spellStart"/>
      <w:r>
        <w:t>va</w:t>
      </w:r>
      <w:proofErr w:type="spellEnd"/>
      <w:r>
        <w:rPr>
          <w:rFonts w:hint="eastAsia"/>
        </w:rPr>
        <w:t>信号断线故障标志无效；</w:t>
      </w:r>
    </w:p>
    <w:p w:rsidR="00B048BB" w:rsidRDefault="00B048BB" w:rsidP="00B048BB">
      <w:r>
        <w:t>R-979</w:t>
      </w:r>
      <w:r>
        <w:rPr>
          <w:rFonts w:hint="eastAsia"/>
        </w:rPr>
        <w:t>若</w:t>
      </w:r>
      <w:proofErr w:type="spellStart"/>
      <w:r>
        <w:t>Sensor.vb</w:t>
      </w:r>
      <w:proofErr w:type="spellEnd"/>
      <w:r>
        <w:t>&gt;4000</w:t>
      </w:r>
      <w:r>
        <w:rPr>
          <w:rFonts w:hint="eastAsia"/>
        </w:rPr>
        <w:t>，并且</w:t>
      </w:r>
      <w:r>
        <w:t>Sensor.va&gt;=50</w:t>
      </w:r>
      <w:r>
        <w:rPr>
          <w:rFonts w:hint="eastAsia"/>
        </w:rPr>
        <w:t>且</w:t>
      </w:r>
      <w:r>
        <w:t>Sensor.va&lt;=4000</w:t>
      </w:r>
      <w:r>
        <w:rPr>
          <w:rFonts w:hint="eastAsia"/>
        </w:rPr>
        <w:t>，并且持续</w:t>
      </w:r>
      <w:r>
        <w:t>100ms</w:t>
      </w:r>
      <w:r>
        <w:rPr>
          <w:rFonts w:hint="eastAsia"/>
        </w:rPr>
        <w:t>（暂定），应置相应反推</w:t>
      </w:r>
      <w:r>
        <w:t>LVDT</w:t>
      </w:r>
      <w:r>
        <w:rPr>
          <w:rFonts w:hint="eastAsia"/>
        </w:rPr>
        <w:t>的</w:t>
      </w:r>
      <w:proofErr w:type="spellStart"/>
      <w:r>
        <w:t>vb</w:t>
      </w:r>
      <w:proofErr w:type="spellEnd"/>
      <w:r>
        <w:rPr>
          <w:rFonts w:hint="eastAsia"/>
        </w:rPr>
        <w:t>信号断线故障标志有效；</w:t>
      </w:r>
    </w:p>
    <w:p w:rsidR="00B048BB" w:rsidRDefault="00B048BB" w:rsidP="00B048BB">
      <w:r>
        <w:t>R-980</w:t>
      </w:r>
      <w:r>
        <w:rPr>
          <w:rFonts w:hint="eastAsia"/>
        </w:rPr>
        <w:t>若</w:t>
      </w:r>
      <w:proofErr w:type="spellStart"/>
      <w:r>
        <w:t>Sensor.vb</w:t>
      </w:r>
      <w:proofErr w:type="spellEnd"/>
      <w:r>
        <w:t>&lt;=4000</w:t>
      </w:r>
      <w:r>
        <w:rPr>
          <w:rFonts w:hint="eastAsia"/>
        </w:rPr>
        <w:t>，并且</w:t>
      </w:r>
      <w:r>
        <w:t>Sensor.va&gt;=50</w:t>
      </w:r>
      <w:r>
        <w:rPr>
          <w:rFonts w:hint="eastAsia"/>
        </w:rPr>
        <w:t>且</w:t>
      </w:r>
      <w:r>
        <w:t>Sensor.va&lt;=4000</w:t>
      </w:r>
      <w:r>
        <w:rPr>
          <w:rFonts w:hint="eastAsia"/>
        </w:rPr>
        <w:t>，并且持续</w:t>
      </w:r>
      <w:r>
        <w:t>100ms</w:t>
      </w:r>
      <w:r>
        <w:rPr>
          <w:rFonts w:hint="eastAsia"/>
        </w:rPr>
        <w:t>（暂定），应置相应反推</w:t>
      </w:r>
      <w:r>
        <w:t>LVDT</w:t>
      </w:r>
      <w:r>
        <w:rPr>
          <w:rFonts w:hint="eastAsia"/>
        </w:rPr>
        <w:t>的</w:t>
      </w:r>
      <w:proofErr w:type="spellStart"/>
      <w:r>
        <w:t>vb</w:t>
      </w:r>
      <w:proofErr w:type="spellEnd"/>
      <w:r>
        <w:rPr>
          <w:rFonts w:hint="eastAsia"/>
        </w:rPr>
        <w:t>信号断线故障标志无效。</w:t>
      </w:r>
    </w:p>
    <w:p w:rsidR="00B048BB" w:rsidRDefault="00B048BB" w:rsidP="00B048BB">
      <w:pPr>
        <w:pStyle w:val="4"/>
      </w:pPr>
      <w:r>
        <w:lastRenderedPageBreak/>
        <w:t>1.7.3 LVDT</w:t>
      </w:r>
      <w:r>
        <w:rPr>
          <w:rFonts w:hint="eastAsia"/>
        </w:rPr>
        <w:t>激励信号产生电路</w:t>
      </w:r>
      <w:r>
        <w:t>BIT</w:t>
      </w:r>
    </w:p>
    <w:p w:rsidR="00B048BB" w:rsidRDefault="00B048BB" w:rsidP="00B048BB">
      <w:pPr>
        <w:ind w:firstLineChars="200" w:firstLine="480"/>
      </w:pPr>
      <w:r>
        <w:rPr>
          <w:rFonts w:hint="eastAsia"/>
        </w:rPr>
        <w:t>本节规定对</w:t>
      </w:r>
      <w:r>
        <w:t>LVDT</w:t>
      </w:r>
      <w:r>
        <w:rPr>
          <w:rFonts w:hint="eastAsia"/>
        </w:rPr>
        <w:t>激励信号产生电路的</w:t>
      </w:r>
      <w:r>
        <w:t>BIT</w:t>
      </w:r>
      <w:r>
        <w:rPr>
          <w:rFonts w:hint="eastAsia"/>
        </w:rPr>
        <w:t>检测要求，</w:t>
      </w:r>
      <w:r>
        <w:t>LVDT</w:t>
      </w:r>
      <w:r>
        <w:rPr>
          <w:rFonts w:hint="eastAsia"/>
        </w:rPr>
        <w:t>信号包括：</w:t>
      </w:r>
      <w:proofErr w:type="spellStart"/>
      <w:r>
        <w:t>Lfsv</w:t>
      </w:r>
      <w:proofErr w:type="spellEnd"/>
      <w:r>
        <w:rPr>
          <w:rFonts w:hint="eastAsia"/>
        </w:rPr>
        <w:t>、</w:t>
      </w:r>
      <w:proofErr w:type="spellStart"/>
      <w:r>
        <w:t>Lvsv</w:t>
      </w:r>
      <w:proofErr w:type="spellEnd"/>
      <w:r>
        <w:rPr>
          <w:rFonts w:hint="eastAsia"/>
        </w:rPr>
        <w:t>、</w:t>
      </w:r>
      <w:proofErr w:type="spellStart"/>
      <w:r>
        <w:t>Lvbv</w:t>
      </w:r>
      <w:proofErr w:type="spellEnd"/>
      <w:r>
        <w:rPr>
          <w:rFonts w:hint="eastAsia"/>
        </w:rPr>
        <w:t>、</w:t>
      </w:r>
      <w:r>
        <w:t>Ltbv4</w:t>
      </w:r>
      <w:r>
        <w:rPr>
          <w:rFonts w:hint="eastAsia"/>
        </w:rPr>
        <w:t>、</w:t>
      </w:r>
      <w:r>
        <w:t>Ltbv10</w:t>
      </w:r>
      <w:r>
        <w:rPr>
          <w:rFonts w:hint="eastAsia"/>
        </w:rPr>
        <w:t>、</w:t>
      </w:r>
      <w:proofErr w:type="spellStart"/>
      <w:r>
        <w:t>Lhptacc</w:t>
      </w:r>
      <w:proofErr w:type="spellEnd"/>
      <w:r>
        <w:rPr>
          <w:rFonts w:hint="eastAsia"/>
        </w:rPr>
        <w:t>、</w:t>
      </w:r>
      <w:proofErr w:type="spellStart"/>
      <w:r>
        <w:t>Lacoc</w:t>
      </w:r>
      <w:proofErr w:type="spellEnd"/>
      <w:r>
        <w:rPr>
          <w:rFonts w:hint="eastAsia"/>
        </w:rPr>
        <w:t>、</w:t>
      </w:r>
      <w:proofErr w:type="spellStart"/>
      <w:r>
        <w:t>Lltr</w:t>
      </w:r>
      <w:proofErr w:type="spellEnd"/>
      <w:r>
        <w:rPr>
          <w:rFonts w:hint="eastAsia"/>
        </w:rPr>
        <w:t>、</w:t>
      </w:r>
      <w:proofErr w:type="spellStart"/>
      <w:r>
        <w:t>Lrtr</w:t>
      </w:r>
      <w:proofErr w:type="spellEnd"/>
      <w:r>
        <w:rPr>
          <w:rFonts w:hint="eastAsia"/>
        </w:rPr>
        <w:t>，此类</w:t>
      </w:r>
      <w:r>
        <w:t>BIT</w:t>
      </w:r>
      <w:r>
        <w:rPr>
          <w:rFonts w:hint="eastAsia"/>
        </w:rPr>
        <w:t>支持上电、周期。维护检测。</w:t>
      </w:r>
    </w:p>
    <w:p w:rsidR="00B048BB" w:rsidRDefault="00B048BB" w:rsidP="00B048BB">
      <w:r>
        <w:t xml:space="preserve">R-983 </w:t>
      </w:r>
      <w:r>
        <w:rPr>
          <w:rFonts w:hint="eastAsia"/>
        </w:rPr>
        <w:t>应在上电或系统复位</w:t>
      </w:r>
      <w:r>
        <w:t>650ms</w:t>
      </w:r>
      <w:r>
        <w:rPr>
          <w:rFonts w:hint="eastAsia"/>
        </w:rPr>
        <w:t>（暂定）后开始</w:t>
      </w:r>
      <w:r>
        <w:t>BIT</w:t>
      </w:r>
      <w:r>
        <w:rPr>
          <w:rFonts w:hint="eastAsia"/>
        </w:rPr>
        <w:t>诊断：</w:t>
      </w:r>
    </w:p>
    <w:p w:rsidR="00B048BB" w:rsidRDefault="00B048BB" w:rsidP="00B048BB">
      <w:r>
        <w:t xml:space="preserve">R-984 </w:t>
      </w:r>
      <w:r>
        <w:rPr>
          <w:rFonts w:hint="eastAsia"/>
        </w:rPr>
        <w:t>若</w:t>
      </w:r>
      <w:r>
        <w:t>LVDT</w:t>
      </w:r>
      <w:r>
        <w:rPr>
          <w:rFonts w:hint="eastAsia"/>
        </w:rPr>
        <w:t>激励信号相应原始采集值</w:t>
      </w:r>
      <w:r>
        <w:t>SensorSqlData1&lt;322</w:t>
      </w:r>
      <w:r>
        <w:rPr>
          <w:rFonts w:hint="eastAsia"/>
        </w:rPr>
        <w:t>或</w:t>
      </w:r>
      <w:r>
        <w:t>SensorSqlData1&gt;422</w:t>
      </w:r>
      <w:r>
        <w:rPr>
          <w:rFonts w:hint="eastAsia"/>
        </w:rPr>
        <w:t>或</w:t>
      </w:r>
      <w:r>
        <w:t>SensorSqlData2&lt;642</w:t>
      </w:r>
      <w:r>
        <w:rPr>
          <w:rFonts w:hint="eastAsia"/>
        </w:rPr>
        <w:t>或</w:t>
      </w:r>
      <w:r>
        <w:t>SensorSqlData2&gt;842</w:t>
      </w:r>
      <w:r>
        <w:rPr>
          <w:rFonts w:hint="eastAsia"/>
        </w:rPr>
        <w:t>，并且持续</w:t>
      </w:r>
      <w:r>
        <w:t>100ms</w:t>
      </w:r>
      <w:r>
        <w:rPr>
          <w:rFonts w:hint="eastAsia"/>
        </w:rPr>
        <w:t>，应置相应激励信号故障标志有效；（暂定）</w:t>
      </w:r>
    </w:p>
    <w:p w:rsidR="00B048BB" w:rsidRDefault="00B048BB" w:rsidP="00B048BB">
      <w:r>
        <w:t>R-985</w:t>
      </w:r>
      <w:r>
        <w:rPr>
          <w:rFonts w:hint="eastAsia"/>
        </w:rPr>
        <w:t>若</w:t>
      </w:r>
      <w:r>
        <w:t>LVDT</w:t>
      </w:r>
      <w:r>
        <w:rPr>
          <w:rFonts w:hint="eastAsia"/>
        </w:rPr>
        <w:t>激励信号相应原始采集值</w:t>
      </w:r>
      <w:r>
        <w:t>SensorSqlData1&gt;=322</w:t>
      </w:r>
      <w:r>
        <w:rPr>
          <w:rFonts w:hint="eastAsia"/>
        </w:rPr>
        <w:t>且</w:t>
      </w:r>
      <w:r>
        <w:t>SensorSqlData1&lt;=422</w:t>
      </w:r>
      <w:r>
        <w:rPr>
          <w:rFonts w:hint="eastAsia"/>
        </w:rPr>
        <w:t>或</w:t>
      </w:r>
      <w:r>
        <w:t>SensorSqlData2&gt;=642</w:t>
      </w:r>
      <w:r>
        <w:rPr>
          <w:rFonts w:hint="eastAsia"/>
        </w:rPr>
        <w:t>且</w:t>
      </w:r>
      <w:proofErr w:type="spellStart"/>
      <w:r>
        <w:t>SensorSqlData</w:t>
      </w:r>
      <w:proofErr w:type="spellEnd"/>
      <w:r>
        <w:t>&lt;=842</w:t>
      </w:r>
      <w:r>
        <w:rPr>
          <w:rFonts w:hint="eastAsia"/>
        </w:rPr>
        <w:t>，并且持续</w:t>
      </w:r>
      <w:r>
        <w:t>100ms</w:t>
      </w:r>
      <w:r>
        <w:rPr>
          <w:rFonts w:hint="eastAsia"/>
        </w:rPr>
        <w:t>，应置相应激励信号故障标志无效；（暂定）</w:t>
      </w:r>
    </w:p>
    <w:p w:rsidR="00B048BB" w:rsidRDefault="00B048BB" w:rsidP="00B048BB">
      <w:pPr>
        <w:pStyle w:val="4"/>
      </w:pPr>
      <w:r>
        <w:t xml:space="preserve">1.7.4 </w:t>
      </w:r>
      <w:r>
        <w:rPr>
          <w:rFonts w:hint="eastAsia"/>
        </w:rPr>
        <w:t>热电偶信号处理电路</w:t>
      </w:r>
      <w:r>
        <w:t>BIT</w:t>
      </w:r>
    </w:p>
    <w:p w:rsidR="00B048BB" w:rsidRDefault="00B048BB" w:rsidP="00B048BB">
      <w:pPr>
        <w:ind w:firstLineChars="200" w:firstLine="480"/>
      </w:pPr>
      <w:r>
        <w:rPr>
          <w:rFonts w:hint="eastAsia"/>
        </w:rPr>
        <w:t>本节规定对热电偶处理电路的</w:t>
      </w:r>
      <w:r>
        <w:t>BIT</w:t>
      </w:r>
      <w:r>
        <w:rPr>
          <w:rFonts w:hint="eastAsia"/>
        </w:rPr>
        <w:t>检测要求，热电偶信号包括：</w:t>
      </w:r>
      <w:r>
        <w:t>T3</w:t>
      </w:r>
      <w:r>
        <w:rPr>
          <w:rFonts w:hint="eastAsia"/>
        </w:rPr>
        <w:t>、</w:t>
      </w:r>
      <w:proofErr w:type="spellStart"/>
      <w:r>
        <w:t>Thptc</w:t>
      </w:r>
      <w:proofErr w:type="spellEnd"/>
      <w:r>
        <w:rPr>
          <w:rFonts w:hint="eastAsia"/>
        </w:rPr>
        <w:t>、</w:t>
      </w:r>
      <w:r>
        <w:t>EGT1</w:t>
      </w:r>
      <w:r>
        <w:rPr>
          <w:rFonts w:hint="eastAsia"/>
        </w:rPr>
        <w:t>、</w:t>
      </w:r>
      <w:r>
        <w:t>EGT2</w:t>
      </w:r>
      <w:r>
        <w:rPr>
          <w:rFonts w:hint="eastAsia"/>
        </w:rPr>
        <w:t>、</w:t>
      </w:r>
      <w:r>
        <w:t>EGT3</w:t>
      </w:r>
      <w:r>
        <w:rPr>
          <w:rFonts w:hint="eastAsia"/>
        </w:rPr>
        <w:t>、</w:t>
      </w:r>
      <w:r>
        <w:t>EGT4</w:t>
      </w:r>
      <w:r>
        <w:rPr>
          <w:rFonts w:hint="eastAsia"/>
        </w:rPr>
        <w:t>、此类</w:t>
      </w:r>
      <w:r>
        <w:t>BIT</w:t>
      </w:r>
      <w:r>
        <w:rPr>
          <w:rFonts w:hint="eastAsia"/>
        </w:rPr>
        <w:t>支持上电、周期、维护检测。</w:t>
      </w:r>
    </w:p>
    <w:p w:rsidR="00B048BB" w:rsidRDefault="00B048BB" w:rsidP="00B048BB">
      <w:r>
        <w:t>R-988</w:t>
      </w:r>
      <w:r>
        <w:rPr>
          <w:rFonts w:hint="eastAsia"/>
        </w:rPr>
        <w:t>应在上电</w:t>
      </w:r>
      <w:r>
        <w:t>20ms</w:t>
      </w:r>
      <w:r>
        <w:rPr>
          <w:rFonts w:hint="eastAsia"/>
        </w:rPr>
        <w:t>（暂定）后开始</w:t>
      </w:r>
      <w:r>
        <w:t>BIT</w:t>
      </w:r>
      <w:r>
        <w:rPr>
          <w:rFonts w:hint="eastAsia"/>
        </w:rPr>
        <w:t>诊断：</w:t>
      </w:r>
    </w:p>
    <w:p w:rsidR="00B048BB" w:rsidRDefault="00B048BB" w:rsidP="00B048BB">
      <w:r>
        <w:t>R-989</w:t>
      </w:r>
      <w:r>
        <w:rPr>
          <w:rFonts w:hint="eastAsia"/>
        </w:rPr>
        <w:t>若热电偶信号相应原始采集值</w:t>
      </w:r>
      <w:proofErr w:type="spellStart"/>
      <w:r>
        <w:t>SensorSqlData</w:t>
      </w:r>
      <w:proofErr w:type="spellEnd"/>
      <w:r>
        <w:t>&gt;4000</w:t>
      </w:r>
      <w:r>
        <w:rPr>
          <w:rFonts w:hint="eastAsia"/>
        </w:rPr>
        <w:t>，并且持续</w:t>
      </w:r>
      <w:r>
        <w:t>100ms</w:t>
      </w:r>
      <w:r>
        <w:rPr>
          <w:rFonts w:hint="eastAsia"/>
        </w:rPr>
        <w:t>（暂定），应置相应热电偶信号断线故障标志有效；</w:t>
      </w:r>
    </w:p>
    <w:p w:rsidR="00B048BB" w:rsidRDefault="00B048BB" w:rsidP="00B048BB">
      <w:r>
        <w:t>R-990</w:t>
      </w:r>
      <w:r>
        <w:rPr>
          <w:rFonts w:hint="eastAsia"/>
        </w:rPr>
        <w:t>若热电偶信号相应原始采集值</w:t>
      </w:r>
      <w:proofErr w:type="spellStart"/>
      <w:r>
        <w:t>SensorSqlData</w:t>
      </w:r>
      <w:proofErr w:type="spellEnd"/>
      <w:r>
        <w:t>&lt;=4000</w:t>
      </w:r>
      <w:r>
        <w:rPr>
          <w:rFonts w:hint="eastAsia"/>
        </w:rPr>
        <w:t>，并且持续</w:t>
      </w:r>
      <w:r>
        <w:t>100ms</w:t>
      </w:r>
      <w:r>
        <w:rPr>
          <w:rFonts w:hint="eastAsia"/>
        </w:rPr>
        <w:t>（暂定），应置相应热电偶信号断线故障标志无效；</w:t>
      </w:r>
    </w:p>
    <w:p w:rsidR="00B048BB" w:rsidRDefault="00B048BB" w:rsidP="00B048BB">
      <w:pPr>
        <w:pStyle w:val="4"/>
      </w:pPr>
      <w:r>
        <w:t xml:space="preserve">1.7.5 </w:t>
      </w:r>
      <w:r>
        <w:rPr>
          <w:rFonts w:hint="eastAsia"/>
        </w:rPr>
        <w:t>热电阻信号处理电路</w:t>
      </w:r>
      <w:r>
        <w:t>BIT</w:t>
      </w:r>
    </w:p>
    <w:p w:rsidR="00B048BB" w:rsidRDefault="00B048BB" w:rsidP="00B048BB">
      <w:pPr>
        <w:ind w:firstLineChars="200" w:firstLine="480"/>
      </w:pPr>
      <w:r>
        <w:rPr>
          <w:rFonts w:hint="eastAsia"/>
        </w:rPr>
        <w:t>本节规定对热电阻信号处理电路的</w:t>
      </w:r>
      <w:r>
        <w:t>BIT</w:t>
      </w:r>
      <w:r>
        <w:rPr>
          <w:rFonts w:hint="eastAsia"/>
        </w:rPr>
        <w:t>检测要求，热电阻信号包括：</w:t>
      </w:r>
      <w:r>
        <w:t>T12</w:t>
      </w:r>
      <w:r>
        <w:rPr>
          <w:rFonts w:hint="eastAsia"/>
        </w:rPr>
        <w:t>、</w:t>
      </w:r>
      <w:r>
        <w:t>T25</w:t>
      </w:r>
      <w:r>
        <w:rPr>
          <w:rFonts w:hint="eastAsia"/>
        </w:rPr>
        <w:t>、</w:t>
      </w:r>
      <w:proofErr w:type="spellStart"/>
      <w:r>
        <w:t>Tfuel</w:t>
      </w:r>
      <w:proofErr w:type="spellEnd"/>
      <w:r>
        <w:rPr>
          <w:rFonts w:hint="eastAsia"/>
        </w:rPr>
        <w:t>、</w:t>
      </w:r>
      <w:r>
        <w:t>Toil1</w:t>
      </w:r>
      <w:r>
        <w:rPr>
          <w:rFonts w:hint="eastAsia"/>
        </w:rPr>
        <w:t>、</w:t>
      </w:r>
      <w:r>
        <w:t>Toil2</w:t>
      </w:r>
      <w:r>
        <w:rPr>
          <w:rFonts w:hint="eastAsia"/>
        </w:rPr>
        <w:t>、此类</w:t>
      </w:r>
      <w:r>
        <w:t>BIT</w:t>
      </w:r>
      <w:r>
        <w:rPr>
          <w:rFonts w:hint="eastAsia"/>
        </w:rPr>
        <w:t>支持上电、周期、维护检测。</w:t>
      </w:r>
    </w:p>
    <w:p w:rsidR="00B048BB" w:rsidRDefault="00B048BB" w:rsidP="00B048BB">
      <w:r>
        <w:t xml:space="preserve">R-993 </w:t>
      </w:r>
      <w:r>
        <w:rPr>
          <w:rFonts w:hint="eastAsia"/>
        </w:rPr>
        <w:t>应在上电</w:t>
      </w:r>
      <w:r>
        <w:t>20ms</w:t>
      </w:r>
      <w:r>
        <w:rPr>
          <w:rFonts w:hint="eastAsia"/>
        </w:rPr>
        <w:t>（暂定）后开始</w:t>
      </w:r>
      <w:r>
        <w:t>BIT</w:t>
      </w:r>
      <w:r>
        <w:rPr>
          <w:rFonts w:hint="eastAsia"/>
        </w:rPr>
        <w:t>诊断：</w:t>
      </w:r>
    </w:p>
    <w:p w:rsidR="00B048BB" w:rsidRDefault="00B048BB" w:rsidP="00B048BB">
      <w:r>
        <w:t xml:space="preserve">R-994 </w:t>
      </w:r>
      <w:r>
        <w:rPr>
          <w:rFonts w:hint="eastAsia"/>
        </w:rPr>
        <w:t>若热电阻信号相应原始采集值</w:t>
      </w:r>
      <w:proofErr w:type="spellStart"/>
      <w:r>
        <w:t>Sensor.sqlData</w:t>
      </w:r>
      <w:proofErr w:type="spellEnd"/>
      <w:r>
        <w:t>&gt;4000</w:t>
      </w:r>
      <w:r>
        <w:rPr>
          <w:rFonts w:hint="eastAsia"/>
        </w:rPr>
        <w:t>或</w:t>
      </w:r>
      <w:proofErr w:type="spellStart"/>
      <w:r>
        <w:t>Sensor.sqlData</w:t>
      </w:r>
      <w:proofErr w:type="spellEnd"/>
      <w:r>
        <w:t>&lt;50</w:t>
      </w:r>
      <w:r>
        <w:rPr>
          <w:rFonts w:hint="eastAsia"/>
        </w:rPr>
        <w:t>，并且持续</w:t>
      </w:r>
      <w:r>
        <w:t>100ms</w:t>
      </w:r>
      <w:r>
        <w:rPr>
          <w:rFonts w:hint="eastAsia"/>
        </w:rPr>
        <w:t>（暂定），应置相应热电阻信号故障标志有效；</w:t>
      </w:r>
    </w:p>
    <w:p w:rsidR="00B048BB" w:rsidRDefault="00B048BB" w:rsidP="00B048BB">
      <w:r>
        <w:t xml:space="preserve">R-995 </w:t>
      </w:r>
      <w:r>
        <w:rPr>
          <w:rFonts w:hint="eastAsia"/>
        </w:rPr>
        <w:t>若热电阻信号相应原始采集值</w:t>
      </w:r>
      <w:proofErr w:type="spellStart"/>
      <w:r>
        <w:t>Sensor.sqlData</w:t>
      </w:r>
      <w:proofErr w:type="spellEnd"/>
      <w:r>
        <w:t>&lt;=4000</w:t>
      </w:r>
      <w:r>
        <w:rPr>
          <w:rFonts w:hint="eastAsia"/>
        </w:rPr>
        <w:t>并且</w:t>
      </w:r>
      <w:proofErr w:type="spellStart"/>
      <w:r>
        <w:t>Sensor.sqlData</w:t>
      </w:r>
      <w:proofErr w:type="spellEnd"/>
      <w:r>
        <w:t>&gt;=50</w:t>
      </w:r>
      <w:r>
        <w:rPr>
          <w:rFonts w:hint="eastAsia"/>
        </w:rPr>
        <w:t>，并且持续</w:t>
      </w:r>
      <w:r>
        <w:t>100ms</w:t>
      </w:r>
      <w:r>
        <w:rPr>
          <w:rFonts w:hint="eastAsia"/>
        </w:rPr>
        <w:t>（暂定），应置相应热电阻信号故障标志无效。</w:t>
      </w:r>
    </w:p>
    <w:p w:rsidR="00B048BB" w:rsidRDefault="00B048BB" w:rsidP="00B048BB">
      <w:pPr>
        <w:pStyle w:val="4"/>
      </w:pPr>
      <w:r>
        <w:t xml:space="preserve">1.7.6 </w:t>
      </w:r>
      <w:r>
        <w:rPr>
          <w:rFonts w:hint="eastAsia"/>
        </w:rPr>
        <w:t>压阻式压力传感器信号处理电路</w:t>
      </w:r>
      <w:r>
        <w:t>BIT</w:t>
      </w:r>
    </w:p>
    <w:p w:rsidR="00B048BB" w:rsidRDefault="00B048BB" w:rsidP="00B048BB">
      <w:pPr>
        <w:ind w:firstLineChars="200" w:firstLine="480"/>
      </w:pPr>
      <w:r>
        <w:rPr>
          <w:rFonts w:hint="eastAsia"/>
        </w:rPr>
        <w:t>本节规定对压阻式压力传感器信号</w:t>
      </w:r>
      <w:proofErr w:type="spellStart"/>
      <w:r>
        <w:t>Poil</w:t>
      </w:r>
      <w:proofErr w:type="spellEnd"/>
      <w:r>
        <w:rPr>
          <w:rFonts w:hint="eastAsia"/>
        </w:rPr>
        <w:t>处理电路的</w:t>
      </w:r>
      <w:r>
        <w:t>BIT</w:t>
      </w:r>
      <w:r>
        <w:rPr>
          <w:rFonts w:hint="eastAsia"/>
        </w:rPr>
        <w:t>检测要求，此</w:t>
      </w:r>
      <w:r>
        <w:t>BIT</w:t>
      </w:r>
      <w:r>
        <w:rPr>
          <w:rFonts w:hint="eastAsia"/>
        </w:rPr>
        <w:t>支持上电、周期、维护检测。</w:t>
      </w:r>
    </w:p>
    <w:p w:rsidR="00B048BB" w:rsidRDefault="00B048BB" w:rsidP="00B048BB">
      <w:r>
        <w:t xml:space="preserve">R-998 </w:t>
      </w:r>
      <w:r>
        <w:rPr>
          <w:rFonts w:hint="eastAsia"/>
        </w:rPr>
        <w:t>应在上电</w:t>
      </w:r>
      <w:r>
        <w:t>20ms</w:t>
      </w:r>
      <w:r>
        <w:rPr>
          <w:rFonts w:hint="eastAsia"/>
        </w:rPr>
        <w:t>（暂定）后开始</w:t>
      </w:r>
      <w:r>
        <w:t>BIT</w:t>
      </w:r>
      <w:r>
        <w:rPr>
          <w:rFonts w:hint="eastAsia"/>
        </w:rPr>
        <w:t>诊断：</w:t>
      </w:r>
    </w:p>
    <w:p w:rsidR="00B048BB" w:rsidRDefault="00B048BB" w:rsidP="00B048BB">
      <w:r>
        <w:t xml:space="preserve">R-999 </w:t>
      </w:r>
      <w:r>
        <w:rPr>
          <w:rFonts w:hint="eastAsia"/>
        </w:rPr>
        <w:t>若压阻式压力传感器信号相应原始采集值</w:t>
      </w:r>
      <w:proofErr w:type="spellStart"/>
      <w:r>
        <w:t>PoilSqlData</w:t>
      </w:r>
      <w:proofErr w:type="spellEnd"/>
      <w:r>
        <w:t>&lt;50</w:t>
      </w:r>
      <w:r>
        <w:rPr>
          <w:rFonts w:hint="eastAsia"/>
        </w:rPr>
        <w:t>（暂定）</w:t>
      </w:r>
      <w:r>
        <w:t>,</w:t>
      </w:r>
      <w:r>
        <w:rPr>
          <w:rFonts w:hint="eastAsia"/>
        </w:rPr>
        <w:t>并且持续</w:t>
      </w:r>
      <w:r>
        <w:t>100ms</w:t>
      </w:r>
      <w:r>
        <w:rPr>
          <w:rFonts w:hint="eastAsia"/>
        </w:rPr>
        <w:t>（暂定），应置信号故障标志有效</w:t>
      </w:r>
    </w:p>
    <w:p w:rsidR="00B048BB" w:rsidRDefault="00B048BB" w:rsidP="00B048BB">
      <w:r>
        <w:lastRenderedPageBreak/>
        <w:t xml:space="preserve">R-1000 </w:t>
      </w:r>
      <w:r>
        <w:rPr>
          <w:rFonts w:hint="eastAsia"/>
        </w:rPr>
        <w:t>若压阻式压力传感器信号相应原始采集值</w:t>
      </w:r>
      <w:proofErr w:type="spellStart"/>
      <w:r>
        <w:t>PoilSqlData</w:t>
      </w:r>
      <w:proofErr w:type="spellEnd"/>
      <w:r>
        <w:t>&gt;=50</w:t>
      </w:r>
      <w:r>
        <w:rPr>
          <w:rFonts w:hint="eastAsia"/>
        </w:rPr>
        <w:t>（暂定）</w:t>
      </w:r>
      <w:r>
        <w:t>,</w:t>
      </w:r>
      <w:r>
        <w:rPr>
          <w:rFonts w:hint="eastAsia"/>
        </w:rPr>
        <w:t>并且持续</w:t>
      </w:r>
      <w:r>
        <w:t>100ms</w:t>
      </w:r>
      <w:r>
        <w:rPr>
          <w:rFonts w:hint="eastAsia"/>
        </w:rPr>
        <w:t>（暂定），应置信号故障标志无效。</w:t>
      </w:r>
    </w:p>
    <w:p w:rsidR="00B048BB" w:rsidRDefault="00B048BB" w:rsidP="00B048BB">
      <w:pPr>
        <w:pStyle w:val="4"/>
      </w:pPr>
      <w:r>
        <w:t xml:space="preserve">1.7.8 </w:t>
      </w:r>
      <w:r>
        <w:rPr>
          <w:rFonts w:hint="eastAsia"/>
        </w:rPr>
        <w:t>频率量信号处理电路</w:t>
      </w:r>
      <w:r>
        <w:t>BIT</w:t>
      </w:r>
    </w:p>
    <w:p w:rsidR="00B048BB" w:rsidRDefault="00B048BB" w:rsidP="00B048BB">
      <w:pPr>
        <w:ind w:firstLineChars="200" w:firstLine="480"/>
      </w:pPr>
      <w:r>
        <w:t xml:space="preserve"> </w:t>
      </w:r>
      <w:r>
        <w:rPr>
          <w:rFonts w:hint="eastAsia"/>
        </w:rPr>
        <w:t>本节规定对频率量信号处理电路的</w:t>
      </w:r>
      <w:r>
        <w:t>BIT</w:t>
      </w:r>
      <w:r>
        <w:rPr>
          <w:rFonts w:hint="eastAsia"/>
        </w:rPr>
        <w:t>检测要求，频率信号量包括：</w:t>
      </w:r>
      <w:r>
        <w:t>N1</w:t>
      </w:r>
      <w:r>
        <w:rPr>
          <w:rFonts w:hint="eastAsia"/>
        </w:rPr>
        <w:t>、</w:t>
      </w:r>
      <w:r>
        <w:t>N2</w:t>
      </w:r>
      <w:r>
        <w:rPr>
          <w:rFonts w:hint="eastAsia"/>
        </w:rPr>
        <w:t>、</w:t>
      </w:r>
      <w:proofErr w:type="spellStart"/>
      <w:r>
        <w:t>Nac</w:t>
      </w:r>
      <w:proofErr w:type="spellEnd"/>
      <w:r>
        <w:rPr>
          <w:rFonts w:hint="eastAsia"/>
        </w:rPr>
        <w:t>、</w:t>
      </w:r>
      <w:r>
        <w:t>Np</w:t>
      </w:r>
      <w:r>
        <w:rPr>
          <w:rFonts w:hint="eastAsia"/>
        </w:rPr>
        <w:t>、</w:t>
      </w:r>
      <w:proofErr w:type="spellStart"/>
      <w:r>
        <w:t>Wf</w:t>
      </w:r>
      <w:proofErr w:type="spellEnd"/>
      <w:r>
        <w:rPr>
          <w:rFonts w:hint="eastAsia"/>
        </w:rPr>
        <w:t>，此</w:t>
      </w:r>
      <w:r>
        <w:t>BIT</w:t>
      </w:r>
      <w:r>
        <w:rPr>
          <w:rFonts w:hint="eastAsia"/>
        </w:rPr>
        <w:t>支持上电、维护检测。</w:t>
      </w:r>
    </w:p>
    <w:p w:rsidR="00B048BB" w:rsidRDefault="00B048BB" w:rsidP="00B048BB">
      <w:r>
        <w:t xml:space="preserve">R-1008 </w:t>
      </w:r>
      <w:r>
        <w:rPr>
          <w:rFonts w:hint="eastAsia"/>
        </w:rPr>
        <w:t>应在上电</w:t>
      </w:r>
      <w:r>
        <w:t>20ms</w:t>
      </w:r>
      <w:r>
        <w:rPr>
          <w:rFonts w:hint="eastAsia"/>
        </w:rPr>
        <w:t>（暂定）后开始</w:t>
      </w:r>
      <w:r>
        <w:t>BIT</w:t>
      </w:r>
      <w:r>
        <w:rPr>
          <w:rFonts w:hint="eastAsia"/>
        </w:rPr>
        <w:t>诊断</w:t>
      </w:r>
    </w:p>
    <w:p w:rsidR="00B048BB" w:rsidRDefault="00B048BB" w:rsidP="00B048BB">
      <w:r>
        <w:t xml:space="preserve">R-1009 </w:t>
      </w:r>
      <w:r>
        <w:rPr>
          <w:rFonts w:hint="eastAsia"/>
        </w:rPr>
        <w:t>若发动机工作状态为快速启动，应跳过频率量信号的上电检测。</w:t>
      </w:r>
    </w:p>
    <w:p w:rsidR="00B048BB" w:rsidRDefault="00B048BB" w:rsidP="00B048BB">
      <w:r>
        <w:rPr>
          <w:rFonts w:hint="eastAsia"/>
        </w:rPr>
        <w:t>在上电检测中：</w:t>
      </w:r>
    </w:p>
    <w:p w:rsidR="00B048BB" w:rsidRDefault="00B048BB" w:rsidP="00B048BB">
      <w:r>
        <w:t>R-1011 a</w:t>
      </w:r>
      <w:r>
        <w:rPr>
          <w:rFonts w:hint="eastAsia"/>
        </w:rPr>
        <w:t>）若相应频率量信号原始采集值在正常范围内，不需进行故障检测；</w:t>
      </w:r>
    </w:p>
    <w:p w:rsidR="00B048BB" w:rsidRDefault="00B048BB" w:rsidP="00B048BB">
      <w:r>
        <w:t>R-1012 b</w:t>
      </w:r>
      <w:r>
        <w:rPr>
          <w:rFonts w:hint="eastAsia"/>
        </w:rPr>
        <w:t>）若相应频率量信号原始采集值为</w:t>
      </w:r>
      <w:r>
        <w:t>0</w:t>
      </w:r>
      <w:r>
        <w:rPr>
          <w:rFonts w:hint="eastAsia"/>
        </w:rPr>
        <w:t>，应将频率量</w:t>
      </w:r>
      <w:r>
        <w:t>BIT</w:t>
      </w:r>
      <w:r>
        <w:rPr>
          <w:rFonts w:hint="eastAsia"/>
        </w:rPr>
        <w:t>控制位置</w:t>
      </w:r>
      <w:r>
        <w:t>0</w:t>
      </w:r>
      <w:r>
        <w:rPr>
          <w:rFonts w:hint="eastAsia"/>
        </w:rPr>
        <w:t>，延时</w:t>
      </w:r>
      <w:r>
        <w:t>1ms</w:t>
      </w:r>
      <w:r>
        <w:rPr>
          <w:rFonts w:hint="eastAsia"/>
        </w:rPr>
        <w:t>后采集连续两个控制周期的频率电平信号；</w:t>
      </w:r>
    </w:p>
    <w:p w:rsidR="00B048BB" w:rsidRDefault="00B048BB" w:rsidP="00B048BB">
      <w:r>
        <w:t>R-1013 c</w:t>
      </w:r>
      <w:r>
        <w:rPr>
          <w:rFonts w:hint="eastAsia"/>
        </w:rPr>
        <w:t>）在</w:t>
      </w:r>
      <w:r>
        <w:t>b</w:t>
      </w:r>
      <w:r>
        <w:rPr>
          <w:rFonts w:hint="eastAsia"/>
        </w:rPr>
        <w:t>）完成之后将频率</w:t>
      </w:r>
      <w:r>
        <w:t>BIT</w:t>
      </w:r>
      <w:r>
        <w:rPr>
          <w:rFonts w:hint="eastAsia"/>
        </w:rPr>
        <w:t>控制位置</w:t>
      </w:r>
      <w:r>
        <w:t>1</w:t>
      </w:r>
      <w:r>
        <w:rPr>
          <w:rFonts w:hint="eastAsia"/>
        </w:rPr>
        <w:t>，恢复至正常采集状态。</w:t>
      </w:r>
    </w:p>
    <w:p w:rsidR="00B048BB" w:rsidRDefault="00B048BB" w:rsidP="00B048BB">
      <w:r>
        <w:t xml:space="preserve">R-1014 </w:t>
      </w:r>
      <w:r>
        <w:rPr>
          <w:rFonts w:hint="eastAsia"/>
        </w:rPr>
        <w:t>若</w:t>
      </w:r>
      <w:r>
        <w:t>b</w:t>
      </w:r>
      <w:r>
        <w:rPr>
          <w:rFonts w:hint="eastAsia"/>
        </w:rPr>
        <w:t>）和</w:t>
      </w:r>
      <w:r>
        <w:t>c</w:t>
      </w:r>
      <w:r>
        <w:rPr>
          <w:rFonts w:hint="eastAsia"/>
        </w:rPr>
        <w:t>）中的采集值均为</w:t>
      </w:r>
      <w:r>
        <w:t>1</w:t>
      </w:r>
      <w:r>
        <w:rPr>
          <w:rFonts w:hint="eastAsia"/>
        </w:rPr>
        <w:t>，并且持续</w:t>
      </w:r>
      <w:r>
        <w:t>100ms</w:t>
      </w:r>
      <w:r>
        <w:rPr>
          <w:rFonts w:hint="eastAsia"/>
        </w:rPr>
        <w:t>（暂定），应置相应频率量信号</w:t>
      </w:r>
      <w:r>
        <w:t>BIT</w:t>
      </w:r>
      <w:r>
        <w:rPr>
          <w:rFonts w:hint="eastAsia"/>
        </w:rPr>
        <w:t>故障标志有效。</w:t>
      </w:r>
    </w:p>
    <w:p w:rsidR="00B048BB" w:rsidRDefault="00B048BB" w:rsidP="00B048BB">
      <w:r>
        <w:t>R-1015</w:t>
      </w:r>
      <w:r>
        <w:rPr>
          <w:rFonts w:hint="eastAsia"/>
        </w:rPr>
        <w:t>若</w:t>
      </w:r>
      <w:r>
        <w:t>b</w:t>
      </w:r>
      <w:r>
        <w:rPr>
          <w:rFonts w:hint="eastAsia"/>
        </w:rPr>
        <w:t>）和</w:t>
      </w:r>
      <w:r>
        <w:t>c</w:t>
      </w:r>
      <w:r>
        <w:rPr>
          <w:rFonts w:hint="eastAsia"/>
        </w:rPr>
        <w:t>）中的采集值至少有一个为</w:t>
      </w:r>
      <w:r>
        <w:t>0</w:t>
      </w:r>
      <w:r>
        <w:rPr>
          <w:rFonts w:hint="eastAsia"/>
        </w:rPr>
        <w:t>，并且持续</w:t>
      </w:r>
      <w:r>
        <w:t>100ms</w:t>
      </w:r>
      <w:r>
        <w:rPr>
          <w:rFonts w:hint="eastAsia"/>
        </w:rPr>
        <w:t>（暂定），应置相应频率量信号</w:t>
      </w:r>
      <w:r>
        <w:t>BIT</w:t>
      </w:r>
      <w:r>
        <w:rPr>
          <w:rFonts w:hint="eastAsia"/>
        </w:rPr>
        <w:t>故障标志无效。</w:t>
      </w:r>
    </w:p>
    <w:p w:rsidR="00B048BB" w:rsidRDefault="00B048BB" w:rsidP="00B048BB">
      <w:pPr>
        <w:pStyle w:val="4"/>
      </w:pPr>
      <w:r>
        <w:t xml:space="preserve">1.7.9 </w:t>
      </w:r>
      <w:r>
        <w:rPr>
          <w:rFonts w:hint="eastAsia"/>
        </w:rPr>
        <w:t>开关量输入信号处理电路</w:t>
      </w:r>
      <w:r>
        <w:t>BIT</w:t>
      </w:r>
    </w:p>
    <w:p w:rsidR="00B048BB" w:rsidRDefault="00B048BB" w:rsidP="00B048BB">
      <w:pPr>
        <w:ind w:firstLineChars="200" w:firstLine="480"/>
      </w:pPr>
      <w:r>
        <w:rPr>
          <w:rFonts w:hint="eastAsia"/>
        </w:rPr>
        <w:t>本节规定对开关量输出信号处理电路的</w:t>
      </w:r>
      <w:r>
        <w:t>BIT</w:t>
      </w:r>
      <w:r>
        <w:rPr>
          <w:rFonts w:hint="eastAsia"/>
        </w:rPr>
        <w:t>检测要求，开关量输入信号包括：</w:t>
      </w:r>
      <w:r>
        <w:t>SWO01</w:t>
      </w:r>
      <w:r>
        <w:rPr>
          <w:rFonts w:hint="eastAsia"/>
        </w:rPr>
        <w:t>、</w:t>
      </w:r>
      <w:r>
        <w:t>SWO02</w:t>
      </w:r>
      <w:r>
        <w:rPr>
          <w:rFonts w:hint="eastAsia"/>
        </w:rPr>
        <w:t>、</w:t>
      </w:r>
      <w:r>
        <w:t>SWO03</w:t>
      </w:r>
      <w:r>
        <w:rPr>
          <w:rFonts w:hint="eastAsia"/>
        </w:rPr>
        <w:t>、</w:t>
      </w:r>
      <w:r>
        <w:t>SWO04</w:t>
      </w:r>
      <w:r>
        <w:rPr>
          <w:rFonts w:hint="eastAsia"/>
        </w:rPr>
        <w:t>、</w:t>
      </w:r>
      <w:r>
        <w:t>SWO05</w:t>
      </w:r>
      <w:r>
        <w:rPr>
          <w:rFonts w:hint="eastAsia"/>
        </w:rPr>
        <w:t>、</w:t>
      </w:r>
      <w:r>
        <w:t>SWO06</w:t>
      </w:r>
      <w:r>
        <w:rPr>
          <w:rFonts w:hint="eastAsia"/>
        </w:rPr>
        <w:t>、</w:t>
      </w:r>
      <w:r>
        <w:t>SWO07</w:t>
      </w:r>
      <w:r>
        <w:rPr>
          <w:rFonts w:hint="eastAsia"/>
        </w:rPr>
        <w:t>、</w:t>
      </w:r>
      <w:r>
        <w:t>SWO08</w:t>
      </w:r>
      <w:r>
        <w:rPr>
          <w:rFonts w:hint="eastAsia"/>
        </w:rPr>
        <w:t>、</w:t>
      </w:r>
      <w:r>
        <w:t>SWO09</w:t>
      </w:r>
      <w:r>
        <w:rPr>
          <w:rFonts w:hint="eastAsia"/>
        </w:rPr>
        <w:t>、</w:t>
      </w:r>
      <w:r>
        <w:t>SWO10</w:t>
      </w:r>
      <w:r>
        <w:rPr>
          <w:rFonts w:hint="eastAsia"/>
        </w:rPr>
        <w:t>、</w:t>
      </w:r>
      <w:r>
        <w:t>SWO11</w:t>
      </w:r>
      <w:r>
        <w:rPr>
          <w:rFonts w:hint="eastAsia"/>
        </w:rPr>
        <w:t>、</w:t>
      </w:r>
      <w:r>
        <w:t>SWO12</w:t>
      </w:r>
      <w:r>
        <w:rPr>
          <w:rFonts w:hint="eastAsia"/>
        </w:rPr>
        <w:t>、</w:t>
      </w:r>
      <w:r>
        <w:t>SWO13</w:t>
      </w:r>
      <w:r>
        <w:rPr>
          <w:rFonts w:hint="eastAsia"/>
        </w:rPr>
        <w:t>、</w:t>
      </w:r>
      <w:r>
        <w:t>SWO14</w:t>
      </w:r>
      <w:r>
        <w:rPr>
          <w:rFonts w:hint="eastAsia"/>
        </w:rPr>
        <w:t>、</w:t>
      </w:r>
      <w:r>
        <w:t>SWO15</w:t>
      </w:r>
      <w:r>
        <w:rPr>
          <w:rFonts w:hint="eastAsia"/>
        </w:rPr>
        <w:t>。此类</w:t>
      </w:r>
      <w:r>
        <w:t>BIT</w:t>
      </w:r>
      <w:r>
        <w:rPr>
          <w:rFonts w:hint="eastAsia"/>
        </w:rPr>
        <w:t>支持上电、周期、维护检测。</w:t>
      </w:r>
    </w:p>
    <w:p w:rsidR="00B048BB" w:rsidRDefault="00B048BB" w:rsidP="00B048BB">
      <w:pPr>
        <w:pStyle w:val="4"/>
      </w:pPr>
      <w:r>
        <w:t xml:space="preserve">1.7.10 </w:t>
      </w:r>
      <w:r>
        <w:rPr>
          <w:rFonts w:hint="eastAsia"/>
        </w:rPr>
        <w:t>超转电磁阀控制开关量信号处理</w:t>
      </w:r>
    </w:p>
    <w:p w:rsidR="00B048BB" w:rsidRDefault="00B048BB" w:rsidP="00B048BB">
      <w:pPr>
        <w:pStyle w:val="5"/>
      </w:pPr>
      <w:r>
        <w:t>1.7.10.1</w:t>
      </w:r>
      <w:r>
        <w:rPr>
          <w:rFonts w:hint="eastAsia"/>
        </w:rPr>
        <w:t>超转电磁阀控制开关量信号处理电路</w:t>
      </w:r>
      <w:r>
        <w:t>BIT</w:t>
      </w:r>
    </w:p>
    <w:p w:rsidR="00B048BB" w:rsidRDefault="00B048BB" w:rsidP="00B048BB">
      <w:pPr>
        <w:ind w:firstLineChars="200" w:firstLine="480"/>
      </w:pPr>
      <w:r>
        <w:rPr>
          <w:rFonts w:hint="eastAsia"/>
        </w:rPr>
        <w:t>超转电磁阀采用双端控制，开关量</w:t>
      </w:r>
      <w:r>
        <w:t>SWO04</w:t>
      </w:r>
      <w:r>
        <w:rPr>
          <w:rFonts w:hint="eastAsia"/>
        </w:rPr>
        <w:t>控制电磁阀与电源端的通断，</w:t>
      </w:r>
      <w:r>
        <w:t>K1</w:t>
      </w:r>
      <w:r>
        <w:rPr>
          <w:rFonts w:hint="eastAsia"/>
        </w:rPr>
        <w:t>位对应的高速开关，开关量</w:t>
      </w:r>
      <w:r>
        <w:t>SWO05</w:t>
      </w:r>
      <w:r>
        <w:rPr>
          <w:rFonts w:hint="eastAsia"/>
        </w:rPr>
        <w:t>控制电磁阀与地端的通断，</w:t>
      </w:r>
      <w:r>
        <w:t>K2</w:t>
      </w:r>
      <w:r>
        <w:rPr>
          <w:rFonts w:hint="eastAsia"/>
        </w:rPr>
        <w:t>位对应的高速开关。</w:t>
      </w:r>
    </w:p>
    <w:p w:rsidR="00B048BB" w:rsidRDefault="00B048BB" w:rsidP="00B048BB">
      <w:pPr>
        <w:pStyle w:val="a7"/>
        <w:numPr>
          <w:ilvl w:val="0"/>
          <w:numId w:val="37"/>
        </w:numPr>
        <w:ind w:firstLineChars="0"/>
      </w:pPr>
      <w:r>
        <w:rPr>
          <w:rFonts w:hint="eastAsia"/>
        </w:rPr>
        <w:t>断线检测</w:t>
      </w:r>
    </w:p>
    <w:p w:rsidR="00B048BB" w:rsidRDefault="00B048BB" w:rsidP="00B048BB">
      <w:pPr>
        <w:ind w:left="420"/>
      </w:pPr>
      <w:r>
        <w:t xml:space="preserve">R-1031 </w:t>
      </w:r>
      <w:r>
        <w:rPr>
          <w:rFonts w:hint="eastAsia"/>
        </w:rPr>
        <w:t>应在上电</w:t>
      </w:r>
      <w:r>
        <w:t>100ms</w:t>
      </w:r>
      <w:r>
        <w:rPr>
          <w:rFonts w:hint="eastAsia"/>
        </w:rPr>
        <w:t>（暂定）后开始</w:t>
      </w:r>
      <w:r>
        <w:t>BIT</w:t>
      </w:r>
      <w:r>
        <w:rPr>
          <w:rFonts w:hint="eastAsia"/>
        </w:rPr>
        <w:t>检测。</w:t>
      </w:r>
    </w:p>
    <w:p w:rsidR="00B048BB" w:rsidRDefault="00B048BB" w:rsidP="00B048BB">
      <w:pPr>
        <w:ind w:left="420"/>
      </w:pPr>
      <w:r>
        <w:t xml:space="preserve">R-1032 </w:t>
      </w:r>
      <w:r>
        <w:rPr>
          <w:rFonts w:hint="eastAsia"/>
        </w:rPr>
        <w:t>应根据采集信号</w:t>
      </w:r>
      <w:r>
        <w:t>KOCZBIT1_F</w:t>
      </w:r>
      <w:r>
        <w:rPr>
          <w:rFonts w:hint="eastAsia"/>
        </w:rPr>
        <w:t>。</w:t>
      </w:r>
      <w:r>
        <w:t>KOCZBIT2_F</w:t>
      </w:r>
      <w:r>
        <w:rPr>
          <w:rFonts w:hint="eastAsia"/>
        </w:rPr>
        <w:t>和</w:t>
      </w:r>
      <w:r>
        <w:t>KOCZBIT4_F</w:t>
      </w:r>
      <w:r>
        <w:rPr>
          <w:rFonts w:hint="eastAsia"/>
        </w:rPr>
        <w:t>原始组合值</w:t>
      </w:r>
      <w:proofErr w:type="spellStart"/>
      <w:r>
        <w:t>KOCZ_Value</w:t>
      </w:r>
      <w:proofErr w:type="spellEnd"/>
      <w:r>
        <w:rPr>
          <w:rFonts w:hint="eastAsia"/>
        </w:rPr>
        <w:t>（暂定）作为判据，进行</w:t>
      </w:r>
      <w:r>
        <w:t>BIT</w:t>
      </w:r>
      <w:r>
        <w:rPr>
          <w:rFonts w:hint="eastAsia"/>
        </w:rPr>
        <w:t>断线检测，如下图所示。</w:t>
      </w:r>
    </w:p>
    <w:p w:rsidR="00B048BB" w:rsidRDefault="00B048BB" w:rsidP="00B048BB"/>
    <w:p w:rsidR="00B048BB" w:rsidRDefault="00B048BB" w:rsidP="00B048BB">
      <w:pPr>
        <w:tabs>
          <w:tab w:val="left" w:pos="1890"/>
        </w:tabs>
        <w:spacing w:line="360" w:lineRule="auto"/>
      </w:pPr>
      <w:r>
        <w:tab/>
      </w:r>
    </w:p>
    <w:p w:rsidR="00B048BB" w:rsidRDefault="00B048BB" w:rsidP="00B048BB"/>
    <w:p w:rsidR="00B048BB" w:rsidRDefault="00B048BB" w:rsidP="00B048BB"/>
    <w:p w:rsidR="00B048BB" w:rsidRDefault="00B048BB" w:rsidP="00B048BB"/>
    <w:p w:rsidR="00B048BB" w:rsidRDefault="00B048BB" w:rsidP="00B048BB"/>
    <w:p w:rsidR="00B048BB" w:rsidRDefault="00B048BB" w:rsidP="00B048BB">
      <w:r>
        <w:rPr>
          <w:noProof/>
        </w:rPr>
        <mc:AlternateContent>
          <mc:Choice Requires="wpg">
            <w:drawing>
              <wp:anchor distT="0" distB="0" distL="114300" distR="114300" simplePos="0" relativeHeight="251672576" behindDoc="0" locked="0" layoutInCell="1" allowOverlap="1">
                <wp:simplePos x="0" y="0"/>
                <wp:positionH relativeFrom="column">
                  <wp:posOffset>4445</wp:posOffset>
                </wp:positionH>
                <wp:positionV relativeFrom="paragraph">
                  <wp:posOffset>17145</wp:posOffset>
                </wp:positionV>
                <wp:extent cx="5261610" cy="7979410"/>
                <wp:effectExtent l="0" t="19050" r="34290" b="21590"/>
                <wp:wrapNone/>
                <wp:docPr id="113" name="组合 113"/>
                <wp:cNvGraphicFramePr/>
                <a:graphic xmlns:a="http://schemas.openxmlformats.org/drawingml/2006/main">
                  <a:graphicData uri="http://schemas.microsoft.com/office/word/2010/wordprocessingGroup">
                    <wpg:wgp>
                      <wpg:cNvGrpSpPr/>
                      <wpg:grpSpPr>
                        <a:xfrm>
                          <a:off x="0" y="0"/>
                          <a:ext cx="5261610" cy="7979410"/>
                          <a:chOff x="0" y="0"/>
                          <a:chExt cx="5261634" cy="7979434"/>
                        </a:xfrm>
                      </wpg:grpSpPr>
                      <wps:wsp>
                        <wps:cNvPr id="394" name="流程图: 手动输入 394"/>
                        <wps:cNvSpPr/>
                        <wps:spPr>
                          <a:xfrm>
                            <a:off x="474453" y="0"/>
                            <a:ext cx="876300" cy="317500"/>
                          </a:xfrm>
                          <a:prstGeom prst="flowChartManualInput">
                            <a:avLst/>
                          </a:prstGeom>
                        </wps:spPr>
                        <wps:style>
                          <a:lnRef idx="2">
                            <a:schemeClr val="accent6"/>
                          </a:lnRef>
                          <a:fillRef idx="1">
                            <a:schemeClr val="lt1"/>
                          </a:fillRef>
                          <a:effectRef idx="0">
                            <a:schemeClr val="accent6"/>
                          </a:effectRef>
                          <a:fontRef idx="minor">
                            <a:schemeClr val="dk1"/>
                          </a:fontRef>
                        </wps:style>
                        <wps:txbx>
                          <w:txbxContent>
                            <w:p w:rsidR="00567466" w:rsidRDefault="00567466" w:rsidP="00B048BB">
                              <w:pPr>
                                <w:jc w:val="center"/>
                                <w:rPr>
                                  <w:sz w:val="13"/>
                                  <w:szCs w:val="13"/>
                                </w:rPr>
                              </w:pPr>
                              <w:r>
                                <w:rPr>
                                  <w:sz w:val="13"/>
                                  <w:szCs w:val="13"/>
                                </w:rPr>
                                <w:t>K1</w:t>
                              </w:r>
                              <w:r>
                                <w:rPr>
                                  <w:rFonts w:hint="eastAsia"/>
                                  <w:sz w:val="13"/>
                                  <w:szCs w:val="13"/>
                                </w:rPr>
                                <w:t>关，</w:t>
                              </w:r>
                              <w:r>
                                <w:rPr>
                                  <w:sz w:val="13"/>
                                  <w:szCs w:val="13"/>
                                </w:rPr>
                                <w:t>K2</w:t>
                              </w:r>
                              <w:r>
                                <w:rPr>
                                  <w:rFonts w:hint="eastAsia"/>
                                  <w:sz w:val="13"/>
                                  <w:szCs w:val="13"/>
                                </w:rPr>
                                <w:t>关</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5" name="流程图: 决策 395"/>
                        <wps:cNvSpPr/>
                        <wps:spPr>
                          <a:xfrm>
                            <a:off x="198408" y="603849"/>
                            <a:ext cx="1384300" cy="4762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567466" w:rsidRDefault="00567466" w:rsidP="00B048BB">
                              <w:pPr>
                                <w:jc w:val="center"/>
                                <w:rPr>
                                  <w:sz w:val="13"/>
                                  <w:szCs w:val="13"/>
                                </w:rPr>
                              </w:pPr>
                              <w:r>
                                <w:rPr>
                                  <w:sz w:val="13"/>
                                  <w:szCs w:val="13"/>
                                </w:rPr>
                                <w:t>KOCZ_Value</w:t>
                              </w:r>
                              <w:r>
                                <w:rPr>
                                  <w:rFonts w:hint="eastAsia"/>
                                  <w:sz w:val="13"/>
                                  <w:szCs w:val="13"/>
                                </w:rPr>
                                <w:t>？</w:t>
                              </w:r>
                              <w:r>
                                <w:rPr>
                                  <w:sz w:val="13"/>
                                  <w:szCs w:val="13"/>
                                </w:rPr>
                                <w:t>=110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6" name="直接箭头连接符 396"/>
                        <wps:cNvCnPr/>
                        <wps:spPr>
                          <a:xfrm>
                            <a:off x="897147" y="319177"/>
                            <a:ext cx="0" cy="3122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397" name="组合 397"/>
                        <wpg:cNvGrpSpPr/>
                        <wpg:grpSpPr>
                          <a:xfrm>
                            <a:off x="0" y="552090"/>
                            <a:ext cx="5261634" cy="7427344"/>
                            <a:chOff x="0" y="552090"/>
                            <a:chExt cx="5261634" cy="7427344"/>
                          </a:xfrm>
                        </wpg:grpSpPr>
                        <wpg:grpSp>
                          <wpg:cNvPr id="398" name="组合 398"/>
                          <wpg:cNvGrpSpPr/>
                          <wpg:grpSpPr>
                            <a:xfrm>
                              <a:off x="1578634" y="1061049"/>
                              <a:ext cx="3683000" cy="4054415"/>
                              <a:chOff x="1578634" y="1061049"/>
                              <a:chExt cx="3683000" cy="4054415"/>
                            </a:xfrm>
                          </wpg:grpSpPr>
                          <wps:wsp>
                            <wps:cNvPr id="438" name="文本框 75"/>
                            <wps:cNvSpPr txBox="1"/>
                            <wps:spPr>
                              <a:xfrm>
                                <a:off x="1708030" y="1578634"/>
                                <a:ext cx="310551" cy="258793"/>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567466" w:rsidRDefault="00567466" w:rsidP="00B048BB">
                                  <w:r>
                                    <w:t>Y</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439" name="组合 439"/>
                            <wpg:cNvGrpSpPr/>
                            <wpg:grpSpPr>
                              <a:xfrm>
                                <a:off x="1578634" y="1061049"/>
                                <a:ext cx="3683000" cy="4054415"/>
                                <a:chOff x="1578634" y="1061049"/>
                                <a:chExt cx="3683000" cy="4054415"/>
                              </a:xfrm>
                            </wpg:grpSpPr>
                            <wps:wsp>
                              <wps:cNvPr id="440" name="流程图: 决策 440"/>
                              <wps:cNvSpPr/>
                              <wps:spPr>
                                <a:xfrm>
                                  <a:off x="1578634" y="1147313"/>
                                  <a:ext cx="1435100" cy="4953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567466" w:rsidRDefault="00567466" w:rsidP="00B048BB">
                                    <w:pPr>
                                      <w:jc w:val="center"/>
                                      <w:rPr>
                                        <w:sz w:val="13"/>
                                        <w:szCs w:val="13"/>
                                      </w:rPr>
                                    </w:pPr>
                                    <w:r>
                                      <w:rPr>
                                        <w:sz w:val="13"/>
                                        <w:szCs w:val="13"/>
                                      </w:rPr>
                                      <w:t>KOCZ_Value</w:t>
                                    </w:r>
                                    <w:r>
                                      <w:rPr>
                                        <w:rFonts w:hint="eastAsia"/>
                                        <w:sz w:val="13"/>
                                        <w:szCs w:val="13"/>
                                      </w:rPr>
                                      <w:t>？</w:t>
                                    </w:r>
                                    <w:r>
                                      <w:rPr>
                                        <w:sz w:val="13"/>
                                        <w:szCs w:val="13"/>
                                      </w:rPr>
                                      <w:t>=100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441" name="组合 441"/>
                              <wpg:cNvGrpSpPr/>
                              <wpg:grpSpPr>
                                <a:xfrm>
                                  <a:off x="1595887" y="1630392"/>
                                  <a:ext cx="1701800" cy="2111196"/>
                                  <a:chOff x="1595887" y="1630392"/>
                                  <a:chExt cx="1701800" cy="2111196"/>
                                </a:xfrm>
                              </wpg:grpSpPr>
                              <wps:wsp>
                                <wps:cNvPr id="476" name="流程图: 手动输入 476"/>
                                <wps:cNvSpPr/>
                                <wps:spPr>
                                  <a:xfrm>
                                    <a:off x="1975449" y="1794294"/>
                                    <a:ext cx="609600" cy="317500"/>
                                  </a:xfrm>
                                  <a:prstGeom prst="flowChartManualInput">
                                    <a:avLst/>
                                  </a:prstGeom>
                                </wps:spPr>
                                <wps:style>
                                  <a:lnRef idx="2">
                                    <a:schemeClr val="accent6"/>
                                  </a:lnRef>
                                  <a:fillRef idx="1">
                                    <a:schemeClr val="lt1"/>
                                  </a:fillRef>
                                  <a:effectRef idx="0">
                                    <a:schemeClr val="accent6"/>
                                  </a:effectRef>
                                  <a:fontRef idx="minor">
                                    <a:schemeClr val="dk1"/>
                                  </a:fontRef>
                                </wps:style>
                                <wps:txbx>
                                  <w:txbxContent>
                                    <w:p w:rsidR="00567466" w:rsidRDefault="00567466" w:rsidP="00B048BB">
                                      <w:pPr>
                                        <w:jc w:val="center"/>
                                        <w:rPr>
                                          <w:sz w:val="13"/>
                                          <w:szCs w:val="13"/>
                                        </w:rPr>
                                      </w:pPr>
                                      <w:r>
                                        <w:rPr>
                                          <w:sz w:val="13"/>
                                          <w:szCs w:val="13"/>
                                        </w:rPr>
                                        <w:t>K1</w:t>
                                      </w:r>
                                      <w:r>
                                        <w:rPr>
                                          <w:rFonts w:hint="eastAsia"/>
                                          <w:sz w:val="13"/>
                                          <w:szCs w:val="13"/>
                                        </w:rPr>
                                        <w:t>开</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7" name="流程图: 决策 477"/>
                                <wps:cNvSpPr/>
                                <wps:spPr>
                                  <a:xfrm>
                                    <a:off x="1595887" y="2389517"/>
                                    <a:ext cx="1397000" cy="4953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567466" w:rsidRDefault="00567466" w:rsidP="00B048BB">
                                      <w:pPr>
                                        <w:jc w:val="center"/>
                                        <w:rPr>
                                          <w:sz w:val="13"/>
                                          <w:szCs w:val="13"/>
                                        </w:rPr>
                                      </w:pPr>
                                      <w:r>
                                        <w:rPr>
                                          <w:sz w:val="13"/>
                                          <w:szCs w:val="13"/>
                                        </w:rPr>
                                        <w:t>KOCZ_Value</w:t>
                                      </w:r>
                                      <w:r>
                                        <w:rPr>
                                          <w:rFonts w:hint="eastAsia"/>
                                          <w:sz w:val="13"/>
                                          <w:szCs w:val="13"/>
                                        </w:rPr>
                                        <w:t>？</w:t>
                                      </w:r>
                                      <w:r>
                                        <w:rPr>
                                          <w:sz w:val="13"/>
                                          <w:szCs w:val="13"/>
                                        </w:rPr>
                                        <w:t>=101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8" name="直接箭头连接符 478"/>
                                <wps:cNvCnPr/>
                                <wps:spPr>
                                  <a:xfrm>
                                    <a:off x="2294627" y="1630392"/>
                                    <a:ext cx="0" cy="2242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9" name="直接箭头连接符 479"/>
                                <wps:cNvCnPr/>
                                <wps:spPr>
                                  <a:xfrm>
                                    <a:off x="2303253" y="2113472"/>
                                    <a:ext cx="0" cy="2949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480" name="组合 480"/>
                                <wpg:cNvGrpSpPr/>
                                <wpg:grpSpPr>
                                  <a:xfrm>
                                    <a:off x="1621766" y="2863970"/>
                                    <a:ext cx="1675921" cy="877618"/>
                                    <a:chOff x="1621766" y="2863970"/>
                                    <a:chExt cx="1675921" cy="877618"/>
                                  </a:xfrm>
                                </wpg:grpSpPr>
                                <wpg:grpSp>
                                  <wpg:cNvPr id="481" name="组合 481"/>
                                  <wpg:cNvGrpSpPr/>
                                  <wpg:grpSpPr>
                                    <a:xfrm>
                                      <a:off x="1621766" y="2872596"/>
                                      <a:ext cx="1675921" cy="868992"/>
                                      <a:chOff x="1621766" y="2872596"/>
                                      <a:chExt cx="1675921" cy="868992"/>
                                    </a:xfrm>
                                  </wpg:grpSpPr>
                                  <wpg:grpSp>
                                    <wpg:cNvPr id="483" name="组合 483"/>
                                    <wpg:cNvGrpSpPr/>
                                    <wpg:grpSpPr>
                                      <a:xfrm>
                                        <a:off x="1621766" y="2881222"/>
                                        <a:ext cx="1675921" cy="860366"/>
                                        <a:chOff x="1621766" y="2881222"/>
                                        <a:chExt cx="1675921" cy="860366"/>
                                      </a:xfrm>
                                    </wpg:grpSpPr>
                                    <wps:wsp>
                                      <wps:cNvPr id="485" name="矩形 485"/>
                                      <wps:cNvSpPr/>
                                      <wps:spPr>
                                        <a:xfrm>
                                          <a:off x="1621766" y="3260785"/>
                                          <a:ext cx="787400" cy="463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567466" w:rsidRDefault="00567466" w:rsidP="00B048BB">
                                            <w:pPr>
                                              <w:jc w:val="center"/>
                                              <w:rPr>
                                                <w:sz w:val="13"/>
                                                <w:szCs w:val="13"/>
                                              </w:rPr>
                                            </w:pPr>
                                            <w:r>
                                              <w:rPr>
                                                <w:rFonts w:hint="eastAsia"/>
                                                <w:sz w:val="13"/>
                                                <w:szCs w:val="13"/>
                                              </w:rPr>
                                              <w:t>负载正常，</w:t>
                                            </w:r>
                                            <w:r>
                                              <w:rPr>
                                                <w:sz w:val="13"/>
                                                <w:szCs w:val="13"/>
                                              </w:rPr>
                                              <w:t>K1</w:t>
                                            </w:r>
                                            <w:r>
                                              <w:rPr>
                                                <w:rFonts w:hint="eastAsia"/>
                                                <w:sz w:val="13"/>
                                                <w:szCs w:val="13"/>
                                              </w:rPr>
                                              <w:t>正常，</w:t>
                                            </w:r>
                                            <w:r>
                                              <w:rPr>
                                                <w:sz w:val="13"/>
                                                <w:szCs w:val="13"/>
                                              </w:rPr>
                                              <w:t>K2</w:t>
                                            </w:r>
                                            <w:r>
                                              <w:rPr>
                                                <w:rFonts w:hint="eastAsia"/>
                                                <w:sz w:val="13"/>
                                                <w:szCs w:val="13"/>
                                              </w:rPr>
                                              <w:t>常开</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6" name="矩形 486"/>
                                      <wps:cNvSpPr/>
                                      <wps:spPr>
                                        <a:xfrm>
                                          <a:off x="2510287" y="3278038"/>
                                          <a:ext cx="787400" cy="463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567466" w:rsidRDefault="00567466" w:rsidP="00B048BB">
                                            <w:pPr>
                                              <w:jc w:val="center"/>
                                              <w:rPr>
                                                <w:sz w:val="13"/>
                                                <w:szCs w:val="13"/>
                                              </w:rPr>
                                            </w:pPr>
                                            <w:r>
                                              <w:rPr>
                                                <w:rFonts w:hint="eastAsia"/>
                                                <w:sz w:val="13"/>
                                                <w:szCs w:val="13"/>
                                              </w:rPr>
                                              <w:t>负载断线，</w:t>
                                            </w:r>
                                            <w:r>
                                              <w:rPr>
                                                <w:sz w:val="13"/>
                                                <w:szCs w:val="13"/>
                                              </w:rPr>
                                              <w:t>K1</w:t>
                                            </w:r>
                                            <w:r>
                                              <w:rPr>
                                                <w:rFonts w:hint="eastAsia"/>
                                                <w:sz w:val="13"/>
                                                <w:szCs w:val="13"/>
                                              </w:rPr>
                                              <w:t>不可判，</w:t>
                                            </w:r>
                                            <w:r>
                                              <w:rPr>
                                                <w:sz w:val="13"/>
                                                <w:szCs w:val="13"/>
                                              </w:rPr>
                                              <w:t>K2</w:t>
                                            </w:r>
                                            <w:r>
                                              <w:rPr>
                                                <w:rFonts w:hint="eastAsia"/>
                                                <w:sz w:val="13"/>
                                                <w:szCs w:val="13"/>
                                              </w:rPr>
                                              <w:t>不可判</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7" name="直接箭头连接符 487"/>
                                      <wps:cNvCnPr/>
                                      <wps:spPr>
                                        <a:xfrm flipH="1">
                                          <a:off x="2044461" y="2881222"/>
                                          <a:ext cx="250166" cy="3673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8" name="直接箭头连接符 488"/>
                                      <wps:cNvCnPr/>
                                      <wps:spPr>
                                        <a:xfrm>
                                          <a:off x="2311879" y="2898475"/>
                                          <a:ext cx="586441" cy="3709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484" name="文本框 71"/>
                                    <wps:cNvSpPr txBox="1"/>
                                    <wps:spPr>
                                      <a:xfrm>
                                        <a:off x="2760453" y="2872596"/>
                                        <a:ext cx="310551" cy="258793"/>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567466" w:rsidRDefault="00567466" w:rsidP="00B048BB">
                                          <w: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482" name="文本框 76"/>
                                  <wps:cNvSpPr txBox="1"/>
                                  <wps:spPr>
                                    <a:xfrm>
                                      <a:off x="1716657" y="2863970"/>
                                      <a:ext cx="310515" cy="25844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567466" w:rsidRDefault="00567466" w:rsidP="00B048BB">
                                        <w:r>
                                          <w:t>Y</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grpSp>
                              <wpg:cNvPr id="442" name="组合 442"/>
                              <wpg:cNvGrpSpPr/>
                              <wpg:grpSpPr>
                                <a:xfrm>
                                  <a:off x="2924355" y="1061049"/>
                                  <a:ext cx="2337279" cy="4054415"/>
                                  <a:chOff x="2924355" y="1061049"/>
                                  <a:chExt cx="2337279" cy="4054415"/>
                                </a:xfrm>
                              </wpg:grpSpPr>
                              <wps:wsp>
                                <wps:cNvPr id="443" name="肘形连接符 443"/>
                                <wps:cNvCnPr/>
                                <wps:spPr>
                                  <a:xfrm>
                                    <a:off x="2950234" y="1388853"/>
                                    <a:ext cx="517585" cy="327803"/>
                                  </a:xfrm>
                                  <a:prstGeom prst="bentConnector3">
                                    <a:avLst>
                                      <a:gd name="adj1" fmla="val 99994"/>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文本框 67"/>
                                <wps:cNvSpPr txBox="1"/>
                                <wps:spPr>
                                  <a:xfrm>
                                    <a:off x="2984740" y="1061049"/>
                                    <a:ext cx="310551" cy="258793"/>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567466" w:rsidRDefault="00567466" w:rsidP="00B048BB">
                                      <w: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445" name="组合 445"/>
                                <wpg:cNvGrpSpPr/>
                                <wpg:grpSpPr>
                                  <a:xfrm>
                                    <a:off x="2924355" y="1380226"/>
                                    <a:ext cx="2337279" cy="3735238"/>
                                    <a:chOff x="2924355" y="1380226"/>
                                    <a:chExt cx="2337279" cy="3735238"/>
                                  </a:xfrm>
                                </wpg:grpSpPr>
                                <wps:wsp>
                                  <wps:cNvPr id="446" name="文本框 68"/>
                                  <wps:cNvSpPr txBox="1"/>
                                  <wps:spPr>
                                    <a:xfrm>
                                      <a:off x="4063042" y="1380226"/>
                                      <a:ext cx="310551" cy="258793"/>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567466" w:rsidRDefault="00567466" w:rsidP="00B048BB">
                                        <w: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447" name="组合 447"/>
                                  <wpg:cNvGrpSpPr/>
                                  <wpg:grpSpPr>
                                    <a:xfrm>
                                      <a:off x="2924355" y="1725283"/>
                                      <a:ext cx="2337279" cy="3390181"/>
                                      <a:chOff x="2924355" y="1725283"/>
                                      <a:chExt cx="2337279" cy="3390181"/>
                                    </a:xfrm>
                                  </wpg:grpSpPr>
                                  <wps:wsp>
                                    <wps:cNvPr id="448" name="流程图: 决策 448"/>
                                    <wps:cNvSpPr/>
                                    <wps:spPr>
                                      <a:xfrm>
                                        <a:off x="2924355" y="1725283"/>
                                        <a:ext cx="1052423" cy="4953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567466" w:rsidRDefault="00567466" w:rsidP="00B048BB">
                                          <w:pPr>
                                            <w:jc w:val="center"/>
                                            <w:rPr>
                                              <w:sz w:val="13"/>
                                              <w:szCs w:val="13"/>
                                            </w:rPr>
                                          </w:pPr>
                                          <w:r>
                                            <w:rPr>
                                              <w:sz w:val="13"/>
                                              <w:szCs w:val="13"/>
                                            </w:rPr>
                                            <w:t>KOCZ_Value</w:t>
                                          </w:r>
                                          <w:r>
                                            <w:rPr>
                                              <w:rFonts w:hint="eastAsia"/>
                                              <w:sz w:val="13"/>
                                              <w:szCs w:val="13"/>
                                            </w:rPr>
                                            <w:t>？</w:t>
                                          </w:r>
                                          <w:r>
                                            <w:rPr>
                                              <w:sz w:val="13"/>
                                              <w:szCs w:val="13"/>
                                            </w:rPr>
                                            <w:t>=010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9" name="流程图: 决策 449"/>
                                    <wps:cNvSpPr/>
                                    <wps:spPr>
                                      <a:xfrm>
                                        <a:off x="4166559" y="1949570"/>
                                        <a:ext cx="1095075" cy="4953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567466" w:rsidRDefault="00567466" w:rsidP="00B048BB">
                                          <w:pPr>
                                            <w:jc w:val="center"/>
                                            <w:rPr>
                                              <w:sz w:val="13"/>
                                              <w:szCs w:val="13"/>
                                            </w:rPr>
                                          </w:pPr>
                                          <w:r>
                                            <w:rPr>
                                              <w:sz w:val="13"/>
                                              <w:szCs w:val="13"/>
                                            </w:rPr>
                                            <w:t>KOCZ_Value</w:t>
                                          </w:r>
                                          <w:r>
                                            <w:rPr>
                                              <w:rFonts w:hint="eastAsia"/>
                                              <w:sz w:val="13"/>
                                              <w:szCs w:val="13"/>
                                            </w:rPr>
                                            <w:t>？</w:t>
                                          </w:r>
                                          <w:r>
                                            <w:rPr>
                                              <w:sz w:val="13"/>
                                              <w:szCs w:val="13"/>
                                            </w:rPr>
                                            <w:t>=010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0" name="肘形连接符 450"/>
                                    <wps:cNvCnPr/>
                                    <wps:spPr>
                                      <a:xfrm>
                                        <a:off x="3640347" y="1802921"/>
                                        <a:ext cx="1078302" cy="146649"/>
                                      </a:xfrm>
                                      <a:prstGeom prst="bentConnector3">
                                        <a:avLst>
                                          <a:gd name="adj1" fmla="val 98797"/>
                                        </a:avLst>
                                      </a:prstGeom>
                                      <a:ln>
                                        <a:tailEnd type="triangle"/>
                                      </a:ln>
                                    </wps:spPr>
                                    <wps:style>
                                      <a:lnRef idx="1">
                                        <a:schemeClr val="dk1"/>
                                      </a:lnRef>
                                      <a:fillRef idx="0">
                                        <a:schemeClr val="dk1"/>
                                      </a:fillRef>
                                      <a:effectRef idx="0">
                                        <a:schemeClr val="dk1"/>
                                      </a:effectRef>
                                      <a:fontRef idx="minor">
                                        <a:schemeClr val="tx1"/>
                                      </a:fontRef>
                                    </wps:style>
                                    <wps:bodyPr/>
                                  </wps:wsp>
                                  <wpg:grpSp>
                                    <wpg:cNvPr id="451" name="组合 451"/>
                                    <wpg:cNvGrpSpPr/>
                                    <wpg:grpSpPr>
                                      <a:xfrm>
                                        <a:off x="4140679" y="2286000"/>
                                        <a:ext cx="1112808" cy="1199072"/>
                                        <a:chOff x="4140679" y="2286000"/>
                                        <a:chExt cx="1112808" cy="1199072"/>
                                      </a:xfrm>
                                    </wpg:grpSpPr>
                                    <wpg:grpSp>
                                      <wpg:cNvPr id="468" name="组合 468"/>
                                      <wpg:cNvGrpSpPr/>
                                      <wpg:grpSpPr>
                                        <a:xfrm>
                                          <a:off x="4140679" y="2320505"/>
                                          <a:ext cx="1112808" cy="1164567"/>
                                          <a:chOff x="4140679" y="2320505"/>
                                          <a:chExt cx="1112808" cy="1164567"/>
                                        </a:xfrm>
                                      </wpg:grpSpPr>
                                      <wpg:grpSp>
                                        <wpg:cNvPr id="470" name="组合 470"/>
                                        <wpg:cNvGrpSpPr/>
                                        <wpg:grpSpPr>
                                          <a:xfrm>
                                            <a:off x="4140679" y="2424022"/>
                                            <a:ext cx="1112808" cy="1061050"/>
                                            <a:chOff x="4140679" y="2424022"/>
                                            <a:chExt cx="1112808" cy="1061050"/>
                                          </a:xfrm>
                                        </wpg:grpSpPr>
                                        <wps:wsp>
                                          <wps:cNvPr id="472" name="矩形 472"/>
                                          <wps:cNvSpPr/>
                                          <wps:spPr>
                                            <a:xfrm>
                                              <a:off x="4140679" y="2570672"/>
                                              <a:ext cx="534035" cy="914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67466" w:rsidRDefault="00567466" w:rsidP="00B048BB">
                                                <w:pPr>
                                                  <w:jc w:val="center"/>
                                                  <w:rPr>
                                                    <w:sz w:val="13"/>
                                                    <w:szCs w:val="13"/>
                                                  </w:rPr>
                                                </w:pPr>
                                                <w:r>
                                                  <w:rPr>
                                                    <w:rFonts w:hint="eastAsia"/>
                                                    <w:sz w:val="13"/>
                                                    <w:szCs w:val="13"/>
                                                  </w:rPr>
                                                  <w:t>负载正常，</w:t>
                                                </w:r>
                                                <w:r>
                                                  <w:rPr>
                                                    <w:sz w:val="13"/>
                                                    <w:szCs w:val="13"/>
                                                  </w:rPr>
                                                  <w:t>K1</w:t>
                                                </w:r>
                                                <w:r>
                                                  <w:rPr>
                                                    <w:rFonts w:hint="eastAsia"/>
                                                    <w:sz w:val="13"/>
                                                    <w:szCs w:val="13"/>
                                                  </w:rPr>
                                                  <w:t>常开，</w:t>
                                                </w:r>
                                                <w:r>
                                                  <w:rPr>
                                                    <w:sz w:val="13"/>
                                                    <w:szCs w:val="13"/>
                                                  </w:rPr>
                                                  <w:t>K2</w:t>
                                                </w:r>
                                                <w:r>
                                                  <w:rPr>
                                                    <w:rFonts w:hint="eastAsia"/>
                                                    <w:sz w:val="13"/>
                                                    <w:szCs w:val="13"/>
                                                  </w:rPr>
                                                  <w:t>常开</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3" name="矩形 473"/>
                                          <wps:cNvSpPr/>
                                          <wps:spPr>
                                            <a:xfrm>
                                              <a:off x="4701396" y="2570672"/>
                                              <a:ext cx="552091" cy="905773"/>
                                            </a:xfrm>
                                            <a:prstGeom prst="rect">
                                              <a:avLst/>
                                            </a:prstGeom>
                                          </wps:spPr>
                                          <wps:style>
                                            <a:lnRef idx="2">
                                              <a:schemeClr val="accent6"/>
                                            </a:lnRef>
                                            <a:fillRef idx="1">
                                              <a:schemeClr val="lt1"/>
                                            </a:fillRef>
                                            <a:effectRef idx="0">
                                              <a:schemeClr val="accent6"/>
                                            </a:effectRef>
                                            <a:fontRef idx="minor">
                                              <a:schemeClr val="dk1"/>
                                            </a:fontRef>
                                          </wps:style>
                                          <wps:txbx>
                                            <w:txbxContent>
                                              <w:p w:rsidR="00567466" w:rsidRDefault="00567466" w:rsidP="00B048BB">
                                                <w:pPr>
                                                  <w:jc w:val="center"/>
                                                  <w:rPr>
                                                    <w:sz w:val="13"/>
                                                    <w:szCs w:val="13"/>
                                                  </w:rPr>
                                                </w:pPr>
                                                <w:r>
                                                  <w:rPr>
                                                    <w:rFonts w:hint="eastAsia"/>
                                                    <w:sz w:val="13"/>
                                                    <w:szCs w:val="13"/>
                                                  </w:rPr>
                                                  <w:t>负载正常，</w:t>
                                                </w:r>
                                                <w:r>
                                                  <w:rPr>
                                                    <w:sz w:val="13"/>
                                                    <w:szCs w:val="13"/>
                                                  </w:rPr>
                                                  <w:t>K1</w:t>
                                                </w:r>
                                                <w:r>
                                                  <w:rPr>
                                                    <w:rFonts w:hint="eastAsia"/>
                                                    <w:sz w:val="13"/>
                                                    <w:szCs w:val="13"/>
                                                  </w:rPr>
                                                  <w:t>异常，</w:t>
                                                </w:r>
                                                <w:r>
                                                  <w:rPr>
                                                    <w:sz w:val="13"/>
                                                    <w:szCs w:val="13"/>
                                                  </w:rPr>
                                                  <w:t>K2</w:t>
                                                </w:r>
                                                <w:r>
                                                  <w:rPr>
                                                    <w:rFonts w:hint="eastAsia"/>
                                                    <w:sz w:val="13"/>
                                                    <w:szCs w:val="13"/>
                                                  </w:rPr>
                                                  <w:t>正常</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4" name="直接箭头连接符 474"/>
                                          <wps:cNvCnPr/>
                                          <wps:spPr>
                                            <a:xfrm flipH="1">
                                              <a:off x="4399472" y="2424022"/>
                                              <a:ext cx="319105" cy="1552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5" name="直接箭头连接符 475"/>
                                          <wps:cNvCnPr/>
                                          <wps:spPr>
                                            <a:xfrm>
                                              <a:off x="4727276" y="2441275"/>
                                              <a:ext cx="310551" cy="11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471" name="文本框 69"/>
                                        <wps:cNvSpPr txBox="1"/>
                                        <wps:spPr>
                                          <a:xfrm>
                                            <a:off x="4977442" y="2320505"/>
                                            <a:ext cx="276009" cy="223568"/>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567466" w:rsidRDefault="00567466" w:rsidP="00B048BB">
                                              <w:pPr>
                                                <w:rPr>
                                                  <w:sz w:val="13"/>
                                                  <w:szCs w:val="13"/>
                                                </w:rPr>
                                              </w:pPr>
                                              <w:r>
                                                <w:rPr>
                                                  <w:sz w:val="13"/>
                                                  <w:szCs w:val="13"/>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469" name="文本框 77"/>
                                      <wps:cNvSpPr txBox="1"/>
                                      <wps:spPr>
                                        <a:xfrm>
                                          <a:off x="4175185" y="2286000"/>
                                          <a:ext cx="180975" cy="27559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567466" w:rsidRDefault="00567466" w:rsidP="00B048BB">
                                            <w:r>
                                              <w:t>Y</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452" name="组合 452"/>
                                    <wpg:cNvGrpSpPr/>
                                    <wpg:grpSpPr>
                                      <a:xfrm>
                                        <a:off x="3079630" y="2234241"/>
                                        <a:ext cx="1719053" cy="2881223"/>
                                        <a:chOff x="3079630" y="2234241"/>
                                        <a:chExt cx="1719053" cy="2881223"/>
                                      </a:xfrm>
                                    </wpg:grpSpPr>
                                    <wps:wsp>
                                      <wps:cNvPr id="453" name="矩形 453"/>
                                      <wps:cNvSpPr/>
                                      <wps:spPr>
                                        <a:xfrm>
                                          <a:off x="3209027" y="2467155"/>
                                          <a:ext cx="787400" cy="463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567466" w:rsidRDefault="00567466" w:rsidP="00B048BB">
                                            <w:pPr>
                                              <w:jc w:val="center"/>
                                              <w:rPr>
                                                <w:sz w:val="13"/>
                                                <w:szCs w:val="13"/>
                                              </w:rPr>
                                            </w:pPr>
                                            <w:r>
                                              <w:rPr>
                                                <w:rFonts w:hint="eastAsia"/>
                                                <w:sz w:val="13"/>
                                                <w:szCs w:val="13"/>
                                              </w:rPr>
                                              <w:t>负载正常，</w:t>
                                            </w:r>
                                            <w:r>
                                              <w:rPr>
                                                <w:sz w:val="13"/>
                                                <w:szCs w:val="13"/>
                                              </w:rPr>
                                              <w:t>K1</w:t>
                                            </w:r>
                                            <w:r>
                                              <w:rPr>
                                                <w:rFonts w:hint="eastAsia"/>
                                                <w:sz w:val="13"/>
                                                <w:szCs w:val="13"/>
                                              </w:rPr>
                                              <w:t>常开，</w:t>
                                            </w:r>
                                            <w:r>
                                              <w:rPr>
                                                <w:sz w:val="13"/>
                                                <w:szCs w:val="13"/>
                                              </w:rPr>
                                              <w:t>K2</w:t>
                                            </w:r>
                                            <w:r>
                                              <w:rPr>
                                                <w:rFonts w:hint="eastAsia"/>
                                                <w:sz w:val="13"/>
                                                <w:szCs w:val="13"/>
                                              </w:rPr>
                                              <w:t>可关</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4" name="流程图: 手动输入 454"/>
                                      <wps:cNvSpPr/>
                                      <wps:spPr>
                                        <a:xfrm>
                                          <a:off x="3441940" y="3234905"/>
                                          <a:ext cx="609600" cy="317500"/>
                                        </a:xfrm>
                                        <a:prstGeom prst="flowChartManualInput">
                                          <a:avLst/>
                                        </a:prstGeom>
                                      </wps:spPr>
                                      <wps:style>
                                        <a:lnRef idx="2">
                                          <a:schemeClr val="accent6"/>
                                        </a:lnRef>
                                        <a:fillRef idx="1">
                                          <a:schemeClr val="lt1"/>
                                        </a:fillRef>
                                        <a:effectRef idx="0">
                                          <a:schemeClr val="accent6"/>
                                        </a:effectRef>
                                        <a:fontRef idx="minor">
                                          <a:schemeClr val="dk1"/>
                                        </a:fontRef>
                                      </wps:style>
                                      <wps:txbx>
                                        <w:txbxContent>
                                          <w:p w:rsidR="00567466" w:rsidRDefault="00567466" w:rsidP="00B048BB">
                                            <w:pPr>
                                              <w:jc w:val="center"/>
                                              <w:rPr>
                                                <w:sz w:val="13"/>
                                                <w:szCs w:val="13"/>
                                              </w:rPr>
                                            </w:pPr>
                                            <w:r>
                                              <w:rPr>
                                                <w:sz w:val="13"/>
                                                <w:szCs w:val="13"/>
                                              </w:rPr>
                                              <w:t>K2</w:t>
                                            </w:r>
                                            <w:r>
                                              <w:rPr>
                                                <w:rFonts w:hint="eastAsia"/>
                                                <w:sz w:val="13"/>
                                                <w:szCs w:val="13"/>
                                              </w:rPr>
                                              <w:t>开</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5" name="流程图: 决策 455"/>
                                      <wps:cNvSpPr/>
                                      <wps:spPr>
                                        <a:xfrm>
                                          <a:off x="3079630" y="3830128"/>
                                          <a:ext cx="1409700" cy="4953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567466" w:rsidRDefault="00567466" w:rsidP="00B048BB">
                                            <w:pPr>
                                              <w:jc w:val="center"/>
                                              <w:rPr>
                                                <w:sz w:val="13"/>
                                                <w:szCs w:val="13"/>
                                              </w:rPr>
                                            </w:pPr>
                                            <w:r>
                                              <w:rPr>
                                                <w:sz w:val="13"/>
                                                <w:szCs w:val="13"/>
                                              </w:rPr>
                                              <w:t>KOCZ_Value</w:t>
                                            </w:r>
                                            <w:r>
                                              <w:rPr>
                                                <w:rFonts w:hint="eastAsia"/>
                                                <w:sz w:val="13"/>
                                                <w:szCs w:val="13"/>
                                              </w:rPr>
                                              <w:t>？</w:t>
                                            </w:r>
                                            <w:r>
                                              <w:rPr>
                                                <w:sz w:val="13"/>
                                                <w:szCs w:val="13"/>
                                              </w:rPr>
                                              <w:t>=100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6" name="直接箭头连接符 456"/>
                                      <wps:cNvCnPr/>
                                      <wps:spPr>
                                        <a:xfrm>
                                          <a:off x="3476445" y="2234241"/>
                                          <a:ext cx="8627" cy="241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7" name="直接箭头连接符 457"/>
                                      <wps:cNvCnPr/>
                                      <wps:spPr>
                                        <a:xfrm>
                                          <a:off x="3683479" y="2932981"/>
                                          <a:ext cx="8627" cy="3645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8" name="直接箭头连接符 458"/>
                                      <wps:cNvCnPr/>
                                      <wps:spPr>
                                        <a:xfrm>
                                          <a:off x="3761117" y="3528204"/>
                                          <a:ext cx="8627" cy="2932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459" name="组合 459"/>
                                      <wpg:cNvGrpSpPr/>
                                      <wpg:grpSpPr>
                                        <a:xfrm>
                                          <a:off x="3096883" y="4287328"/>
                                          <a:ext cx="1701800" cy="828136"/>
                                          <a:chOff x="3096883" y="4287328"/>
                                          <a:chExt cx="1701800" cy="828136"/>
                                        </a:xfrm>
                                      </wpg:grpSpPr>
                                      <wpg:grpSp>
                                        <wpg:cNvPr id="460" name="组合 460"/>
                                        <wpg:cNvGrpSpPr/>
                                        <wpg:grpSpPr>
                                          <a:xfrm>
                                            <a:off x="3096883" y="4287328"/>
                                            <a:ext cx="1701800" cy="828136"/>
                                            <a:chOff x="3096883" y="4287328"/>
                                            <a:chExt cx="1701800" cy="828136"/>
                                          </a:xfrm>
                                        </wpg:grpSpPr>
                                        <wpg:grpSp>
                                          <wpg:cNvPr id="462" name="组合 462"/>
                                          <wpg:cNvGrpSpPr/>
                                          <wpg:grpSpPr>
                                            <a:xfrm>
                                              <a:off x="3096883" y="4321834"/>
                                              <a:ext cx="1701800" cy="793630"/>
                                              <a:chOff x="3096883" y="4321834"/>
                                              <a:chExt cx="1701800" cy="793630"/>
                                            </a:xfrm>
                                          </wpg:grpSpPr>
                                          <wps:wsp>
                                            <wps:cNvPr id="464" name="矩形 464"/>
                                            <wps:cNvSpPr/>
                                            <wps:spPr>
                                              <a:xfrm>
                                                <a:off x="3096883" y="4641011"/>
                                                <a:ext cx="741872" cy="474453"/>
                                              </a:xfrm>
                                              <a:prstGeom prst="rect">
                                                <a:avLst/>
                                              </a:prstGeom>
                                            </wps:spPr>
                                            <wps:style>
                                              <a:lnRef idx="2">
                                                <a:schemeClr val="accent6"/>
                                              </a:lnRef>
                                              <a:fillRef idx="1">
                                                <a:schemeClr val="lt1"/>
                                              </a:fillRef>
                                              <a:effectRef idx="0">
                                                <a:schemeClr val="accent6"/>
                                              </a:effectRef>
                                              <a:fontRef idx="minor">
                                                <a:schemeClr val="dk1"/>
                                              </a:fontRef>
                                            </wps:style>
                                            <wps:txbx>
                                              <w:txbxContent>
                                                <w:p w:rsidR="00567466" w:rsidRDefault="00567466" w:rsidP="00B048BB">
                                                  <w:pPr>
                                                    <w:jc w:val="center"/>
                                                    <w:rPr>
                                                      <w:sz w:val="13"/>
                                                      <w:szCs w:val="13"/>
                                                    </w:rPr>
                                                  </w:pPr>
                                                  <w:r>
                                                    <w:rPr>
                                                      <w:rFonts w:hint="eastAsia"/>
                                                      <w:sz w:val="13"/>
                                                      <w:szCs w:val="13"/>
                                                    </w:rPr>
                                                    <w:t>负载正常，</w:t>
                                                  </w:r>
                                                  <w:r>
                                                    <w:rPr>
                                                      <w:sz w:val="13"/>
                                                      <w:szCs w:val="13"/>
                                                    </w:rPr>
                                                    <w:t>K1</w:t>
                                                  </w:r>
                                                  <w:r>
                                                    <w:rPr>
                                                      <w:rFonts w:hint="eastAsia"/>
                                                      <w:sz w:val="13"/>
                                                      <w:szCs w:val="13"/>
                                                    </w:rPr>
                                                    <w:t>正常，</w:t>
                                                  </w:r>
                                                  <w:r>
                                                    <w:rPr>
                                                      <w:sz w:val="13"/>
                                                      <w:szCs w:val="13"/>
                                                    </w:rPr>
                                                    <w:t>K2</w:t>
                                                  </w:r>
                                                  <w:r>
                                                    <w:rPr>
                                                      <w:rFonts w:hint="eastAsia"/>
                                                      <w:sz w:val="13"/>
                                                      <w:szCs w:val="13"/>
                                                    </w:rPr>
                                                    <w:t>正常</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5" name="矩形 465"/>
                                            <wps:cNvSpPr/>
                                            <wps:spPr>
                                              <a:xfrm>
                                                <a:off x="4011283" y="4649638"/>
                                                <a:ext cx="787400" cy="463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567466" w:rsidRDefault="00567466" w:rsidP="00B048BB">
                                                  <w:pPr>
                                                    <w:jc w:val="center"/>
                                                    <w:rPr>
                                                      <w:sz w:val="13"/>
                                                      <w:szCs w:val="13"/>
                                                    </w:rPr>
                                                  </w:pPr>
                                                  <w:r>
                                                    <w:rPr>
                                                      <w:rFonts w:hint="eastAsia"/>
                                                      <w:sz w:val="13"/>
                                                      <w:szCs w:val="13"/>
                                                    </w:rPr>
                                                    <w:t>负载正常，</w:t>
                                                  </w:r>
                                                  <w:r>
                                                    <w:rPr>
                                                      <w:sz w:val="13"/>
                                                      <w:szCs w:val="13"/>
                                                    </w:rPr>
                                                    <w:t>K1</w:t>
                                                  </w:r>
                                                  <w:r>
                                                    <w:rPr>
                                                      <w:rFonts w:hint="eastAsia"/>
                                                      <w:sz w:val="13"/>
                                                      <w:szCs w:val="13"/>
                                                    </w:rPr>
                                                    <w:t>常开，</w:t>
                                                  </w:r>
                                                  <w:r>
                                                    <w:rPr>
                                                      <w:sz w:val="13"/>
                                                      <w:szCs w:val="13"/>
                                                    </w:rPr>
                                                    <w:t>K2</w:t>
                                                  </w:r>
                                                  <w:r>
                                                    <w:rPr>
                                                      <w:rFonts w:hint="eastAsia"/>
                                                      <w:sz w:val="13"/>
                                                      <w:szCs w:val="13"/>
                                                    </w:rPr>
                                                    <w:t>常关</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6" name="直接箭头连接符 466"/>
                                            <wps:cNvCnPr/>
                                            <wps:spPr>
                                              <a:xfrm flipH="1">
                                                <a:off x="3424687" y="4321834"/>
                                                <a:ext cx="336430" cy="3069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7" name="直接箭头连接符 467"/>
                                            <wps:cNvCnPr/>
                                            <wps:spPr>
                                              <a:xfrm>
                                                <a:off x="3778370" y="4347713"/>
                                                <a:ext cx="586596" cy="3191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463" name="文本框 70"/>
                                          <wps:cNvSpPr txBox="1"/>
                                          <wps:spPr>
                                            <a:xfrm>
                                              <a:off x="4192438" y="4287328"/>
                                              <a:ext cx="310551" cy="258793"/>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567466" w:rsidRDefault="00567466" w:rsidP="00B048BB">
                                                <w: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461" name="文本框 79"/>
                                        <wps:cNvSpPr txBox="1"/>
                                        <wps:spPr>
                                          <a:xfrm>
                                            <a:off x="3122762" y="4295955"/>
                                            <a:ext cx="310551" cy="258793"/>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567466" w:rsidRDefault="00567466" w:rsidP="00B048BB">
                                              <w:r>
                                                <w:t>Y</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grpSp>
                              </wpg:grpSp>
                            </wpg:grpSp>
                          </wpg:grpSp>
                        </wpg:grpSp>
                        <wpg:grpSp>
                          <wpg:cNvPr id="399" name="组合 399"/>
                          <wpg:cNvGrpSpPr/>
                          <wpg:grpSpPr>
                            <a:xfrm>
                              <a:off x="0" y="552090"/>
                              <a:ext cx="3096883" cy="7427344"/>
                              <a:chOff x="0" y="552090"/>
                              <a:chExt cx="3096883" cy="7427344"/>
                            </a:xfrm>
                          </wpg:grpSpPr>
                          <wps:wsp>
                            <wps:cNvPr id="400" name="肘形连接符 400"/>
                            <wps:cNvCnPr/>
                            <wps:spPr>
                              <a:xfrm>
                                <a:off x="1578634" y="854015"/>
                                <a:ext cx="718604" cy="284672"/>
                              </a:xfrm>
                              <a:prstGeom prst="bentConnector3">
                                <a:avLst>
                                  <a:gd name="adj1" fmla="val 100329"/>
                                </a:avLst>
                              </a:prstGeom>
                              <a:ln>
                                <a:tailEnd type="triangle"/>
                              </a:ln>
                            </wps:spPr>
                            <wps:style>
                              <a:lnRef idx="1">
                                <a:schemeClr val="dk1"/>
                              </a:lnRef>
                              <a:fillRef idx="0">
                                <a:schemeClr val="dk1"/>
                              </a:fillRef>
                              <a:effectRef idx="0">
                                <a:schemeClr val="dk1"/>
                              </a:effectRef>
                              <a:fontRef idx="minor">
                                <a:schemeClr val="tx1"/>
                              </a:fontRef>
                            </wps:style>
                            <wps:bodyPr/>
                          </wps:wsp>
                          <wps:wsp>
                            <wps:cNvPr id="401" name="文本框 65"/>
                            <wps:cNvSpPr txBox="1"/>
                            <wps:spPr>
                              <a:xfrm>
                                <a:off x="1742536" y="552090"/>
                                <a:ext cx="310551" cy="258793"/>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567466" w:rsidRDefault="00567466" w:rsidP="00B048BB">
                                  <w: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402" name="组合 402"/>
                            <wpg:cNvGrpSpPr/>
                            <wpg:grpSpPr>
                              <a:xfrm>
                                <a:off x="0" y="1078302"/>
                                <a:ext cx="3096883" cy="6901132"/>
                                <a:chOff x="0" y="1078302"/>
                                <a:chExt cx="3096883" cy="6901132"/>
                              </a:xfrm>
                            </wpg:grpSpPr>
                            <wps:wsp>
                              <wps:cNvPr id="403" name="文本框 66"/>
                              <wps:cNvSpPr txBox="1"/>
                              <wps:spPr>
                                <a:xfrm>
                                  <a:off x="983412" y="1380226"/>
                                  <a:ext cx="310551" cy="258793"/>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567466" w:rsidRDefault="00567466" w:rsidP="00B048BB">
                                    <w:r>
                                      <w:t>Y</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404" name="组合 404"/>
                              <wpg:cNvGrpSpPr/>
                              <wpg:grpSpPr>
                                <a:xfrm>
                                  <a:off x="0" y="1078302"/>
                                  <a:ext cx="3096883" cy="6901132"/>
                                  <a:chOff x="0" y="1078302"/>
                                  <a:chExt cx="3096883" cy="6901132"/>
                                </a:xfrm>
                              </wpg:grpSpPr>
                              <wps:wsp>
                                <wps:cNvPr id="405" name="矩形 405"/>
                                <wps:cNvSpPr/>
                                <wps:spPr>
                                  <a:xfrm>
                                    <a:off x="241540" y="1777041"/>
                                    <a:ext cx="1190446" cy="561975"/>
                                  </a:xfrm>
                                  <a:prstGeom prst="rect">
                                    <a:avLst/>
                                  </a:prstGeom>
                                </wps:spPr>
                                <wps:style>
                                  <a:lnRef idx="2">
                                    <a:schemeClr val="accent6"/>
                                  </a:lnRef>
                                  <a:fillRef idx="1">
                                    <a:schemeClr val="lt1"/>
                                  </a:fillRef>
                                  <a:effectRef idx="0">
                                    <a:schemeClr val="accent6"/>
                                  </a:effectRef>
                                  <a:fontRef idx="minor">
                                    <a:schemeClr val="dk1"/>
                                  </a:fontRef>
                                </wps:style>
                                <wps:txbx>
                                  <w:txbxContent>
                                    <w:p w:rsidR="00567466" w:rsidRDefault="00567466" w:rsidP="00B048BB">
                                      <w:pPr>
                                        <w:jc w:val="center"/>
                                        <w:rPr>
                                          <w:sz w:val="13"/>
                                          <w:szCs w:val="13"/>
                                        </w:rPr>
                                      </w:pPr>
                                      <w:r>
                                        <w:rPr>
                                          <w:rFonts w:hint="eastAsia"/>
                                          <w:sz w:val="13"/>
                                          <w:szCs w:val="13"/>
                                        </w:rPr>
                                        <w:t>负载正常，</w:t>
                                      </w:r>
                                      <w:r>
                                        <w:rPr>
                                          <w:sz w:val="13"/>
                                          <w:szCs w:val="13"/>
                                        </w:rPr>
                                        <w:t>K1</w:t>
                                      </w:r>
                                      <w:r>
                                        <w:rPr>
                                          <w:rFonts w:hint="eastAsia"/>
                                          <w:sz w:val="13"/>
                                          <w:szCs w:val="13"/>
                                        </w:rPr>
                                        <w:t>，</w:t>
                                      </w:r>
                                      <w:r>
                                        <w:rPr>
                                          <w:sz w:val="13"/>
                                          <w:szCs w:val="13"/>
                                        </w:rPr>
                                        <w:t>K2</w:t>
                                      </w:r>
                                      <w:r>
                                        <w:rPr>
                                          <w:rFonts w:hint="eastAsia"/>
                                          <w:sz w:val="13"/>
                                          <w:szCs w:val="13"/>
                                        </w:rPr>
                                        <w:t>可关</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6" name="流程图: 手动输入 406"/>
                                <wps:cNvSpPr/>
                                <wps:spPr>
                                  <a:xfrm>
                                    <a:off x="370936" y="2976113"/>
                                    <a:ext cx="931653" cy="419100"/>
                                  </a:xfrm>
                                  <a:prstGeom prst="flowChartManualInput">
                                    <a:avLst/>
                                  </a:prstGeom>
                                </wps:spPr>
                                <wps:style>
                                  <a:lnRef idx="2">
                                    <a:schemeClr val="accent6"/>
                                  </a:lnRef>
                                  <a:fillRef idx="1">
                                    <a:schemeClr val="lt1"/>
                                  </a:fillRef>
                                  <a:effectRef idx="0">
                                    <a:schemeClr val="accent6"/>
                                  </a:effectRef>
                                  <a:fontRef idx="minor">
                                    <a:schemeClr val="dk1"/>
                                  </a:fontRef>
                                </wps:style>
                                <wps:txbx>
                                  <w:txbxContent>
                                    <w:p w:rsidR="00567466" w:rsidRDefault="00567466" w:rsidP="00B048BB">
                                      <w:pPr>
                                        <w:jc w:val="center"/>
                                        <w:rPr>
                                          <w:sz w:val="13"/>
                                          <w:szCs w:val="13"/>
                                        </w:rPr>
                                      </w:pPr>
                                      <w:r>
                                        <w:rPr>
                                          <w:sz w:val="13"/>
                                          <w:szCs w:val="13"/>
                                        </w:rPr>
                                        <w:t>K1</w:t>
                                      </w:r>
                                      <w:r>
                                        <w:rPr>
                                          <w:rFonts w:hint="eastAsia"/>
                                          <w:sz w:val="13"/>
                                          <w:szCs w:val="13"/>
                                        </w:rPr>
                                        <w:t>关，</w:t>
                                      </w:r>
                                      <w:r>
                                        <w:rPr>
                                          <w:sz w:val="13"/>
                                          <w:szCs w:val="13"/>
                                        </w:rPr>
                                        <w:t>K2</w:t>
                                      </w:r>
                                      <w:r>
                                        <w:rPr>
                                          <w:rFonts w:hint="eastAsia"/>
                                          <w:sz w:val="13"/>
                                          <w:szCs w:val="13"/>
                                        </w:rPr>
                                        <w:t>开</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7" name="直接箭头连接符 407"/>
                                <wps:cNvCnPr/>
                                <wps:spPr>
                                  <a:xfrm>
                                    <a:off x="888521" y="1078302"/>
                                    <a:ext cx="0" cy="7055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8" name="直接箭头连接符 408"/>
                                <wps:cNvCnPr/>
                                <wps:spPr>
                                  <a:xfrm>
                                    <a:off x="879895" y="2337758"/>
                                    <a:ext cx="0" cy="6974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9" name="直接箭头连接符 409"/>
                                <wps:cNvCnPr/>
                                <wps:spPr>
                                  <a:xfrm>
                                    <a:off x="862642" y="3398807"/>
                                    <a:ext cx="0"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410" name="组合 410"/>
                                <wpg:cNvGrpSpPr/>
                                <wpg:grpSpPr>
                                  <a:xfrm>
                                    <a:off x="0" y="3830128"/>
                                    <a:ext cx="3096883" cy="4149306"/>
                                    <a:chOff x="0" y="3830128"/>
                                    <a:chExt cx="3096883" cy="4149306"/>
                                  </a:xfrm>
                                </wpg:grpSpPr>
                                <wps:wsp>
                                  <wps:cNvPr id="411" name="文本框 78"/>
                                  <wps:cNvSpPr txBox="1"/>
                                  <wps:spPr>
                                    <a:xfrm>
                                      <a:off x="396815" y="4442604"/>
                                      <a:ext cx="310551" cy="258793"/>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567466" w:rsidRDefault="00567466" w:rsidP="00B048BB">
                                        <w:r>
                                          <w:t>Y</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412" name="组合 412"/>
                                  <wpg:cNvGrpSpPr/>
                                  <wpg:grpSpPr>
                                    <a:xfrm>
                                      <a:off x="0" y="3830128"/>
                                      <a:ext cx="3096883" cy="4149306"/>
                                      <a:chOff x="0" y="3830128"/>
                                      <a:chExt cx="3096883" cy="4149306"/>
                                    </a:xfrm>
                                  </wpg:grpSpPr>
                                  <wps:wsp>
                                    <wps:cNvPr id="413" name="文本框 72"/>
                                    <wps:cNvSpPr txBox="1"/>
                                    <wps:spPr>
                                      <a:xfrm>
                                        <a:off x="1992702" y="3830128"/>
                                        <a:ext cx="310551" cy="258793"/>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567466" w:rsidRDefault="00567466" w:rsidP="00B048BB">
                                          <w: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414" name="组合 414"/>
                                    <wpg:cNvGrpSpPr/>
                                    <wpg:grpSpPr>
                                      <a:xfrm>
                                        <a:off x="0" y="3873260"/>
                                        <a:ext cx="3096883" cy="4106174"/>
                                        <a:chOff x="0" y="3873260"/>
                                        <a:chExt cx="3096883" cy="4106174"/>
                                      </a:xfrm>
                                    </wpg:grpSpPr>
                                    <wps:wsp>
                                      <wps:cNvPr id="415" name="流程图: 决策 415"/>
                                      <wps:cNvSpPr/>
                                      <wps:spPr>
                                        <a:xfrm>
                                          <a:off x="34506" y="3873260"/>
                                          <a:ext cx="1587260" cy="4953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567466" w:rsidRDefault="00567466" w:rsidP="00B048BB">
                                            <w:pPr>
                                              <w:jc w:val="center"/>
                                              <w:rPr>
                                                <w:sz w:val="13"/>
                                                <w:szCs w:val="13"/>
                                              </w:rPr>
                                            </w:pPr>
                                            <w:r>
                                              <w:rPr>
                                                <w:sz w:val="13"/>
                                                <w:szCs w:val="13"/>
                                              </w:rPr>
                                              <w:t>KOCZ_Value</w:t>
                                            </w:r>
                                            <w:r>
                                              <w:rPr>
                                                <w:rFonts w:hint="eastAsia"/>
                                                <w:sz w:val="13"/>
                                                <w:szCs w:val="13"/>
                                              </w:rPr>
                                              <w:t>？</w:t>
                                            </w:r>
                                            <w:r>
                                              <w:rPr>
                                                <w:sz w:val="13"/>
                                                <w:szCs w:val="13"/>
                                              </w:rPr>
                                              <w:t>=100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6" name="直接箭头连接符 416"/>
                                      <wps:cNvCnPr/>
                                      <wps:spPr>
                                        <a:xfrm>
                                          <a:off x="810883" y="4347713"/>
                                          <a:ext cx="8627" cy="4744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7" name="肘形连接符 417"/>
                                      <wps:cNvCnPr/>
                                      <wps:spPr>
                                        <a:xfrm>
                                          <a:off x="1630393" y="4097547"/>
                                          <a:ext cx="905773" cy="733245"/>
                                        </a:xfrm>
                                        <a:prstGeom prst="bentConnector3">
                                          <a:avLst>
                                            <a:gd name="adj1" fmla="val 100000"/>
                                          </a:avLst>
                                        </a:prstGeom>
                                        <a:ln>
                                          <a:tailEnd type="triangle"/>
                                        </a:ln>
                                      </wps:spPr>
                                      <wps:style>
                                        <a:lnRef idx="1">
                                          <a:schemeClr val="dk1"/>
                                        </a:lnRef>
                                        <a:fillRef idx="0">
                                          <a:schemeClr val="dk1"/>
                                        </a:fillRef>
                                        <a:effectRef idx="0">
                                          <a:schemeClr val="dk1"/>
                                        </a:effectRef>
                                        <a:fontRef idx="minor">
                                          <a:schemeClr val="tx1"/>
                                        </a:fontRef>
                                      </wps:style>
                                      <wps:bodyPr/>
                                    </wps:wsp>
                                    <wpg:grpSp>
                                      <wpg:cNvPr id="418" name="组合 418"/>
                                      <wpg:cNvGrpSpPr/>
                                      <wpg:grpSpPr>
                                        <a:xfrm>
                                          <a:off x="0" y="4822166"/>
                                          <a:ext cx="3096883" cy="3157268"/>
                                          <a:chOff x="0" y="4822166"/>
                                          <a:chExt cx="3096883" cy="3157268"/>
                                        </a:xfrm>
                                      </wpg:grpSpPr>
                                      <wps:wsp>
                                        <wps:cNvPr id="419" name="矩形 419"/>
                                        <wps:cNvSpPr/>
                                        <wps:spPr>
                                          <a:xfrm>
                                            <a:off x="0" y="4822166"/>
                                            <a:ext cx="1244600"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567466" w:rsidRDefault="00567466" w:rsidP="00B048BB">
                                              <w:pPr>
                                                <w:jc w:val="center"/>
                                              </w:pPr>
                                              <w:r>
                                                <w:rPr>
                                                  <w:rFonts w:hint="eastAsia"/>
                                                  <w:sz w:val="13"/>
                                                  <w:szCs w:val="13"/>
                                                </w:rPr>
                                                <w:t>负载正常，</w:t>
                                              </w:r>
                                              <w:r>
                                                <w:rPr>
                                                  <w:sz w:val="13"/>
                                                  <w:szCs w:val="13"/>
                                                </w:rPr>
                                                <w:t>K1</w:t>
                                              </w:r>
                                              <w:r>
                                                <w:rPr>
                                                  <w:rFonts w:hint="eastAsia"/>
                                                  <w:sz w:val="13"/>
                                                  <w:szCs w:val="13"/>
                                                </w:rPr>
                                                <w:t>可关，</w:t>
                                              </w:r>
                                              <w:r>
                                                <w:rPr>
                                                  <w:sz w:val="13"/>
                                                  <w:szCs w:val="13"/>
                                                </w:rPr>
                                                <w:t>K2</w:t>
                                              </w:r>
                                              <w:r>
                                                <w:rPr>
                                                  <w:rFonts w:hint="eastAsia"/>
                                                  <w:sz w:val="13"/>
                                                  <w:szCs w:val="13"/>
                                                </w:rPr>
                                                <w:t>正常</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0" name="矩形 420"/>
                                        <wps:cNvSpPr/>
                                        <wps:spPr>
                                          <a:xfrm>
                                            <a:off x="1552755" y="4839419"/>
                                            <a:ext cx="130175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rsidR="00567466" w:rsidRDefault="00567466" w:rsidP="00B048BB">
                                              <w:pPr>
                                                <w:jc w:val="center"/>
                                              </w:pPr>
                                              <w:r>
                                                <w:rPr>
                                                  <w:rFonts w:hint="eastAsia"/>
                                                  <w:sz w:val="13"/>
                                                  <w:szCs w:val="13"/>
                                                </w:rPr>
                                                <w:t>负载正常，</w:t>
                                              </w:r>
                                              <w:r>
                                                <w:rPr>
                                                  <w:sz w:val="13"/>
                                                  <w:szCs w:val="13"/>
                                                </w:rPr>
                                                <w:t>K1</w:t>
                                              </w:r>
                                              <w:r>
                                                <w:rPr>
                                                  <w:rFonts w:hint="eastAsia"/>
                                                  <w:sz w:val="13"/>
                                                  <w:szCs w:val="13"/>
                                                </w:rPr>
                                                <w:t>可关，</w:t>
                                              </w:r>
                                              <w:r>
                                                <w:rPr>
                                                  <w:sz w:val="13"/>
                                                  <w:szCs w:val="13"/>
                                                </w:rPr>
                                                <w:t>K2</w:t>
                                              </w:r>
                                              <w:r>
                                                <w:rPr>
                                                  <w:rFonts w:hint="eastAsia"/>
                                                  <w:sz w:val="13"/>
                                                  <w:szCs w:val="13"/>
                                                </w:rPr>
                                                <w:t>常关</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1" name="流程图: 手动输入 421"/>
                                        <wps:cNvSpPr/>
                                        <wps:spPr>
                                          <a:xfrm>
                                            <a:off x="258793" y="5615796"/>
                                            <a:ext cx="698500" cy="349250"/>
                                          </a:xfrm>
                                          <a:prstGeom prst="flowChartManualInput">
                                            <a:avLst/>
                                          </a:prstGeom>
                                        </wps:spPr>
                                        <wps:style>
                                          <a:lnRef idx="2">
                                            <a:schemeClr val="accent6"/>
                                          </a:lnRef>
                                          <a:fillRef idx="1">
                                            <a:schemeClr val="lt1"/>
                                          </a:fillRef>
                                          <a:effectRef idx="0">
                                            <a:schemeClr val="accent6"/>
                                          </a:effectRef>
                                          <a:fontRef idx="minor">
                                            <a:schemeClr val="dk1"/>
                                          </a:fontRef>
                                        </wps:style>
                                        <wps:txbx>
                                          <w:txbxContent>
                                            <w:p w:rsidR="00567466" w:rsidRDefault="00567466" w:rsidP="00B048BB">
                                              <w:pPr>
                                                <w:jc w:val="center"/>
                                                <w:rPr>
                                                  <w:sz w:val="13"/>
                                                  <w:szCs w:val="13"/>
                                                </w:rPr>
                                              </w:pPr>
                                              <w:r>
                                                <w:rPr>
                                                  <w:sz w:val="13"/>
                                                  <w:szCs w:val="13"/>
                                                </w:rPr>
                                                <w:t>K1</w:t>
                                              </w:r>
                                              <w:r>
                                                <w:rPr>
                                                  <w:rFonts w:hint="eastAsia"/>
                                                  <w:sz w:val="13"/>
                                                  <w:szCs w:val="13"/>
                                                </w:rPr>
                                                <w:t>开，</w:t>
                                              </w:r>
                                              <w:r>
                                                <w:rPr>
                                                  <w:sz w:val="13"/>
                                                  <w:szCs w:val="13"/>
                                                </w:rPr>
                                                <w:t>K2</w:t>
                                              </w:r>
                                              <w:r>
                                                <w:rPr>
                                                  <w:rFonts w:hint="eastAsia"/>
                                                  <w:sz w:val="13"/>
                                                  <w:szCs w:val="13"/>
                                                </w:rPr>
                                                <w:t>关</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2" name="流程图: 手动输入 422"/>
                                        <wps:cNvSpPr/>
                                        <wps:spPr>
                                          <a:xfrm>
                                            <a:off x="1897812" y="5736566"/>
                                            <a:ext cx="609600" cy="317500"/>
                                          </a:xfrm>
                                          <a:prstGeom prst="flowChartManualInput">
                                            <a:avLst/>
                                          </a:prstGeom>
                                        </wps:spPr>
                                        <wps:style>
                                          <a:lnRef idx="2">
                                            <a:schemeClr val="accent6"/>
                                          </a:lnRef>
                                          <a:fillRef idx="1">
                                            <a:schemeClr val="lt1"/>
                                          </a:fillRef>
                                          <a:effectRef idx="0">
                                            <a:schemeClr val="accent6"/>
                                          </a:effectRef>
                                          <a:fontRef idx="minor">
                                            <a:schemeClr val="dk1"/>
                                          </a:fontRef>
                                        </wps:style>
                                        <wps:txbx>
                                          <w:txbxContent>
                                            <w:p w:rsidR="00567466" w:rsidRDefault="00567466" w:rsidP="00B048BB">
                                              <w:pPr>
                                                <w:jc w:val="center"/>
                                                <w:rPr>
                                                  <w:sz w:val="13"/>
                                                  <w:szCs w:val="13"/>
                                                </w:rPr>
                                              </w:pPr>
                                              <w:r>
                                                <w:rPr>
                                                  <w:sz w:val="13"/>
                                                  <w:szCs w:val="13"/>
                                                </w:rPr>
                                                <w:t>K1</w:t>
                                              </w:r>
                                              <w:r>
                                                <w:rPr>
                                                  <w:rFonts w:hint="eastAsia"/>
                                                  <w:sz w:val="13"/>
                                                  <w:szCs w:val="13"/>
                                                </w:rPr>
                                                <w:t>开</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3" name="流程图: 决策 423"/>
                                        <wps:cNvSpPr/>
                                        <wps:spPr>
                                          <a:xfrm>
                                            <a:off x="34506" y="6495690"/>
                                            <a:ext cx="1426234" cy="5080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567466" w:rsidRDefault="00567466" w:rsidP="00B048BB">
                                              <w:pPr>
                                                <w:jc w:val="center"/>
                                                <w:rPr>
                                                  <w:sz w:val="13"/>
                                                  <w:szCs w:val="13"/>
                                                </w:rPr>
                                              </w:pPr>
                                              <w:r>
                                                <w:rPr>
                                                  <w:sz w:val="13"/>
                                                  <w:szCs w:val="13"/>
                                                </w:rPr>
                                                <w:t>KOCZ_Value</w:t>
                                              </w:r>
                                              <w:r>
                                                <w:rPr>
                                                  <w:rFonts w:hint="eastAsia"/>
                                                  <w:sz w:val="13"/>
                                                  <w:szCs w:val="13"/>
                                                </w:rPr>
                                                <w:t>？</w:t>
                                              </w:r>
                                              <w:r>
                                                <w:rPr>
                                                  <w:sz w:val="13"/>
                                                  <w:szCs w:val="13"/>
                                                </w:rPr>
                                                <w:t>=010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4" name="流程图: 决策 424"/>
                                        <wps:cNvSpPr/>
                                        <wps:spPr>
                                          <a:xfrm>
                                            <a:off x="1570008" y="6771736"/>
                                            <a:ext cx="1526875" cy="5080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567466" w:rsidRDefault="00567466" w:rsidP="00B048BB">
                                              <w:pPr>
                                                <w:jc w:val="center"/>
                                                <w:rPr>
                                                  <w:sz w:val="13"/>
                                                  <w:szCs w:val="13"/>
                                                </w:rPr>
                                              </w:pPr>
                                              <w:r>
                                                <w:rPr>
                                                  <w:sz w:val="13"/>
                                                  <w:szCs w:val="13"/>
                                                </w:rPr>
                                                <w:t>KOCZ_Value</w:t>
                                              </w:r>
                                              <w:r>
                                                <w:rPr>
                                                  <w:rFonts w:hint="eastAsia"/>
                                                  <w:sz w:val="13"/>
                                                  <w:szCs w:val="13"/>
                                                </w:rPr>
                                                <w:t>？</w:t>
                                              </w:r>
                                              <w:r>
                                                <w:rPr>
                                                  <w:sz w:val="13"/>
                                                  <w:szCs w:val="13"/>
                                                </w:rPr>
                                                <w:t>=010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5" name="直接箭头连接符 425"/>
                                        <wps:cNvCnPr/>
                                        <wps:spPr>
                                          <a:xfrm>
                                            <a:off x="629729" y="5149970"/>
                                            <a:ext cx="8626" cy="5042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6" name="直接箭头连接符 426"/>
                                        <wps:cNvCnPr/>
                                        <wps:spPr>
                                          <a:xfrm>
                                            <a:off x="2277374" y="5201728"/>
                                            <a:ext cx="8626" cy="5697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7" name="直接箭头连接符 427"/>
                                        <wps:cNvCnPr/>
                                        <wps:spPr>
                                          <a:xfrm>
                                            <a:off x="655608" y="5952226"/>
                                            <a:ext cx="0" cy="5952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8" name="直接箭头连接符 428"/>
                                        <wps:cNvCnPr/>
                                        <wps:spPr>
                                          <a:xfrm>
                                            <a:off x="2286000" y="6072996"/>
                                            <a:ext cx="26250" cy="698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429" name="组合 429"/>
                                        <wpg:cNvGrpSpPr/>
                                        <wpg:grpSpPr>
                                          <a:xfrm>
                                            <a:off x="0" y="7004649"/>
                                            <a:ext cx="1362974" cy="974785"/>
                                            <a:chOff x="0" y="7004649"/>
                                            <a:chExt cx="1362974" cy="974785"/>
                                          </a:xfrm>
                                        </wpg:grpSpPr>
                                        <wpg:grpSp>
                                          <wpg:cNvPr id="430" name="组合 430"/>
                                          <wpg:cNvGrpSpPr/>
                                          <wpg:grpSpPr>
                                            <a:xfrm>
                                              <a:off x="0" y="7004649"/>
                                              <a:ext cx="1362974" cy="974785"/>
                                              <a:chOff x="0" y="7004649"/>
                                              <a:chExt cx="1362974" cy="974785"/>
                                            </a:xfrm>
                                          </wpg:grpSpPr>
                                          <wpg:grpSp>
                                            <wpg:cNvPr id="432" name="组合 432"/>
                                            <wpg:cNvGrpSpPr/>
                                            <wpg:grpSpPr>
                                              <a:xfrm>
                                                <a:off x="0" y="7004649"/>
                                                <a:ext cx="1362974" cy="974785"/>
                                                <a:chOff x="0" y="7004649"/>
                                                <a:chExt cx="1362974" cy="974785"/>
                                              </a:xfrm>
                                            </wpg:grpSpPr>
                                            <wps:wsp>
                                              <wps:cNvPr id="434" name="矩形 434"/>
                                              <wps:cNvSpPr/>
                                              <wps:spPr>
                                                <a:xfrm>
                                                  <a:off x="0" y="7504981"/>
                                                  <a:ext cx="595223" cy="463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567466" w:rsidRDefault="00567466" w:rsidP="00B048BB">
                                                    <w:pPr>
                                                      <w:jc w:val="center"/>
                                                      <w:rPr>
                                                        <w:sz w:val="13"/>
                                                        <w:szCs w:val="13"/>
                                                      </w:rPr>
                                                    </w:pPr>
                                                    <w:r>
                                                      <w:rPr>
                                                        <w:rFonts w:hint="eastAsia"/>
                                                        <w:sz w:val="13"/>
                                                        <w:szCs w:val="13"/>
                                                      </w:rPr>
                                                      <w:t>负载正常，</w:t>
                                                    </w:r>
                                                    <w:r>
                                                      <w:rPr>
                                                        <w:sz w:val="13"/>
                                                        <w:szCs w:val="13"/>
                                                      </w:rPr>
                                                      <w:t>K1</w:t>
                                                    </w:r>
                                                    <w:r>
                                                      <w:rPr>
                                                        <w:rFonts w:hint="eastAsia"/>
                                                        <w:sz w:val="13"/>
                                                        <w:szCs w:val="13"/>
                                                      </w:rPr>
                                                      <w:t>正常，</w:t>
                                                    </w:r>
                                                    <w:r>
                                                      <w:rPr>
                                                        <w:sz w:val="13"/>
                                                        <w:szCs w:val="13"/>
                                                      </w:rPr>
                                                      <w:t>K2</w:t>
                                                    </w:r>
                                                    <w:r>
                                                      <w:rPr>
                                                        <w:rFonts w:hint="eastAsia"/>
                                                        <w:sz w:val="13"/>
                                                        <w:szCs w:val="13"/>
                                                      </w:rPr>
                                                      <w:t>正常</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5" name="矩形 435"/>
                                              <wps:cNvSpPr/>
                                              <wps:spPr>
                                                <a:xfrm>
                                                  <a:off x="819510" y="7522234"/>
                                                  <a:ext cx="543464" cy="457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67466" w:rsidRDefault="00567466" w:rsidP="00B048BB">
                                                    <w:pPr>
                                                      <w:jc w:val="center"/>
                                                      <w:rPr>
                                                        <w:sz w:val="13"/>
                                                        <w:szCs w:val="13"/>
                                                      </w:rPr>
                                                    </w:pPr>
                                                    <w:r>
                                                      <w:rPr>
                                                        <w:rFonts w:hint="eastAsia"/>
                                                        <w:sz w:val="13"/>
                                                        <w:szCs w:val="13"/>
                                                      </w:rPr>
                                                      <w:t>负载正常，</w:t>
                                                    </w:r>
                                                    <w:r>
                                                      <w:rPr>
                                                        <w:sz w:val="13"/>
                                                        <w:szCs w:val="13"/>
                                                      </w:rPr>
                                                      <w:t>K1</w:t>
                                                    </w:r>
                                                    <w:r>
                                                      <w:rPr>
                                                        <w:rFonts w:hint="eastAsia"/>
                                                        <w:sz w:val="13"/>
                                                        <w:szCs w:val="13"/>
                                                      </w:rPr>
                                                      <w:t>常关，</w:t>
                                                    </w:r>
                                                    <w:r>
                                                      <w:rPr>
                                                        <w:sz w:val="13"/>
                                                        <w:szCs w:val="13"/>
                                                      </w:rPr>
                                                      <w:t>K2</w:t>
                                                    </w:r>
                                                    <w:r>
                                                      <w:rPr>
                                                        <w:rFonts w:hint="eastAsia"/>
                                                        <w:sz w:val="13"/>
                                                        <w:szCs w:val="13"/>
                                                      </w:rPr>
                                                      <w:t>正常</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6" name="直接箭头连接符 436"/>
                                              <wps:cNvCnPr/>
                                              <wps:spPr>
                                                <a:xfrm flipH="1">
                                                  <a:off x="284672" y="7004649"/>
                                                  <a:ext cx="439947" cy="5099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37" name="直接箭头连接符 437"/>
                                              <wps:cNvCnPr/>
                                              <wps:spPr>
                                                <a:xfrm>
                                                  <a:off x="707366" y="7021902"/>
                                                  <a:ext cx="345057" cy="5089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433" name="文本框 73"/>
                                            <wps:cNvSpPr txBox="1"/>
                                            <wps:spPr>
                                              <a:xfrm>
                                                <a:off x="1035170" y="7073660"/>
                                                <a:ext cx="310551" cy="258793"/>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567466" w:rsidRDefault="00567466" w:rsidP="00B048BB">
                                                  <w: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431" name="文本框 80"/>
                                          <wps:cNvSpPr txBox="1"/>
                                          <wps:spPr>
                                            <a:xfrm>
                                              <a:off x="0" y="7082287"/>
                                              <a:ext cx="310551" cy="258793"/>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567466" w:rsidRDefault="00567466" w:rsidP="00B048BB">
                                                <w:r>
                                                  <w:t>Y</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grpSp>
                                </wpg:grpSp>
                              </wpg:grpSp>
                            </wpg:grpSp>
                          </wpg:grpSp>
                        </wpg:grpSp>
                      </wpg:grpSp>
                    </wpg:wgp>
                  </a:graphicData>
                </a:graphic>
                <wp14:sizeRelH relativeFrom="margin">
                  <wp14:pctWidth>0</wp14:pctWidth>
                </wp14:sizeRelH>
                <wp14:sizeRelV relativeFrom="margin">
                  <wp14:pctHeight>0</wp14:pctHeight>
                </wp14:sizeRelV>
              </wp:anchor>
            </w:drawing>
          </mc:Choice>
          <mc:Fallback>
            <w:pict>
              <v:group id="组合 113" o:spid="_x0000_s1330" style="position:absolute;left:0;text-align:left;margin-left:.35pt;margin-top:1.35pt;width:414.3pt;height:628.3pt;z-index:251672576;mso-width-relative:margin;mso-height-relative:margin" coordsize="52616,79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">
                <v:shapetype id="_x0000_t118" coordsize="21600,21600" o:spt="118" path="m,4292l21600,r,21600l,21600xe">
                  <v:stroke joinstyle="miter"/>
                  <v:path gradientshapeok="t" o:connecttype="custom" o:connectlocs="10800,2146;0,10800;10800,21600;21600,10800" textboxrect="0,4291,21600,21600"/>
                </v:shapetype>
                <v:shape id="流程图: 手动输入 394" o:spid="_x0000_s1331" type="#_x0000_t118" style="position:absolute;left:4744;width:8763;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" fillcolor="white [3201]" strokecolor="#70ad47 [3209]" strokeweight="1pt">
                  <v:textbox>
                    <w:txbxContent>
                      <w:p w:rsidR="00567466" w:rsidRDefault="00567466" w:rsidP="00B048BB">
                        <w:pPr>
                          <w:jc w:val="center"/>
                          <w:rPr>
                            <w:sz w:val="13"/>
                            <w:szCs w:val="13"/>
                          </w:rPr>
                        </w:pPr>
                        <w:r>
                          <w:rPr>
                            <w:sz w:val="13"/>
                            <w:szCs w:val="13"/>
                          </w:rPr>
                          <w:t>K1</w:t>
                        </w:r>
                        <w:r>
                          <w:rPr>
                            <w:rFonts w:hint="eastAsia"/>
                            <w:sz w:val="13"/>
                            <w:szCs w:val="13"/>
                          </w:rPr>
                          <w:t>关，</w:t>
                        </w:r>
                        <w:r>
                          <w:rPr>
                            <w:sz w:val="13"/>
                            <w:szCs w:val="13"/>
                          </w:rPr>
                          <w:t>K2</w:t>
                        </w:r>
                        <w:r>
                          <w:rPr>
                            <w:rFonts w:hint="eastAsia"/>
                            <w:sz w:val="13"/>
                            <w:szCs w:val="13"/>
                          </w:rPr>
                          <w:t>关</w:t>
                        </w:r>
                      </w:p>
                    </w:txbxContent>
                  </v:textbox>
                </v:shape>
                <v:shapetype id="_x0000_t110" coordsize="21600,21600" o:spt="110" path="m10800,l,10800,10800,21600,21600,10800xe">
                  <v:stroke joinstyle="miter"/>
                  <v:path gradientshapeok="t" o:connecttype="rect" textboxrect="5400,5400,16200,16200"/>
                </v:shapetype>
                <v:shape id="流程图: 决策 395" o:spid="_x0000_s1332" type="#_x0000_t110" style="position:absolute;left:1984;top:6038;width:13843;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" fillcolor="white [3201]" strokecolor="#70ad47 [3209]" strokeweight="1pt">
                  <v:textbox>
                    <w:txbxContent>
                      <w:p w:rsidR="00567466" w:rsidRDefault="00567466" w:rsidP="00B048BB">
                        <w:pPr>
                          <w:jc w:val="center"/>
                          <w:rPr>
                            <w:sz w:val="13"/>
                            <w:szCs w:val="13"/>
                          </w:rPr>
                        </w:pPr>
                        <w:proofErr w:type="spellStart"/>
                        <w:r>
                          <w:rPr>
                            <w:sz w:val="13"/>
                            <w:szCs w:val="13"/>
                          </w:rPr>
                          <w:t>KOCZ_Value</w:t>
                        </w:r>
                        <w:proofErr w:type="spellEnd"/>
                        <w:r>
                          <w:rPr>
                            <w:rFonts w:hint="eastAsia"/>
                            <w:sz w:val="13"/>
                            <w:szCs w:val="13"/>
                          </w:rPr>
                          <w:t>？</w:t>
                        </w:r>
                        <w:r>
                          <w:rPr>
                            <w:sz w:val="13"/>
                            <w:szCs w:val="13"/>
                          </w:rPr>
                          <w:t>=110</w:t>
                        </w:r>
                      </w:p>
                    </w:txbxContent>
                  </v:textbox>
                </v:shape>
                <v:shape id="直接箭头连接符 396" o:spid="_x0000_s1333" type="#_x0000_t32" style="position:absolute;left:8971;top:3191;width:0;height:31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" strokecolor="black [3200]" strokeweight=".5pt">
                  <v:stroke endarrow="block" joinstyle="miter"/>
                </v:shape>
                <v:group id="组合 397" o:spid="_x0000_s1334" style="position:absolute;top:5520;width:52616;height:74274" coordorigin=",5520" coordsize="52616,74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lO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">
                  <v:group id="组合 398" o:spid="_x0000_s1335" style="position:absolute;left:15786;top:10610;width:36830;height:40544" coordorigin="15786,10610" coordsize="36830,40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">
                    <v:shape id="文本框 75" o:spid="_x0000_s1336" type="#_x0000_t202" style="position:absolute;left:17080;top:15786;width:3105;height:2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" fillcolor="white [3201]" strokecolor="white [3212]" strokeweight="1pt">
                      <v:textbox>
                        <w:txbxContent>
                          <w:p w:rsidR="00567466" w:rsidRDefault="00567466" w:rsidP="00B048BB">
                            <w:r>
                              <w:t>Y</w:t>
                            </w:r>
                          </w:p>
                        </w:txbxContent>
                      </v:textbox>
                    </v:shape>
                    <v:group id="组合 439" o:spid="_x0000_s1337" style="position:absolute;left:15786;top:10610;width:36830;height:40544" coordorigin="15786,10610" coordsize="36830,40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">
                      <v:shape id="流程图: 决策 440" o:spid="_x0000_s1338" type="#_x0000_t110" style="position:absolute;left:15786;top:11473;width:14351;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" fillcolor="white [3201]" strokecolor="#70ad47 [3209]" strokeweight="1pt">
                        <v:textbox>
                          <w:txbxContent>
                            <w:p w:rsidR="00567466" w:rsidRDefault="00567466" w:rsidP="00B048BB">
                              <w:pPr>
                                <w:jc w:val="center"/>
                                <w:rPr>
                                  <w:sz w:val="13"/>
                                  <w:szCs w:val="13"/>
                                </w:rPr>
                              </w:pPr>
                              <w:proofErr w:type="spellStart"/>
                              <w:r>
                                <w:rPr>
                                  <w:sz w:val="13"/>
                                  <w:szCs w:val="13"/>
                                </w:rPr>
                                <w:t>KOCZ_Value</w:t>
                              </w:r>
                              <w:proofErr w:type="spellEnd"/>
                              <w:r>
                                <w:rPr>
                                  <w:rFonts w:hint="eastAsia"/>
                                  <w:sz w:val="13"/>
                                  <w:szCs w:val="13"/>
                                </w:rPr>
                                <w:t>？</w:t>
                              </w:r>
                              <w:r>
                                <w:rPr>
                                  <w:sz w:val="13"/>
                                  <w:szCs w:val="13"/>
                                </w:rPr>
                                <w:t>=100</w:t>
                              </w:r>
                            </w:p>
                          </w:txbxContent>
                        </v:textbox>
                      </v:shape>
                      <v:group id="组合 441" o:spid="_x0000_s1339" style="position:absolute;left:15958;top:16303;width:17018;height:21112" coordorigin="15958,16303" coordsize="17018,2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">
                        <v:shape id="流程图: 手动输入 476" o:spid="_x0000_s1340" type="#_x0000_t118" style="position:absolute;left:19754;top:17942;width:6096;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" fillcolor="white [3201]" strokecolor="#70ad47 [3209]" strokeweight="1pt">
                          <v:textbox>
                            <w:txbxContent>
                              <w:p w:rsidR="00567466" w:rsidRDefault="00567466" w:rsidP="00B048BB">
                                <w:pPr>
                                  <w:jc w:val="center"/>
                                  <w:rPr>
                                    <w:sz w:val="13"/>
                                    <w:szCs w:val="13"/>
                                  </w:rPr>
                                </w:pPr>
                                <w:r>
                                  <w:rPr>
                                    <w:sz w:val="13"/>
                                    <w:szCs w:val="13"/>
                                  </w:rPr>
                                  <w:t>K1</w:t>
                                </w:r>
                                <w:r>
                                  <w:rPr>
                                    <w:rFonts w:hint="eastAsia"/>
                                    <w:sz w:val="13"/>
                                    <w:szCs w:val="13"/>
                                  </w:rPr>
                                  <w:t>开</w:t>
                                </w:r>
                              </w:p>
                            </w:txbxContent>
                          </v:textbox>
                        </v:shape>
                        <v:shape id="流程图: 决策 477" o:spid="_x0000_s1341" type="#_x0000_t110" style="position:absolute;left:15958;top:23895;width:1397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" fillcolor="white [3201]" strokecolor="#70ad47 [3209]" strokeweight="1pt">
                          <v:textbox>
                            <w:txbxContent>
                              <w:p w:rsidR="00567466" w:rsidRDefault="00567466" w:rsidP="00B048BB">
                                <w:pPr>
                                  <w:jc w:val="center"/>
                                  <w:rPr>
                                    <w:sz w:val="13"/>
                                    <w:szCs w:val="13"/>
                                  </w:rPr>
                                </w:pPr>
                                <w:proofErr w:type="spellStart"/>
                                <w:r>
                                  <w:rPr>
                                    <w:sz w:val="13"/>
                                    <w:szCs w:val="13"/>
                                  </w:rPr>
                                  <w:t>KOCZ_Value</w:t>
                                </w:r>
                                <w:proofErr w:type="spellEnd"/>
                                <w:r>
                                  <w:rPr>
                                    <w:rFonts w:hint="eastAsia"/>
                                    <w:sz w:val="13"/>
                                    <w:szCs w:val="13"/>
                                  </w:rPr>
                                  <w:t>？</w:t>
                                </w:r>
                                <w:r>
                                  <w:rPr>
                                    <w:sz w:val="13"/>
                                    <w:szCs w:val="13"/>
                                  </w:rPr>
                                  <w:t>=101</w:t>
                                </w:r>
                              </w:p>
                            </w:txbxContent>
                          </v:textbox>
                        </v:shape>
                        <v:shape id="直接箭头连接符 478" o:spid="_x0000_s1342" type="#_x0000_t32" style="position:absolute;left:22946;top:16303;width:0;height:22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" strokecolor="black [3200]" strokeweight=".5pt">
                          <v:stroke endarrow="block" joinstyle="miter"/>
                        </v:shape>
                        <v:shape id="直接箭头连接符 479" o:spid="_x0000_s1343" type="#_x0000_t32" style="position:absolute;left:23032;top:21134;width:0;height:29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cu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NIG/M+EIyPkbAAD//wMAUEsBAi0AFAAGAAgAAAAhANvh9svuAAAAhQEAABMAAAAAAAAAAAAA&#10;AAAAAAAAAFtDb250ZW50X1R5cGVzXS54bWxQSwECLQAUAAYACAAAACEAWvQsW78AAAAVAQAACwAA&#10;AAAAAAAAAAAAAAAfAQAAX3JlbHMvLnJlbHNQSwECLQAUAAYACAAAACEA/xL3LsMAAADcAAAADwAA&#10;AAAAAAAAAAAAAAAHAgAAZHJzL2Rvd25yZXYueG1sUEsFBgAAAAADAAMAtwAAAPcCAAAAAA==&#10;" strokecolor="black [3200]" strokeweight=".5pt">
                          <v:stroke endarrow="block" joinstyle="miter"/>
                        </v:shape>
                        <v:group id="组合 480" o:spid="_x0000_s1344" style="position:absolute;left:16217;top:28639;width:16759;height:8776" coordorigin="16217,28639" coordsize="16759,8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">
                          <v:group id="组合 481" o:spid="_x0000_s1345" style="position:absolute;left:16217;top:28725;width:16759;height:8690" coordorigin="16217,28725" coordsize="16759,8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">
                            <v:group id="组合 483" o:spid="_x0000_s1346" style="position:absolute;left:16217;top:28812;width:16759;height:8603" coordorigin="16217,28812" coordsize="16759,8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">
                              <v:rect id="矩形 485" o:spid="_x0000_s1347" style="position:absolute;left:16217;top:32607;width:7874;height:4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" fillcolor="white [3201]" strokecolor="#70ad47 [3209]" strokeweight="1pt">
                                <v:textbox>
                                  <w:txbxContent>
                                    <w:p w:rsidR="00567466" w:rsidRDefault="00567466" w:rsidP="00B048BB">
                                      <w:pPr>
                                        <w:jc w:val="center"/>
                                        <w:rPr>
                                          <w:sz w:val="13"/>
                                          <w:szCs w:val="13"/>
                                        </w:rPr>
                                      </w:pPr>
                                      <w:r>
                                        <w:rPr>
                                          <w:rFonts w:hint="eastAsia"/>
                                          <w:sz w:val="13"/>
                                          <w:szCs w:val="13"/>
                                        </w:rPr>
                                        <w:t>负载正常，</w:t>
                                      </w:r>
                                      <w:r>
                                        <w:rPr>
                                          <w:sz w:val="13"/>
                                          <w:szCs w:val="13"/>
                                        </w:rPr>
                                        <w:t>K1</w:t>
                                      </w:r>
                                      <w:r>
                                        <w:rPr>
                                          <w:rFonts w:hint="eastAsia"/>
                                          <w:sz w:val="13"/>
                                          <w:szCs w:val="13"/>
                                        </w:rPr>
                                        <w:t>正常，</w:t>
                                      </w:r>
                                      <w:r>
                                        <w:rPr>
                                          <w:sz w:val="13"/>
                                          <w:szCs w:val="13"/>
                                        </w:rPr>
                                        <w:t>K2</w:t>
                                      </w:r>
                                      <w:r>
                                        <w:rPr>
                                          <w:rFonts w:hint="eastAsia"/>
                                          <w:sz w:val="13"/>
                                          <w:szCs w:val="13"/>
                                        </w:rPr>
                                        <w:t>常开</w:t>
                                      </w:r>
                                    </w:p>
                                  </w:txbxContent>
                                </v:textbox>
                              </v:rect>
                              <v:rect id="矩形 486" o:spid="_x0000_s1348" style="position:absolute;left:25102;top:32780;width:7874;height:4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" fillcolor="white [3201]" strokecolor="#70ad47 [3209]" strokeweight="1pt">
                                <v:textbox>
                                  <w:txbxContent>
                                    <w:p w:rsidR="00567466" w:rsidRDefault="00567466" w:rsidP="00B048BB">
                                      <w:pPr>
                                        <w:jc w:val="center"/>
                                        <w:rPr>
                                          <w:sz w:val="13"/>
                                          <w:szCs w:val="13"/>
                                        </w:rPr>
                                      </w:pPr>
                                      <w:r>
                                        <w:rPr>
                                          <w:rFonts w:hint="eastAsia"/>
                                          <w:sz w:val="13"/>
                                          <w:szCs w:val="13"/>
                                        </w:rPr>
                                        <w:t>负载断线，</w:t>
                                      </w:r>
                                      <w:r>
                                        <w:rPr>
                                          <w:sz w:val="13"/>
                                          <w:szCs w:val="13"/>
                                        </w:rPr>
                                        <w:t>K1</w:t>
                                      </w:r>
                                      <w:r>
                                        <w:rPr>
                                          <w:rFonts w:hint="eastAsia"/>
                                          <w:sz w:val="13"/>
                                          <w:szCs w:val="13"/>
                                        </w:rPr>
                                        <w:t>不可判，</w:t>
                                      </w:r>
                                      <w:r>
                                        <w:rPr>
                                          <w:sz w:val="13"/>
                                          <w:szCs w:val="13"/>
                                        </w:rPr>
                                        <w:t>K2</w:t>
                                      </w:r>
                                      <w:r>
                                        <w:rPr>
                                          <w:rFonts w:hint="eastAsia"/>
                                          <w:sz w:val="13"/>
                                          <w:szCs w:val="13"/>
                                        </w:rPr>
                                        <w:t>不可判</w:t>
                                      </w:r>
                                    </w:p>
                                  </w:txbxContent>
                                </v:textbox>
                              </v:rect>
                              <v:shape id="直接箭头连接符 487" o:spid="_x0000_s1349" type="#_x0000_t32" style="position:absolute;left:20444;top:28812;width:2502;height:367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v:shape id="直接箭头连接符 488" o:spid="_x0000_s1350" type="#_x0000_t32" style="position:absolute;left:23118;top:28984;width:5865;height:37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" strokecolor="black [3200]" strokeweight=".5pt">
                                <v:stroke endarrow="block" joinstyle="miter"/>
                              </v:shape>
                            </v:group>
                            <v:shape id="文本框 71" o:spid="_x0000_s1351" type="#_x0000_t202" style="position:absolute;left:27604;top:28725;width:3106;height:2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" fillcolor="white [3201]" strokecolor="white [3212]" strokeweight="1pt">
                              <v:textbox>
                                <w:txbxContent>
                                  <w:p w:rsidR="00567466" w:rsidRDefault="00567466" w:rsidP="00B048BB">
                                    <w:r>
                                      <w:t>N</w:t>
                                    </w:r>
                                  </w:p>
                                </w:txbxContent>
                              </v:textbox>
                            </v:shape>
                          </v:group>
                          <v:shape id="文本框 76" o:spid="_x0000_s1352" type="#_x0000_t202" style="position:absolute;left:17166;top:28639;width:3105;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" fillcolor="white [3201]" strokecolor="white [3212]" strokeweight="1pt">
                            <v:textbox>
                              <w:txbxContent>
                                <w:p w:rsidR="00567466" w:rsidRDefault="00567466" w:rsidP="00B048BB">
                                  <w:r>
                                    <w:t>Y</w:t>
                                  </w:r>
                                </w:p>
                              </w:txbxContent>
                            </v:textbox>
                          </v:shape>
                        </v:group>
                      </v:group>
                      <v:group id="组合 442" o:spid="_x0000_s1353" style="position:absolute;left:29243;top:10610;width:23373;height:40544" coordorigin="29243,10610" coordsize="23372,40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">
                        <v:shape id="肘形连接符 443" o:spid="_x0000_s1354" type="#_x0000_t34" style="position:absolute;left:29502;top:13888;width:5176;height:327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" adj="21599" strokecolor="black [3200]" strokeweight=".5pt">
                          <v:stroke endarrow="block"/>
                        </v:shape>
                        <v:shape id="文本框 67" o:spid="_x0000_s1355" type="#_x0000_t202" style="position:absolute;left:29847;top:10610;width:3105;height:2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" fillcolor="white [3201]" strokecolor="white [3212]" strokeweight="1pt">
                          <v:textbox>
                            <w:txbxContent>
                              <w:p w:rsidR="00567466" w:rsidRDefault="00567466" w:rsidP="00B048BB">
                                <w:r>
                                  <w:t>N</w:t>
                                </w:r>
                              </w:p>
                            </w:txbxContent>
                          </v:textbox>
                        </v:shape>
                        <v:group id="组合 445" o:spid="_x0000_s1356" style="position:absolute;left:29243;top:13802;width:23373;height:37352" coordorigin="29243,13802" coordsize="23372,37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">
                          <v:shape id="文本框 68" o:spid="_x0000_s1357" type="#_x0000_t202" style="position:absolute;left:40630;top:13802;width:3105;height:2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" fillcolor="white [3201]" strokecolor="white [3212]" strokeweight="1pt">
                            <v:textbox>
                              <w:txbxContent>
                                <w:p w:rsidR="00567466" w:rsidRDefault="00567466" w:rsidP="00B048BB">
                                  <w:r>
                                    <w:t>N</w:t>
                                  </w:r>
                                </w:p>
                              </w:txbxContent>
                            </v:textbox>
                          </v:shape>
                          <v:group id="组合 447" o:spid="_x0000_s1358" style="position:absolute;left:29243;top:17252;width:23373;height:33902" coordorigin="29243,17252" coordsize="23372,33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">
                            <v:shape id="流程图: 决策 448" o:spid="_x0000_s1359" type="#_x0000_t110" style="position:absolute;left:29243;top:17252;width:1052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" fillcolor="white [3201]" strokecolor="#70ad47 [3209]" strokeweight="1pt">
                              <v:textbox>
                                <w:txbxContent>
                                  <w:p w:rsidR="00567466" w:rsidRDefault="00567466" w:rsidP="00B048BB">
                                    <w:pPr>
                                      <w:jc w:val="center"/>
                                      <w:rPr>
                                        <w:sz w:val="13"/>
                                        <w:szCs w:val="13"/>
                                      </w:rPr>
                                    </w:pPr>
                                    <w:proofErr w:type="spellStart"/>
                                    <w:r>
                                      <w:rPr>
                                        <w:sz w:val="13"/>
                                        <w:szCs w:val="13"/>
                                      </w:rPr>
                                      <w:t>KOCZ_Value</w:t>
                                    </w:r>
                                    <w:proofErr w:type="spellEnd"/>
                                    <w:r>
                                      <w:rPr>
                                        <w:rFonts w:hint="eastAsia"/>
                                        <w:sz w:val="13"/>
                                        <w:szCs w:val="13"/>
                                      </w:rPr>
                                      <w:t>？</w:t>
                                    </w:r>
                                    <w:r>
                                      <w:rPr>
                                        <w:sz w:val="13"/>
                                        <w:szCs w:val="13"/>
                                      </w:rPr>
                                      <w:t>=010</w:t>
                                    </w:r>
                                  </w:p>
                                </w:txbxContent>
                              </v:textbox>
                            </v:shape>
                            <v:shape id="流程图: 决策 449" o:spid="_x0000_s1360" type="#_x0000_t110" style="position:absolute;left:41665;top:19495;width:10951;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" fillcolor="white [3201]" strokecolor="#70ad47 [3209]" strokeweight="1pt">
                              <v:textbox>
                                <w:txbxContent>
                                  <w:p w:rsidR="00567466" w:rsidRDefault="00567466" w:rsidP="00B048BB">
                                    <w:pPr>
                                      <w:jc w:val="center"/>
                                      <w:rPr>
                                        <w:sz w:val="13"/>
                                        <w:szCs w:val="13"/>
                                      </w:rPr>
                                    </w:pPr>
                                    <w:proofErr w:type="spellStart"/>
                                    <w:r>
                                      <w:rPr>
                                        <w:sz w:val="13"/>
                                        <w:szCs w:val="13"/>
                                      </w:rPr>
                                      <w:t>KOCZ_Value</w:t>
                                    </w:r>
                                    <w:proofErr w:type="spellEnd"/>
                                    <w:r>
                                      <w:rPr>
                                        <w:rFonts w:hint="eastAsia"/>
                                        <w:sz w:val="13"/>
                                        <w:szCs w:val="13"/>
                                      </w:rPr>
                                      <w:t>？</w:t>
                                    </w:r>
                                    <w:r>
                                      <w:rPr>
                                        <w:sz w:val="13"/>
                                        <w:szCs w:val="13"/>
                                      </w:rPr>
                                      <w:t>=010</w:t>
                                    </w:r>
                                  </w:p>
                                </w:txbxContent>
                              </v:textbox>
                            </v:shape>
                            <v:shape id="肘形连接符 450" o:spid="_x0000_s1361" type="#_x0000_t34" style="position:absolute;left:36403;top:18029;width:10783;height:146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" adj="21340" strokecolor="black [3200]" strokeweight=".5pt">
                              <v:stroke endarrow="block"/>
                            </v:shape>
                            <v:group id="组合 451" o:spid="_x0000_s1362" style="position:absolute;left:41406;top:22860;width:11128;height:11990" coordorigin="41406,22860" coordsize="11128,11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">
                              <v:group id="组合 468" o:spid="_x0000_s1363" style="position:absolute;left:41406;top:23205;width:11128;height:11645" coordorigin="41406,23205" coordsize="11128,11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">
                                <v:group id="组合 470" o:spid="_x0000_s1364" style="position:absolute;left:41406;top:24240;width:11128;height:10610" coordorigin="41406,24240" coordsize="11128,10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">
                                  <v:rect id="矩形 472" o:spid="_x0000_s1365" style="position:absolute;left:41406;top:25706;width:5341;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" fillcolor="white [3201]" strokecolor="#70ad47 [3209]" strokeweight="1pt">
                                    <v:textbox>
                                      <w:txbxContent>
                                        <w:p w:rsidR="00567466" w:rsidRDefault="00567466" w:rsidP="00B048BB">
                                          <w:pPr>
                                            <w:jc w:val="center"/>
                                            <w:rPr>
                                              <w:sz w:val="13"/>
                                              <w:szCs w:val="13"/>
                                            </w:rPr>
                                          </w:pPr>
                                          <w:r>
                                            <w:rPr>
                                              <w:rFonts w:hint="eastAsia"/>
                                              <w:sz w:val="13"/>
                                              <w:szCs w:val="13"/>
                                            </w:rPr>
                                            <w:t>负载正常，</w:t>
                                          </w:r>
                                          <w:r>
                                            <w:rPr>
                                              <w:sz w:val="13"/>
                                              <w:szCs w:val="13"/>
                                            </w:rPr>
                                            <w:t>K1</w:t>
                                          </w:r>
                                          <w:r>
                                            <w:rPr>
                                              <w:rFonts w:hint="eastAsia"/>
                                              <w:sz w:val="13"/>
                                              <w:szCs w:val="13"/>
                                            </w:rPr>
                                            <w:t>常开，</w:t>
                                          </w:r>
                                          <w:r>
                                            <w:rPr>
                                              <w:sz w:val="13"/>
                                              <w:szCs w:val="13"/>
                                            </w:rPr>
                                            <w:t>K2</w:t>
                                          </w:r>
                                          <w:r>
                                            <w:rPr>
                                              <w:rFonts w:hint="eastAsia"/>
                                              <w:sz w:val="13"/>
                                              <w:szCs w:val="13"/>
                                            </w:rPr>
                                            <w:t>常开</w:t>
                                          </w:r>
                                        </w:p>
                                      </w:txbxContent>
                                    </v:textbox>
                                  </v:rect>
                                  <v:rect id="矩形 473" o:spid="_x0000_s1366" style="position:absolute;left:47013;top:25706;width:5521;height:9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" fillcolor="white [3201]" strokecolor="#70ad47 [3209]" strokeweight="1pt">
                                    <v:textbox>
                                      <w:txbxContent>
                                        <w:p w:rsidR="00567466" w:rsidRDefault="00567466" w:rsidP="00B048BB">
                                          <w:pPr>
                                            <w:jc w:val="center"/>
                                            <w:rPr>
                                              <w:sz w:val="13"/>
                                              <w:szCs w:val="13"/>
                                            </w:rPr>
                                          </w:pPr>
                                          <w:r>
                                            <w:rPr>
                                              <w:rFonts w:hint="eastAsia"/>
                                              <w:sz w:val="13"/>
                                              <w:szCs w:val="13"/>
                                            </w:rPr>
                                            <w:t>负载正常，</w:t>
                                          </w:r>
                                          <w:r>
                                            <w:rPr>
                                              <w:sz w:val="13"/>
                                              <w:szCs w:val="13"/>
                                            </w:rPr>
                                            <w:t>K1</w:t>
                                          </w:r>
                                          <w:r>
                                            <w:rPr>
                                              <w:rFonts w:hint="eastAsia"/>
                                              <w:sz w:val="13"/>
                                              <w:szCs w:val="13"/>
                                            </w:rPr>
                                            <w:t>异常，</w:t>
                                          </w:r>
                                          <w:r>
                                            <w:rPr>
                                              <w:sz w:val="13"/>
                                              <w:szCs w:val="13"/>
                                            </w:rPr>
                                            <w:t>K2</w:t>
                                          </w:r>
                                          <w:r>
                                            <w:rPr>
                                              <w:rFonts w:hint="eastAsia"/>
                                              <w:sz w:val="13"/>
                                              <w:szCs w:val="13"/>
                                            </w:rPr>
                                            <w:t>正常</w:t>
                                          </w:r>
                                        </w:p>
                                      </w:txbxContent>
                                    </v:textbox>
                                  </v:rect>
                                  <v:shape id="直接箭头连接符 474" o:spid="_x0000_s1367" type="#_x0000_t32" style="position:absolute;left:43994;top:24240;width:3191;height:155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" strokecolor="black [3200]" strokeweight=".5pt">
                                    <v:stroke endarrow="block" joinstyle="miter"/>
                                  </v:shape>
                                  <v:shape id="直接箭头连接符 475" o:spid="_x0000_s1368" type="#_x0000_t32" style="position:absolute;left:47272;top:24412;width:3106;height:11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group>
                                <v:shape id="文本框 69" o:spid="_x0000_s1369" type="#_x0000_t202" style="position:absolute;left:49774;top:23205;width:2760;height:2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" fillcolor="white [3201]" strokecolor="white [3212]" strokeweight="1pt">
                                  <v:textbox>
                                    <w:txbxContent>
                                      <w:p w:rsidR="00567466" w:rsidRDefault="00567466" w:rsidP="00B048BB">
                                        <w:pPr>
                                          <w:rPr>
                                            <w:sz w:val="13"/>
                                            <w:szCs w:val="13"/>
                                          </w:rPr>
                                        </w:pPr>
                                        <w:r>
                                          <w:rPr>
                                            <w:sz w:val="13"/>
                                            <w:szCs w:val="13"/>
                                          </w:rPr>
                                          <w:t>N</w:t>
                                        </w:r>
                                      </w:p>
                                    </w:txbxContent>
                                  </v:textbox>
                                </v:shape>
                              </v:group>
                              <v:shape id="文本框 77" o:spid="_x0000_s1370" type="#_x0000_t202" style="position:absolute;left:41751;top:22860;width:1810;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" fillcolor="white [3201]" strokecolor="white [3212]" strokeweight="1pt">
                                <v:textbox>
                                  <w:txbxContent>
                                    <w:p w:rsidR="00567466" w:rsidRDefault="00567466" w:rsidP="00B048BB">
                                      <w:r>
                                        <w:t>Y</w:t>
                                      </w:r>
                                    </w:p>
                                  </w:txbxContent>
                                </v:textbox>
                              </v:shape>
                            </v:group>
                            <v:group id="组合 452" o:spid="_x0000_s1371" style="position:absolute;left:30796;top:22342;width:17190;height:28812" coordorigin="30796,22342" coordsize="17190,28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y0p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3hJF/B7JhwBuf4BAAD//wMAUEsBAi0AFAAGAAgAAAAhANvh9svuAAAAhQEAABMAAAAAAAAA&#10;AAAAAAAAAAAAAFtDb250ZW50X1R5cGVzXS54bWxQSwECLQAUAAYACAAAACEAWvQsW78AAAAVAQAA&#10;CwAAAAAAAAAAAAAAAAAfAQAAX3JlbHMvLnJlbHNQSwECLQAUAAYACAAAACEAqoctKcYAAADcAAAA&#10;DwAAAAAAAAAAAAAAAAAHAgAAZHJzL2Rvd25yZXYueG1sUEsFBgAAAAADAAMAtwAAAPoCAAAAAA==&#10;">
                              <v:rect id="矩形 453" o:spid="_x0000_s1372" style="position:absolute;left:32090;top:24671;width:7874;height:4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" fillcolor="white [3201]" strokecolor="#70ad47 [3209]" strokeweight="1pt">
                                <v:textbox>
                                  <w:txbxContent>
                                    <w:p w:rsidR="00567466" w:rsidRDefault="00567466" w:rsidP="00B048BB">
                                      <w:pPr>
                                        <w:jc w:val="center"/>
                                        <w:rPr>
                                          <w:sz w:val="13"/>
                                          <w:szCs w:val="13"/>
                                        </w:rPr>
                                      </w:pPr>
                                      <w:r>
                                        <w:rPr>
                                          <w:rFonts w:hint="eastAsia"/>
                                          <w:sz w:val="13"/>
                                          <w:szCs w:val="13"/>
                                        </w:rPr>
                                        <w:t>负载正常，</w:t>
                                      </w:r>
                                      <w:r>
                                        <w:rPr>
                                          <w:sz w:val="13"/>
                                          <w:szCs w:val="13"/>
                                        </w:rPr>
                                        <w:t>K1</w:t>
                                      </w:r>
                                      <w:r>
                                        <w:rPr>
                                          <w:rFonts w:hint="eastAsia"/>
                                          <w:sz w:val="13"/>
                                          <w:szCs w:val="13"/>
                                        </w:rPr>
                                        <w:t>常开，</w:t>
                                      </w:r>
                                      <w:r>
                                        <w:rPr>
                                          <w:sz w:val="13"/>
                                          <w:szCs w:val="13"/>
                                        </w:rPr>
                                        <w:t>K2</w:t>
                                      </w:r>
                                      <w:r>
                                        <w:rPr>
                                          <w:rFonts w:hint="eastAsia"/>
                                          <w:sz w:val="13"/>
                                          <w:szCs w:val="13"/>
                                        </w:rPr>
                                        <w:t>可关</w:t>
                                      </w:r>
                                    </w:p>
                                  </w:txbxContent>
                                </v:textbox>
                              </v:rect>
                              <v:shape id="流程图: 手动输入 454" o:spid="_x0000_s1373" type="#_x0000_t118" style="position:absolute;left:34419;top:32349;width:6096;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" fillcolor="white [3201]" strokecolor="#70ad47 [3209]" strokeweight="1pt">
                                <v:textbox>
                                  <w:txbxContent>
                                    <w:p w:rsidR="00567466" w:rsidRDefault="00567466" w:rsidP="00B048BB">
                                      <w:pPr>
                                        <w:jc w:val="center"/>
                                        <w:rPr>
                                          <w:sz w:val="13"/>
                                          <w:szCs w:val="13"/>
                                        </w:rPr>
                                      </w:pPr>
                                      <w:r>
                                        <w:rPr>
                                          <w:sz w:val="13"/>
                                          <w:szCs w:val="13"/>
                                        </w:rPr>
                                        <w:t>K2</w:t>
                                      </w:r>
                                      <w:r>
                                        <w:rPr>
                                          <w:rFonts w:hint="eastAsia"/>
                                          <w:sz w:val="13"/>
                                          <w:szCs w:val="13"/>
                                        </w:rPr>
                                        <w:t>开</w:t>
                                      </w:r>
                                    </w:p>
                                  </w:txbxContent>
                                </v:textbox>
                              </v:shape>
                              <v:shape id="流程图: 决策 455" o:spid="_x0000_s1374" type="#_x0000_t110" style="position:absolute;left:30796;top:38301;width:14097;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" fillcolor="white [3201]" strokecolor="#70ad47 [3209]" strokeweight="1pt">
                                <v:textbox>
                                  <w:txbxContent>
                                    <w:p w:rsidR="00567466" w:rsidRDefault="00567466" w:rsidP="00B048BB">
                                      <w:pPr>
                                        <w:jc w:val="center"/>
                                        <w:rPr>
                                          <w:sz w:val="13"/>
                                          <w:szCs w:val="13"/>
                                        </w:rPr>
                                      </w:pPr>
                                      <w:proofErr w:type="spellStart"/>
                                      <w:r>
                                        <w:rPr>
                                          <w:sz w:val="13"/>
                                          <w:szCs w:val="13"/>
                                        </w:rPr>
                                        <w:t>KOCZ_Value</w:t>
                                      </w:r>
                                      <w:proofErr w:type="spellEnd"/>
                                      <w:r>
                                        <w:rPr>
                                          <w:rFonts w:hint="eastAsia"/>
                                          <w:sz w:val="13"/>
                                          <w:szCs w:val="13"/>
                                        </w:rPr>
                                        <w:t>？</w:t>
                                      </w:r>
                                      <w:r>
                                        <w:rPr>
                                          <w:sz w:val="13"/>
                                          <w:szCs w:val="13"/>
                                        </w:rPr>
                                        <w:t>=100</w:t>
                                      </w:r>
                                    </w:p>
                                  </w:txbxContent>
                                </v:textbox>
                              </v:shape>
                              <v:shape id="直接箭头连接符 456" o:spid="_x0000_s1375" type="#_x0000_t32" style="position:absolute;left:34764;top:22342;width:86;height:24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" strokecolor="black [3200]" strokeweight=".5pt">
                                <v:stroke endarrow="block" joinstyle="miter"/>
                              </v:shape>
                              <v:shape id="直接箭头连接符 457" o:spid="_x0000_s1376" type="#_x0000_t32" style="position:absolute;left:36834;top:29329;width:87;height:36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" strokecolor="black [3200]" strokeweight=".5pt">
                                <v:stroke endarrow="block" joinstyle="miter"/>
                              </v:shape>
                              <v:shape id="直接箭头连接符 458" o:spid="_x0000_s1377" type="#_x0000_t32" style="position:absolute;left:37611;top:35282;width:86;height:29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" strokecolor="black [3200]" strokeweight=".5pt">
                                <v:stroke endarrow="block" joinstyle="miter"/>
                              </v:shape>
                              <v:group id="组合 459" o:spid="_x0000_s1378" style="position:absolute;left:30968;top:42873;width:17018;height:8281" coordorigin="30968,42873" coordsize="17018,8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">
                                <v:group id="组合 460" o:spid="_x0000_s1379" style="position:absolute;left:30968;top:42873;width:17018;height:8281" coordorigin="30968,42873" coordsize="17018,8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">
                                  <v:group id="组合 462" o:spid="_x0000_s1380" style="position:absolute;left:30968;top:43218;width:17018;height:7936" coordorigin="30968,43218" coordsize="17018,7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">
                                    <v:rect id="矩形 464" o:spid="_x0000_s1381" style="position:absolute;left:30968;top:46410;width:7419;height:4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" fillcolor="white [3201]" strokecolor="#70ad47 [3209]" strokeweight="1pt">
                                      <v:textbox>
                                        <w:txbxContent>
                                          <w:p w:rsidR="00567466" w:rsidRDefault="00567466" w:rsidP="00B048BB">
                                            <w:pPr>
                                              <w:jc w:val="center"/>
                                              <w:rPr>
                                                <w:sz w:val="13"/>
                                                <w:szCs w:val="13"/>
                                              </w:rPr>
                                            </w:pPr>
                                            <w:r>
                                              <w:rPr>
                                                <w:rFonts w:hint="eastAsia"/>
                                                <w:sz w:val="13"/>
                                                <w:szCs w:val="13"/>
                                              </w:rPr>
                                              <w:t>负载正常，</w:t>
                                            </w:r>
                                            <w:r>
                                              <w:rPr>
                                                <w:sz w:val="13"/>
                                                <w:szCs w:val="13"/>
                                              </w:rPr>
                                              <w:t>K1</w:t>
                                            </w:r>
                                            <w:r>
                                              <w:rPr>
                                                <w:rFonts w:hint="eastAsia"/>
                                                <w:sz w:val="13"/>
                                                <w:szCs w:val="13"/>
                                              </w:rPr>
                                              <w:t>正常，</w:t>
                                            </w:r>
                                            <w:r>
                                              <w:rPr>
                                                <w:sz w:val="13"/>
                                                <w:szCs w:val="13"/>
                                              </w:rPr>
                                              <w:t>K2</w:t>
                                            </w:r>
                                            <w:r>
                                              <w:rPr>
                                                <w:rFonts w:hint="eastAsia"/>
                                                <w:sz w:val="13"/>
                                                <w:szCs w:val="13"/>
                                              </w:rPr>
                                              <w:t>正常</w:t>
                                            </w:r>
                                          </w:p>
                                        </w:txbxContent>
                                      </v:textbox>
                                    </v:rect>
                                    <v:rect id="矩形 465" o:spid="_x0000_s1382" style="position:absolute;left:40112;top:46496;width:7874;height:4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" fillcolor="white [3201]" strokecolor="#70ad47 [3209]" strokeweight="1pt">
                                      <v:textbox>
                                        <w:txbxContent>
                                          <w:p w:rsidR="00567466" w:rsidRDefault="00567466" w:rsidP="00B048BB">
                                            <w:pPr>
                                              <w:jc w:val="center"/>
                                              <w:rPr>
                                                <w:sz w:val="13"/>
                                                <w:szCs w:val="13"/>
                                              </w:rPr>
                                            </w:pPr>
                                            <w:r>
                                              <w:rPr>
                                                <w:rFonts w:hint="eastAsia"/>
                                                <w:sz w:val="13"/>
                                                <w:szCs w:val="13"/>
                                              </w:rPr>
                                              <w:t>负载正常，</w:t>
                                            </w:r>
                                            <w:r>
                                              <w:rPr>
                                                <w:sz w:val="13"/>
                                                <w:szCs w:val="13"/>
                                              </w:rPr>
                                              <w:t>K1</w:t>
                                            </w:r>
                                            <w:r>
                                              <w:rPr>
                                                <w:rFonts w:hint="eastAsia"/>
                                                <w:sz w:val="13"/>
                                                <w:szCs w:val="13"/>
                                              </w:rPr>
                                              <w:t>常开，</w:t>
                                            </w:r>
                                            <w:r>
                                              <w:rPr>
                                                <w:sz w:val="13"/>
                                                <w:szCs w:val="13"/>
                                              </w:rPr>
                                              <w:t>K2</w:t>
                                            </w:r>
                                            <w:r>
                                              <w:rPr>
                                                <w:rFonts w:hint="eastAsia"/>
                                                <w:sz w:val="13"/>
                                                <w:szCs w:val="13"/>
                                              </w:rPr>
                                              <w:t>常关</w:t>
                                            </w:r>
                                          </w:p>
                                        </w:txbxContent>
                                      </v:textbox>
                                    </v:rect>
                                    <v:shape id="直接箭头连接符 466" o:spid="_x0000_s1383" type="#_x0000_t32" style="position:absolute;left:34246;top:43218;width:3365;height:306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" strokecolor="black [3200]" strokeweight=".5pt">
                                      <v:stroke endarrow="block" joinstyle="miter"/>
                                    </v:shape>
                                    <v:shape id="直接箭头连接符 467" o:spid="_x0000_s1384" type="#_x0000_t32" style="position:absolute;left:37783;top:43477;width:5866;height:3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" strokecolor="black [3200]" strokeweight=".5pt">
                                      <v:stroke endarrow="block" joinstyle="miter"/>
                                    </v:shape>
                                  </v:group>
                                  <v:shape id="文本框 70" o:spid="_x0000_s1385" type="#_x0000_t202" style="position:absolute;left:41924;top:42873;width:3105;height:2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" fillcolor="white [3201]" strokecolor="white [3212]" strokeweight="1pt">
                                    <v:textbox>
                                      <w:txbxContent>
                                        <w:p w:rsidR="00567466" w:rsidRDefault="00567466" w:rsidP="00B048BB">
                                          <w:r>
                                            <w:t>N</w:t>
                                          </w:r>
                                        </w:p>
                                      </w:txbxContent>
                                    </v:textbox>
                                  </v:shape>
                                </v:group>
                                <v:shape id="文本框 79" o:spid="_x0000_s1386" type="#_x0000_t202" style="position:absolute;left:31227;top:42959;width:3106;height:2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" fillcolor="white [3201]" strokecolor="white [3212]" strokeweight="1pt">
                                  <v:textbox>
                                    <w:txbxContent>
                                      <w:p w:rsidR="00567466" w:rsidRDefault="00567466" w:rsidP="00B048BB">
                                        <w:r>
                                          <w:t>Y</w:t>
                                        </w:r>
                                      </w:p>
                                    </w:txbxContent>
                                  </v:textbox>
                                </v:shape>
                              </v:group>
                            </v:group>
                          </v:group>
                        </v:group>
                      </v:group>
                    </v:group>
                  </v:group>
                  <v:group id="组合 399" o:spid="_x0000_s1387" style="position:absolute;top:5520;width:30968;height:74274" coordorigin=",5520" coordsize="30968,74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">
                    <v:shape id="肘形连接符 400" o:spid="_x0000_s1388" type="#_x0000_t34" style="position:absolute;left:15786;top:8540;width:7186;height:284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" adj="21671" strokecolor="black [3200]" strokeweight=".5pt">
                      <v:stroke endarrow="block"/>
                    </v:shape>
                    <v:shape id="文本框 65" o:spid="_x0000_s1389" type="#_x0000_t202" style="position:absolute;left:17425;top:5520;width:3105;height:2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" fillcolor="white [3201]" strokecolor="white [3212]" strokeweight="1pt">
                      <v:textbox>
                        <w:txbxContent>
                          <w:p w:rsidR="00567466" w:rsidRDefault="00567466" w:rsidP="00B048BB">
                            <w:r>
                              <w:t>N</w:t>
                            </w:r>
                          </w:p>
                        </w:txbxContent>
                      </v:textbox>
                    </v:shape>
                    <v:group id="组合 402" o:spid="_x0000_s1390" style="position:absolute;top:10783;width:30968;height:69011" coordorigin=",10783" coordsize="30968,69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">
                      <v:shape id="文本框 66" o:spid="_x0000_s1391" type="#_x0000_t202" style="position:absolute;left:9834;top:13802;width:3105;height:2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" fillcolor="white [3201]" strokecolor="white [3212]" strokeweight="1pt">
                        <v:textbox>
                          <w:txbxContent>
                            <w:p w:rsidR="00567466" w:rsidRDefault="00567466" w:rsidP="00B048BB">
                              <w:r>
                                <w:t>Y</w:t>
                              </w:r>
                            </w:p>
                          </w:txbxContent>
                        </v:textbox>
                      </v:shape>
                      <v:group id="组合 404" o:spid="_x0000_s1392" style="position:absolute;top:10783;width:30968;height:69011" coordorigin=",10783" coordsize="30968,69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">
                        <v:rect id="矩形 405" o:spid="_x0000_s1393" style="position:absolute;left:2415;top:17770;width:11904;height:5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" fillcolor="white [3201]" strokecolor="#70ad47 [3209]" strokeweight="1pt">
                          <v:textbox>
                            <w:txbxContent>
                              <w:p w:rsidR="00567466" w:rsidRDefault="00567466" w:rsidP="00B048BB">
                                <w:pPr>
                                  <w:jc w:val="center"/>
                                  <w:rPr>
                                    <w:sz w:val="13"/>
                                    <w:szCs w:val="13"/>
                                  </w:rPr>
                                </w:pPr>
                                <w:r>
                                  <w:rPr>
                                    <w:rFonts w:hint="eastAsia"/>
                                    <w:sz w:val="13"/>
                                    <w:szCs w:val="13"/>
                                  </w:rPr>
                                  <w:t>负载正常，</w:t>
                                </w:r>
                                <w:r>
                                  <w:rPr>
                                    <w:sz w:val="13"/>
                                    <w:szCs w:val="13"/>
                                  </w:rPr>
                                  <w:t>K1</w:t>
                                </w:r>
                                <w:r>
                                  <w:rPr>
                                    <w:rFonts w:hint="eastAsia"/>
                                    <w:sz w:val="13"/>
                                    <w:szCs w:val="13"/>
                                  </w:rPr>
                                  <w:t>，</w:t>
                                </w:r>
                                <w:r>
                                  <w:rPr>
                                    <w:sz w:val="13"/>
                                    <w:szCs w:val="13"/>
                                  </w:rPr>
                                  <w:t>K2</w:t>
                                </w:r>
                                <w:r>
                                  <w:rPr>
                                    <w:rFonts w:hint="eastAsia"/>
                                    <w:sz w:val="13"/>
                                    <w:szCs w:val="13"/>
                                  </w:rPr>
                                  <w:t>可关</w:t>
                                </w:r>
                              </w:p>
                            </w:txbxContent>
                          </v:textbox>
                        </v:rect>
                        <v:shape id="流程图: 手动输入 406" o:spid="_x0000_s1394" type="#_x0000_t118" style="position:absolute;left:3709;top:29761;width:9316;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" fillcolor="white [3201]" strokecolor="#70ad47 [3209]" strokeweight="1pt">
                          <v:textbox>
                            <w:txbxContent>
                              <w:p w:rsidR="00567466" w:rsidRDefault="00567466" w:rsidP="00B048BB">
                                <w:pPr>
                                  <w:jc w:val="center"/>
                                  <w:rPr>
                                    <w:sz w:val="13"/>
                                    <w:szCs w:val="13"/>
                                  </w:rPr>
                                </w:pPr>
                                <w:r>
                                  <w:rPr>
                                    <w:sz w:val="13"/>
                                    <w:szCs w:val="13"/>
                                  </w:rPr>
                                  <w:t>K1</w:t>
                                </w:r>
                                <w:r>
                                  <w:rPr>
                                    <w:rFonts w:hint="eastAsia"/>
                                    <w:sz w:val="13"/>
                                    <w:szCs w:val="13"/>
                                  </w:rPr>
                                  <w:t>关，</w:t>
                                </w:r>
                                <w:r>
                                  <w:rPr>
                                    <w:sz w:val="13"/>
                                    <w:szCs w:val="13"/>
                                  </w:rPr>
                                  <w:t>K2</w:t>
                                </w:r>
                                <w:r>
                                  <w:rPr>
                                    <w:rFonts w:hint="eastAsia"/>
                                    <w:sz w:val="13"/>
                                    <w:szCs w:val="13"/>
                                  </w:rPr>
                                  <w:t>开</w:t>
                                </w:r>
                              </w:p>
                            </w:txbxContent>
                          </v:textbox>
                        </v:shape>
                        <v:shape id="直接箭头连接符 407" o:spid="_x0000_s1395" type="#_x0000_t32" style="position:absolute;left:8885;top:10783;width:0;height:70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" strokecolor="black [3200]" strokeweight=".5pt">
                          <v:stroke endarrow="block" joinstyle="miter"/>
                        </v:shape>
                        <v:shape id="直接箭头连接符 408" o:spid="_x0000_s1396" type="#_x0000_t32" style="position:absolute;left:8798;top:23377;width:0;height:69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" strokecolor="black [3200]" strokeweight=".5pt">
                          <v:stroke endarrow="block" joinstyle="miter"/>
                        </v:shape>
                        <v:shape id="直接箭头连接符 409" o:spid="_x0000_s1397" type="#_x0000_t32" style="position:absolute;left:8626;top:33988;width:0;height:4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" strokecolor="black [3200]" strokeweight=".5pt">
                          <v:stroke endarrow="block" joinstyle="miter"/>
                        </v:shape>
                        <v:group id="组合 410" o:spid="_x0000_s1398" style="position:absolute;top:38301;width:30968;height:41493" coordorigin=",38301" coordsize="30968,41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">
                          <v:shape id="文本框 78" o:spid="_x0000_s1399" type="#_x0000_t202" style="position:absolute;left:3968;top:44426;width:3105;height:2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" fillcolor="white [3201]" strokecolor="white [3212]" strokeweight="1pt">
                            <v:textbox>
                              <w:txbxContent>
                                <w:p w:rsidR="00567466" w:rsidRDefault="00567466" w:rsidP="00B048BB">
                                  <w:r>
                                    <w:t>Y</w:t>
                                  </w:r>
                                </w:p>
                              </w:txbxContent>
                            </v:textbox>
                          </v:shape>
                          <v:group id="组合 412" o:spid="_x0000_s1400" style="position:absolute;top:38301;width:30968;height:41493" coordorigin=",38301" coordsize="30968,41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">
                            <v:shape id="文本框 72" o:spid="_x0000_s1401" type="#_x0000_t202" style="position:absolute;left:19927;top:38301;width:3105;height:2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" fillcolor="white [3201]" strokecolor="white [3212]" strokeweight="1pt">
                              <v:textbox>
                                <w:txbxContent>
                                  <w:p w:rsidR="00567466" w:rsidRDefault="00567466" w:rsidP="00B048BB">
                                    <w:r>
                                      <w:t>N</w:t>
                                    </w:r>
                                  </w:p>
                                </w:txbxContent>
                              </v:textbox>
                            </v:shape>
                            <v:group id="组合 414" o:spid="_x0000_s1402" style="position:absolute;top:38732;width:30968;height:41062" coordorigin=",38732" coordsize="30968,41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">
                              <v:shape id="流程图: 决策 415" o:spid="_x0000_s1403" type="#_x0000_t110" style="position:absolute;left:345;top:38732;width:1587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" fillcolor="white [3201]" strokecolor="#70ad47 [3209]" strokeweight="1pt">
                                <v:textbox>
                                  <w:txbxContent>
                                    <w:p w:rsidR="00567466" w:rsidRDefault="00567466" w:rsidP="00B048BB">
                                      <w:pPr>
                                        <w:jc w:val="center"/>
                                        <w:rPr>
                                          <w:sz w:val="13"/>
                                          <w:szCs w:val="13"/>
                                        </w:rPr>
                                      </w:pPr>
                                      <w:proofErr w:type="spellStart"/>
                                      <w:r>
                                        <w:rPr>
                                          <w:sz w:val="13"/>
                                          <w:szCs w:val="13"/>
                                        </w:rPr>
                                        <w:t>KOCZ_Value</w:t>
                                      </w:r>
                                      <w:proofErr w:type="spellEnd"/>
                                      <w:r>
                                        <w:rPr>
                                          <w:rFonts w:hint="eastAsia"/>
                                          <w:sz w:val="13"/>
                                          <w:szCs w:val="13"/>
                                        </w:rPr>
                                        <w:t>？</w:t>
                                      </w:r>
                                      <w:r>
                                        <w:rPr>
                                          <w:sz w:val="13"/>
                                          <w:szCs w:val="13"/>
                                        </w:rPr>
                                        <w:t>=100</w:t>
                                      </w:r>
                                    </w:p>
                                  </w:txbxContent>
                                </v:textbox>
                              </v:shape>
                              <v:shape id="直接箭头连接符 416" o:spid="_x0000_s1404" type="#_x0000_t32" style="position:absolute;left:8108;top:43477;width:87;height:4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" strokecolor="black [3200]" strokeweight=".5pt">
                                <v:stroke endarrow="block" joinstyle="miter"/>
                              </v:shape>
                              <v:shape id="肘形连接符 417" o:spid="_x0000_s1405" type="#_x0000_t34" style="position:absolute;left:16303;top:40975;width:9058;height:733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" adj="21600" strokecolor="black [3200]" strokeweight=".5pt">
                                <v:stroke endarrow="block"/>
                              </v:shape>
                              <v:group id="组合 418" o:spid="_x0000_s1406" style="position:absolute;top:48221;width:30968;height:31573" coordorigin=",48221" coordsize="30968,31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">
                                <v:rect id="矩形 419" o:spid="_x0000_s1407" style="position:absolute;top:48221;width:12446;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" fillcolor="white [3201]" strokecolor="#70ad47 [3209]" strokeweight="1pt">
                                  <v:textbox>
                                    <w:txbxContent>
                                      <w:p w:rsidR="00567466" w:rsidRDefault="00567466" w:rsidP="00B048BB">
                                        <w:pPr>
                                          <w:jc w:val="center"/>
                                        </w:pPr>
                                        <w:r>
                                          <w:rPr>
                                            <w:rFonts w:hint="eastAsia"/>
                                            <w:sz w:val="13"/>
                                            <w:szCs w:val="13"/>
                                          </w:rPr>
                                          <w:t>负载正常，</w:t>
                                        </w:r>
                                        <w:r>
                                          <w:rPr>
                                            <w:sz w:val="13"/>
                                            <w:szCs w:val="13"/>
                                          </w:rPr>
                                          <w:t>K1</w:t>
                                        </w:r>
                                        <w:r>
                                          <w:rPr>
                                            <w:rFonts w:hint="eastAsia"/>
                                            <w:sz w:val="13"/>
                                            <w:szCs w:val="13"/>
                                          </w:rPr>
                                          <w:t>可关，</w:t>
                                        </w:r>
                                        <w:r>
                                          <w:rPr>
                                            <w:sz w:val="13"/>
                                            <w:szCs w:val="13"/>
                                          </w:rPr>
                                          <w:t>K2</w:t>
                                        </w:r>
                                        <w:r>
                                          <w:rPr>
                                            <w:rFonts w:hint="eastAsia"/>
                                            <w:sz w:val="13"/>
                                            <w:szCs w:val="13"/>
                                          </w:rPr>
                                          <w:t>正常</w:t>
                                        </w:r>
                                      </w:p>
                                    </w:txbxContent>
                                  </v:textbox>
                                </v:rect>
                                <v:rect id="矩形 420" o:spid="_x0000_s1408" style="position:absolute;left:15527;top:48394;width:13018;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" fillcolor="white [3201]" strokecolor="#70ad47 [3209]" strokeweight="1pt">
                                  <v:textbox>
                                    <w:txbxContent>
                                      <w:p w:rsidR="00567466" w:rsidRDefault="00567466" w:rsidP="00B048BB">
                                        <w:pPr>
                                          <w:jc w:val="center"/>
                                        </w:pPr>
                                        <w:r>
                                          <w:rPr>
                                            <w:rFonts w:hint="eastAsia"/>
                                            <w:sz w:val="13"/>
                                            <w:szCs w:val="13"/>
                                          </w:rPr>
                                          <w:t>负载正常，</w:t>
                                        </w:r>
                                        <w:r>
                                          <w:rPr>
                                            <w:sz w:val="13"/>
                                            <w:szCs w:val="13"/>
                                          </w:rPr>
                                          <w:t>K1</w:t>
                                        </w:r>
                                        <w:r>
                                          <w:rPr>
                                            <w:rFonts w:hint="eastAsia"/>
                                            <w:sz w:val="13"/>
                                            <w:szCs w:val="13"/>
                                          </w:rPr>
                                          <w:t>可关，</w:t>
                                        </w:r>
                                        <w:r>
                                          <w:rPr>
                                            <w:sz w:val="13"/>
                                            <w:szCs w:val="13"/>
                                          </w:rPr>
                                          <w:t>K2</w:t>
                                        </w:r>
                                        <w:r>
                                          <w:rPr>
                                            <w:rFonts w:hint="eastAsia"/>
                                            <w:sz w:val="13"/>
                                            <w:szCs w:val="13"/>
                                          </w:rPr>
                                          <w:t>常关</w:t>
                                        </w:r>
                                      </w:p>
                                    </w:txbxContent>
                                  </v:textbox>
                                </v:rect>
                                <v:shape id="流程图: 手动输入 421" o:spid="_x0000_s1409" type="#_x0000_t118" style="position:absolute;left:2587;top:56157;width:6985;height:3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" fillcolor="white [3201]" strokecolor="#70ad47 [3209]" strokeweight="1pt">
                                  <v:textbox>
                                    <w:txbxContent>
                                      <w:p w:rsidR="00567466" w:rsidRDefault="00567466" w:rsidP="00B048BB">
                                        <w:pPr>
                                          <w:jc w:val="center"/>
                                          <w:rPr>
                                            <w:sz w:val="13"/>
                                            <w:szCs w:val="13"/>
                                          </w:rPr>
                                        </w:pPr>
                                        <w:r>
                                          <w:rPr>
                                            <w:sz w:val="13"/>
                                            <w:szCs w:val="13"/>
                                          </w:rPr>
                                          <w:t>K1</w:t>
                                        </w:r>
                                        <w:r>
                                          <w:rPr>
                                            <w:rFonts w:hint="eastAsia"/>
                                            <w:sz w:val="13"/>
                                            <w:szCs w:val="13"/>
                                          </w:rPr>
                                          <w:t>开，</w:t>
                                        </w:r>
                                        <w:r>
                                          <w:rPr>
                                            <w:sz w:val="13"/>
                                            <w:szCs w:val="13"/>
                                          </w:rPr>
                                          <w:t>K2</w:t>
                                        </w:r>
                                        <w:r>
                                          <w:rPr>
                                            <w:rFonts w:hint="eastAsia"/>
                                            <w:sz w:val="13"/>
                                            <w:szCs w:val="13"/>
                                          </w:rPr>
                                          <w:t>关</w:t>
                                        </w:r>
                                      </w:p>
                                    </w:txbxContent>
                                  </v:textbox>
                                </v:shape>
                                <v:shape id="流程图: 手动输入 422" o:spid="_x0000_s1410" type="#_x0000_t118" style="position:absolute;left:18978;top:57365;width:6096;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" fillcolor="white [3201]" strokecolor="#70ad47 [3209]" strokeweight="1pt">
                                  <v:textbox>
                                    <w:txbxContent>
                                      <w:p w:rsidR="00567466" w:rsidRDefault="00567466" w:rsidP="00B048BB">
                                        <w:pPr>
                                          <w:jc w:val="center"/>
                                          <w:rPr>
                                            <w:sz w:val="13"/>
                                            <w:szCs w:val="13"/>
                                          </w:rPr>
                                        </w:pPr>
                                        <w:r>
                                          <w:rPr>
                                            <w:sz w:val="13"/>
                                            <w:szCs w:val="13"/>
                                          </w:rPr>
                                          <w:t>K1</w:t>
                                        </w:r>
                                        <w:r>
                                          <w:rPr>
                                            <w:rFonts w:hint="eastAsia"/>
                                            <w:sz w:val="13"/>
                                            <w:szCs w:val="13"/>
                                          </w:rPr>
                                          <w:t>开</w:t>
                                        </w:r>
                                      </w:p>
                                    </w:txbxContent>
                                  </v:textbox>
                                </v:shape>
                                <v:shape id="流程图: 决策 423" o:spid="_x0000_s1411" type="#_x0000_t110" style="position:absolute;left:345;top:64956;width:14262;height:5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" fillcolor="white [3201]" strokecolor="#70ad47 [3209]" strokeweight="1pt">
                                  <v:textbox>
                                    <w:txbxContent>
                                      <w:p w:rsidR="00567466" w:rsidRDefault="00567466" w:rsidP="00B048BB">
                                        <w:pPr>
                                          <w:jc w:val="center"/>
                                          <w:rPr>
                                            <w:sz w:val="13"/>
                                            <w:szCs w:val="13"/>
                                          </w:rPr>
                                        </w:pPr>
                                        <w:proofErr w:type="spellStart"/>
                                        <w:r>
                                          <w:rPr>
                                            <w:sz w:val="13"/>
                                            <w:szCs w:val="13"/>
                                          </w:rPr>
                                          <w:t>KOCZ_Value</w:t>
                                        </w:r>
                                        <w:proofErr w:type="spellEnd"/>
                                        <w:r>
                                          <w:rPr>
                                            <w:rFonts w:hint="eastAsia"/>
                                            <w:sz w:val="13"/>
                                            <w:szCs w:val="13"/>
                                          </w:rPr>
                                          <w:t>？</w:t>
                                        </w:r>
                                        <w:r>
                                          <w:rPr>
                                            <w:sz w:val="13"/>
                                            <w:szCs w:val="13"/>
                                          </w:rPr>
                                          <w:t>=010</w:t>
                                        </w:r>
                                      </w:p>
                                    </w:txbxContent>
                                  </v:textbox>
                                </v:shape>
                                <v:shape id="流程图: 决策 424" o:spid="_x0000_s1412" type="#_x0000_t110" style="position:absolute;left:15700;top:67717;width:15268;height:5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" fillcolor="white [3201]" strokecolor="#70ad47 [3209]" strokeweight="1pt">
                                  <v:textbox>
                                    <w:txbxContent>
                                      <w:p w:rsidR="00567466" w:rsidRDefault="00567466" w:rsidP="00B048BB">
                                        <w:pPr>
                                          <w:jc w:val="center"/>
                                          <w:rPr>
                                            <w:sz w:val="13"/>
                                            <w:szCs w:val="13"/>
                                          </w:rPr>
                                        </w:pPr>
                                        <w:proofErr w:type="spellStart"/>
                                        <w:r>
                                          <w:rPr>
                                            <w:sz w:val="13"/>
                                            <w:szCs w:val="13"/>
                                          </w:rPr>
                                          <w:t>KOCZ_Value</w:t>
                                        </w:r>
                                        <w:proofErr w:type="spellEnd"/>
                                        <w:r>
                                          <w:rPr>
                                            <w:rFonts w:hint="eastAsia"/>
                                            <w:sz w:val="13"/>
                                            <w:szCs w:val="13"/>
                                          </w:rPr>
                                          <w:t>？</w:t>
                                        </w:r>
                                        <w:r>
                                          <w:rPr>
                                            <w:sz w:val="13"/>
                                            <w:szCs w:val="13"/>
                                          </w:rPr>
                                          <w:t>=010</w:t>
                                        </w:r>
                                      </w:p>
                                    </w:txbxContent>
                                  </v:textbox>
                                </v:shape>
                                <v:shape id="直接箭头连接符 425" o:spid="_x0000_s1413" type="#_x0000_t32" style="position:absolute;left:6297;top:51499;width:86;height:50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" strokecolor="black [3200]" strokeweight=".5pt">
                                  <v:stroke endarrow="block" joinstyle="miter"/>
                                </v:shape>
                                <v:shape id="直接箭头连接符 426" o:spid="_x0000_s1414" type="#_x0000_t32" style="position:absolute;left:22773;top:52017;width:87;height:56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" strokecolor="black [3200]" strokeweight=".5pt">
                                  <v:stroke endarrow="block" joinstyle="miter"/>
                                </v:shape>
                                <v:shape id="直接箭头连接符 427" o:spid="_x0000_s1415" type="#_x0000_t32" style="position:absolute;left:6556;top:59522;width:0;height:59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" strokecolor="black [3200]" strokeweight=".5pt">
                                  <v:stroke endarrow="block" joinstyle="miter"/>
                                </v:shape>
                                <v:shape id="直接箭头连接符 428" o:spid="_x0000_s1416" type="#_x0000_t32" style="position:absolute;left:22860;top:60729;width:262;height:69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" strokecolor="black [3200]" strokeweight=".5pt">
                                  <v:stroke endarrow="block" joinstyle="miter"/>
                                </v:shape>
                                <v:group id="组合 429" o:spid="_x0000_s1417" style="position:absolute;top:70046;width:13629;height:9748" coordorigin=",70046" coordsize="13629,9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cwl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">
                                  <v:group id="组合 430" o:spid="_x0000_s1418" style="position:absolute;top:70046;width:13629;height:9748" coordorigin=",70046" coordsize="13629,9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">
                                    <v:group id="组合 432" o:spid="_x0000_s1419" style="position:absolute;top:70046;width:13629;height:9748" coordorigin=",70046" coordsize="13629,9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MiJ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sEiTeDvTDgCcv0LAAD//wMAUEsBAi0AFAAGAAgAAAAhANvh9svuAAAAhQEAABMAAAAAAAAA&#10;AAAAAAAAAAAAAFtDb250ZW50X1R5cGVzXS54bWxQSwECLQAUAAYACAAAACEAWvQsW78AAAAVAQAA&#10;CwAAAAAAAAAAAAAAAAAfAQAAX3JlbHMvLnJlbHNQSwECLQAUAAYACAAAACEAd1jIicYAAADcAAAA&#10;DwAAAAAAAAAAAAAAAAAHAgAAZHJzL2Rvd25yZXYueG1sUEsFBgAAAAADAAMAtwAAAPoCAAAAAA==&#10;">
                                      <v:rect id="矩形 434" o:spid="_x0000_s1420" style="position:absolute;top:75049;width:5952;height:4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" fillcolor="white [3201]" strokecolor="#70ad47 [3209]" strokeweight="1pt">
                                        <v:textbox>
                                          <w:txbxContent>
                                            <w:p w:rsidR="00567466" w:rsidRDefault="00567466" w:rsidP="00B048BB">
                                              <w:pPr>
                                                <w:jc w:val="center"/>
                                                <w:rPr>
                                                  <w:sz w:val="13"/>
                                                  <w:szCs w:val="13"/>
                                                </w:rPr>
                                              </w:pPr>
                                              <w:r>
                                                <w:rPr>
                                                  <w:rFonts w:hint="eastAsia"/>
                                                  <w:sz w:val="13"/>
                                                  <w:szCs w:val="13"/>
                                                </w:rPr>
                                                <w:t>负载正常，</w:t>
                                              </w:r>
                                              <w:r>
                                                <w:rPr>
                                                  <w:sz w:val="13"/>
                                                  <w:szCs w:val="13"/>
                                                </w:rPr>
                                                <w:t>K1</w:t>
                                              </w:r>
                                              <w:r>
                                                <w:rPr>
                                                  <w:rFonts w:hint="eastAsia"/>
                                                  <w:sz w:val="13"/>
                                                  <w:szCs w:val="13"/>
                                                </w:rPr>
                                                <w:t>正常，</w:t>
                                              </w:r>
                                              <w:r>
                                                <w:rPr>
                                                  <w:sz w:val="13"/>
                                                  <w:szCs w:val="13"/>
                                                </w:rPr>
                                                <w:t>K2</w:t>
                                              </w:r>
                                              <w:r>
                                                <w:rPr>
                                                  <w:rFonts w:hint="eastAsia"/>
                                                  <w:sz w:val="13"/>
                                                  <w:szCs w:val="13"/>
                                                </w:rPr>
                                                <w:t>正常</w:t>
                                              </w:r>
                                            </w:p>
                                          </w:txbxContent>
                                        </v:textbox>
                                      </v:rect>
                                      <v:rect id="矩形 435" o:spid="_x0000_s1421" style="position:absolute;left:8195;top:75222;width:5434;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" fillcolor="white [3201]" strokecolor="#70ad47 [3209]" strokeweight="1pt">
                                        <v:textbox>
                                          <w:txbxContent>
                                            <w:p w:rsidR="00567466" w:rsidRDefault="00567466" w:rsidP="00B048BB">
                                              <w:pPr>
                                                <w:jc w:val="center"/>
                                                <w:rPr>
                                                  <w:sz w:val="13"/>
                                                  <w:szCs w:val="13"/>
                                                </w:rPr>
                                              </w:pPr>
                                              <w:r>
                                                <w:rPr>
                                                  <w:rFonts w:hint="eastAsia"/>
                                                  <w:sz w:val="13"/>
                                                  <w:szCs w:val="13"/>
                                                </w:rPr>
                                                <w:t>负载正常，</w:t>
                                              </w:r>
                                              <w:r>
                                                <w:rPr>
                                                  <w:sz w:val="13"/>
                                                  <w:szCs w:val="13"/>
                                                </w:rPr>
                                                <w:t>K1</w:t>
                                              </w:r>
                                              <w:r>
                                                <w:rPr>
                                                  <w:rFonts w:hint="eastAsia"/>
                                                  <w:sz w:val="13"/>
                                                  <w:szCs w:val="13"/>
                                                </w:rPr>
                                                <w:t>常关，</w:t>
                                              </w:r>
                                              <w:r>
                                                <w:rPr>
                                                  <w:sz w:val="13"/>
                                                  <w:szCs w:val="13"/>
                                                </w:rPr>
                                                <w:t>K2</w:t>
                                              </w:r>
                                              <w:r>
                                                <w:rPr>
                                                  <w:rFonts w:hint="eastAsia"/>
                                                  <w:sz w:val="13"/>
                                                  <w:szCs w:val="13"/>
                                                </w:rPr>
                                                <w:t>正常</w:t>
                                              </w:r>
                                            </w:p>
                                          </w:txbxContent>
                                        </v:textbox>
                                      </v:rect>
                                      <v:shape id="直接箭头连接符 436" o:spid="_x0000_s1422" type="#_x0000_t32" style="position:absolute;left:2846;top:70046;width:4400;height:509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" strokecolor="black [3200]" strokeweight=".5pt">
                                        <v:stroke endarrow="block" joinstyle="miter"/>
                                      </v:shape>
                                      <v:shape id="直接箭头连接符 437" o:spid="_x0000_s1423" type="#_x0000_t32" style="position:absolute;left:7073;top:70219;width:3451;height:50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" strokecolor="black [3200]" strokeweight=".5pt">
                                        <v:stroke endarrow="block" joinstyle="miter"/>
                                      </v:shape>
                                    </v:group>
                                    <v:shape id="文本框 73" o:spid="_x0000_s1424" type="#_x0000_t202" style="position:absolute;left:10351;top:70736;width:3106;height:2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" fillcolor="white [3201]" strokecolor="white [3212]" strokeweight="1pt">
                                      <v:textbox>
                                        <w:txbxContent>
                                          <w:p w:rsidR="00567466" w:rsidRDefault="00567466" w:rsidP="00B048BB">
                                            <w:r>
                                              <w:t>N</w:t>
                                            </w:r>
                                          </w:p>
                                        </w:txbxContent>
                                      </v:textbox>
                                    </v:shape>
                                  </v:group>
                                  <v:shape id="文本框 80" o:spid="_x0000_s1425" type="#_x0000_t202" style="position:absolute;top:70822;width:3105;height:2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" fillcolor="white [3201]" strokecolor="white [3212]" strokeweight="1pt">
                                    <v:textbox>
                                      <w:txbxContent>
                                        <w:p w:rsidR="00567466" w:rsidRDefault="00567466" w:rsidP="00B048BB">
                                          <w:r>
                                            <w:t>Y</w:t>
                                          </w:r>
                                        </w:p>
                                      </w:txbxContent>
                                    </v:textbox>
                                  </v:shape>
                                </v:group>
                              </v:group>
                            </v:group>
                          </v:group>
                        </v:group>
                      </v:group>
                    </v:group>
                  </v:group>
                </v:group>
              </v:group>
            </w:pict>
          </mc:Fallback>
        </mc:AlternateContent>
      </w:r>
    </w:p>
    <w:p w:rsidR="00B048BB" w:rsidRDefault="00B048BB" w:rsidP="00B048BB"/>
    <w:p w:rsidR="00B048BB" w:rsidRDefault="00B048BB" w:rsidP="00B048BB"/>
    <w:p w:rsidR="00B048BB" w:rsidRDefault="00B048BB" w:rsidP="00B048BB"/>
    <w:p w:rsidR="00B048BB" w:rsidRDefault="00B048BB" w:rsidP="00B048BB"/>
    <w:p w:rsidR="00B048BB" w:rsidRDefault="00B048BB" w:rsidP="00B048BB"/>
    <w:p w:rsidR="00B048BB" w:rsidRDefault="00B048BB" w:rsidP="00B048BB"/>
    <w:p w:rsidR="00B048BB" w:rsidRDefault="00B048BB" w:rsidP="00B048BB"/>
    <w:p w:rsidR="00B048BB" w:rsidRDefault="00B048BB" w:rsidP="00B048BB"/>
    <w:p w:rsidR="00B048BB" w:rsidRDefault="00B048BB" w:rsidP="00B048BB"/>
    <w:p w:rsidR="00B048BB" w:rsidRDefault="00B048BB" w:rsidP="00B048BB"/>
    <w:p w:rsidR="00B048BB" w:rsidRDefault="00B048BB" w:rsidP="00B048BB"/>
    <w:p w:rsidR="00B048BB" w:rsidRDefault="00B048BB" w:rsidP="00B048BB"/>
    <w:p w:rsidR="00B048BB" w:rsidRDefault="00B048BB" w:rsidP="00B048BB"/>
    <w:p w:rsidR="00B048BB" w:rsidRDefault="00B048BB" w:rsidP="00B048BB"/>
    <w:p w:rsidR="00B048BB" w:rsidRDefault="00B048BB" w:rsidP="00B048BB"/>
    <w:p w:rsidR="00B048BB" w:rsidRDefault="00B048BB" w:rsidP="00B048BB"/>
    <w:p w:rsidR="00B048BB" w:rsidRDefault="00B048BB" w:rsidP="00B048BB"/>
    <w:p w:rsidR="00B048BB" w:rsidRDefault="00B048BB" w:rsidP="00B048BB"/>
    <w:p w:rsidR="00B048BB" w:rsidRDefault="00B048BB" w:rsidP="00B048BB"/>
    <w:p w:rsidR="00B048BB" w:rsidRDefault="00B048BB" w:rsidP="00B048BB"/>
    <w:p w:rsidR="00B048BB" w:rsidRDefault="00B048BB" w:rsidP="00B048BB"/>
    <w:p w:rsidR="00B048BB" w:rsidRDefault="00B048BB" w:rsidP="00B048BB"/>
    <w:p w:rsidR="00B048BB" w:rsidRDefault="00B048BB" w:rsidP="00B048BB"/>
    <w:p w:rsidR="00B048BB" w:rsidRDefault="00B048BB" w:rsidP="00B048BB"/>
    <w:p w:rsidR="00B048BB" w:rsidRDefault="00B048BB" w:rsidP="00B048BB"/>
    <w:p w:rsidR="00B048BB" w:rsidRDefault="00B048BB" w:rsidP="00B048BB"/>
    <w:p w:rsidR="00B048BB" w:rsidRDefault="00B048BB" w:rsidP="00B048BB"/>
    <w:p w:rsidR="00B048BB" w:rsidRDefault="00B048BB" w:rsidP="00B048BB"/>
    <w:p w:rsidR="00B048BB" w:rsidRDefault="00B048BB" w:rsidP="00B048BB"/>
    <w:p w:rsidR="00B048BB" w:rsidRDefault="00B048BB" w:rsidP="00B048BB"/>
    <w:p w:rsidR="00B048BB" w:rsidRDefault="00B048BB" w:rsidP="00B048BB"/>
    <w:p w:rsidR="00B048BB" w:rsidRDefault="00B048BB" w:rsidP="00B048BB"/>
    <w:p w:rsidR="00B048BB" w:rsidRDefault="00B048BB" w:rsidP="00B048BB"/>
    <w:p w:rsidR="00B048BB" w:rsidRDefault="00B048BB" w:rsidP="00B048BB"/>
    <w:p w:rsidR="00B048BB" w:rsidRDefault="00B048BB" w:rsidP="00B048BB"/>
    <w:p w:rsidR="00B048BB" w:rsidRDefault="009B7A51" w:rsidP="00B048BB">
      <w:r>
        <w:rPr>
          <w:noProof/>
        </w:rPr>
        <mc:AlternateContent>
          <mc:Choice Requires="wpg">
            <w:drawing>
              <wp:anchor distT="0" distB="0" distL="114300" distR="114300" simplePos="0" relativeHeight="251673600" behindDoc="0" locked="0" layoutInCell="1" allowOverlap="1" wp14:anchorId="045C78BB" wp14:editId="6A905AC6">
                <wp:simplePos x="0" y="0"/>
                <wp:positionH relativeFrom="column">
                  <wp:posOffset>1718310</wp:posOffset>
                </wp:positionH>
                <wp:positionV relativeFrom="paragraph">
                  <wp:posOffset>70485</wp:posOffset>
                </wp:positionV>
                <wp:extent cx="1491615" cy="845185"/>
                <wp:effectExtent l="0" t="0" r="13335" b="12065"/>
                <wp:wrapNone/>
                <wp:docPr id="112" name="组合 112"/>
                <wp:cNvGraphicFramePr/>
                <a:graphic xmlns:a="http://schemas.openxmlformats.org/drawingml/2006/main">
                  <a:graphicData uri="http://schemas.microsoft.com/office/word/2010/wordprocessingGroup">
                    <wpg:wgp>
                      <wpg:cNvGrpSpPr/>
                      <wpg:grpSpPr>
                        <a:xfrm>
                          <a:off x="0" y="0"/>
                          <a:ext cx="1491615" cy="845185"/>
                          <a:chOff x="0" y="0"/>
                          <a:chExt cx="1491771" cy="845389"/>
                        </a:xfrm>
                      </wpg:grpSpPr>
                      <wpg:grpSp>
                        <wpg:cNvPr id="386" name="组合 386"/>
                        <wpg:cNvGrpSpPr/>
                        <wpg:grpSpPr>
                          <a:xfrm>
                            <a:off x="0" y="0"/>
                            <a:ext cx="1491771" cy="845389"/>
                            <a:chOff x="0" y="0"/>
                            <a:chExt cx="1491771" cy="845389"/>
                          </a:xfrm>
                        </wpg:grpSpPr>
                        <wpg:grpSp>
                          <wpg:cNvPr id="388" name="组合 388"/>
                          <wpg:cNvGrpSpPr/>
                          <wpg:grpSpPr>
                            <a:xfrm>
                              <a:off x="0" y="86264"/>
                              <a:ext cx="1491771" cy="759125"/>
                              <a:chOff x="0" y="86264"/>
                              <a:chExt cx="1491771" cy="759125"/>
                            </a:xfrm>
                          </wpg:grpSpPr>
                          <wps:wsp>
                            <wps:cNvPr id="390" name="矩形 390"/>
                            <wps:cNvSpPr/>
                            <wps:spPr>
                              <a:xfrm>
                                <a:off x="0" y="388189"/>
                                <a:ext cx="620263" cy="457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67466" w:rsidRDefault="00567466" w:rsidP="00B048BB">
                                  <w:pPr>
                                    <w:jc w:val="center"/>
                                    <w:rPr>
                                      <w:sz w:val="13"/>
                                      <w:szCs w:val="13"/>
                                    </w:rPr>
                                  </w:pPr>
                                  <w:r>
                                    <w:rPr>
                                      <w:rFonts w:hint="eastAsia"/>
                                      <w:sz w:val="13"/>
                                      <w:szCs w:val="13"/>
                                    </w:rPr>
                                    <w:t>负载正常，</w:t>
                                  </w:r>
                                  <w:r>
                                    <w:rPr>
                                      <w:sz w:val="13"/>
                                      <w:szCs w:val="13"/>
                                    </w:rPr>
                                    <w:t>K1</w:t>
                                  </w:r>
                                  <w:r>
                                    <w:rPr>
                                      <w:rFonts w:hint="eastAsia"/>
                                      <w:sz w:val="13"/>
                                      <w:szCs w:val="13"/>
                                    </w:rPr>
                                    <w:t>常关，</w:t>
                                  </w:r>
                                  <w:r>
                                    <w:rPr>
                                      <w:sz w:val="13"/>
                                      <w:szCs w:val="13"/>
                                    </w:rPr>
                                    <w:t>K2</w:t>
                                  </w:r>
                                  <w:r>
                                    <w:rPr>
                                      <w:rFonts w:hint="eastAsia"/>
                                      <w:sz w:val="13"/>
                                      <w:szCs w:val="13"/>
                                    </w:rPr>
                                    <w:t>正常</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1" name="矩形 391"/>
                            <wps:cNvSpPr/>
                            <wps:spPr>
                              <a:xfrm>
                                <a:off x="888521" y="396815"/>
                                <a:ext cx="603250" cy="438150"/>
                              </a:xfrm>
                              <a:prstGeom prst="rect">
                                <a:avLst/>
                              </a:prstGeom>
                            </wps:spPr>
                            <wps:style>
                              <a:lnRef idx="2">
                                <a:schemeClr val="accent6"/>
                              </a:lnRef>
                              <a:fillRef idx="1">
                                <a:schemeClr val="lt1"/>
                              </a:fillRef>
                              <a:effectRef idx="0">
                                <a:schemeClr val="accent6"/>
                              </a:effectRef>
                              <a:fontRef idx="minor">
                                <a:schemeClr val="dk1"/>
                              </a:fontRef>
                            </wps:style>
                            <wps:txbx>
                              <w:txbxContent>
                                <w:p w:rsidR="00567466" w:rsidRDefault="00567466" w:rsidP="00B048BB">
                                  <w:pPr>
                                    <w:jc w:val="center"/>
                                    <w:rPr>
                                      <w:sz w:val="13"/>
                                      <w:szCs w:val="13"/>
                                    </w:rPr>
                                  </w:pPr>
                                  <w:r>
                                    <w:rPr>
                                      <w:rFonts w:hint="eastAsia"/>
                                      <w:sz w:val="13"/>
                                      <w:szCs w:val="13"/>
                                    </w:rPr>
                                    <w:t>负载正常，</w:t>
                                  </w:r>
                                  <w:r>
                                    <w:rPr>
                                      <w:sz w:val="13"/>
                                      <w:szCs w:val="13"/>
                                    </w:rPr>
                                    <w:t>K1</w:t>
                                  </w:r>
                                  <w:r>
                                    <w:rPr>
                                      <w:rFonts w:hint="eastAsia"/>
                                      <w:sz w:val="13"/>
                                      <w:szCs w:val="13"/>
                                    </w:rPr>
                                    <w:t>常关，</w:t>
                                  </w:r>
                                  <w:r>
                                    <w:rPr>
                                      <w:sz w:val="13"/>
                                      <w:szCs w:val="13"/>
                                    </w:rPr>
                                    <w:t>K2</w:t>
                                  </w:r>
                                  <w:r>
                                    <w:rPr>
                                      <w:rFonts w:hint="eastAsia"/>
                                      <w:sz w:val="13"/>
                                      <w:szCs w:val="13"/>
                                    </w:rPr>
                                    <w:t>常关</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2" name="直接箭头连接符 392"/>
                            <wps:cNvCnPr/>
                            <wps:spPr>
                              <a:xfrm flipH="1">
                                <a:off x="310551" y="86264"/>
                                <a:ext cx="309209" cy="3028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3" name="直接箭头连接符 393"/>
                            <wps:cNvCnPr/>
                            <wps:spPr>
                              <a:xfrm>
                                <a:off x="629728" y="86264"/>
                                <a:ext cx="569188" cy="2932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389" name="文本框 74"/>
                          <wps:cNvSpPr txBox="1"/>
                          <wps:spPr>
                            <a:xfrm>
                              <a:off x="1061049" y="0"/>
                              <a:ext cx="310551" cy="258793"/>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567466" w:rsidRDefault="00567466" w:rsidP="00B048BB">
                                <w: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387" name="文本框 81"/>
                        <wps:cNvSpPr txBox="1"/>
                        <wps:spPr>
                          <a:xfrm>
                            <a:off x="0" y="34506"/>
                            <a:ext cx="310551" cy="258793"/>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567466" w:rsidRDefault="00567466" w:rsidP="00B048BB">
                              <w:r>
                                <w:t>Y</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45C78BB" id="组合 112" o:spid="_x0000_s1426" style="position:absolute;left:0;text-align:left;margin-left:135.3pt;margin-top:5.55pt;width:117.45pt;height:66.55pt;z-index:251673600" coordsize="14917,84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">
                <v:group id="组合 386" o:spid="_x0000_s1427" style="position:absolute;width:14917;height:8453" coordsize="14917,8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">
                  <v:group id="组合 388" o:spid="_x0000_s1428" style="position:absolute;top:862;width:14917;height:7591" coordorigin=",862" coordsize="14917,7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">
                    <v:rect id="矩形 390" o:spid="_x0000_s1429" style="position:absolute;top:3881;width:620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" fillcolor="white [3201]" strokecolor="#70ad47 [3209]" strokeweight="1pt">
                      <v:textbox>
                        <w:txbxContent>
                          <w:p w:rsidR="00567466" w:rsidRDefault="00567466" w:rsidP="00B048BB">
                            <w:pPr>
                              <w:jc w:val="center"/>
                              <w:rPr>
                                <w:sz w:val="13"/>
                                <w:szCs w:val="13"/>
                              </w:rPr>
                            </w:pPr>
                            <w:r>
                              <w:rPr>
                                <w:rFonts w:hint="eastAsia"/>
                                <w:sz w:val="13"/>
                                <w:szCs w:val="13"/>
                              </w:rPr>
                              <w:t>负载正常，</w:t>
                            </w:r>
                            <w:r>
                              <w:rPr>
                                <w:sz w:val="13"/>
                                <w:szCs w:val="13"/>
                              </w:rPr>
                              <w:t>K1</w:t>
                            </w:r>
                            <w:r>
                              <w:rPr>
                                <w:rFonts w:hint="eastAsia"/>
                                <w:sz w:val="13"/>
                                <w:szCs w:val="13"/>
                              </w:rPr>
                              <w:t>常关，</w:t>
                            </w:r>
                            <w:r>
                              <w:rPr>
                                <w:sz w:val="13"/>
                                <w:szCs w:val="13"/>
                              </w:rPr>
                              <w:t>K2</w:t>
                            </w:r>
                            <w:r>
                              <w:rPr>
                                <w:rFonts w:hint="eastAsia"/>
                                <w:sz w:val="13"/>
                                <w:szCs w:val="13"/>
                              </w:rPr>
                              <w:t>正常</w:t>
                            </w:r>
                          </w:p>
                        </w:txbxContent>
                      </v:textbox>
                    </v:rect>
                    <v:rect id="矩形 391" o:spid="_x0000_s1430" style="position:absolute;left:8885;top:3968;width:6032;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" fillcolor="white [3201]" strokecolor="#70ad47 [3209]" strokeweight="1pt">
                      <v:textbox>
                        <w:txbxContent>
                          <w:p w:rsidR="00567466" w:rsidRDefault="00567466" w:rsidP="00B048BB">
                            <w:pPr>
                              <w:jc w:val="center"/>
                              <w:rPr>
                                <w:sz w:val="13"/>
                                <w:szCs w:val="13"/>
                              </w:rPr>
                            </w:pPr>
                            <w:r>
                              <w:rPr>
                                <w:rFonts w:hint="eastAsia"/>
                                <w:sz w:val="13"/>
                                <w:szCs w:val="13"/>
                              </w:rPr>
                              <w:t>负载正常，</w:t>
                            </w:r>
                            <w:r>
                              <w:rPr>
                                <w:sz w:val="13"/>
                                <w:szCs w:val="13"/>
                              </w:rPr>
                              <w:t>K1</w:t>
                            </w:r>
                            <w:r>
                              <w:rPr>
                                <w:rFonts w:hint="eastAsia"/>
                                <w:sz w:val="13"/>
                                <w:szCs w:val="13"/>
                              </w:rPr>
                              <w:t>常关，</w:t>
                            </w:r>
                            <w:r>
                              <w:rPr>
                                <w:sz w:val="13"/>
                                <w:szCs w:val="13"/>
                              </w:rPr>
                              <w:t>K2</w:t>
                            </w:r>
                            <w:r>
                              <w:rPr>
                                <w:rFonts w:hint="eastAsia"/>
                                <w:sz w:val="13"/>
                                <w:szCs w:val="13"/>
                              </w:rPr>
                              <w:t>常关</w:t>
                            </w:r>
                          </w:p>
                        </w:txbxContent>
                      </v:textbox>
                    </v:rect>
                    <v:shape id="直接箭头连接符 392" o:spid="_x0000_s1431" type="#_x0000_t32" style="position:absolute;left:3105;top:862;width:3092;height:30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" strokecolor="black [3200]" strokeweight=".5pt">
                      <v:stroke endarrow="block" joinstyle="miter"/>
                    </v:shape>
                    <v:shape id="直接箭头连接符 393" o:spid="_x0000_s1432" type="#_x0000_t32" style="position:absolute;left:6297;top:862;width:5692;height:29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OtbwwAAANwAAAAPAAAAZHJzL2Rvd25yZXYueG1sRI9Lq8Iw&#10;FIT3F/wP4QjurqmK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7lzrW8MAAADcAAAADwAA&#10;AAAAAAAAAAAAAAAHAgAAZHJzL2Rvd25yZXYueG1sUEsFBgAAAAADAAMAtwAAAPcCAAAAAA==&#10;" strokecolor="black [3200]" strokeweight=".5pt">
                      <v:stroke endarrow="block" joinstyle="miter"/>
                    </v:shape>
                  </v:group>
                  <v:shape id="文本框 74" o:spid="_x0000_s1433" type="#_x0000_t202" style="position:absolute;left:10610;width:3106;height:2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" fillcolor="white [3201]" strokecolor="white [3212]" strokeweight="1pt">
                    <v:textbox>
                      <w:txbxContent>
                        <w:p w:rsidR="00567466" w:rsidRDefault="00567466" w:rsidP="00B048BB">
                          <w:r>
                            <w:t>N</w:t>
                          </w:r>
                        </w:p>
                      </w:txbxContent>
                    </v:textbox>
                  </v:shape>
                </v:group>
                <v:shape id="文本框 81" o:spid="_x0000_s1434" type="#_x0000_t202" style="position:absolute;top:345;width:3105;height:2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" fillcolor="white [3201]" strokecolor="white [3212]" strokeweight="1pt">
                  <v:textbox>
                    <w:txbxContent>
                      <w:p w:rsidR="00567466" w:rsidRDefault="00567466" w:rsidP="00B048BB">
                        <w:r>
                          <w:t>Y</w:t>
                        </w:r>
                      </w:p>
                    </w:txbxContent>
                  </v:textbox>
                </v:shape>
              </v:group>
            </w:pict>
          </mc:Fallback>
        </mc:AlternateContent>
      </w:r>
    </w:p>
    <w:p w:rsidR="00B048BB" w:rsidRDefault="00B048BB" w:rsidP="00B048BB"/>
    <w:p w:rsidR="00B048BB" w:rsidRDefault="00B048BB" w:rsidP="00B048BB"/>
    <w:p w:rsidR="00B048BB" w:rsidRDefault="00B048BB" w:rsidP="00B048BB"/>
    <w:p w:rsidR="00B048BB" w:rsidRDefault="00B048BB" w:rsidP="00B048BB"/>
    <w:p w:rsidR="00B048BB" w:rsidRDefault="00B048BB" w:rsidP="00B048BB">
      <w:pPr>
        <w:jc w:val="center"/>
      </w:pPr>
      <w:r>
        <w:rPr>
          <w:rFonts w:hint="eastAsia"/>
        </w:rPr>
        <w:lastRenderedPageBreak/>
        <w:t>图</w:t>
      </w:r>
      <w:r>
        <w:t xml:space="preserve">39 </w:t>
      </w:r>
      <w:r>
        <w:rPr>
          <w:rFonts w:hint="eastAsia"/>
        </w:rPr>
        <w:t>超转保护</w:t>
      </w:r>
      <w:r>
        <w:t>BIT</w:t>
      </w:r>
      <w:r>
        <w:rPr>
          <w:rFonts w:hint="eastAsia"/>
        </w:rPr>
        <w:t>的断线检测逻辑图</w:t>
      </w:r>
    </w:p>
    <w:p w:rsidR="00B048BB" w:rsidRDefault="00B048BB" w:rsidP="00B048BB">
      <w:pPr>
        <w:pStyle w:val="a7"/>
        <w:numPr>
          <w:ilvl w:val="0"/>
          <w:numId w:val="37"/>
        </w:numPr>
        <w:ind w:firstLineChars="0"/>
      </w:pPr>
      <w:r>
        <w:rPr>
          <w:rFonts w:hint="eastAsia"/>
        </w:rPr>
        <w:t>周期检测</w:t>
      </w:r>
    </w:p>
    <w:p w:rsidR="00B048BB" w:rsidRDefault="00B048BB" w:rsidP="00B048BB">
      <w:pPr>
        <w:ind w:left="420"/>
      </w:pPr>
      <w:r>
        <w:t xml:space="preserve">R-1034 </w:t>
      </w:r>
      <w:r>
        <w:rPr>
          <w:rFonts w:hint="eastAsia"/>
        </w:rPr>
        <w:t>应在上电</w:t>
      </w:r>
      <w:r>
        <w:t>100ms</w:t>
      </w:r>
      <w:r>
        <w:rPr>
          <w:rFonts w:hint="eastAsia"/>
        </w:rPr>
        <w:t>（暂定）后开始</w:t>
      </w:r>
      <w:r>
        <w:t>BIT</w:t>
      </w:r>
      <w:r>
        <w:rPr>
          <w:rFonts w:hint="eastAsia"/>
        </w:rPr>
        <w:t>检测。</w:t>
      </w:r>
    </w:p>
    <w:p w:rsidR="00B048BB" w:rsidRDefault="00B048BB" w:rsidP="00B048BB">
      <w:pPr>
        <w:ind w:left="420"/>
      </w:pPr>
      <w:r>
        <w:t xml:space="preserve">R-1035 </w:t>
      </w:r>
      <w:r>
        <w:rPr>
          <w:rFonts w:hint="eastAsia"/>
        </w:rPr>
        <w:t>设置</w:t>
      </w:r>
      <w:r>
        <w:t>SWO04_CZ</w:t>
      </w:r>
      <w:r>
        <w:rPr>
          <w:rFonts w:hint="eastAsia"/>
        </w:rPr>
        <w:t>和</w:t>
      </w:r>
      <w:r>
        <w:t>SWO05_CZ</w:t>
      </w:r>
      <w:r>
        <w:rPr>
          <w:rFonts w:hint="eastAsia"/>
        </w:rPr>
        <w:t>为</w:t>
      </w:r>
      <w:r>
        <w:t>0</w:t>
      </w:r>
      <w:r>
        <w:rPr>
          <w:rFonts w:hint="eastAsia"/>
        </w:rPr>
        <w:t>，应等待</w:t>
      </w:r>
      <w:r>
        <w:t>10ms</w:t>
      </w:r>
      <w:r>
        <w:rPr>
          <w:rFonts w:hint="eastAsia"/>
        </w:rPr>
        <w:t>（暂定）后读取</w:t>
      </w:r>
      <w:r>
        <w:t>KOCZBIT4_F</w:t>
      </w:r>
      <w:r>
        <w:rPr>
          <w:rFonts w:hint="eastAsia"/>
        </w:rPr>
        <w:t>。</w:t>
      </w:r>
    </w:p>
    <w:p w:rsidR="00B048BB" w:rsidRDefault="00B048BB" w:rsidP="00B048BB">
      <w:pPr>
        <w:ind w:left="420"/>
      </w:pPr>
      <w:r>
        <w:t xml:space="preserve">R-1036 </w:t>
      </w:r>
      <w:r>
        <w:rPr>
          <w:rFonts w:hint="eastAsia"/>
        </w:rPr>
        <w:t>若</w:t>
      </w:r>
      <w:r>
        <w:t>KOCZBIT4_F</w:t>
      </w:r>
      <w:r>
        <w:rPr>
          <w:rFonts w:hint="eastAsia"/>
        </w:rPr>
        <w:t>原始采集值</w:t>
      </w:r>
      <w:r>
        <w:t>=0</w:t>
      </w:r>
      <w:r>
        <w:rPr>
          <w:rFonts w:hint="eastAsia"/>
        </w:rPr>
        <w:t>，并持续</w:t>
      </w:r>
      <w:r>
        <w:t>100ms</w:t>
      </w:r>
      <w:r>
        <w:rPr>
          <w:rFonts w:hint="eastAsia"/>
        </w:rPr>
        <w:t>（暂定），应置</w:t>
      </w:r>
      <w:r>
        <w:t>BIT</w:t>
      </w:r>
      <w:r>
        <w:rPr>
          <w:rFonts w:hint="eastAsia"/>
        </w:rPr>
        <w:t>故障标志有效</w:t>
      </w:r>
    </w:p>
    <w:p w:rsidR="00B048BB" w:rsidRDefault="00B048BB" w:rsidP="00B048BB">
      <w:pPr>
        <w:ind w:left="420"/>
      </w:pPr>
      <w:r>
        <w:t xml:space="preserve">R-1037 </w:t>
      </w:r>
      <w:r>
        <w:rPr>
          <w:rFonts w:hint="eastAsia"/>
        </w:rPr>
        <w:t>若</w:t>
      </w:r>
      <w:r>
        <w:t>KOCZBIT4_F</w:t>
      </w:r>
      <w:r>
        <w:rPr>
          <w:rFonts w:hint="eastAsia"/>
        </w:rPr>
        <w:t>原始采集值</w:t>
      </w:r>
      <w:r>
        <w:t>=1</w:t>
      </w:r>
      <w:r>
        <w:rPr>
          <w:rFonts w:hint="eastAsia"/>
        </w:rPr>
        <w:t>，并持续</w:t>
      </w:r>
      <w:r>
        <w:t>100ms</w:t>
      </w:r>
      <w:r>
        <w:rPr>
          <w:rFonts w:hint="eastAsia"/>
        </w:rPr>
        <w:t>（暂定），应置</w:t>
      </w:r>
      <w:r>
        <w:t>BIT</w:t>
      </w:r>
      <w:r>
        <w:rPr>
          <w:rFonts w:hint="eastAsia"/>
        </w:rPr>
        <w:t>故障标志无效</w:t>
      </w:r>
    </w:p>
    <w:p w:rsidR="00B048BB" w:rsidRDefault="00B048BB" w:rsidP="00B048BB">
      <w:pPr>
        <w:pStyle w:val="a7"/>
        <w:numPr>
          <w:ilvl w:val="0"/>
          <w:numId w:val="37"/>
        </w:numPr>
        <w:ind w:firstLineChars="0"/>
      </w:pPr>
      <w:r>
        <w:rPr>
          <w:rFonts w:hint="eastAsia"/>
        </w:rPr>
        <w:t>过流检测</w:t>
      </w:r>
    </w:p>
    <w:p w:rsidR="00B048BB" w:rsidRDefault="00B048BB" w:rsidP="00B048BB">
      <w:pPr>
        <w:ind w:left="420"/>
      </w:pPr>
      <w:r>
        <w:t>R-1039</w:t>
      </w:r>
      <w:r>
        <w:rPr>
          <w:rFonts w:hint="eastAsia"/>
        </w:rPr>
        <w:t>应在上电</w:t>
      </w:r>
      <w:r>
        <w:t>100ms</w:t>
      </w:r>
      <w:r>
        <w:rPr>
          <w:rFonts w:hint="eastAsia"/>
        </w:rPr>
        <w:t>（暂定）后开始</w:t>
      </w:r>
      <w:r>
        <w:t>BIT</w:t>
      </w:r>
      <w:r>
        <w:rPr>
          <w:rFonts w:hint="eastAsia"/>
        </w:rPr>
        <w:t>检测。</w:t>
      </w:r>
    </w:p>
    <w:p w:rsidR="00B048BB" w:rsidRDefault="00B048BB" w:rsidP="00B048BB">
      <w:pPr>
        <w:ind w:left="420"/>
      </w:pPr>
      <w:r>
        <w:t>R-1040</w:t>
      </w:r>
      <w:r>
        <w:rPr>
          <w:rFonts w:hint="eastAsia"/>
        </w:rPr>
        <w:t>设置</w:t>
      </w:r>
      <w:r>
        <w:t>SWO04_CZ</w:t>
      </w:r>
      <w:r>
        <w:rPr>
          <w:rFonts w:hint="eastAsia"/>
        </w:rPr>
        <w:t>和</w:t>
      </w:r>
      <w:r>
        <w:t>SWO05_CZ</w:t>
      </w:r>
      <w:r>
        <w:rPr>
          <w:rFonts w:hint="eastAsia"/>
        </w:rPr>
        <w:t>为</w:t>
      </w:r>
      <w:r>
        <w:t>0</w:t>
      </w:r>
      <w:r>
        <w:rPr>
          <w:rFonts w:hint="eastAsia"/>
        </w:rPr>
        <w:t>，应等待</w:t>
      </w:r>
      <w:r>
        <w:t>10ms</w:t>
      </w:r>
      <w:r>
        <w:rPr>
          <w:rFonts w:hint="eastAsia"/>
        </w:rPr>
        <w:t>（暂定）后读取</w:t>
      </w:r>
      <w:r>
        <w:t>KOCZBIT3_F</w:t>
      </w:r>
      <w:r>
        <w:rPr>
          <w:rFonts w:hint="eastAsia"/>
        </w:rPr>
        <w:t>。</w:t>
      </w:r>
    </w:p>
    <w:p w:rsidR="00B048BB" w:rsidRDefault="00B048BB" w:rsidP="00B048BB">
      <w:pPr>
        <w:ind w:left="420"/>
      </w:pPr>
      <w:r>
        <w:t xml:space="preserve">R-1041 </w:t>
      </w:r>
      <w:r>
        <w:rPr>
          <w:rFonts w:hint="eastAsia"/>
        </w:rPr>
        <w:t>若</w:t>
      </w:r>
      <w:r>
        <w:t>KOCZBIT3_F</w:t>
      </w:r>
      <w:r>
        <w:rPr>
          <w:rFonts w:hint="eastAsia"/>
        </w:rPr>
        <w:t>原始采集值</w:t>
      </w:r>
      <w:r>
        <w:t>=0</w:t>
      </w:r>
      <w:r>
        <w:rPr>
          <w:rFonts w:hint="eastAsia"/>
        </w:rPr>
        <w:t>，并持续</w:t>
      </w:r>
      <w:r>
        <w:t>100ms</w:t>
      </w:r>
      <w:r>
        <w:rPr>
          <w:rFonts w:hint="eastAsia"/>
        </w:rPr>
        <w:t>（暂定），应置</w:t>
      </w:r>
      <w:r>
        <w:t>BIT</w:t>
      </w:r>
      <w:r>
        <w:rPr>
          <w:rFonts w:hint="eastAsia"/>
        </w:rPr>
        <w:t>故障标志有效</w:t>
      </w:r>
    </w:p>
    <w:p w:rsidR="00B048BB" w:rsidRDefault="00B048BB" w:rsidP="00B048BB">
      <w:pPr>
        <w:ind w:left="420"/>
      </w:pPr>
      <w:r>
        <w:t xml:space="preserve">R-1042 </w:t>
      </w:r>
      <w:r>
        <w:rPr>
          <w:rFonts w:hint="eastAsia"/>
        </w:rPr>
        <w:t>若</w:t>
      </w:r>
      <w:r>
        <w:t>KOCZBIT3_F</w:t>
      </w:r>
      <w:r>
        <w:rPr>
          <w:rFonts w:hint="eastAsia"/>
        </w:rPr>
        <w:t>原始采集值</w:t>
      </w:r>
      <w:r>
        <w:t>=1</w:t>
      </w:r>
      <w:r>
        <w:rPr>
          <w:rFonts w:hint="eastAsia"/>
        </w:rPr>
        <w:t>，并持续</w:t>
      </w:r>
      <w:r>
        <w:t>100ms</w:t>
      </w:r>
      <w:r>
        <w:rPr>
          <w:rFonts w:hint="eastAsia"/>
        </w:rPr>
        <w:t>（暂定），应置</w:t>
      </w:r>
      <w:r>
        <w:t>BIT</w:t>
      </w:r>
      <w:r>
        <w:rPr>
          <w:rFonts w:hint="eastAsia"/>
        </w:rPr>
        <w:t>故障标志无效</w:t>
      </w:r>
    </w:p>
    <w:p w:rsidR="009B7A51" w:rsidRDefault="009B7A51" w:rsidP="00B048BB">
      <w:pPr>
        <w:ind w:left="420"/>
      </w:pPr>
    </w:p>
    <w:p w:rsidR="009B7A51" w:rsidRDefault="009B7A51" w:rsidP="00B048BB">
      <w:pPr>
        <w:ind w:left="420"/>
      </w:pPr>
    </w:p>
    <w:p w:rsidR="009B7A51" w:rsidRDefault="009B7A51" w:rsidP="00B048BB">
      <w:pPr>
        <w:ind w:left="420"/>
      </w:pPr>
    </w:p>
    <w:p w:rsidR="009B7A51" w:rsidRDefault="009B7A51" w:rsidP="00B048BB">
      <w:pPr>
        <w:ind w:left="420"/>
      </w:pPr>
    </w:p>
    <w:p w:rsidR="009B7A51" w:rsidRDefault="009B7A51" w:rsidP="00B048BB">
      <w:pPr>
        <w:ind w:left="420"/>
      </w:pPr>
    </w:p>
    <w:p w:rsidR="009B7A51" w:rsidRDefault="009B7A51" w:rsidP="00B048BB">
      <w:pPr>
        <w:ind w:left="420"/>
      </w:pPr>
    </w:p>
    <w:p w:rsidR="00B048BB" w:rsidRDefault="00B048BB" w:rsidP="00B048BB">
      <w:pPr>
        <w:pStyle w:val="5"/>
      </w:pPr>
      <w:r>
        <w:t xml:space="preserve">1.7.10.2 </w:t>
      </w:r>
      <w:r>
        <w:rPr>
          <w:rFonts w:hint="eastAsia"/>
        </w:rPr>
        <w:t>其他开关量输出信号处理电路</w:t>
      </w:r>
      <w:r>
        <w:t>BIT</w:t>
      </w:r>
    </w:p>
    <w:p w:rsidR="00B048BB" w:rsidRDefault="00B048BB" w:rsidP="00B048BB">
      <w:pPr>
        <w:ind w:left="420"/>
      </w:pPr>
      <w:r>
        <w:t>a</w:t>
      </w:r>
      <w:r>
        <w:rPr>
          <w:rFonts w:hint="eastAsia"/>
        </w:rPr>
        <w:t>）上电断线检测</w:t>
      </w:r>
    </w:p>
    <w:p w:rsidR="00B048BB" w:rsidRDefault="00B048BB" w:rsidP="00B048BB">
      <w:pPr>
        <w:ind w:left="420"/>
      </w:pPr>
      <w:r>
        <w:t xml:space="preserve">R-1045 </w:t>
      </w:r>
      <w:r>
        <w:rPr>
          <w:rFonts w:hint="eastAsia"/>
        </w:rPr>
        <w:t>应在上电</w:t>
      </w:r>
      <w:r>
        <w:t>100ms</w:t>
      </w:r>
      <w:r>
        <w:rPr>
          <w:rFonts w:hint="eastAsia"/>
        </w:rPr>
        <w:t>（暂定）后开始</w:t>
      </w:r>
      <w:r>
        <w:t>BIT</w:t>
      </w:r>
      <w:r>
        <w:rPr>
          <w:rFonts w:hint="eastAsia"/>
        </w:rPr>
        <w:t>检测，读取相应开关量输入信号的</w:t>
      </w:r>
      <w:r>
        <w:t>XBIT1</w:t>
      </w:r>
      <w:r>
        <w:rPr>
          <w:rFonts w:hint="eastAsia"/>
        </w:rPr>
        <w:t>值。</w:t>
      </w:r>
    </w:p>
    <w:p w:rsidR="00B048BB" w:rsidRDefault="00B048BB" w:rsidP="00B048BB">
      <w:pPr>
        <w:ind w:left="420"/>
      </w:pPr>
      <w:r>
        <w:t xml:space="preserve">R-1046 </w:t>
      </w:r>
      <w:r>
        <w:rPr>
          <w:rFonts w:hint="eastAsia"/>
        </w:rPr>
        <w:t>如果</w:t>
      </w:r>
      <w:r>
        <w:t>XBIT1=1</w:t>
      </w:r>
      <w:r>
        <w:rPr>
          <w:rFonts w:hint="eastAsia"/>
        </w:rPr>
        <w:t>，应置</w:t>
      </w:r>
      <w:r>
        <w:t>BIT</w:t>
      </w:r>
      <w:r>
        <w:rPr>
          <w:rFonts w:hint="eastAsia"/>
        </w:rPr>
        <w:t>故障标志有效</w:t>
      </w:r>
    </w:p>
    <w:p w:rsidR="00B048BB" w:rsidRDefault="00B048BB" w:rsidP="00B048BB">
      <w:pPr>
        <w:ind w:left="420"/>
      </w:pPr>
      <w:r>
        <w:t xml:space="preserve">R-1047 </w:t>
      </w:r>
      <w:r>
        <w:rPr>
          <w:rFonts w:hint="eastAsia"/>
        </w:rPr>
        <w:t>如果</w:t>
      </w:r>
      <w:r>
        <w:t>XBIT1=0</w:t>
      </w:r>
      <w:r>
        <w:rPr>
          <w:rFonts w:hint="eastAsia"/>
        </w:rPr>
        <w:t>，应置</w:t>
      </w:r>
      <w:r>
        <w:t>BIT</w:t>
      </w:r>
      <w:r>
        <w:rPr>
          <w:rFonts w:hint="eastAsia"/>
        </w:rPr>
        <w:t>故障标志无效</w:t>
      </w:r>
    </w:p>
    <w:p w:rsidR="00B048BB" w:rsidRDefault="00B048BB" w:rsidP="00B048BB">
      <w:pPr>
        <w:ind w:left="420"/>
      </w:pPr>
      <w:r>
        <w:t>b</w:t>
      </w:r>
      <w:r>
        <w:rPr>
          <w:rFonts w:hint="eastAsia"/>
        </w:rPr>
        <w:t>）周期检测</w:t>
      </w:r>
    </w:p>
    <w:p w:rsidR="00B048BB" w:rsidRDefault="00B048BB" w:rsidP="00B048BB">
      <w:pPr>
        <w:ind w:left="420"/>
      </w:pPr>
      <w:r>
        <w:t xml:space="preserve">R-1049 </w:t>
      </w:r>
      <w:r>
        <w:rPr>
          <w:rFonts w:hint="eastAsia"/>
        </w:rPr>
        <w:t>应将某一开出信号使能，等待</w:t>
      </w:r>
      <w:r>
        <w:t>1ms</w:t>
      </w:r>
      <w:r>
        <w:rPr>
          <w:rFonts w:hint="eastAsia"/>
        </w:rPr>
        <w:t>后读取相应开关量输入信号的</w:t>
      </w:r>
      <w:r>
        <w:t>XBIT2</w:t>
      </w:r>
      <w:r>
        <w:rPr>
          <w:rFonts w:hint="eastAsia"/>
        </w:rPr>
        <w:t>信号。</w:t>
      </w:r>
    </w:p>
    <w:p w:rsidR="00B048BB" w:rsidRDefault="00B048BB" w:rsidP="00B048BB">
      <w:pPr>
        <w:ind w:left="420"/>
      </w:pPr>
      <w:r>
        <w:t>R-1050</w:t>
      </w:r>
      <w:r>
        <w:rPr>
          <w:rFonts w:hint="eastAsia"/>
        </w:rPr>
        <w:t>若</w:t>
      </w:r>
      <w:r>
        <w:t>XBIT2</w:t>
      </w:r>
      <w:r>
        <w:rPr>
          <w:rFonts w:hint="eastAsia"/>
        </w:rPr>
        <w:t>原始采集值</w:t>
      </w:r>
      <w:r>
        <w:t>=1</w:t>
      </w:r>
      <w:r>
        <w:rPr>
          <w:rFonts w:hint="eastAsia"/>
        </w:rPr>
        <w:t>，应置</w:t>
      </w:r>
      <w:r>
        <w:t>BIT</w:t>
      </w:r>
      <w:r>
        <w:rPr>
          <w:rFonts w:hint="eastAsia"/>
        </w:rPr>
        <w:t>故障标志有效</w:t>
      </w:r>
    </w:p>
    <w:p w:rsidR="00B048BB" w:rsidRDefault="00B048BB" w:rsidP="00B048BB">
      <w:pPr>
        <w:ind w:left="420"/>
      </w:pPr>
      <w:r>
        <w:t>R-1051</w:t>
      </w:r>
      <w:r>
        <w:rPr>
          <w:rFonts w:hint="eastAsia"/>
        </w:rPr>
        <w:t>若</w:t>
      </w:r>
      <w:r>
        <w:t>XBIT2</w:t>
      </w:r>
      <w:r>
        <w:rPr>
          <w:rFonts w:hint="eastAsia"/>
        </w:rPr>
        <w:t>原始采集值</w:t>
      </w:r>
      <w:r>
        <w:t>=0</w:t>
      </w:r>
      <w:r>
        <w:rPr>
          <w:rFonts w:hint="eastAsia"/>
        </w:rPr>
        <w:t>，应置</w:t>
      </w:r>
      <w:r>
        <w:t>BIT</w:t>
      </w:r>
      <w:r>
        <w:rPr>
          <w:rFonts w:hint="eastAsia"/>
        </w:rPr>
        <w:t>故障标志无效</w:t>
      </w:r>
    </w:p>
    <w:p w:rsidR="00B048BB" w:rsidRDefault="00B048BB" w:rsidP="00B048BB">
      <w:pPr>
        <w:ind w:left="420"/>
      </w:pPr>
      <w:r>
        <w:t>c</w:t>
      </w:r>
      <w:r>
        <w:rPr>
          <w:rFonts w:hint="eastAsia"/>
        </w:rPr>
        <w:t>）过流检测</w:t>
      </w:r>
    </w:p>
    <w:p w:rsidR="00B048BB" w:rsidRDefault="00B048BB" w:rsidP="00B048BB">
      <w:pPr>
        <w:ind w:left="420"/>
      </w:pPr>
      <w:r>
        <w:t xml:space="preserve">R-1053 </w:t>
      </w:r>
      <w:r>
        <w:rPr>
          <w:rFonts w:hint="eastAsia"/>
        </w:rPr>
        <w:t>应将某一开出信号使能，等待</w:t>
      </w:r>
      <w:r>
        <w:t>1ms</w:t>
      </w:r>
      <w:r>
        <w:rPr>
          <w:rFonts w:hint="eastAsia"/>
        </w:rPr>
        <w:t>后读取相应开关量输入信号的</w:t>
      </w:r>
      <w:r>
        <w:t>XBIT3</w:t>
      </w:r>
      <w:r>
        <w:rPr>
          <w:rFonts w:hint="eastAsia"/>
        </w:rPr>
        <w:t>信号。</w:t>
      </w:r>
    </w:p>
    <w:p w:rsidR="00B048BB" w:rsidRDefault="00B048BB" w:rsidP="00B048BB">
      <w:pPr>
        <w:ind w:left="420"/>
      </w:pPr>
      <w:r>
        <w:t>R-1054</w:t>
      </w:r>
      <w:r>
        <w:rPr>
          <w:rFonts w:hint="eastAsia"/>
        </w:rPr>
        <w:t>若</w:t>
      </w:r>
      <w:r>
        <w:t>XBIT3</w:t>
      </w:r>
      <w:r>
        <w:rPr>
          <w:rFonts w:hint="eastAsia"/>
        </w:rPr>
        <w:t>原始采集值</w:t>
      </w:r>
      <w:r>
        <w:t>=1</w:t>
      </w:r>
      <w:r>
        <w:rPr>
          <w:rFonts w:hint="eastAsia"/>
        </w:rPr>
        <w:t>，应置</w:t>
      </w:r>
      <w:r>
        <w:t>BIT</w:t>
      </w:r>
      <w:r>
        <w:rPr>
          <w:rFonts w:hint="eastAsia"/>
        </w:rPr>
        <w:t>故障标志有效</w:t>
      </w:r>
    </w:p>
    <w:p w:rsidR="00B048BB" w:rsidRDefault="00B048BB" w:rsidP="00B048BB">
      <w:pPr>
        <w:ind w:left="420"/>
      </w:pPr>
      <w:r>
        <w:t>R-1055</w:t>
      </w:r>
      <w:r>
        <w:rPr>
          <w:rFonts w:hint="eastAsia"/>
        </w:rPr>
        <w:t>若</w:t>
      </w:r>
      <w:r>
        <w:t>XBIT3</w:t>
      </w:r>
      <w:r>
        <w:rPr>
          <w:rFonts w:hint="eastAsia"/>
        </w:rPr>
        <w:t>原始采集值</w:t>
      </w:r>
      <w:r>
        <w:t>=0</w:t>
      </w:r>
      <w:r>
        <w:rPr>
          <w:rFonts w:hint="eastAsia"/>
        </w:rPr>
        <w:t>，应置</w:t>
      </w:r>
      <w:r>
        <w:t>BIT</w:t>
      </w:r>
      <w:r>
        <w:rPr>
          <w:rFonts w:hint="eastAsia"/>
        </w:rPr>
        <w:t>故障标志无效</w:t>
      </w:r>
    </w:p>
    <w:p w:rsidR="00B048BB" w:rsidRDefault="00B048BB" w:rsidP="00B048BB">
      <w:pPr>
        <w:ind w:left="420"/>
      </w:pPr>
      <w:r>
        <w:t xml:space="preserve">3.2.7.11 </w:t>
      </w:r>
      <w:r>
        <w:rPr>
          <w:rFonts w:hint="eastAsia"/>
        </w:rPr>
        <w:t>电液伺服阀门电流输出信号处理电路</w:t>
      </w:r>
      <w:r>
        <w:t>BIT</w:t>
      </w:r>
    </w:p>
    <w:p w:rsidR="00B048BB" w:rsidRDefault="00B048BB" w:rsidP="00B048BB">
      <w:pPr>
        <w:ind w:firstLineChars="200" w:firstLine="480"/>
      </w:pPr>
      <w:r>
        <w:rPr>
          <w:rFonts w:hint="eastAsia"/>
        </w:rPr>
        <w:t>本节规定对电液伺服阀门电流输出信号处理电路的</w:t>
      </w:r>
      <w:r>
        <w:t>BIT</w:t>
      </w:r>
      <w:r>
        <w:rPr>
          <w:rFonts w:hint="eastAsia"/>
        </w:rPr>
        <w:t>检测要求，电液伺服</w:t>
      </w:r>
      <w:r>
        <w:rPr>
          <w:rFonts w:hint="eastAsia"/>
        </w:rPr>
        <w:lastRenderedPageBreak/>
        <w:t>阀门电流输出信号处理电路包括：</w:t>
      </w:r>
      <w:proofErr w:type="spellStart"/>
      <w:r>
        <w:t>Iwfm</w:t>
      </w:r>
      <w:proofErr w:type="spellEnd"/>
      <w:r>
        <w:rPr>
          <w:rFonts w:hint="eastAsia"/>
        </w:rPr>
        <w:t>、</w:t>
      </w:r>
      <w:proofErr w:type="spellStart"/>
      <w:r>
        <w:t>Ivsv</w:t>
      </w:r>
      <w:proofErr w:type="spellEnd"/>
      <w:r>
        <w:rPr>
          <w:rFonts w:hint="eastAsia"/>
        </w:rPr>
        <w:t>、</w:t>
      </w:r>
      <w:proofErr w:type="spellStart"/>
      <w:r>
        <w:t>Ivbv</w:t>
      </w:r>
      <w:proofErr w:type="spellEnd"/>
      <w:r>
        <w:rPr>
          <w:rFonts w:hint="eastAsia"/>
        </w:rPr>
        <w:t>、</w:t>
      </w:r>
      <w:r>
        <w:t>Itbv4</w:t>
      </w:r>
      <w:r>
        <w:rPr>
          <w:rFonts w:hint="eastAsia"/>
        </w:rPr>
        <w:t>、</w:t>
      </w:r>
      <w:r>
        <w:t>Itbv10</w:t>
      </w:r>
      <w:r>
        <w:rPr>
          <w:rFonts w:hint="eastAsia"/>
        </w:rPr>
        <w:t>、</w:t>
      </w:r>
      <w:proofErr w:type="spellStart"/>
      <w:r>
        <w:t>Ihptacc</w:t>
      </w:r>
      <w:proofErr w:type="spellEnd"/>
      <w:r>
        <w:rPr>
          <w:rFonts w:hint="eastAsia"/>
        </w:rPr>
        <w:t>、</w:t>
      </w:r>
      <w:proofErr w:type="spellStart"/>
      <w:r>
        <w:t>Iacoc</w:t>
      </w:r>
      <w:proofErr w:type="spellEnd"/>
      <w:r>
        <w:rPr>
          <w:rFonts w:hint="eastAsia"/>
        </w:rPr>
        <w:t>、</w:t>
      </w:r>
      <w:proofErr w:type="spellStart"/>
      <w:r>
        <w:t>Ifsv</w:t>
      </w:r>
      <w:proofErr w:type="spellEnd"/>
      <w:r>
        <w:rPr>
          <w:rFonts w:hint="eastAsia"/>
        </w:rPr>
        <w:t>、</w:t>
      </w:r>
      <w:proofErr w:type="spellStart"/>
      <w:r>
        <w:t>Ibak</w:t>
      </w:r>
      <w:proofErr w:type="spellEnd"/>
      <w:r>
        <w:rPr>
          <w:rFonts w:hint="eastAsia"/>
        </w:rPr>
        <w:t>。此类</w:t>
      </w:r>
      <w:r>
        <w:t>BIT</w:t>
      </w:r>
      <w:r>
        <w:rPr>
          <w:rFonts w:hint="eastAsia"/>
        </w:rPr>
        <w:t>支持上电、周期、维护检测。</w:t>
      </w:r>
    </w:p>
    <w:p w:rsidR="00B048BB" w:rsidRDefault="00B048BB" w:rsidP="00B048BB">
      <w:pPr>
        <w:ind w:left="420"/>
      </w:pPr>
      <w:r>
        <w:t>R-1057</w:t>
      </w:r>
      <w:r>
        <w:rPr>
          <w:rFonts w:hint="eastAsia"/>
        </w:rPr>
        <w:t>应在上电</w:t>
      </w:r>
      <w:r>
        <w:t>100ms</w:t>
      </w:r>
      <w:r>
        <w:rPr>
          <w:rFonts w:hint="eastAsia"/>
        </w:rPr>
        <w:t>（暂定）后开始</w:t>
      </w:r>
      <w:r>
        <w:t>BIT</w:t>
      </w:r>
      <w:r>
        <w:rPr>
          <w:rFonts w:hint="eastAsia"/>
        </w:rPr>
        <w:t>检测，读取电液伺服阀驱动电路相应的检测电压</w:t>
      </w:r>
      <w:r>
        <w:t>XCA</w:t>
      </w:r>
      <w:r>
        <w:rPr>
          <w:rFonts w:hint="eastAsia"/>
        </w:rPr>
        <w:t>和</w:t>
      </w:r>
      <w:r>
        <w:t>XCB</w:t>
      </w:r>
      <w:r>
        <w:rPr>
          <w:rFonts w:hint="eastAsia"/>
        </w:rPr>
        <w:t>。</w:t>
      </w:r>
    </w:p>
    <w:p w:rsidR="00B048BB" w:rsidRDefault="00B048BB" w:rsidP="00B048BB">
      <w:pPr>
        <w:ind w:left="420"/>
      </w:pPr>
      <w:r>
        <w:t>R2105</w:t>
      </w:r>
      <w:r>
        <w:rPr>
          <w:rFonts w:hint="eastAsia"/>
        </w:rPr>
        <w:t>若</w:t>
      </w:r>
      <w:r>
        <w:t>EHSV.SCA&gt;=2.94V</w:t>
      </w:r>
      <w:r>
        <w:rPr>
          <w:rFonts w:hint="eastAsia"/>
        </w:rPr>
        <w:t>且</w:t>
      </w:r>
      <w:r>
        <w:t>EHSV.SCA&lt;=3.94V</w:t>
      </w:r>
      <w:r>
        <w:rPr>
          <w:rFonts w:hint="eastAsia"/>
        </w:rPr>
        <w:t>（暂定），应置过流故障标志有效。</w:t>
      </w:r>
    </w:p>
    <w:p w:rsidR="00B048BB" w:rsidRDefault="00B048BB" w:rsidP="00B048BB">
      <w:pPr>
        <w:ind w:left="420"/>
      </w:pPr>
      <w:r>
        <w:t>R2107</w:t>
      </w:r>
      <w:r>
        <w:rPr>
          <w:rFonts w:hint="eastAsia"/>
        </w:rPr>
        <w:t>若</w:t>
      </w:r>
      <w:r>
        <w:t>EHSV.SCB&gt;=4.5V</w:t>
      </w:r>
      <w:r>
        <w:rPr>
          <w:rFonts w:hint="eastAsia"/>
        </w:rPr>
        <w:t>且</w:t>
      </w:r>
      <w:r>
        <w:t>EHSV.SCB&lt;=5V</w:t>
      </w:r>
      <w:r>
        <w:rPr>
          <w:rFonts w:hint="eastAsia"/>
        </w:rPr>
        <w:t>（暂定），应置过流故障标志有效。</w:t>
      </w:r>
    </w:p>
    <w:p w:rsidR="00775E34" w:rsidRPr="00B048BB" w:rsidRDefault="00775E34"/>
    <w:sectPr w:rsidR="00775E34" w:rsidRPr="00B048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1C0D" w:rsidRDefault="00141C0D" w:rsidP="00E31B5D">
      <w:r>
        <w:separator/>
      </w:r>
    </w:p>
  </w:endnote>
  <w:endnote w:type="continuationSeparator" w:id="0">
    <w:p w:rsidR="00141C0D" w:rsidRDefault="00141C0D" w:rsidP="00E31B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1C0D" w:rsidRDefault="00141C0D" w:rsidP="00E31B5D">
      <w:r>
        <w:separator/>
      </w:r>
    </w:p>
  </w:footnote>
  <w:footnote w:type="continuationSeparator" w:id="0">
    <w:p w:rsidR="00141C0D" w:rsidRDefault="00141C0D" w:rsidP="00E31B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61D4F"/>
    <w:multiLevelType w:val="hybridMultilevel"/>
    <w:tmpl w:val="EBF00CA6"/>
    <w:lvl w:ilvl="0" w:tplc="E80E0A6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A43309"/>
    <w:multiLevelType w:val="hybridMultilevel"/>
    <w:tmpl w:val="52608DB2"/>
    <w:lvl w:ilvl="0" w:tplc="3364FA78">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05786CBA"/>
    <w:multiLevelType w:val="hybridMultilevel"/>
    <w:tmpl w:val="38FECC96"/>
    <w:lvl w:ilvl="0" w:tplc="A5CC344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971827"/>
    <w:multiLevelType w:val="hybridMultilevel"/>
    <w:tmpl w:val="F16C427A"/>
    <w:lvl w:ilvl="0" w:tplc="3B6601A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BB267E"/>
    <w:multiLevelType w:val="hybridMultilevel"/>
    <w:tmpl w:val="70BEC2B2"/>
    <w:lvl w:ilvl="0" w:tplc="E716EF06">
      <w:start w:val="1"/>
      <w:numFmt w:val="lowerLetter"/>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CC92D2F"/>
    <w:multiLevelType w:val="hybridMultilevel"/>
    <w:tmpl w:val="7F7885A6"/>
    <w:lvl w:ilvl="0" w:tplc="0344B9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F48000C"/>
    <w:multiLevelType w:val="hybridMultilevel"/>
    <w:tmpl w:val="12221F36"/>
    <w:lvl w:ilvl="0" w:tplc="19901558">
      <w:start w:val="1"/>
      <w:numFmt w:val="decimal"/>
      <w:lvlText w:val="%1."/>
      <w:lvlJc w:val="left"/>
      <w:pPr>
        <w:ind w:left="480" w:hanging="480"/>
      </w:pPr>
      <w:rPr>
        <w:rFonts w:hint="eastAsia"/>
      </w:r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03A2B3E"/>
    <w:multiLevelType w:val="hybridMultilevel"/>
    <w:tmpl w:val="CE565368"/>
    <w:lvl w:ilvl="0" w:tplc="7C2AE68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3A97122"/>
    <w:multiLevelType w:val="hybridMultilevel"/>
    <w:tmpl w:val="F4261B58"/>
    <w:lvl w:ilvl="0" w:tplc="63A40332">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183E4ADD"/>
    <w:multiLevelType w:val="hybridMultilevel"/>
    <w:tmpl w:val="952A19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8F403AB"/>
    <w:multiLevelType w:val="hybridMultilevel"/>
    <w:tmpl w:val="EC84194E"/>
    <w:lvl w:ilvl="0" w:tplc="04090019">
      <w:start w:val="1"/>
      <w:numFmt w:val="lowerLetter"/>
      <w:lvlText w:val="%1)"/>
      <w:lvlJc w:val="left"/>
      <w:pPr>
        <w:ind w:left="1644" w:hanging="480"/>
      </w:pPr>
    </w:lvl>
    <w:lvl w:ilvl="1" w:tplc="04090019" w:tentative="1">
      <w:start w:val="1"/>
      <w:numFmt w:val="lowerLetter"/>
      <w:lvlText w:val="%2)"/>
      <w:lvlJc w:val="left"/>
      <w:pPr>
        <w:ind w:left="2124" w:hanging="480"/>
      </w:pPr>
    </w:lvl>
    <w:lvl w:ilvl="2" w:tplc="0409001B" w:tentative="1">
      <w:start w:val="1"/>
      <w:numFmt w:val="lowerRoman"/>
      <w:lvlText w:val="%3."/>
      <w:lvlJc w:val="right"/>
      <w:pPr>
        <w:ind w:left="2604" w:hanging="480"/>
      </w:pPr>
    </w:lvl>
    <w:lvl w:ilvl="3" w:tplc="0409000F" w:tentative="1">
      <w:start w:val="1"/>
      <w:numFmt w:val="decimal"/>
      <w:lvlText w:val="%4."/>
      <w:lvlJc w:val="left"/>
      <w:pPr>
        <w:ind w:left="3084" w:hanging="480"/>
      </w:pPr>
    </w:lvl>
    <w:lvl w:ilvl="4" w:tplc="04090019" w:tentative="1">
      <w:start w:val="1"/>
      <w:numFmt w:val="lowerLetter"/>
      <w:lvlText w:val="%5)"/>
      <w:lvlJc w:val="left"/>
      <w:pPr>
        <w:ind w:left="3564" w:hanging="480"/>
      </w:pPr>
    </w:lvl>
    <w:lvl w:ilvl="5" w:tplc="0409001B" w:tentative="1">
      <w:start w:val="1"/>
      <w:numFmt w:val="lowerRoman"/>
      <w:lvlText w:val="%6."/>
      <w:lvlJc w:val="right"/>
      <w:pPr>
        <w:ind w:left="4044" w:hanging="480"/>
      </w:pPr>
    </w:lvl>
    <w:lvl w:ilvl="6" w:tplc="0409000F" w:tentative="1">
      <w:start w:val="1"/>
      <w:numFmt w:val="decimal"/>
      <w:lvlText w:val="%7."/>
      <w:lvlJc w:val="left"/>
      <w:pPr>
        <w:ind w:left="4524" w:hanging="480"/>
      </w:pPr>
    </w:lvl>
    <w:lvl w:ilvl="7" w:tplc="04090019" w:tentative="1">
      <w:start w:val="1"/>
      <w:numFmt w:val="lowerLetter"/>
      <w:lvlText w:val="%8)"/>
      <w:lvlJc w:val="left"/>
      <w:pPr>
        <w:ind w:left="5004" w:hanging="480"/>
      </w:pPr>
    </w:lvl>
    <w:lvl w:ilvl="8" w:tplc="0409001B" w:tentative="1">
      <w:start w:val="1"/>
      <w:numFmt w:val="lowerRoman"/>
      <w:lvlText w:val="%9."/>
      <w:lvlJc w:val="right"/>
      <w:pPr>
        <w:ind w:left="5484" w:hanging="480"/>
      </w:pPr>
    </w:lvl>
  </w:abstractNum>
  <w:abstractNum w:abstractNumId="11" w15:restartNumberingAfterBreak="0">
    <w:nsid w:val="199E7325"/>
    <w:multiLevelType w:val="hybridMultilevel"/>
    <w:tmpl w:val="DA2432B6"/>
    <w:lvl w:ilvl="0" w:tplc="CE52BCE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0505C75"/>
    <w:multiLevelType w:val="multilevel"/>
    <w:tmpl w:val="79424740"/>
    <w:lvl w:ilvl="0">
      <w:start w:val="1"/>
      <w:numFmt w:val="decimal"/>
      <w:lvlText w:val="%1."/>
      <w:lvlJc w:val="left"/>
      <w:pPr>
        <w:ind w:left="780" w:hanging="360"/>
      </w:pPr>
      <w:rPr>
        <w:rFonts w:hint="default"/>
      </w:rPr>
    </w:lvl>
    <w:lvl w:ilvl="1">
      <w:start w:val="1"/>
      <w:numFmt w:val="decimal"/>
      <w:isLgl/>
      <w:lvlText w:val="%1.%2"/>
      <w:lvlJc w:val="left"/>
      <w:pPr>
        <w:ind w:left="1110" w:hanging="69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13" w15:restartNumberingAfterBreak="0">
    <w:nsid w:val="27AF1EA3"/>
    <w:multiLevelType w:val="hybridMultilevel"/>
    <w:tmpl w:val="3B045F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20E1223"/>
    <w:multiLevelType w:val="hybridMultilevel"/>
    <w:tmpl w:val="050E399E"/>
    <w:lvl w:ilvl="0" w:tplc="A556755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35221EA0"/>
    <w:multiLevelType w:val="hybridMultilevel"/>
    <w:tmpl w:val="F4261B58"/>
    <w:lvl w:ilvl="0" w:tplc="63A40332">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3DA23986"/>
    <w:multiLevelType w:val="hybridMultilevel"/>
    <w:tmpl w:val="52608DB2"/>
    <w:lvl w:ilvl="0" w:tplc="3364FA78">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15:restartNumberingAfterBreak="0">
    <w:nsid w:val="44842E04"/>
    <w:multiLevelType w:val="hybridMultilevel"/>
    <w:tmpl w:val="57106DAE"/>
    <w:lvl w:ilvl="0" w:tplc="FF202D5A">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488902E9"/>
    <w:multiLevelType w:val="hybridMultilevel"/>
    <w:tmpl w:val="FEC2F190"/>
    <w:lvl w:ilvl="0" w:tplc="75B07870">
      <w:start w:val="1"/>
      <w:numFmt w:val="lowerLetter"/>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9" w15:restartNumberingAfterBreak="0">
    <w:nsid w:val="4A705F0A"/>
    <w:multiLevelType w:val="hybridMultilevel"/>
    <w:tmpl w:val="0FA20956"/>
    <w:lvl w:ilvl="0" w:tplc="BDF272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D0F0329"/>
    <w:multiLevelType w:val="hybridMultilevel"/>
    <w:tmpl w:val="D584AA0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4DC65D64"/>
    <w:multiLevelType w:val="hybridMultilevel"/>
    <w:tmpl w:val="CCAEC53C"/>
    <w:lvl w:ilvl="0" w:tplc="D21409D2">
      <w:start w:val="1"/>
      <w:numFmt w:val="decimal"/>
      <w:lvlText w:val="%1）"/>
      <w:lvlJc w:val="left"/>
      <w:pPr>
        <w:ind w:left="360" w:hanging="360"/>
      </w:pPr>
      <w:rPr>
        <w:rFonts w:hint="default"/>
      </w:rPr>
    </w:lvl>
    <w:lvl w:ilvl="1" w:tplc="37201B3E">
      <w:start w:val="1"/>
      <w:numFmt w:val="decimal"/>
      <w:lvlText w:val="%2）"/>
      <w:lvlJc w:val="left"/>
      <w:pPr>
        <w:ind w:left="780" w:hanging="360"/>
      </w:pPr>
      <w:rPr>
        <w:rFonts w:hint="default"/>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E567CF6"/>
    <w:multiLevelType w:val="hybridMultilevel"/>
    <w:tmpl w:val="91F0203C"/>
    <w:lvl w:ilvl="0" w:tplc="887464F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F3C0947"/>
    <w:multiLevelType w:val="hybridMultilevel"/>
    <w:tmpl w:val="20689FAA"/>
    <w:lvl w:ilvl="0" w:tplc="F4EECD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67333B3"/>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25" w15:restartNumberingAfterBreak="0">
    <w:nsid w:val="5BC15675"/>
    <w:multiLevelType w:val="hybridMultilevel"/>
    <w:tmpl w:val="F4261B58"/>
    <w:lvl w:ilvl="0" w:tplc="63A40332">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15:restartNumberingAfterBreak="0">
    <w:nsid w:val="61AA10D4"/>
    <w:multiLevelType w:val="hybridMultilevel"/>
    <w:tmpl w:val="8EEED2D2"/>
    <w:lvl w:ilvl="0" w:tplc="04090019">
      <w:start w:val="1"/>
      <w:numFmt w:val="lowerLetter"/>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7" w15:restartNumberingAfterBreak="0">
    <w:nsid w:val="63FE4BE1"/>
    <w:multiLevelType w:val="hybridMultilevel"/>
    <w:tmpl w:val="5524D87E"/>
    <w:lvl w:ilvl="0" w:tplc="19901558">
      <w:start w:val="1"/>
      <w:numFmt w:val="decimal"/>
      <w:lvlText w:val="%1."/>
      <w:lvlJc w:val="left"/>
      <w:pPr>
        <w:ind w:left="480" w:hanging="480"/>
      </w:pPr>
      <w:rPr>
        <w:rFonts w:hint="eastAsia"/>
      </w:r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6824022E"/>
    <w:multiLevelType w:val="hybridMultilevel"/>
    <w:tmpl w:val="879282A2"/>
    <w:lvl w:ilvl="0" w:tplc="2BEA35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95538B1"/>
    <w:multiLevelType w:val="hybridMultilevel"/>
    <w:tmpl w:val="00809478"/>
    <w:lvl w:ilvl="0" w:tplc="CA3ABDC0">
      <w:start w:val="1"/>
      <w:numFmt w:val="lowerLetter"/>
      <w:lvlText w:val="%1)"/>
      <w:lvlJc w:val="left"/>
      <w:pPr>
        <w:ind w:left="1470" w:hanging="360"/>
      </w:pPr>
      <w:rPr>
        <w:rFonts w:hint="default"/>
      </w:rPr>
    </w:lvl>
    <w:lvl w:ilvl="1" w:tplc="04090019">
      <w:start w:val="1"/>
      <w:numFmt w:val="lowerLetter"/>
      <w:lvlText w:val="%2)"/>
      <w:lvlJc w:val="left"/>
      <w:pPr>
        <w:ind w:left="1950" w:hanging="420"/>
      </w:pPr>
    </w:lvl>
    <w:lvl w:ilvl="2" w:tplc="0409001B" w:tentative="1">
      <w:start w:val="1"/>
      <w:numFmt w:val="lowerRoman"/>
      <w:lvlText w:val="%3."/>
      <w:lvlJc w:val="right"/>
      <w:pPr>
        <w:ind w:left="2370" w:hanging="420"/>
      </w:pPr>
    </w:lvl>
    <w:lvl w:ilvl="3" w:tplc="0409000F" w:tentative="1">
      <w:start w:val="1"/>
      <w:numFmt w:val="decimal"/>
      <w:lvlText w:val="%4."/>
      <w:lvlJc w:val="left"/>
      <w:pPr>
        <w:ind w:left="2790" w:hanging="420"/>
      </w:pPr>
    </w:lvl>
    <w:lvl w:ilvl="4" w:tplc="04090019" w:tentative="1">
      <w:start w:val="1"/>
      <w:numFmt w:val="lowerLetter"/>
      <w:lvlText w:val="%5)"/>
      <w:lvlJc w:val="left"/>
      <w:pPr>
        <w:ind w:left="3210" w:hanging="420"/>
      </w:pPr>
    </w:lvl>
    <w:lvl w:ilvl="5" w:tplc="0409001B" w:tentative="1">
      <w:start w:val="1"/>
      <w:numFmt w:val="lowerRoman"/>
      <w:lvlText w:val="%6."/>
      <w:lvlJc w:val="right"/>
      <w:pPr>
        <w:ind w:left="3630" w:hanging="420"/>
      </w:pPr>
    </w:lvl>
    <w:lvl w:ilvl="6" w:tplc="0409000F" w:tentative="1">
      <w:start w:val="1"/>
      <w:numFmt w:val="decimal"/>
      <w:lvlText w:val="%7."/>
      <w:lvlJc w:val="left"/>
      <w:pPr>
        <w:ind w:left="4050" w:hanging="420"/>
      </w:pPr>
    </w:lvl>
    <w:lvl w:ilvl="7" w:tplc="04090019" w:tentative="1">
      <w:start w:val="1"/>
      <w:numFmt w:val="lowerLetter"/>
      <w:lvlText w:val="%8)"/>
      <w:lvlJc w:val="left"/>
      <w:pPr>
        <w:ind w:left="4470" w:hanging="420"/>
      </w:pPr>
    </w:lvl>
    <w:lvl w:ilvl="8" w:tplc="0409001B" w:tentative="1">
      <w:start w:val="1"/>
      <w:numFmt w:val="lowerRoman"/>
      <w:lvlText w:val="%9."/>
      <w:lvlJc w:val="right"/>
      <w:pPr>
        <w:ind w:left="4890" w:hanging="420"/>
      </w:pPr>
    </w:lvl>
  </w:abstractNum>
  <w:abstractNum w:abstractNumId="30" w15:restartNumberingAfterBreak="0">
    <w:nsid w:val="6E2E3616"/>
    <w:multiLevelType w:val="hybridMultilevel"/>
    <w:tmpl w:val="2F82155E"/>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1" w15:restartNumberingAfterBreak="0">
    <w:nsid w:val="71756F73"/>
    <w:multiLevelType w:val="hybridMultilevel"/>
    <w:tmpl w:val="52608DB2"/>
    <w:lvl w:ilvl="0" w:tplc="3364FA78">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2" w15:restartNumberingAfterBreak="0">
    <w:nsid w:val="75D83B38"/>
    <w:multiLevelType w:val="hybridMultilevel"/>
    <w:tmpl w:val="242E496A"/>
    <w:lvl w:ilvl="0" w:tplc="0409000F">
      <w:start w:val="1"/>
      <w:numFmt w:val="decimal"/>
      <w:lvlText w:val="%1."/>
      <w:lvlJc w:val="left"/>
      <w:pPr>
        <w:ind w:left="480" w:hanging="480"/>
      </w:p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77AE13DD"/>
    <w:multiLevelType w:val="hybridMultilevel"/>
    <w:tmpl w:val="2CDC3FCA"/>
    <w:lvl w:ilvl="0" w:tplc="0D9EDE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8356CE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5" w15:restartNumberingAfterBreak="0">
    <w:nsid w:val="7907620D"/>
    <w:multiLevelType w:val="hybridMultilevel"/>
    <w:tmpl w:val="52608DB2"/>
    <w:lvl w:ilvl="0" w:tplc="3364FA78">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6" w15:restartNumberingAfterBreak="0">
    <w:nsid w:val="7EE02B55"/>
    <w:multiLevelType w:val="hybridMultilevel"/>
    <w:tmpl w:val="F4261B58"/>
    <w:lvl w:ilvl="0" w:tplc="63A40332">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34"/>
  </w:num>
  <w:num w:numId="2">
    <w:abstractNumId w:val="10"/>
  </w:num>
  <w:num w:numId="3">
    <w:abstractNumId w:val="4"/>
  </w:num>
  <w:num w:numId="4">
    <w:abstractNumId w:val="21"/>
  </w:num>
  <w:num w:numId="5">
    <w:abstractNumId w:val="5"/>
  </w:num>
  <w:num w:numId="6">
    <w:abstractNumId w:val="28"/>
  </w:num>
  <w:num w:numId="7">
    <w:abstractNumId w:val="23"/>
  </w:num>
  <w:num w:numId="8">
    <w:abstractNumId w:val="19"/>
  </w:num>
  <w:num w:numId="9">
    <w:abstractNumId w:val="17"/>
  </w:num>
  <w:num w:numId="10">
    <w:abstractNumId w:val="12"/>
  </w:num>
  <w:num w:numId="11">
    <w:abstractNumId w:val="29"/>
  </w:num>
  <w:num w:numId="12">
    <w:abstractNumId w:val="26"/>
  </w:num>
  <w:num w:numId="13">
    <w:abstractNumId w:val="8"/>
  </w:num>
  <w:num w:numId="14">
    <w:abstractNumId w:val="35"/>
  </w:num>
  <w:num w:numId="15">
    <w:abstractNumId w:val="2"/>
  </w:num>
  <w:num w:numId="16">
    <w:abstractNumId w:val="22"/>
  </w:num>
  <w:num w:numId="17">
    <w:abstractNumId w:val="11"/>
  </w:num>
  <w:num w:numId="18">
    <w:abstractNumId w:val="3"/>
  </w:num>
  <w:num w:numId="19">
    <w:abstractNumId w:val="33"/>
  </w:num>
  <w:num w:numId="20">
    <w:abstractNumId w:val="30"/>
  </w:num>
  <w:num w:numId="21">
    <w:abstractNumId w:val="6"/>
  </w:num>
  <w:num w:numId="22">
    <w:abstractNumId w:val="27"/>
  </w:num>
  <w:num w:numId="23">
    <w:abstractNumId w:val="32"/>
  </w:num>
  <w:num w:numId="24">
    <w:abstractNumId w:val="20"/>
  </w:num>
  <w:num w:numId="25">
    <w:abstractNumId w:val="24"/>
  </w:num>
  <w:num w:numId="26">
    <w:abstractNumId w:val="14"/>
  </w:num>
  <w:num w:numId="27">
    <w:abstractNumId w:val="7"/>
  </w:num>
  <w:num w:numId="28">
    <w:abstractNumId w:val="15"/>
  </w:num>
  <w:num w:numId="29">
    <w:abstractNumId w:val="16"/>
  </w:num>
  <w:num w:numId="30">
    <w:abstractNumId w:val="25"/>
  </w:num>
  <w:num w:numId="31">
    <w:abstractNumId w:val="36"/>
  </w:num>
  <w:num w:numId="32">
    <w:abstractNumId w:val="31"/>
  </w:num>
  <w:num w:numId="33">
    <w:abstractNumId w:val="1"/>
  </w:num>
  <w:num w:numId="34">
    <w:abstractNumId w:val="0"/>
  </w:num>
  <w:num w:numId="35">
    <w:abstractNumId w:val="9"/>
  </w:num>
  <w:num w:numId="36">
    <w:abstractNumId w:val="13"/>
  </w:num>
  <w:num w:numId="3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hideSpellingErrors/>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6C2"/>
    <w:rsid w:val="00141C0D"/>
    <w:rsid w:val="00183A32"/>
    <w:rsid w:val="00280AAB"/>
    <w:rsid w:val="0033514B"/>
    <w:rsid w:val="004958CB"/>
    <w:rsid w:val="005516C2"/>
    <w:rsid w:val="00567466"/>
    <w:rsid w:val="00592E2D"/>
    <w:rsid w:val="00597DA6"/>
    <w:rsid w:val="005A5A40"/>
    <w:rsid w:val="005A7771"/>
    <w:rsid w:val="00662710"/>
    <w:rsid w:val="00666A2F"/>
    <w:rsid w:val="006E3D33"/>
    <w:rsid w:val="007614D2"/>
    <w:rsid w:val="00775E34"/>
    <w:rsid w:val="007C1A0C"/>
    <w:rsid w:val="007C27EA"/>
    <w:rsid w:val="0082076C"/>
    <w:rsid w:val="009B7A51"/>
    <w:rsid w:val="009F041B"/>
    <w:rsid w:val="00AB4E46"/>
    <w:rsid w:val="00AB724F"/>
    <w:rsid w:val="00B048BB"/>
    <w:rsid w:val="00DC5D78"/>
    <w:rsid w:val="00DD6460"/>
    <w:rsid w:val="00E31B5D"/>
    <w:rsid w:val="00F662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9894D"/>
  <w15:chartTrackingRefBased/>
  <w15:docId w15:val="{7E5E819C-2196-4CC5-8B30-6DD132475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1B5D"/>
    <w:pPr>
      <w:widowControl w:val="0"/>
      <w:jc w:val="both"/>
    </w:pPr>
    <w:rPr>
      <w:sz w:val="24"/>
      <w:szCs w:val="24"/>
    </w:rPr>
  </w:style>
  <w:style w:type="paragraph" w:styleId="1">
    <w:name w:val="heading 1"/>
    <w:basedOn w:val="a"/>
    <w:next w:val="a"/>
    <w:link w:val="10"/>
    <w:uiPriority w:val="9"/>
    <w:qFormat/>
    <w:rsid w:val="00775E3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75E3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75E3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75E3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75E34"/>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7C27EA"/>
    <w:pPr>
      <w:keepNext/>
      <w:keepLines/>
      <w:spacing w:before="240" w:after="64" w:line="320" w:lineRule="auto"/>
      <w:outlineLvl w:val="5"/>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1B5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31B5D"/>
    <w:rPr>
      <w:sz w:val="18"/>
      <w:szCs w:val="18"/>
    </w:rPr>
  </w:style>
  <w:style w:type="paragraph" w:styleId="a5">
    <w:name w:val="footer"/>
    <w:basedOn w:val="a"/>
    <w:link w:val="a6"/>
    <w:uiPriority w:val="99"/>
    <w:unhideWhenUsed/>
    <w:rsid w:val="00E31B5D"/>
    <w:pPr>
      <w:tabs>
        <w:tab w:val="center" w:pos="4153"/>
        <w:tab w:val="right" w:pos="8306"/>
      </w:tabs>
      <w:snapToGrid w:val="0"/>
      <w:jc w:val="left"/>
    </w:pPr>
    <w:rPr>
      <w:sz w:val="18"/>
      <w:szCs w:val="18"/>
    </w:rPr>
  </w:style>
  <w:style w:type="character" w:customStyle="1" w:styleId="a6">
    <w:name w:val="页脚 字符"/>
    <w:basedOn w:val="a0"/>
    <w:link w:val="a5"/>
    <w:uiPriority w:val="99"/>
    <w:rsid w:val="00E31B5D"/>
    <w:rPr>
      <w:sz w:val="18"/>
      <w:szCs w:val="18"/>
    </w:rPr>
  </w:style>
  <w:style w:type="paragraph" w:styleId="a7">
    <w:name w:val="List Paragraph"/>
    <w:basedOn w:val="a"/>
    <w:uiPriority w:val="34"/>
    <w:qFormat/>
    <w:rsid w:val="00E31B5D"/>
    <w:pPr>
      <w:ind w:firstLineChars="200" w:firstLine="420"/>
    </w:pPr>
  </w:style>
  <w:style w:type="table" w:styleId="a8">
    <w:name w:val="Table Grid"/>
    <w:basedOn w:val="a1"/>
    <w:uiPriority w:val="39"/>
    <w:rsid w:val="00E31B5D"/>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775E3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75E34"/>
    <w:rPr>
      <w:b/>
      <w:bCs/>
      <w:sz w:val="32"/>
      <w:szCs w:val="32"/>
    </w:rPr>
  </w:style>
  <w:style w:type="character" w:customStyle="1" w:styleId="40">
    <w:name w:val="标题 4 字符"/>
    <w:basedOn w:val="a0"/>
    <w:link w:val="4"/>
    <w:uiPriority w:val="9"/>
    <w:rsid w:val="00775E3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775E34"/>
    <w:rPr>
      <w:b/>
      <w:bCs/>
      <w:sz w:val="28"/>
      <w:szCs w:val="28"/>
    </w:rPr>
  </w:style>
  <w:style w:type="character" w:customStyle="1" w:styleId="10">
    <w:name w:val="标题 1 字符"/>
    <w:basedOn w:val="a0"/>
    <w:link w:val="1"/>
    <w:uiPriority w:val="9"/>
    <w:rsid w:val="00775E34"/>
    <w:rPr>
      <w:b/>
      <w:bCs/>
      <w:kern w:val="44"/>
      <w:sz w:val="44"/>
      <w:szCs w:val="44"/>
    </w:rPr>
  </w:style>
  <w:style w:type="character" w:customStyle="1" w:styleId="60">
    <w:name w:val="标题 6 字符"/>
    <w:basedOn w:val="a0"/>
    <w:link w:val="6"/>
    <w:uiPriority w:val="9"/>
    <w:rsid w:val="007C27EA"/>
    <w:rPr>
      <w:rFonts w:asciiTheme="majorHAnsi" w:eastAsiaTheme="majorEastAsia" w:hAnsiTheme="majorHAnsi" w:cstheme="majorBidi"/>
      <w:b/>
      <w:bCs/>
      <w:sz w:val="24"/>
      <w:szCs w:val="24"/>
    </w:rPr>
  </w:style>
  <w:style w:type="numbering" w:customStyle="1" w:styleId="11">
    <w:name w:val="无列表1"/>
    <w:next w:val="a2"/>
    <w:uiPriority w:val="99"/>
    <w:semiHidden/>
    <w:unhideWhenUsed/>
    <w:rsid w:val="00666A2F"/>
  </w:style>
  <w:style w:type="table" w:customStyle="1" w:styleId="12">
    <w:name w:val="网格型1"/>
    <w:basedOn w:val="a1"/>
    <w:next w:val="a8"/>
    <w:uiPriority w:val="39"/>
    <w:rsid w:val="00666A2F"/>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666A2F"/>
    <w:rPr>
      <w:color w:val="808080"/>
    </w:rPr>
  </w:style>
  <w:style w:type="table" w:customStyle="1" w:styleId="21">
    <w:name w:val="网格型2"/>
    <w:basedOn w:val="a1"/>
    <w:next w:val="a8"/>
    <w:uiPriority w:val="39"/>
    <w:rsid w:val="00666A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
    <w:name w:val="无列表2"/>
    <w:next w:val="a2"/>
    <w:uiPriority w:val="99"/>
    <w:semiHidden/>
    <w:unhideWhenUsed/>
    <w:rsid w:val="00666A2F"/>
  </w:style>
  <w:style w:type="table" w:customStyle="1" w:styleId="31">
    <w:name w:val="网格型3"/>
    <w:basedOn w:val="a1"/>
    <w:next w:val="a8"/>
    <w:uiPriority w:val="39"/>
    <w:rsid w:val="00666A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AB4E4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AB4E46"/>
    <w:pPr>
      <w:widowControl/>
      <w:spacing w:after="100" w:line="259" w:lineRule="auto"/>
      <w:ind w:left="220"/>
      <w:jc w:val="left"/>
    </w:pPr>
    <w:rPr>
      <w:rFonts w:cs="Times New Roman"/>
      <w:kern w:val="0"/>
      <w:sz w:val="22"/>
      <w:szCs w:val="22"/>
    </w:rPr>
  </w:style>
  <w:style w:type="paragraph" w:styleId="TOC1">
    <w:name w:val="toc 1"/>
    <w:basedOn w:val="a"/>
    <w:next w:val="a"/>
    <w:autoRedefine/>
    <w:uiPriority w:val="39"/>
    <w:unhideWhenUsed/>
    <w:rsid w:val="00AB4E46"/>
    <w:pPr>
      <w:widowControl/>
      <w:spacing w:after="100" w:line="259" w:lineRule="auto"/>
      <w:jc w:val="left"/>
    </w:pPr>
    <w:rPr>
      <w:rFonts w:cs="Times New Roman"/>
      <w:kern w:val="0"/>
      <w:sz w:val="22"/>
      <w:szCs w:val="22"/>
    </w:rPr>
  </w:style>
  <w:style w:type="paragraph" w:styleId="TOC3">
    <w:name w:val="toc 3"/>
    <w:basedOn w:val="a"/>
    <w:next w:val="a"/>
    <w:autoRedefine/>
    <w:uiPriority w:val="39"/>
    <w:unhideWhenUsed/>
    <w:rsid w:val="00AB4E46"/>
    <w:pPr>
      <w:widowControl/>
      <w:spacing w:after="100" w:line="259" w:lineRule="auto"/>
      <w:ind w:left="440"/>
      <w:jc w:val="left"/>
    </w:pPr>
    <w:rPr>
      <w:rFonts w:cs="Times New Roman"/>
      <w:kern w:val="0"/>
      <w:sz w:val="22"/>
      <w:szCs w:val="22"/>
    </w:rPr>
  </w:style>
  <w:style w:type="character" w:styleId="aa">
    <w:name w:val="Hyperlink"/>
    <w:basedOn w:val="a0"/>
    <w:uiPriority w:val="99"/>
    <w:unhideWhenUsed/>
    <w:rsid w:val="00AB4E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034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464A0-0068-4026-9BCD-0EE4F4769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53</Pages>
  <Words>7438</Words>
  <Characters>42397</Characters>
  <Application>Microsoft Office Word</Application>
  <DocSecurity>0</DocSecurity>
  <Lines>353</Lines>
  <Paragraphs>99</Paragraphs>
  <ScaleCrop>false</ScaleCrop>
  <Company/>
  <LinksUpToDate>false</LinksUpToDate>
  <CharactersWithSpaces>49736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Demo</dc:creator>
  <cp:keywords/>
  <dc:description/>
  <cp:lastModifiedBy>旭东 唐</cp:lastModifiedBy>
  <cp:revision>14</cp:revision>
  <dcterms:created xsi:type="dcterms:W3CDTF">2016-12-28T08:03:00Z</dcterms:created>
  <dcterms:modified xsi:type="dcterms:W3CDTF">2019-06-23T04:17:00Z</dcterms:modified>
</cp:coreProperties>
</file>