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D6F23" w14:textId="5F9D29EF" w:rsidR="00041978" w:rsidRPr="00041978" w:rsidRDefault="00041978" w:rsidP="008F14E2">
      <w:pPr>
        <w:jc w:val="center"/>
        <w:rPr>
          <w:rFonts w:ascii="Times New Roman" w:eastAsia="Times New Roman" w:hAnsi="Times New Roman" w:cs="Times New Roman"/>
          <w:sz w:val="24"/>
          <w:szCs w:val="24"/>
        </w:rPr>
      </w:pPr>
      <w:r w:rsidRPr="00041978">
        <w:rPr>
          <w:rFonts w:eastAsia="Times New Roman" w:cs="Times New Roman"/>
          <w:b/>
          <w:bCs/>
          <w:sz w:val="40"/>
          <w:szCs w:val="40"/>
        </w:rPr>
        <w:t xml:space="preserve">Rose Valley Chorus </w:t>
      </w:r>
      <w:r w:rsidR="00C52AA3">
        <w:rPr>
          <w:rFonts w:eastAsia="Times New Roman" w:cs="Times New Roman"/>
          <w:b/>
          <w:bCs/>
          <w:sz w:val="40"/>
          <w:szCs w:val="40"/>
        </w:rPr>
        <w:t>&amp;</w:t>
      </w:r>
      <w:r w:rsidRPr="00041978">
        <w:rPr>
          <w:rFonts w:eastAsia="Times New Roman" w:cs="Times New Roman"/>
          <w:b/>
          <w:bCs/>
          <w:sz w:val="40"/>
          <w:szCs w:val="40"/>
        </w:rPr>
        <w:t xml:space="preserve"> Orchestra</w:t>
      </w:r>
    </w:p>
    <w:p w14:paraId="239D7F69" w14:textId="320E4EBE" w:rsidR="00041978" w:rsidRPr="00041978" w:rsidRDefault="00041978" w:rsidP="00C52AA3">
      <w:pPr>
        <w:widowControl/>
        <w:autoSpaceDE/>
        <w:autoSpaceDN/>
        <w:spacing w:before="240"/>
        <w:jc w:val="center"/>
        <w:rPr>
          <w:rFonts w:ascii="Times New Roman" w:eastAsia="Times New Roman" w:hAnsi="Times New Roman" w:cs="Times New Roman"/>
          <w:color w:val="C0504D" w:themeColor="accent2"/>
          <w:sz w:val="24"/>
          <w:szCs w:val="24"/>
        </w:rPr>
      </w:pPr>
      <w:r w:rsidRPr="00041978">
        <w:rPr>
          <w:rFonts w:eastAsia="Times New Roman" w:cs="Times New Roman"/>
          <w:b/>
          <w:bCs/>
          <w:i/>
          <w:iCs/>
          <w:color w:val="C0504D" w:themeColor="accent2"/>
          <w:sz w:val="40"/>
          <w:szCs w:val="40"/>
        </w:rPr>
        <w:t>A Christmas Carol: The Musical</w:t>
      </w:r>
    </w:p>
    <w:p w14:paraId="6C2DB5FC" w14:textId="69EF972D" w:rsidR="00041978" w:rsidRPr="00041978" w:rsidRDefault="00041978" w:rsidP="00C52AA3">
      <w:pPr>
        <w:widowControl/>
        <w:autoSpaceDE/>
        <w:autoSpaceDN/>
        <w:jc w:val="center"/>
        <w:rPr>
          <w:rFonts w:ascii="Times New Roman" w:eastAsia="Times New Roman" w:hAnsi="Times New Roman" w:cs="Times New Roman"/>
          <w:sz w:val="24"/>
          <w:szCs w:val="24"/>
        </w:rPr>
      </w:pPr>
      <w:r w:rsidRPr="00041978">
        <w:rPr>
          <w:rFonts w:eastAsia="Times New Roman" w:cs="Times New Roman"/>
          <w:b/>
          <w:bCs/>
          <w:sz w:val="40"/>
          <w:szCs w:val="40"/>
        </w:rPr>
        <w:t>Audition Announcement</w:t>
      </w:r>
    </w:p>
    <w:p w14:paraId="18019065" w14:textId="45C76BFA" w:rsidR="00041978" w:rsidRPr="00041978" w:rsidRDefault="00041978" w:rsidP="00041978">
      <w:pPr>
        <w:widowControl/>
        <w:autoSpaceDE/>
        <w:autoSpaceDN/>
        <w:spacing w:before="100" w:beforeAutospacing="1" w:after="100" w:afterAutospacing="1"/>
        <w:rPr>
          <w:rFonts w:eastAsia="Times New Roman" w:cs="Times New Roman"/>
          <w:b/>
          <w:bCs/>
          <w:sz w:val="28"/>
          <w:szCs w:val="28"/>
        </w:rPr>
      </w:pPr>
      <w:r w:rsidRPr="00041978">
        <w:rPr>
          <w:rFonts w:eastAsia="Times New Roman" w:cs="Times New Roman"/>
          <w:b/>
          <w:bCs/>
          <w:sz w:val="28"/>
          <w:szCs w:val="28"/>
        </w:rPr>
        <w:t>Music by Alan Menken</w:t>
      </w:r>
      <w:r>
        <w:rPr>
          <w:rFonts w:eastAsia="Times New Roman" w:cs="Times New Roman"/>
          <w:b/>
          <w:bCs/>
          <w:sz w:val="28"/>
          <w:szCs w:val="28"/>
        </w:rPr>
        <w:t xml:space="preserve"> | </w:t>
      </w:r>
      <w:r w:rsidRPr="00041978">
        <w:rPr>
          <w:rFonts w:eastAsia="Times New Roman" w:cs="Times New Roman"/>
          <w:b/>
          <w:bCs/>
          <w:sz w:val="28"/>
          <w:szCs w:val="28"/>
        </w:rPr>
        <w:t>Lyrics by Lynn Ahrens</w:t>
      </w:r>
      <w:r>
        <w:rPr>
          <w:rFonts w:eastAsia="Times New Roman" w:cs="Times New Roman"/>
          <w:b/>
          <w:bCs/>
          <w:sz w:val="28"/>
          <w:szCs w:val="28"/>
        </w:rPr>
        <w:t xml:space="preserve"> | </w:t>
      </w:r>
      <w:r w:rsidRPr="00041978">
        <w:rPr>
          <w:rFonts w:eastAsia="Times New Roman" w:cs="Times New Roman"/>
          <w:b/>
          <w:bCs/>
          <w:sz w:val="28"/>
          <w:szCs w:val="28"/>
        </w:rPr>
        <w:t>Book by Mike Ockrent &amp; Lynn Ahrens</w:t>
      </w:r>
    </w:p>
    <w:p w14:paraId="4B5289EA" w14:textId="64ADD217" w:rsidR="00041978" w:rsidRDefault="00041978" w:rsidP="00DA5A6D">
      <w:pPr>
        <w:widowControl/>
        <w:autoSpaceDE/>
        <w:autoSpaceDN/>
        <w:spacing w:after="120"/>
        <w:jc w:val="center"/>
        <w:rPr>
          <w:rFonts w:eastAsia="Times New Roman" w:cs="Times New Roman"/>
          <w:b/>
          <w:bCs/>
          <w:sz w:val="28"/>
          <w:szCs w:val="28"/>
        </w:rPr>
      </w:pPr>
      <w:r>
        <w:rPr>
          <w:rFonts w:eastAsia="Times New Roman" w:cs="Times New Roman"/>
          <w:b/>
          <w:bCs/>
          <w:sz w:val="28"/>
          <w:szCs w:val="28"/>
        </w:rPr>
        <w:t>Vocal</w:t>
      </w:r>
      <w:r w:rsidRPr="00041978">
        <w:rPr>
          <w:rFonts w:eastAsia="Times New Roman" w:cs="Times New Roman"/>
          <w:b/>
          <w:bCs/>
          <w:sz w:val="28"/>
          <w:szCs w:val="28"/>
        </w:rPr>
        <w:t xml:space="preserve"> Director: Bob Binkley ● Orchestral Director</w:t>
      </w:r>
      <w:r>
        <w:rPr>
          <w:rFonts w:eastAsia="Times New Roman" w:cs="Times New Roman"/>
          <w:b/>
          <w:bCs/>
          <w:sz w:val="28"/>
          <w:szCs w:val="28"/>
        </w:rPr>
        <w:t>:</w:t>
      </w:r>
      <w:r w:rsidRPr="00041978">
        <w:rPr>
          <w:rFonts w:eastAsia="Times New Roman" w:cs="Times New Roman"/>
          <w:b/>
          <w:bCs/>
          <w:sz w:val="28"/>
          <w:szCs w:val="28"/>
        </w:rPr>
        <w:t xml:space="preserve"> Joseph Cosentino</w:t>
      </w:r>
    </w:p>
    <w:p w14:paraId="7B619BF6" w14:textId="75D23DC9" w:rsidR="00DA5A6D" w:rsidRDefault="00DA5A6D" w:rsidP="00DA5A6D">
      <w:pPr>
        <w:widowControl/>
        <w:autoSpaceDE/>
        <w:autoSpaceDN/>
        <w:spacing w:after="120"/>
        <w:jc w:val="center"/>
        <w:rPr>
          <w:rFonts w:eastAsia="Times New Roman" w:cs="Times New Roman"/>
          <w:b/>
          <w:bCs/>
          <w:sz w:val="28"/>
          <w:szCs w:val="28"/>
        </w:rPr>
      </w:pPr>
      <w:r w:rsidRPr="00041978">
        <w:rPr>
          <w:rFonts w:eastAsia="Times New Roman" w:cs="Times New Roman"/>
          <w:b/>
          <w:bCs/>
          <w:sz w:val="28"/>
          <w:szCs w:val="28"/>
        </w:rPr>
        <w:t xml:space="preserve">Director: </w:t>
      </w:r>
      <w:r>
        <w:rPr>
          <w:rFonts w:eastAsia="Times New Roman" w:cs="Times New Roman"/>
          <w:b/>
          <w:bCs/>
          <w:sz w:val="28"/>
          <w:szCs w:val="28"/>
        </w:rPr>
        <w:t>Sally Foster-Chang</w:t>
      </w:r>
      <w:r w:rsidRPr="00041978">
        <w:rPr>
          <w:rFonts w:eastAsia="Times New Roman" w:cs="Times New Roman"/>
          <w:b/>
          <w:bCs/>
          <w:sz w:val="28"/>
          <w:szCs w:val="28"/>
        </w:rPr>
        <w:t xml:space="preserve"> </w:t>
      </w:r>
    </w:p>
    <w:p w14:paraId="30AB7265" w14:textId="0989B3C9" w:rsidR="00041978" w:rsidRPr="00041978" w:rsidRDefault="00DA5A6D" w:rsidP="00C52AA3">
      <w:pPr>
        <w:widowControl/>
        <w:autoSpaceDE/>
        <w:autoSpaceDN/>
        <w:spacing w:before="240"/>
        <w:jc w:val="center"/>
        <w:rPr>
          <w:rFonts w:eastAsia="Times New Roman" w:cs="Times New Roman"/>
          <w:b/>
          <w:bCs/>
          <w:color w:val="00B050"/>
          <w:sz w:val="28"/>
          <w:szCs w:val="28"/>
        </w:rPr>
      </w:pPr>
      <w:r w:rsidRPr="00DA5A6D">
        <w:rPr>
          <w:rFonts w:eastAsia="Times New Roman" w:cs="Times New Roman"/>
          <w:b/>
          <w:bCs/>
          <w:color w:val="00B050"/>
          <w:sz w:val="28"/>
          <w:szCs w:val="28"/>
        </w:rPr>
        <w:t>Autumn</w:t>
      </w:r>
      <w:r w:rsidR="00041978" w:rsidRPr="00041978">
        <w:rPr>
          <w:rFonts w:eastAsia="Times New Roman" w:cs="Times New Roman"/>
          <w:b/>
          <w:bCs/>
          <w:color w:val="00B050"/>
          <w:sz w:val="28"/>
          <w:szCs w:val="28"/>
        </w:rPr>
        <w:t xml:space="preserve"> 2019</w:t>
      </w:r>
    </w:p>
    <w:p w14:paraId="3D9324B8" w14:textId="77777777" w:rsidR="00041978" w:rsidRPr="00DA5A6D" w:rsidRDefault="00041978" w:rsidP="00C52AA3">
      <w:pPr>
        <w:widowControl/>
        <w:autoSpaceDE/>
        <w:autoSpaceDN/>
        <w:spacing w:before="240"/>
        <w:rPr>
          <w:rFonts w:eastAsia="Times New Roman" w:cs="Times New Roman"/>
          <w:b/>
          <w:bCs/>
          <w:color w:val="00B050"/>
          <w:sz w:val="28"/>
          <w:szCs w:val="28"/>
        </w:rPr>
      </w:pPr>
      <w:r w:rsidRPr="00041978">
        <w:rPr>
          <w:rFonts w:eastAsia="Times New Roman" w:cs="Times New Roman"/>
          <w:b/>
          <w:bCs/>
          <w:color w:val="00B050"/>
          <w:sz w:val="28"/>
          <w:szCs w:val="28"/>
        </w:rPr>
        <w:t>Audition Info</w:t>
      </w:r>
    </w:p>
    <w:p w14:paraId="3C504B42" w14:textId="15282E1F" w:rsidR="00041978" w:rsidRPr="00041978" w:rsidRDefault="00041978" w:rsidP="00C52AA3">
      <w:pPr>
        <w:widowControl/>
        <w:autoSpaceDE/>
        <w:autoSpaceDN/>
        <w:spacing w:after="120"/>
        <w:ind w:left="360"/>
        <w:rPr>
          <w:rFonts w:ascii="Times New Roman" w:eastAsia="Times New Roman" w:hAnsi="Times New Roman" w:cs="Times New Roman"/>
          <w:sz w:val="28"/>
          <w:szCs w:val="28"/>
        </w:rPr>
      </w:pPr>
      <w:r w:rsidRPr="00041978">
        <w:rPr>
          <w:rFonts w:eastAsia="Times New Roman" w:cs="Times New Roman"/>
          <w:b/>
          <w:bCs/>
          <w:sz w:val="28"/>
          <w:szCs w:val="28"/>
        </w:rPr>
        <w:t xml:space="preserve">When: </w:t>
      </w:r>
      <w:r w:rsidRPr="00041978">
        <w:rPr>
          <w:rFonts w:eastAsia="Times New Roman" w:cs="Times New Roman"/>
          <w:sz w:val="28"/>
          <w:szCs w:val="28"/>
        </w:rPr>
        <w:t xml:space="preserve">Sunday </w:t>
      </w:r>
      <w:r w:rsidR="008E5C46" w:rsidRPr="00DA5A6D">
        <w:rPr>
          <w:rFonts w:eastAsia="Times New Roman" w:cs="Times New Roman"/>
          <w:sz w:val="28"/>
          <w:szCs w:val="28"/>
        </w:rPr>
        <w:t>May</w:t>
      </w:r>
      <w:r w:rsidRPr="00041978">
        <w:rPr>
          <w:rFonts w:eastAsia="Times New Roman" w:cs="Times New Roman"/>
          <w:sz w:val="28"/>
          <w:szCs w:val="28"/>
        </w:rPr>
        <w:t xml:space="preserve"> </w:t>
      </w:r>
      <w:r w:rsidR="008E5C46" w:rsidRPr="00DA5A6D">
        <w:rPr>
          <w:rFonts w:eastAsia="Times New Roman" w:cs="Times New Roman"/>
          <w:sz w:val="28"/>
          <w:szCs w:val="28"/>
        </w:rPr>
        <w:t>19</w:t>
      </w:r>
      <w:r w:rsidRPr="00041978">
        <w:rPr>
          <w:rFonts w:eastAsia="Times New Roman" w:cs="Times New Roman"/>
          <w:sz w:val="28"/>
          <w:szCs w:val="28"/>
        </w:rPr>
        <w:t xml:space="preserve">, </w:t>
      </w:r>
      <w:r w:rsidR="008E5C46" w:rsidRPr="00DA5A6D">
        <w:rPr>
          <w:rFonts w:eastAsia="Times New Roman" w:cs="Times New Roman"/>
          <w:sz w:val="28"/>
          <w:szCs w:val="28"/>
        </w:rPr>
        <w:t>7 - 9:30</w:t>
      </w:r>
      <w:r w:rsidRPr="00041978">
        <w:rPr>
          <w:rFonts w:eastAsia="Times New Roman" w:cs="Times New Roman"/>
          <w:sz w:val="28"/>
          <w:szCs w:val="28"/>
        </w:rPr>
        <w:t xml:space="preserve"> PM </w:t>
      </w:r>
      <w:r w:rsidR="008E5C46" w:rsidRPr="00041978">
        <w:rPr>
          <w:rFonts w:eastAsia="Times New Roman" w:cs="Times New Roman"/>
          <w:sz w:val="28"/>
          <w:szCs w:val="28"/>
        </w:rPr>
        <w:t>and</w:t>
      </w:r>
      <w:r w:rsidR="008E5C46" w:rsidRPr="00DA5A6D">
        <w:rPr>
          <w:rFonts w:eastAsia="Times New Roman" w:cs="Times New Roman"/>
          <w:sz w:val="28"/>
          <w:szCs w:val="28"/>
        </w:rPr>
        <w:t xml:space="preserve"> Wednesday</w:t>
      </w:r>
      <w:r w:rsidR="008E5C46" w:rsidRPr="00041978">
        <w:rPr>
          <w:rFonts w:eastAsia="Times New Roman" w:cs="Times New Roman"/>
          <w:sz w:val="28"/>
          <w:szCs w:val="28"/>
        </w:rPr>
        <w:t xml:space="preserve"> </w:t>
      </w:r>
      <w:r w:rsidR="008E5C46" w:rsidRPr="00DA5A6D">
        <w:rPr>
          <w:rFonts w:eastAsia="Times New Roman" w:cs="Times New Roman"/>
          <w:sz w:val="28"/>
          <w:szCs w:val="28"/>
        </w:rPr>
        <w:t>May 22</w:t>
      </w:r>
      <w:r w:rsidR="008E5C46" w:rsidRPr="00041978">
        <w:rPr>
          <w:rFonts w:eastAsia="Times New Roman" w:cs="Times New Roman"/>
          <w:sz w:val="28"/>
          <w:szCs w:val="28"/>
        </w:rPr>
        <w:t xml:space="preserve">, </w:t>
      </w:r>
      <w:r w:rsidR="008E5C46" w:rsidRPr="00DA5A6D">
        <w:rPr>
          <w:rFonts w:eastAsia="Times New Roman" w:cs="Times New Roman"/>
          <w:sz w:val="28"/>
          <w:szCs w:val="28"/>
        </w:rPr>
        <w:t>7:30 - 10</w:t>
      </w:r>
      <w:r w:rsidR="008E5C46" w:rsidRPr="00041978">
        <w:rPr>
          <w:rFonts w:eastAsia="Times New Roman" w:cs="Times New Roman"/>
          <w:sz w:val="28"/>
          <w:szCs w:val="28"/>
        </w:rPr>
        <w:t xml:space="preserve"> PM </w:t>
      </w:r>
    </w:p>
    <w:p w14:paraId="6F63F026" w14:textId="614E60C1" w:rsidR="00041978" w:rsidRPr="00041978" w:rsidRDefault="00041978" w:rsidP="00DA5A6D">
      <w:pPr>
        <w:widowControl/>
        <w:autoSpaceDE/>
        <w:autoSpaceDN/>
        <w:spacing w:after="120"/>
        <w:ind w:left="360"/>
        <w:rPr>
          <w:rFonts w:ascii="Times New Roman" w:eastAsia="Times New Roman" w:hAnsi="Times New Roman" w:cs="Times New Roman"/>
          <w:sz w:val="28"/>
          <w:szCs w:val="28"/>
        </w:rPr>
      </w:pPr>
      <w:r w:rsidRPr="00041978">
        <w:rPr>
          <w:rFonts w:eastAsia="Times New Roman" w:cs="Times New Roman"/>
          <w:b/>
          <w:bCs/>
          <w:sz w:val="28"/>
          <w:szCs w:val="28"/>
        </w:rPr>
        <w:t xml:space="preserve">Where: </w:t>
      </w:r>
      <w:hyperlink r:id="rId8" w:tooltip="View a Google map for directions" w:history="1">
        <w:r w:rsidRPr="00041978">
          <w:rPr>
            <w:rStyle w:val="Hyperlink"/>
            <w:rFonts w:eastAsia="Times New Roman" w:cs="Times New Roman"/>
            <w:sz w:val="28"/>
            <w:szCs w:val="28"/>
          </w:rPr>
          <w:t>Holy Trinity Lutheran</w:t>
        </w:r>
        <w:r w:rsidR="008F14E2" w:rsidRPr="00DA5A6D">
          <w:rPr>
            <w:rStyle w:val="Hyperlink"/>
            <w:rFonts w:eastAsia="Times New Roman" w:cs="Times New Roman"/>
            <w:sz w:val="28"/>
            <w:szCs w:val="28"/>
          </w:rPr>
          <w:t xml:space="preserve"> </w:t>
        </w:r>
        <w:r w:rsidRPr="00041978">
          <w:rPr>
            <w:rStyle w:val="Hyperlink"/>
            <w:rFonts w:eastAsia="Times New Roman" w:cs="Times New Roman"/>
            <w:sz w:val="28"/>
            <w:szCs w:val="28"/>
          </w:rPr>
          <w:t>Church</w:t>
        </w:r>
      </w:hyperlink>
      <w:r w:rsidR="008F14E2" w:rsidRPr="00DA5A6D">
        <w:rPr>
          <w:rFonts w:eastAsia="Times New Roman" w:cs="Times New Roman"/>
          <w:sz w:val="28"/>
          <w:szCs w:val="28"/>
        </w:rPr>
        <w:t xml:space="preserve">, </w:t>
      </w:r>
      <w:r w:rsidRPr="00041978">
        <w:rPr>
          <w:rFonts w:eastAsia="Times New Roman" w:cs="Times New Roman"/>
          <w:sz w:val="28"/>
          <w:szCs w:val="28"/>
        </w:rPr>
        <w:t xml:space="preserve">927 S. Providence Road, Wallingford, PA 19086 </w:t>
      </w:r>
    </w:p>
    <w:p w14:paraId="6800E574" w14:textId="16E2C0DB" w:rsidR="00041978" w:rsidRPr="00041978" w:rsidRDefault="008E5C46" w:rsidP="00DA5A6D">
      <w:pPr>
        <w:spacing w:after="120"/>
        <w:ind w:left="360"/>
        <w:rPr>
          <w:rFonts w:ascii="Times New Roman" w:eastAsia="Times New Roman" w:hAnsi="Times New Roman" w:cs="Times New Roman"/>
          <w:sz w:val="28"/>
          <w:szCs w:val="28"/>
        </w:rPr>
      </w:pPr>
      <w:r w:rsidRPr="00DA5A6D">
        <w:rPr>
          <w:rFonts w:eastAsia="Times New Roman" w:cs="Times New Roman"/>
          <w:b/>
          <w:bCs/>
          <w:sz w:val="28"/>
          <w:szCs w:val="28"/>
        </w:rPr>
        <w:t>Sign-up</w:t>
      </w:r>
      <w:r w:rsidR="00041978" w:rsidRPr="00041978">
        <w:rPr>
          <w:rFonts w:eastAsia="Times New Roman" w:cs="Times New Roman"/>
          <w:b/>
          <w:bCs/>
          <w:sz w:val="28"/>
          <w:szCs w:val="28"/>
        </w:rPr>
        <w:t xml:space="preserve">: </w:t>
      </w:r>
      <w:hyperlink r:id="rId9" w:history="1">
        <w:r w:rsidRPr="00DA5A6D">
          <w:rPr>
            <w:rStyle w:val="Hyperlink"/>
            <w:rFonts w:eastAsia="Times New Roman" w:cs="Times New Roman"/>
            <w:sz w:val="28"/>
            <w:szCs w:val="28"/>
          </w:rPr>
          <w:t>https://www.signupgenius.com/go/30e0d49a4a928a6f85-rvco</w:t>
        </w:r>
      </w:hyperlink>
      <w:r w:rsidRPr="00DA5A6D">
        <w:rPr>
          <w:rFonts w:eastAsia="Times New Roman" w:cs="Times New Roman"/>
          <w:sz w:val="28"/>
          <w:szCs w:val="28"/>
        </w:rPr>
        <w:t xml:space="preserve"> </w:t>
      </w:r>
      <w:r w:rsidR="008F14E2" w:rsidRPr="00DA5A6D">
        <w:rPr>
          <w:rFonts w:eastAsia="Times New Roman" w:cs="Times New Roman"/>
          <w:sz w:val="28"/>
          <w:szCs w:val="28"/>
        </w:rPr>
        <w:t xml:space="preserve">   </w:t>
      </w:r>
      <w:r w:rsidRPr="00DA5A6D">
        <w:rPr>
          <w:rFonts w:eastAsia="Times New Roman" w:cs="Times New Roman"/>
          <w:sz w:val="28"/>
          <w:szCs w:val="28"/>
        </w:rPr>
        <w:t xml:space="preserve">Send questions to </w:t>
      </w:r>
      <w:hyperlink r:id="rId10" w:history="1">
        <w:r w:rsidRPr="00DA5A6D">
          <w:rPr>
            <w:rStyle w:val="Hyperlink"/>
            <w:sz w:val="28"/>
            <w:szCs w:val="28"/>
          </w:rPr>
          <w:t>auditions@rvco.org</w:t>
        </w:r>
      </w:hyperlink>
      <w:r w:rsidRPr="00DA5A6D">
        <w:rPr>
          <w:rFonts w:eastAsia="Times New Roman" w:cs="Times New Roman"/>
          <w:iCs/>
          <w:sz w:val="28"/>
          <w:szCs w:val="28"/>
        </w:rPr>
        <w:t>.</w:t>
      </w:r>
      <w:r w:rsidRPr="00DA5A6D">
        <w:rPr>
          <w:rFonts w:eastAsia="Times New Roman" w:cs="Times New Roman"/>
          <w:i/>
          <w:iCs/>
          <w:sz w:val="28"/>
          <w:szCs w:val="28"/>
        </w:rPr>
        <w:t xml:space="preserve">  </w:t>
      </w:r>
      <w:r w:rsidR="00041978" w:rsidRPr="00041978">
        <w:rPr>
          <w:rFonts w:eastAsia="Times New Roman" w:cs="Times New Roman"/>
          <w:i/>
          <w:iCs/>
          <w:sz w:val="28"/>
          <w:szCs w:val="28"/>
        </w:rPr>
        <w:t>Auditions are by appointment only.</w:t>
      </w:r>
    </w:p>
    <w:p w14:paraId="601E653D" w14:textId="77777777" w:rsidR="008F14E2" w:rsidRPr="00DA5A6D" w:rsidRDefault="00041978" w:rsidP="008F14E2">
      <w:pPr>
        <w:widowControl/>
        <w:autoSpaceDE/>
        <w:autoSpaceDN/>
        <w:spacing w:before="100" w:beforeAutospacing="1" w:after="120"/>
        <w:rPr>
          <w:rFonts w:eastAsia="Times New Roman" w:cs="Times New Roman"/>
          <w:b/>
          <w:bCs/>
          <w:color w:val="00B050"/>
          <w:sz w:val="28"/>
          <w:szCs w:val="28"/>
        </w:rPr>
      </w:pPr>
      <w:r w:rsidRPr="00041978">
        <w:rPr>
          <w:rFonts w:eastAsia="Times New Roman" w:cs="Times New Roman"/>
          <w:b/>
          <w:bCs/>
          <w:color w:val="00B050"/>
          <w:sz w:val="28"/>
          <w:szCs w:val="28"/>
        </w:rPr>
        <w:t>Performance Info</w:t>
      </w:r>
    </w:p>
    <w:p w14:paraId="69887F73" w14:textId="0481645E" w:rsidR="008F14E2" w:rsidRPr="00DA5A6D" w:rsidRDefault="00041978" w:rsidP="00DA5A6D">
      <w:pPr>
        <w:widowControl/>
        <w:autoSpaceDE/>
        <w:autoSpaceDN/>
        <w:spacing w:after="120"/>
        <w:ind w:left="360"/>
        <w:rPr>
          <w:rFonts w:ascii="Helvetica" w:eastAsia="Times New Roman" w:hAnsi="Helvetica" w:cs="Times New Roman"/>
          <w:color w:val="333333"/>
          <w:sz w:val="28"/>
          <w:szCs w:val="28"/>
        </w:rPr>
      </w:pPr>
      <w:r w:rsidRPr="00041978">
        <w:rPr>
          <w:rFonts w:eastAsia="Times New Roman" w:cs="Times New Roman"/>
          <w:b/>
          <w:bCs/>
          <w:sz w:val="28"/>
          <w:szCs w:val="28"/>
        </w:rPr>
        <w:t xml:space="preserve">When: </w:t>
      </w:r>
      <w:r w:rsidR="008F14E2" w:rsidRPr="00DA5A6D">
        <w:rPr>
          <w:rFonts w:ascii="Helvetica" w:eastAsia="Times New Roman" w:hAnsi="Helvetica" w:cs="Times New Roman"/>
          <w:color w:val="333333"/>
          <w:sz w:val="28"/>
          <w:szCs w:val="28"/>
        </w:rPr>
        <w:t xml:space="preserve">Show dates </w:t>
      </w:r>
      <w:r w:rsidR="008E5C46" w:rsidRPr="00DA5A6D">
        <w:rPr>
          <w:rFonts w:ascii="Helvetica" w:eastAsia="Times New Roman" w:hAnsi="Helvetica" w:cs="Times New Roman"/>
          <w:color w:val="333333"/>
          <w:sz w:val="28"/>
          <w:szCs w:val="28"/>
        </w:rPr>
        <w:t xml:space="preserve">in November </w:t>
      </w:r>
      <w:r w:rsidR="008F14E2" w:rsidRPr="00DA5A6D">
        <w:rPr>
          <w:rFonts w:ascii="Helvetica" w:eastAsia="Times New Roman" w:hAnsi="Helvetica" w:cs="Times New Roman"/>
          <w:color w:val="333333"/>
          <w:sz w:val="28"/>
          <w:szCs w:val="28"/>
        </w:rPr>
        <w:t>to be determined</w:t>
      </w:r>
      <w:r w:rsidR="008E5C46" w:rsidRPr="00DA5A6D">
        <w:rPr>
          <w:rFonts w:ascii="Helvetica" w:eastAsia="Times New Roman" w:hAnsi="Helvetica" w:cs="Times New Roman"/>
          <w:color w:val="333333"/>
          <w:sz w:val="28"/>
          <w:szCs w:val="28"/>
        </w:rPr>
        <w:t>,</w:t>
      </w:r>
      <w:r w:rsidR="008F14E2" w:rsidRPr="00DA5A6D">
        <w:rPr>
          <w:rFonts w:ascii="Helvetica" w:eastAsia="Times New Roman" w:hAnsi="Helvetica" w:cs="Times New Roman"/>
          <w:color w:val="333333"/>
          <w:sz w:val="28"/>
          <w:szCs w:val="28"/>
        </w:rPr>
        <w:t xml:space="preserve"> </w:t>
      </w:r>
      <w:r w:rsidR="008E5C46" w:rsidRPr="00DA5A6D">
        <w:rPr>
          <w:rFonts w:ascii="Helvetica" w:eastAsia="Times New Roman" w:hAnsi="Helvetica" w:cs="Times New Roman"/>
          <w:color w:val="333333"/>
          <w:sz w:val="28"/>
          <w:szCs w:val="28"/>
        </w:rPr>
        <w:t>performances are</w:t>
      </w:r>
      <w:r w:rsidR="008F14E2" w:rsidRPr="00DA5A6D">
        <w:rPr>
          <w:rFonts w:ascii="Helvetica" w:eastAsia="Times New Roman" w:hAnsi="Helvetica" w:cs="Times New Roman"/>
          <w:color w:val="333333"/>
          <w:sz w:val="28"/>
          <w:szCs w:val="28"/>
        </w:rPr>
        <w:t xml:space="preserve"> </w:t>
      </w:r>
      <w:r w:rsidR="008E5C46" w:rsidRPr="00DA5A6D">
        <w:rPr>
          <w:rFonts w:ascii="Helvetica" w:eastAsia="Times New Roman" w:hAnsi="Helvetica" w:cs="Times New Roman"/>
          <w:color w:val="333333"/>
          <w:sz w:val="28"/>
          <w:szCs w:val="28"/>
        </w:rPr>
        <w:t xml:space="preserve">2:00 matinee and 8:00 evening on the </w:t>
      </w:r>
      <w:r w:rsidR="008F14E2" w:rsidRPr="00DA5A6D">
        <w:rPr>
          <w:rFonts w:ascii="Helvetica" w:eastAsia="Times New Roman" w:hAnsi="Helvetica" w:cs="Times New Roman"/>
          <w:color w:val="333333"/>
          <w:sz w:val="28"/>
          <w:szCs w:val="28"/>
        </w:rPr>
        <w:t>weekend</w:t>
      </w:r>
      <w:r w:rsidR="008E5C46" w:rsidRPr="00DA5A6D">
        <w:rPr>
          <w:rFonts w:ascii="Helvetica" w:eastAsia="Times New Roman" w:hAnsi="Helvetica" w:cs="Times New Roman"/>
          <w:color w:val="333333"/>
          <w:sz w:val="28"/>
          <w:szCs w:val="28"/>
        </w:rPr>
        <w:t>s</w:t>
      </w:r>
      <w:r w:rsidR="008F14E2" w:rsidRPr="00DA5A6D">
        <w:rPr>
          <w:rFonts w:ascii="Helvetica" w:eastAsia="Times New Roman" w:hAnsi="Helvetica" w:cs="Times New Roman"/>
          <w:color w:val="333333"/>
          <w:sz w:val="28"/>
          <w:szCs w:val="28"/>
        </w:rPr>
        <w:t xml:space="preserve"> plus one </w:t>
      </w:r>
      <w:r w:rsidR="008E5C46" w:rsidRPr="00DA5A6D">
        <w:rPr>
          <w:rFonts w:ascii="Helvetica" w:eastAsia="Times New Roman" w:hAnsi="Helvetica" w:cs="Times New Roman"/>
          <w:color w:val="333333"/>
          <w:sz w:val="28"/>
          <w:szCs w:val="28"/>
        </w:rPr>
        <w:t>Wednesday 8:00 evening.</w:t>
      </w:r>
    </w:p>
    <w:p w14:paraId="746608DB" w14:textId="13F7511C" w:rsidR="00041978" w:rsidRPr="00041978" w:rsidRDefault="00041978" w:rsidP="00DA5A6D">
      <w:pPr>
        <w:widowControl/>
        <w:autoSpaceDE/>
        <w:autoSpaceDN/>
        <w:spacing w:after="120"/>
        <w:ind w:left="1260" w:right="1890" w:hanging="900"/>
        <w:rPr>
          <w:rFonts w:ascii="Helvetica" w:eastAsia="Times New Roman" w:hAnsi="Helvetica" w:cs="Times New Roman"/>
          <w:color w:val="333333"/>
          <w:sz w:val="24"/>
          <w:szCs w:val="24"/>
        </w:rPr>
      </w:pPr>
      <w:r w:rsidRPr="00041978">
        <w:rPr>
          <w:rFonts w:eastAsia="Times New Roman" w:cs="Times New Roman"/>
          <w:b/>
          <w:bCs/>
          <w:sz w:val="28"/>
          <w:szCs w:val="28"/>
        </w:rPr>
        <w:t xml:space="preserve">Where: </w:t>
      </w:r>
      <w:proofErr w:type="spellStart"/>
      <w:r w:rsidRPr="00041978">
        <w:rPr>
          <w:rFonts w:eastAsia="Times New Roman" w:cs="Times New Roman"/>
          <w:sz w:val="28"/>
          <w:szCs w:val="28"/>
        </w:rPr>
        <w:t>Strath</w:t>
      </w:r>
      <w:proofErr w:type="spellEnd"/>
      <w:r w:rsidRPr="00041978">
        <w:rPr>
          <w:rFonts w:eastAsia="Times New Roman" w:cs="Times New Roman"/>
          <w:sz w:val="28"/>
          <w:szCs w:val="28"/>
        </w:rPr>
        <w:t xml:space="preserve"> Haven Middle School, 200 South Providence Road, Wallingford, PA 19086-6334</w:t>
      </w:r>
      <w:r w:rsidRPr="00041978">
        <w:rPr>
          <w:rFonts w:eastAsia="Times New Roman" w:cs="Times New Roman"/>
          <w:sz w:val="24"/>
          <w:szCs w:val="24"/>
        </w:rPr>
        <w:t xml:space="preserve"> </w:t>
      </w:r>
    </w:p>
    <w:p w14:paraId="28B4F446" w14:textId="77777777" w:rsidR="008E5C46" w:rsidRPr="00DA5A6D" w:rsidRDefault="00041978" w:rsidP="00DA5A6D">
      <w:pPr>
        <w:widowControl/>
        <w:autoSpaceDE/>
        <w:autoSpaceDN/>
        <w:spacing w:after="120"/>
        <w:rPr>
          <w:rFonts w:eastAsia="Times New Roman" w:cs="Times New Roman"/>
          <w:b/>
          <w:bCs/>
          <w:color w:val="00B050"/>
          <w:sz w:val="28"/>
          <w:szCs w:val="28"/>
        </w:rPr>
      </w:pPr>
      <w:r w:rsidRPr="00041978">
        <w:rPr>
          <w:rFonts w:eastAsia="Times New Roman" w:cs="Times New Roman"/>
          <w:b/>
          <w:bCs/>
          <w:color w:val="00B050"/>
          <w:sz w:val="28"/>
          <w:szCs w:val="28"/>
        </w:rPr>
        <w:t>Rehearsal Info</w:t>
      </w:r>
    </w:p>
    <w:p w14:paraId="3999D881" w14:textId="1C2E852B" w:rsidR="008E5C46" w:rsidRPr="00DA5A6D" w:rsidRDefault="00041978" w:rsidP="00DA5A6D">
      <w:pPr>
        <w:widowControl/>
        <w:autoSpaceDE/>
        <w:autoSpaceDN/>
        <w:spacing w:after="120"/>
        <w:ind w:left="1260" w:hanging="900"/>
        <w:rPr>
          <w:rFonts w:ascii="Times New Roman" w:eastAsia="Times New Roman" w:hAnsi="Times New Roman" w:cs="Times New Roman"/>
          <w:sz w:val="28"/>
          <w:szCs w:val="28"/>
        </w:rPr>
      </w:pPr>
      <w:r w:rsidRPr="00041978">
        <w:rPr>
          <w:rFonts w:eastAsia="Times New Roman" w:cs="Times New Roman"/>
          <w:b/>
          <w:bCs/>
          <w:sz w:val="28"/>
          <w:szCs w:val="28"/>
        </w:rPr>
        <w:t xml:space="preserve">When: </w:t>
      </w:r>
      <w:r w:rsidR="00DA5A6D">
        <w:rPr>
          <w:rFonts w:eastAsia="Times New Roman" w:cs="Times New Roman"/>
          <w:sz w:val="28"/>
          <w:szCs w:val="28"/>
        </w:rPr>
        <w:t>starting in September,</w:t>
      </w:r>
      <w:r w:rsidR="00DA5A6D" w:rsidRPr="00041978">
        <w:rPr>
          <w:rFonts w:eastAsia="Times New Roman" w:cs="Times New Roman"/>
          <w:sz w:val="28"/>
          <w:szCs w:val="28"/>
        </w:rPr>
        <w:t xml:space="preserve"> </w:t>
      </w:r>
      <w:r w:rsidRPr="00041978">
        <w:rPr>
          <w:rFonts w:eastAsia="Times New Roman" w:cs="Times New Roman"/>
          <w:sz w:val="28"/>
          <w:szCs w:val="28"/>
        </w:rPr>
        <w:t>Sundays 7:00</w:t>
      </w:r>
      <w:r w:rsidR="00DA5A6D">
        <w:rPr>
          <w:rFonts w:eastAsia="Times New Roman" w:cs="Times New Roman"/>
          <w:sz w:val="28"/>
          <w:szCs w:val="28"/>
        </w:rPr>
        <w:t xml:space="preserve"> </w:t>
      </w:r>
      <w:r w:rsidRPr="00041978">
        <w:rPr>
          <w:rFonts w:eastAsia="Times New Roman" w:cs="Times New Roman"/>
          <w:sz w:val="28"/>
          <w:szCs w:val="28"/>
        </w:rPr>
        <w:t>-</w:t>
      </w:r>
      <w:r w:rsidR="00DA5A6D">
        <w:rPr>
          <w:rFonts w:eastAsia="Times New Roman" w:cs="Times New Roman"/>
          <w:sz w:val="28"/>
          <w:szCs w:val="28"/>
        </w:rPr>
        <w:t xml:space="preserve"> </w:t>
      </w:r>
      <w:r w:rsidRPr="00041978">
        <w:rPr>
          <w:rFonts w:eastAsia="Times New Roman" w:cs="Times New Roman"/>
          <w:sz w:val="28"/>
          <w:szCs w:val="28"/>
        </w:rPr>
        <w:t>9:30, Mondays 7:30</w:t>
      </w:r>
      <w:r w:rsidR="00DA5A6D">
        <w:rPr>
          <w:rFonts w:eastAsia="Times New Roman" w:cs="Times New Roman"/>
          <w:sz w:val="28"/>
          <w:szCs w:val="28"/>
        </w:rPr>
        <w:t xml:space="preserve"> </w:t>
      </w:r>
      <w:r w:rsidRPr="00041978">
        <w:rPr>
          <w:rFonts w:eastAsia="Times New Roman" w:cs="Times New Roman"/>
          <w:sz w:val="28"/>
          <w:szCs w:val="28"/>
        </w:rPr>
        <w:t>-</w:t>
      </w:r>
      <w:r w:rsidR="00DA5A6D">
        <w:rPr>
          <w:rFonts w:eastAsia="Times New Roman" w:cs="Times New Roman"/>
          <w:sz w:val="28"/>
          <w:szCs w:val="28"/>
        </w:rPr>
        <w:t xml:space="preserve"> </w:t>
      </w:r>
      <w:r w:rsidRPr="00041978">
        <w:rPr>
          <w:rFonts w:eastAsia="Times New Roman" w:cs="Times New Roman"/>
          <w:sz w:val="28"/>
          <w:szCs w:val="28"/>
        </w:rPr>
        <w:t xml:space="preserve">10:00, Wednesdays, 7:30-10:00 </w:t>
      </w:r>
    </w:p>
    <w:p w14:paraId="74838612" w14:textId="61657CAF" w:rsidR="00041978" w:rsidRPr="00041978" w:rsidRDefault="00041978" w:rsidP="00DA5A6D">
      <w:pPr>
        <w:widowControl/>
        <w:autoSpaceDE/>
        <w:autoSpaceDN/>
        <w:spacing w:after="120"/>
        <w:ind w:left="360"/>
        <w:rPr>
          <w:rFonts w:ascii="Times New Roman" w:eastAsia="Times New Roman" w:hAnsi="Times New Roman" w:cs="Times New Roman"/>
          <w:sz w:val="28"/>
          <w:szCs w:val="28"/>
        </w:rPr>
      </w:pPr>
      <w:r w:rsidRPr="00041978">
        <w:rPr>
          <w:rFonts w:eastAsia="Times New Roman" w:cs="Times New Roman"/>
          <w:b/>
          <w:bCs/>
          <w:sz w:val="28"/>
          <w:szCs w:val="28"/>
        </w:rPr>
        <w:t xml:space="preserve">Where: </w:t>
      </w:r>
      <w:hyperlink r:id="rId11" w:tooltip="View a Google map for directions" w:history="1">
        <w:r w:rsidR="00DA5A6D" w:rsidRPr="00041978">
          <w:rPr>
            <w:rStyle w:val="Hyperlink"/>
            <w:rFonts w:eastAsia="Times New Roman" w:cs="Times New Roman"/>
            <w:sz w:val="28"/>
            <w:szCs w:val="28"/>
          </w:rPr>
          <w:t>Holy Trinity Lutheran</w:t>
        </w:r>
        <w:r w:rsidR="00DA5A6D" w:rsidRPr="00DA5A6D">
          <w:rPr>
            <w:rStyle w:val="Hyperlink"/>
            <w:rFonts w:eastAsia="Times New Roman" w:cs="Times New Roman"/>
            <w:sz w:val="28"/>
            <w:szCs w:val="28"/>
          </w:rPr>
          <w:t xml:space="preserve"> </w:t>
        </w:r>
        <w:r w:rsidR="00DA5A6D" w:rsidRPr="00041978">
          <w:rPr>
            <w:rStyle w:val="Hyperlink"/>
            <w:rFonts w:eastAsia="Times New Roman" w:cs="Times New Roman"/>
            <w:sz w:val="28"/>
            <w:szCs w:val="28"/>
          </w:rPr>
          <w:t>Church</w:t>
        </w:r>
      </w:hyperlink>
      <w:r w:rsidR="00DA5A6D" w:rsidRPr="00DA5A6D">
        <w:rPr>
          <w:rFonts w:eastAsia="Times New Roman" w:cs="Times New Roman"/>
          <w:sz w:val="28"/>
          <w:szCs w:val="28"/>
        </w:rPr>
        <w:t xml:space="preserve">, </w:t>
      </w:r>
      <w:r w:rsidR="00DA5A6D" w:rsidRPr="00041978">
        <w:rPr>
          <w:rFonts w:eastAsia="Times New Roman" w:cs="Times New Roman"/>
          <w:sz w:val="28"/>
          <w:szCs w:val="28"/>
        </w:rPr>
        <w:t>927 S. Providence Road, Wallingford, PA 19086</w:t>
      </w:r>
      <w:r w:rsidRPr="00041978">
        <w:rPr>
          <w:rFonts w:eastAsia="Times New Roman" w:cs="Times New Roman"/>
          <w:sz w:val="28"/>
          <w:szCs w:val="28"/>
        </w:rPr>
        <w:t xml:space="preserve"> </w:t>
      </w:r>
    </w:p>
    <w:p w14:paraId="59312062" w14:textId="09811ED0" w:rsidR="001A2B12" w:rsidRPr="005525B6" w:rsidRDefault="00041978" w:rsidP="005525B6">
      <w:pPr>
        <w:widowControl/>
        <w:autoSpaceDE/>
        <w:autoSpaceDN/>
        <w:spacing w:after="120"/>
        <w:ind w:left="360"/>
        <w:rPr>
          <w:rFonts w:ascii="Times New Roman" w:eastAsia="Times New Roman" w:hAnsi="Times New Roman" w:cs="Times New Roman"/>
          <w:sz w:val="28"/>
          <w:szCs w:val="28"/>
        </w:rPr>
      </w:pPr>
      <w:r w:rsidRPr="00041978">
        <w:rPr>
          <w:rFonts w:eastAsia="Times New Roman" w:cs="Times New Roman"/>
          <w:b/>
          <w:bCs/>
          <w:sz w:val="28"/>
          <w:szCs w:val="28"/>
        </w:rPr>
        <w:t xml:space="preserve">Tech Week Dates: </w:t>
      </w:r>
      <w:r w:rsidRPr="00041978">
        <w:rPr>
          <w:rFonts w:eastAsia="Times New Roman" w:cs="Times New Roman"/>
          <w:sz w:val="28"/>
          <w:szCs w:val="28"/>
        </w:rPr>
        <w:t xml:space="preserve">TBD </w:t>
      </w:r>
    </w:p>
    <w:p w14:paraId="52815994" w14:textId="77777777" w:rsidR="00257AF8" w:rsidRPr="00D47BB4" w:rsidRDefault="00257AF8" w:rsidP="00995FE2">
      <w:pPr>
        <w:spacing w:before="1"/>
        <w:rPr>
          <w:rFonts w:asciiTheme="minorHAnsi" w:hAnsiTheme="minorHAnsi" w:cstheme="minorHAnsi"/>
        </w:rPr>
      </w:pPr>
    </w:p>
    <w:tbl>
      <w:tblPr>
        <w:tblW w:w="108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0"/>
        <w:gridCol w:w="3354"/>
        <w:gridCol w:w="4476"/>
      </w:tblGrid>
      <w:tr w:rsidR="00D47BB4" w:rsidRPr="00D47BB4" w14:paraId="3FBBDECB" w14:textId="77777777" w:rsidTr="00995FE2">
        <w:trPr>
          <w:cantSplit/>
          <w:trHeight w:val="647"/>
          <w:tblHeader/>
        </w:trPr>
        <w:tc>
          <w:tcPr>
            <w:tcW w:w="2970" w:type="dxa"/>
            <w:shd w:val="clear" w:color="auto" w:fill="C00000"/>
            <w:vAlign w:val="center"/>
          </w:tcPr>
          <w:p w14:paraId="54066CEE" w14:textId="77777777" w:rsidR="00D47BB4" w:rsidRPr="00D47BB4" w:rsidRDefault="00D47BB4" w:rsidP="00596C7D">
            <w:pPr>
              <w:pStyle w:val="TableParagraph"/>
              <w:spacing w:before="1" w:line="247" w:lineRule="exact"/>
              <w:ind w:left="176"/>
              <w:rPr>
                <w:b/>
                <w:color w:val="FFFFFF" w:themeColor="background1"/>
                <w:sz w:val="28"/>
                <w:szCs w:val="28"/>
              </w:rPr>
            </w:pPr>
            <w:r w:rsidRPr="00D47BB4">
              <w:rPr>
                <w:b/>
                <w:color w:val="FFFFFF" w:themeColor="background1"/>
                <w:sz w:val="28"/>
                <w:szCs w:val="28"/>
              </w:rPr>
              <w:t>Character</w:t>
            </w:r>
          </w:p>
        </w:tc>
        <w:tc>
          <w:tcPr>
            <w:tcW w:w="3354" w:type="dxa"/>
            <w:shd w:val="clear" w:color="auto" w:fill="C00000"/>
            <w:vAlign w:val="center"/>
          </w:tcPr>
          <w:p w14:paraId="158DCF10" w14:textId="77777777" w:rsidR="00D47BB4" w:rsidRPr="00D47BB4" w:rsidRDefault="00D47BB4" w:rsidP="00596C7D">
            <w:pPr>
              <w:pStyle w:val="TableParagraph"/>
              <w:spacing w:before="1" w:line="247" w:lineRule="exact"/>
              <w:ind w:left="186"/>
              <w:rPr>
                <w:b/>
                <w:color w:val="FFFFFF" w:themeColor="background1"/>
                <w:sz w:val="28"/>
                <w:szCs w:val="28"/>
              </w:rPr>
            </w:pPr>
            <w:r w:rsidRPr="00D47BB4">
              <w:rPr>
                <w:b/>
                <w:color w:val="FFFFFF" w:themeColor="background1"/>
                <w:sz w:val="28"/>
                <w:szCs w:val="28"/>
              </w:rPr>
              <w:t>Description</w:t>
            </w:r>
          </w:p>
        </w:tc>
        <w:tc>
          <w:tcPr>
            <w:tcW w:w="4476" w:type="dxa"/>
            <w:shd w:val="clear" w:color="auto" w:fill="C00000"/>
            <w:vAlign w:val="center"/>
          </w:tcPr>
          <w:p w14:paraId="7C4D622A" w14:textId="77777777" w:rsidR="00D47BB4" w:rsidRPr="00D47BB4" w:rsidRDefault="00D47BB4" w:rsidP="00596C7D">
            <w:pPr>
              <w:pStyle w:val="TableParagraph"/>
              <w:spacing w:before="1" w:line="247" w:lineRule="exact"/>
              <w:ind w:left="106"/>
              <w:rPr>
                <w:b/>
                <w:color w:val="FFFFFF" w:themeColor="background1"/>
                <w:sz w:val="28"/>
                <w:szCs w:val="28"/>
              </w:rPr>
            </w:pPr>
            <w:r w:rsidRPr="00D47BB4">
              <w:rPr>
                <w:b/>
                <w:color w:val="FFFFFF" w:themeColor="background1"/>
                <w:sz w:val="28"/>
                <w:szCs w:val="28"/>
              </w:rPr>
              <w:t>Voice part/Audition Music*</w:t>
            </w:r>
          </w:p>
        </w:tc>
      </w:tr>
      <w:tr w:rsidR="00D47BB4" w14:paraId="28BA7750" w14:textId="77777777" w:rsidTr="00995FE2">
        <w:trPr>
          <w:cantSplit/>
          <w:trHeight w:val="806"/>
          <w:tblHeader/>
        </w:trPr>
        <w:tc>
          <w:tcPr>
            <w:tcW w:w="2970" w:type="dxa"/>
          </w:tcPr>
          <w:p w14:paraId="255EDD33" w14:textId="77777777" w:rsidR="00D47BB4" w:rsidRPr="002C7165" w:rsidRDefault="00D47BB4" w:rsidP="002C7165">
            <w:pPr>
              <w:pStyle w:val="TableParagraph"/>
              <w:spacing w:before="60" w:after="60"/>
              <w:ind w:left="144" w:right="144"/>
              <w:rPr>
                <w:sz w:val="20"/>
                <w:szCs w:val="20"/>
              </w:rPr>
            </w:pPr>
            <w:r w:rsidRPr="002C7165">
              <w:rPr>
                <w:sz w:val="20"/>
                <w:szCs w:val="20"/>
              </w:rPr>
              <w:t>Scrooge</w:t>
            </w:r>
          </w:p>
        </w:tc>
        <w:tc>
          <w:tcPr>
            <w:tcW w:w="3354" w:type="dxa"/>
          </w:tcPr>
          <w:p w14:paraId="4358C3FF" w14:textId="77777777" w:rsidR="00D47BB4" w:rsidRPr="002C7165" w:rsidRDefault="00D47BB4" w:rsidP="002C7165">
            <w:pPr>
              <w:pStyle w:val="TableParagraph"/>
              <w:spacing w:before="60" w:after="60" w:line="270" w:lineRule="atLeast"/>
              <w:ind w:left="144" w:right="144"/>
              <w:rPr>
                <w:sz w:val="20"/>
                <w:szCs w:val="20"/>
              </w:rPr>
            </w:pPr>
            <w:r w:rsidRPr="002C7165">
              <w:rPr>
                <w:sz w:val="20"/>
                <w:szCs w:val="20"/>
              </w:rPr>
              <w:t>50-60s, rough, mean, curmudgeon, self-absorbed and money hungry</w:t>
            </w:r>
          </w:p>
        </w:tc>
        <w:tc>
          <w:tcPr>
            <w:tcW w:w="4476" w:type="dxa"/>
          </w:tcPr>
          <w:p w14:paraId="3F63D8A4" w14:textId="09CA3DC5" w:rsidR="00D47BB4" w:rsidRPr="002C7165" w:rsidRDefault="00D47BB4" w:rsidP="002C7165">
            <w:pPr>
              <w:pStyle w:val="TableParagraph"/>
              <w:spacing w:before="60" w:after="60"/>
              <w:ind w:left="144" w:right="144" w:hanging="1"/>
              <w:rPr>
                <w:sz w:val="20"/>
                <w:szCs w:val="20"/>
              </w:rPr>
            </w:pPr>
            <w:r w:rsidRPr="002C7165">
              <w:rPr>
                <w:sz w:val="20"/>
                <w:szCs w:val="20"/>
              </w:rPr>
              <w:t xml:space="preserve">Baritone – ability to “talk sing”- </w:t>
            </w:r>
            <w:r w:rsidRPr="00897194">
              <w:rPr>
                <w:i/>
                <w:sz w:val="20"/>
                <w:szCs w:val="20"/>
              </w:rPr>
              <w:t>Nothing to do with me &amp; Yesterday</w:t>
            </w:r>
            <w:r w:rsidRPr="002C7165">
              <w:rPr>
                <w:sz w:val="20"/>
                <w:szCs w:val="20"/>
              </w:rPr>
              <w:t xml:space="preserve"> </w:t>
            </w:r>
            <w:r w:rsidR="00897194">
              <w:rPr>
                <w:sz w:val="20"/>
                <w:szCs w:val="20"/>
              </w:rPr>
              <w:t xml:space="preserve">and </w:t>
            </w:r>
            <w:r w:rsidRPr="00897194">
              <w:rPr>
                <w:i/>
                <w:sz w:val="20"/>
                <w:szCs w:val="20"/>
              </w:rPr>
              <w:t>Tomorrow and Today</w:t>
            </w:r>
          </w:p>
          <w:p w14:paraId="747ADE99" w14:textId="2FCB91F3" w:rsidR="00D47BB4" w:rsidRPr="002C7165" w:rsidRDefault="00D47BB4" w:rsidP="002C7165">
            <w:pPr>
              <w:pStyle w:val="TableParagraph"/>
              <w:spacing w:before="60" w:after="60" w:line="228" w:lineRule="exact"/>
              <w:ind w:left="144" w:right="144"/>
              <w:rPr>
                <w:sz w:val="20"/>
                <w:szCs w:val="20"/>
              </w:rPr>
            </w:pPr>
            <w:r w:rsidRPr="002C7165">
              <w:rPr>
                <w:b/>
                <w:sz w:val="20"/>
                <w:szCs w:val="20"/>
              </w:rPr>
              <w:t xml:space="preserve">Reading: </w:t>
            </w:r>
            <w:r w:rsidRPr="002C7165">
              <w:rPr>
                <w:sz w:val="20"/>
                <w:szCs w:val="20"/>
              </w:rPr>
              <w:t>Scrooge Monologue Parts 1</w:t>
            </w:r>
            <w:r w:rsidR="00220A9F">
              <w:rPr>
                <w:sz w:val="20"/>
                <w:szCs w:val="20"/>
              </w:rPr>
              <w:t xml:space="preserve"> </w:t>
            </w:r>
            <w:r w:rsidRPr="002C7165">
              <w:rPr>
                <w:sz w:val="20"/>
                <w:szCs w:val="20"/>
              </w:rPr>
              <w:t>&amp; 2</w:t>
            </w:r>
          </w:p>
        </w:tc>
      </w:tr>
      <w:tr w:rsidR="00D47BB4" w14:paraId="2111E903" w14:textId="77777777" w:rsidTr="00995FE2">
        <w:trPr>
          <w:cantSplit/>
          <w:trHeight w:val="848"/>
          <w:tblHeader/>
        </w:trPr>
        <w:tc>
          <w:tcPr>
            <w:tcW w:w="2970" w:type="dxa"/>
          </w:tcPr>
          <w:p w14:paraId="148008EA" w14:textId="77777777" w:rsidR="00D47BB4" w:rsidRPr="002C7165" w:rsidRDefault="00D47BB4" w:rsidP="002C7165">
            <w:pPr>
              <w:pStyle w:val="TableParagraph"/>
              <w:spacing w:before="60" w:after="60" w:line="266" w:lineRule="exact"/>
              <w:ind w:left="144" w:right="144"/>
              <w:rPr>
                <w:sz w:val="20"/>
                <w:szCs w:val="20"/>
              </w:rPr>
            </w:pPr>
            <w:r w:rsidRPr="002C7165">
              <w:rPr>
                <w:sz w:val="20"/>
                <w:szCs w:val="20"/>
              </w:rPr>
              <w:t>Cratchit</w:t>
            </w:r>
          </w:p>
        </w:tc>
        <w:tc>
          <w:tcPr>
            <w:tcW w:w="3354" w:type="dxa"/>
          </w:tcPr>
          <w:p w14:paraId="0EE2AC1D" w14:textId="77777777" w:rsidR="00D47BB4" w:rsidRPr="002C7165" w:rsidRDefault="00D47BB4" w:rsidP="002C7165">
            <w:pPr>
              <w:pStyle w:val="TableParagraph"/>
              <w:spacing w:before="60" w:after="60"/>
              <w:ind w:left="144" w:right="144"/>
              <w:rPr>
                <w:sz w:val="20"/>
                <w:szCs w:val="20"/>
              </w:rPr>
            </w:pPr>
            <w:r w:rsidRPr="002C7165">
              <w:rPr>
                <w:sz w:val="20"/>
                <w:szCs w:val="20"/>
              </w:rPr>
              <w:t>Scrooge’s poor clerk trying to support a family, warm, loving and focused on family, age somewhat fluid</w:t>
            </w:r>
          </w:p>
        </w:tc>
        <w:tc>
          <w:tcPr>
            <w:tcW w:w="4476" w:type="dxa"/>
          </w:tcPr>
          <w:p w14:paraId="28F1835E" w14:textId="77777777" w:rsidR="00D47BB4" w:rsidRPr="002C7165" w:rsidRDefault="00D47BB4" w:rsidP="002C7165">
            <w:pPr>
              <w:pStyle w:val="TableParagraph"/>
              <w:spacing w:before="60" w:after="60" w:line="264" w:lineRule="exact"/>
              <w:ind w:left="144" w:right="144"/>
              <w:rPr>
                <w:sz w:val="20"/>
                <w:szCs w:val="20"/>
              </w:rPr>
            </w:pPr>
            <w:r w:rsidRPr="002C7165">
              <w:rPr>
                <w:sz w:val="20"/>
                <w:szCs w:val="20"/>
              </w:rPr>
              <w:t xml:space="preserve">Tenor/ </w:t>
            </w:r>
            <w:r w:rsidRPr="00897194">
              <w:rPr>
                <w:i/>
                <w:sz w:val="20"/>
                <w:szCs w:val="20"/>
              </w:rPr>
              <w:t>I Don’t Need a Fortune</w:t>
            </w:r>
            <w:r w:rsidRPr="002C7165">
              <w:rPr>
                <w:sz w:val="20"/>
                <w:szCs w:val="20"/>
              </w:rPr>
              <w:t xml:space="preserve"> measures 141-162</w:t>
            </w:r>
          </w:p>
          <w:p w14:paraId="544974C7" w14:textId="77777777" w:rsidR="00D47BB4" w:rsidRPr="002C7165" w:rsidRDefault="00D47BB4" w:rsidP="002C7165">
            <w:pPr>
              <w:pStyle w:val="TableParagraph"/>
              <w:spacing w:before="60" w:after="60" w:line="267" w:lineRule="exact"/>
              <w:ind w:left="144" w:right="144"/>
              <w:rPr>
                <w:sz w:val="20"/>
                <w:szCs w:val="20"/>
              </w:rPr>
            </w:pPr>
            <w:r w:rsidRPr="002C7165">
              <w:rPr>
                <w:b/>
                <w:sz w:val="20"/>
                <w:szCs w:val="20"/>
              </w:rPr>
              <w:t xml:space="preserve">Reading: </w:t>
            </w:r>
            <w:r w:rsidRPr="002C7165">
              <w:rPr>
                <w:sz w:val="20"/>
                <w:szCs w:val="20"/>
              </w:rPr>
              <w:t>Cratchit and Tiny Tim side</w:t>
            </w:r>
          </w:p>
        </w:tc>
      </w:tr>
      <w:tr w:rsidR="00D47BB4" w14:paraId="0D6D616C" w14:textId="77777777" w:rsidTr="00995FE2">
        <w:trPr>
          <w:cantSplit/>
          <w:trHeight w:val="537"/>
          <w:tblHeader/>
        </w:trPr>
        <w:tc>
          <w:tcPr>
            <w:tcW w:w="2970" w:type="dxa"/>
          </w:tcPr>
          <w:p w14:paraId="4724CF16" w14:textId="77777777" w:rsidR="00D47BB4" w:rsidRPr="002C7165" w:rsidRDefault="00D47BB4" w:rsidP="002C7165">
            <w:pPr>
              <w:pStyle w:val="TableParagraph"/>
              <w:spacing w:before="60" w:after="60"/>
              <w:ind w:left="144" w:right="144"/>
              <w:rPr>
                <w:sz w:val="20"/>
                <w:szCs w:val="20"/>
              </w:rPr>
            </w:pPr>
            <w:r w:rsidRPr="002C7165">
              <w:rPr>
                <w:sz w:val="20"/>
                <w:szCs w:val="20"/>
              </w:rPr>
              <w:t>Tiny Tim</w:t>
            </w:r>
          </w:p>
        </w:tc>
        <w:tc>
          <w:tcPr>
            <w:tcW w:w="3354" w:type="dxa"/>
          </w:tcPr>
          <w:p w14:paraId="6A296544" w14:textId="77777777" w:rsidR="00D47BB4" w:rsidRPr="002C7165" w:rsidRDefault="00D47BB4" w:rsidP="002C7165">
            <w:pPr>
              <w:pStyle w:val="TableParagraph"/>
              <w:spacing w:before="60" w:after="60" w:line="270" w:lineRule="atLeast"/>
              <w:ind w:left="144" w:right="144"/>
              <w:rPr>
                <w:sz w:val="20"/>
                <w:szCs w:val="20"/>
              </w:rPr>
            </w:pPr>
            <w:r w:rsidRPr="002C7165">
              <w:rPr>
                <w:sz w:val="20"/>
                <w:szCs w:val="20"/>
              </w:rPr>
              <w:t>Child, age 6-10, crippled, but exceedingly cute and sweet</w:t>
            </w:r>
          </w:p>
        </w:tc>
        <w:tc>
          <w:tcPr>
            <w:tcW w:w="4476" w:type="dxa"/>
          </w:tcPr>
          <w:p w14:paraId="511EDF95" w14:textId="77777777" w:rsidR="00D47BB4" w:rsidRPr="002C7165" w:rsidRDefault="00D47BB4" w:rsidP="002C7165">
            <w:pPr>
              <w:pStyle w:val="TableParagraph"/>
              <w:spacing w:before="60" w:after="60" w:line="244" w:lineRule="exact"/>
              <w:ind w:left="144" w:right="144"/>
              <w:rPr>
                <w:sz w:val="20"/>
                <w:szCs w:val="20"/>
              </w:rPr>
            </w:pPr>
            <w:r w:rsidRPr="002C7165">
              <w:rPr>
                <w:sz w:val="20"/>
                <w:szCs w:val="20"/>
              </w:rPr>
              <w:t xml:space="preserve">Boy Soprano or Alto: </w:t>
            </w:r>
            <w:r w:rsidRPr="00897194">
              <w:rPr>
                <w:i/>
                <w:sz w:val="20"/>
                <w:szCs w:val="20"/>
              </w:rPr>
              <w:t>Christmas Together</w:t>
            </w:r>
            <w:r w:rsidRPr="002C7165">
              <w:rPr>
                <w:sz w:val="20"/>
                <w:szCs w:val="20"/>
              </w:rPr>
              <w:t>: measures 6 - 66</w:t>
            </w:r>
          </w:p>
          <w:p w14:paraId="287436F7" w14:textId="77777777" w:rsidR="00D47BB4" w:rsidRPr="002C7165" w:rsidRDefault="00D47BB4" w:rsidP="002C7165">
            <w:pPr>
              <w:pStyle w:val="TableParagraph"/>
              <w:spacing w:before="60" w:after="60" w:line="244" w:lineRule="exact"/>
              <w:ind w:left="144" w:right="144"/>
              <w:rPr>
                <w:sz w:val="20"/>
                <w:szCs w:val="20"/>
              </w:rPr>
            </w:pPr>
            <w:r w:rsidRPr="002C7165">
              <w:rPr>
                <w:b/>
                <w:sz w:val="20"/>
                <w:szCs w:val="20"/>
              </w:rPr>
              <w:t xml:space="preserve">Reading: </w:t>
            </w:r>
            <w:r w:rsidRPr="002C7165">
              <w:rPr>
                <w:sz w:val="20"/>
                <w:szCs w:val="20"/>
              </w:rPr>
              <w:t>Cratchit and Tiny Tim side</w:t>
            </w:r>
          </w:p>
        </w:tc>
      </w:tr>
      <w:tr w:rsidR="00D47BB4" w14:paraId="0E4C3CB2" w14:textId="77777777" w:rsidTr="00995FE2">
        <w:trPr>
          <w:cantSplit/>
          <w:trHeight w:val="794"/>
          <w:tblHeader/>
        </w:trPr>
        <w:tc>
          <w:tcPr>
            <w:tcW w:w="2970" w:type="dxa"/>
          </w:tcPr>
          <w:p w14:paraId="383F2ED9" w14:textId="77777777" w:rsidR="00D47BB4" w:rsidRPr="002C7165" w:rsidRDefault="00D47BB4" w:rsidP="002C7165">
            <w:pPr>
              <w:pStyle w:val="TableParagraph"/>
              <w:spacing w:before="60" w:after="60" w:line="267" w:lineRule="exact"/>
              <w:ind w:left="144" w:right="144"/>
              <w:rPr>
                <w:sz w:val="20"/>
                <w:szCs w:val="20"/>
              </w:rPr>
            </w:pPr>
            <w:r w:rsidRPr="002C7165">
              <w:rPr>
                <w:sz w:val="20"/>
                <w:szCs w:val="20"/>
              </w:rPr>
              <w:t>Fred Anderson</w:t>
            </w:r>
          </w:p>
        </w:tc>
        <w:tc>
          <w:tcPr>
            <w:tcW w:w="3354" w:type="dxa"/>
          </w:tcPr>
          <w:p w14:paraId="6AF500AA" w14:textId="77777777" w:rsidR="00D47BB4" w:rsidRPr="002C7165" w:rsidRDefault="00D47BB4" w:rsidP="002C7165">
            <w:pPr>
              <w:pStyle w:val="TableParagraph"/>
              <w:spacing w:before="60" w:after="60"/>
              <w:ind w:left="144" w:right="144"/>
              <w:rPr>
                <w:sz w:val="20"/>
                <w:szCs w:val="20"/>
              </w:rPr>
            </w:pPr>
            <w:r w:rsidRPr="002C7165">
              <w:rPr>
                <w:sz w:val="20"/>
                <w:szCs w:val="20"/>
              </w:rPr>
              <w:t>Scrooge’s nephew, desires a relationship with Scrooge as he never knew his mother, 40’s – 50’s</w:t>
            </w:r>
          </w:p>
        </w:tc>
        <w:tc>
          <w:tcPr>
            <w:tcW w:w="4476" w:type="dxa"/>
          </w:tcPr>
          <w:p w14:paraId="54275EAF" w14:textId="77777777" w:rsidR="00D47BB4" w:rsidRPr="002C7165" w:rsidRDefault="00D47BB4" w:rsidP="002C7165">
            <w:pPr>
              <w:pStyle w:val="TableParagraph"/>
              <w:spacing w:before="60" w:after="60" w:line="266" w:lineRule="exact"/>
              <w:ind w:left="144" w:right="144"/>
              <w:rPr>
                <w:sz w:val="20"/>
                <w:szCs w:val="20"/>
              </w:rPr>
            </w:pPr>
            <w:r w:rsidRPr="002C7165">
              <w:rPr>
                <w:sz w:val="20"/>
                <w:szCs w:val="20"/>
              </w:rPr>
              <w:t xml:space="preserve">Tenor or High Baritone: </w:t>
            </w:r>
            <w:r w:rsidRPr="00897194">
              <w:rPr>
                <w:i/>
                <w:sz w:val="20"/>
                <w:szCs w:val="20"/>
              </w:rPr>
              <w:t>Link by Link</w:t>
            </w:r>
            <w:r w:rsidRPr="002C7165">
              <w:rPr>
                <w:sz w:val="20"/>
                <w:szCs w:val="20"/>
              </w:rPr>
              <w:t>: Measures 22-61</w:t>
            </w:r>
          </w:p>
          <w:p w14:paraId="05685331" w14:textId="77777777" w:rsidR="00D47BB4" w:rsidRPr="002C7165" w:rsidRDefault="00D47BB4" w:rsidP="002C7165">
            <w:pPr>
              <w:pStyle w:val="TableParagraph"/>
              <w:spacing w:before="60" w:after="60"/>
              <w:ind w:left="144" w:right="144"/>
              <w:rPr>
                <w:sz w:val="20"/>
                <w:szCs w:val="20"/>
              </w:rPr>
            </w:pPr>
            <w:r w:rsidRPr="002C7165">
              <w:rPr>
                <w:b/>
                <w:sz w:val="20"/>
                <w:szCs w:val="20"/>
              </w:rPr>
              <w:t xml:space="preserve">Reading: </w:t>
            </w:r>
            <w:r w:rsidRPr="002C7165">
              <w:rPr>
                <w:sz w:val="20"/>
                <w:szCs w:val="20"/>
              </w:rPr>
              <w:t>Fred Anderson Side</w:t>
            </w:r>
          </w:p>
        </w:tc>
      </w:tr>
      <w:tr w:rsidR="00D47BB4" w14:paraId="119AF8BC" w14:textId="77777777" w:rsidTr="00995FE2">
        <w:trPr>
          <w:cantSplit/>
          <w:trHeight w:val="805"/>
          <w:tblHeader/>
        </w:trPr>
        <w:tc>
          <w:tcPr>
            <w:tcW w:w="2970" w:type="dxa"/>
          </w:tcPr>
          <w:p w14:paraId="1DC12D7E" w14:textId="77777777" w:rsidR="00D47BB4" w:rsidRPr="002C7165" w:rsidRDefault="00D47BB4" w:rsidP="002C7165">
            <w:pPr>
              <w:pStyle w:val="TableParagraph"/>
              <w:spacing w:before="60" w:after="60"/>
              <w:ind w:left="144" w:right="144"/>
              <w:rPr>
                <w:sz w:val="20"/>
                <w:szCs w:val="20"/>
              </w:rPr>
            </w:pPr>
            <w:r w:rsidRPr="002C7165">
              <w:rPr>
                <w:sz w:val="20"/>
                <w:szCs w:val="20"/>
              </w:rPr>
              <w:t>Ghost of Christmas Present/Sandwich-board man</w:t>
            </w:r>
          </w:p>
        </w:tc>
        <w:tc>
          <w:tcPr>
            <w:tcW w:w="3354" w:type="dxa"/>
          </w:tcPr>
          <w:p w14:paraId="16FAF06D" w14:textId="77777777" w:rsidR="00D47BB4" w:rsidRPr="002C7165" w:rsidRDefault="00D47BB4" w:rsidP="002C7165">
            <w:pPr>
              <w:pStyle w:val="TableParagraph"/>
              <w:spacing w:before="60" w:after="60" w:line="270" w:lineRule="atLeast"/>
              <w:ind w:left="144" w:right="144"/>
              <w:rPr>
                <w:sz w:val="20"/>
                <w:szCs w:val="20"/>
              </w:rPr>
            </w:pPr>
            <w:r w:rsidRPr="002C7165">
              <w:rPr>
                <w:sz w:val="20"/>
                <w:szCs w:val="20"/>
              </w:rPr>
              <w:t>Any age, large jovial man or woman who exudes wonder of Christmas</w:t>
            </w:r>
          </w:p>
        </w:tc>
        <w:tc>
          <w:tcPr>
            <w:tcW w:w="4476" w:type="dxa"/>
          </w:tcPr>
          <w:p w14:paraId="33E63B2C" w14:textId="77777777" w:rsidR="00D47BB4" w:rsidRPr="002C7165" w:rsidRDefault="00D47BB4" w:rsidP="002C7165">
            <w:pPr>
              <w:pStyle w:val="TableParagraph"/>
              <w:spacing w:before="60" w:after="60" w:line="267" w:lineRule="exact"/>
              <w:ind w:left="144" w:right="144"/>
              <w:rPr>
                <w:sz w:val="20"/>
                <w:szCs w:val="20"/>
              </w:rPr>
            </w:pPr>
            <w:r w:rsidRPr="002C7165">
              <w:rPr>
                <w:sz w:val="20"/>
                <w:szCs w:val="20"/>
              </w:rPr>
              <w:t xml:space="preserve">Tenor or Soprano: </w:t>
            </w:r>
            <w:r w:rsidRPr="00897194">
              <w:rPr>
                <w:i/>
                <w:sz w:val="20"/>
                <w:szCs w:val="20"/>
              </w:rPr>
              <w:t>Abundance and Charity</w:t>
            </w:r>
            <w:r w:rsidRPr="002C7165">
              <w:rPr>
                <w:sz w:val="20"/>
                <w:szCs w:val="20"/>
              </w:rPr>
              <w:t>: Measures 11 - 35</w:t>
            </w:r>
          </w:p>
          <w:p w14:paraId="2278DBF5" w14:textId="77777777" w:rsidR="00D47BB4" w:rsidRPr="002C7165" w:rsidRDefault="00D47BB4" w:rsidP="002C7165">
            <w:pPr>
              <w:pStyle w:val="TableParagraph"/>
              <w:spacing w:before="60" w:after="60" w:line="267" w:lineRule="exact"/>
              <w:ind w:left="144" w:right="144"/>
              <w:rPr>
                <w:sz w:val="20"/>
                <w:szCs w:val="20"/>
              </w:rPr>
            </w:pPr>
            <w:r w:rsidRPr="002C7165">
              <w:rPr>
                <w:b/>
                <w:sz w:val="20"/>
                <w:szCs w:val="20"/>
              </w:rPr>
              <w:t xml:space="preserve">Reading: </w:t>
            </w:r>
            <w:r w:rsidRPr="002C7165">
              <w:rPr>
                <w:sz w:val="20"/>
                <w:szCs w:val="20"/>
              </w:rPr>
              <w:t>Ghosts of Christmas Side</w:t>
            </w:r>
          </w:p>
        </w:tc>
      </w:tr>
      <w:tr w:rsidR="00D47BB4" w14:paraId="735E6F06" w14:textId="77777777" w:rsidTr="00995FE2">
        <w:trPr>
          <w:cantSplit/>
          <w:trHeight w:val="911"/>
          <w:tblHeader/>
        </w:trPr>
        <w:tc>
          <w:tcPr>
            <w:tcW w:w="2970" w:type="dxa"/>
          </w:tcPr>
          <w:p w14:paraId="0144F6A7" w14:textId="77777777" w:rsidR="00D47BB4" w:rsidRPr="002C7165" w:rsidRDefault="00D47BB4" w:rsidP="002C7165">
            <w:pPr>
              <w:pStyle w:val="TableParagraph"/>
              <w:spacing w:before="60" w:after="60"/>
              <w:ind w:left="144" w:right="144"/>
              <w:rPr>
                <w:sz w:val="20"/>
                <w:szCs w:val="20"/>
              </w:rPr>
            </w:pPr>
            <w:r w:rsidRPr="002C7165">
              <w:rPr>
                <w:sz w:val="20"/>
                <w:szCs w:val="20"/>
              </w:rPr>
              <w:t>Ghost of Christmas Past/Lamplighter man or woman</w:t>
            </w:r>
          </w:p>
        </w:tc>
        <w:tc>
          <w:tcPr>
            <w:tcW w:w="3354" w:type="dxa"/>
          </w:tcPr>
          <w:p w14:paraId="4DB71A8A" w14:textId="77777777" w:rsidR="00D47BB4" w:rsidRPr="002C7165" w:rsidRDefault="00D47BB4" w:rsidP="002C7165">
            <w:pPr>
              <w:pStyle w:val="TableParagraph"/>
              <w:spacing w:before="60" w:after="60"/>
              <w:ind w:left="144" w:right="144"/>
              <w:rPr>
                <w:sz w:val="20"/>
                <w:szCs w:val="20"/>
              </w:rPr>
            </w:pPr>
            <w:r w:rsidRPr="002C7165">
              <w:rPr>
                <w:sz w:val="20"/>
                <w:szCs w:val="20"/>
              </w:rPr>
              <w:t>Any age, could be man or woman, wise and magical – must inspire sentimental feelings</w:t>
            </w:r>
          </w:p>
        </w:tc>
        <w:tc>
          <w:tcPr>
            <w:tcW w:w="4476" w:type="dxa"/>
          </w:tcPr>
          <w:p w14:paraId="048210FB" w14:textId="77777777" w:rsidR="00D47BB4" w:rsidRPr="002C7165" w:rsidRDefault="00D47BB4" w:rsidP="002C7165">
            <w:pPr>
              <w:pStyle w:val="TableParagraph"/>
              <w:spacing w:before="60" w:after="60" w:line="262" w:lineRule="exact"/>
              <w:ind w:left="144" w:right="144"/>
              <w:rPr>
                <w:sz w:val="20"/>
                <w:szCs w:val="20"/>
              </w:rPr>
            </w:pPr>
            <w:r w:rsidRPr="002C7165">
              <w:rPr>
                <w:sz w:val="20"/>
                <w:szCs w:val="20"/>
              </w:rPr>
              <w:t>Tenor/soprano/mezzo The Lights of Long Ago- Measures 8 - 63</w:t>
            </w:r>
          </w:p>
          <w:p w14:paraId="0CD21AE5" w14:textId="77777777" w:rsidR="00D47BB4" w:rsidRPr="002C7165" w:rsidRDefault="00D47BB4" w:rsidP="002C7165">
            <w:pPr>
              <w:pStyle w:val="TableParagraph"/>
              <w:spacing w:before="60" w:after="60"/>
              <w:ind w:left="144" w:right="144"/>
              <w:rPr>
                <w:sz w:val="20"/>
                <w:szCs w:val="20"/>
              </w:rPr>
            </w:pPr>
            <w:r w:rsidRPr="002C7165">
              <w:rPr>
                <w:b/>
                <w:sz w:val="20"/>
                <w:szCs w:val="20"/>
              </w:rPr>
              <w:t xml:space="preserve">Reading: </w:t>
            </w:r>
            <w:r w:rsidRPr="002C7165">
              <w:rPr>
                <w:sz w:val="20"/>
                <w:szCs w:val="20"/>
              </w:rPr>
              <w:t>Ghost of Christmas Past Side</w:t>
            </w:r>
          </w:p>
        </w:tc>
      </w:tr>
      <w:tr w:rsidR="00D47BB4" w14:paraId="1109FF31" w14:textId="77777777" w:rsidTr="00995FE2">
        <w:trPr>
          <w:cantSplit/>
          <w:trHeight w:val="526"/>
          <w:tblHeader/>
        </w:trPr>
        <w:tc>
          <w:tcPr>
            <w:tcW w:w="2970" w:type="dxa"/>
          </w:tcPr>
          <w:p w14:paraId="08D61CFD" w14:textId="77777777" w:rsidR="00D47BB4" w:rsidRPr="002C7165" w:rsidRDefault="00D47BB4" w:rsidP="002C7165">
            <w:pPr>
              <w:pStyle w:val="TableParagraph"/>
              <w:spacing w:before="60" w:after="60" w:line="262" w:lineRule="exact"/>
              <w:ind w:left="144" w:right="144"/>
              <w:rPr>
                <w:sz w:val="20"/>
                <w:szCs w:val="20"/>
              </w:rPr>
            </w:pPr>
            <w:r w:rsidRPr="002C7165">
              <w:rPr>
                <w:sz w:val="20"/>
                <w:szCs w:val="20"/>
              </w:rPr>
              <w:t>Ghost of Christmas Future/blind old hag (woman)</w:t>
            </w:r>
          </w:p>
        </w:tc>
        <w:tc>
          <w:tcPr>
            <w:tcW w:w="3354" w:type="dxa"/>
          </w:tcPr>
          <w:p w14:paraId="1922C74A" w14:textId="77777777" w:rsidR="00D47BB4" w:rsidRPr="002C7165" w:rsidRDefault="00D47BB4" w:rsidP="002C7165">
            <w:pPr>
              <w:pStyle w:val="TableParagraph"/>
              <w:spacing w:before="60" w:after="60" w:line="262" w:lineRule="exact"/>
              <w:ind w:left="144" w:right="144"/>
              <w:rPr>
                <w:sz w:val="20"/>
                <w:szCs w:val="20"/>
              </w:rPr>
            </w:pPr>
            <w:r w:rsidRPr="002C7165">
              <w:rPr>
                <w:sz w:val="20"/>
                <w:szCs w:val="20"/>
              </w:rPr>
              <w:t>Any age, filled with foreboding</w:t>
            </w:r>
          </w:p>
          <w:p w14:paraId="66443041" w14:textId="77777777" w:rsidR="00D47BB4" w:rsidRPr="002C7165" w:rsidRDefault="00D47BB4" w:rsidP="002C7165">
            <w:pPr>
              <w:pStyle w:val="TableParagraph"/>
              <w:spacing w:before="60" w:after="60" w:line="245" w:lineRule="exact"/>
              <w:ind w:left="144" w:right="144"/>
              <w:rPr>
                <w:sz w:val="20"/>
                <w:szCs w:val="20"/>
              </w:rPr>
            </w:pPr>
            <w:r w:rsidRPr="002C7165">
              <w:rPr>
                <w:sz w:val="20"/>
                <w:szCs w:val="20"/>
              </w:rPr>
              <w:t>and mystery</w:t>
            </w:r>
          </w:p>
        </w:tc>
        <w:tc>
          <w:tcPr>
            <w:tcW w:w="4476" w:type="dxa"/>
          </w:tcPr>
          <w:p w14:paraId="60FC2DAA" w14:textId="77777777" w:rsidR="00D47BB4" w:rsidRPr="002C7165" w:rsidRDefault="00D47BB4" w:rsidP="002C7165">
            <w:pPr>
              <w:pStyle w:val="TableParagraph"/>
              <w:spacing w:before="60" w:after="60" w:line="262" w:lineRule="exact"/>
              <w:ind w:left="144" w:right="144"/>
              <w:rPr>
                <w:sz w:val="20"/>
                <w:szCs w:val="20"/>
              </w:rPr>
            </w:pPr>
            <w:r w:rsidRPr="002C7165">
              <w:rPr>
                <w:sz w:val="20"/>
                <w:szCs w:val="20"/>
              </w:rPr>
              <w:t xml:space="preserve">Mezzo-soprano or soprano: </w:t>
            </w:r>
            <w:r w:rsidRPr="00897194">
              <w:rPr>
                <w:i/>
                <w:sz w:val="20"/>
                <w:szCs w:val="20"/>
              </w:rPr>
              <w:t>Lights of Long Ago</w:t>
            </w:r>
            <w:r w:rsidRPr="002C7165">
              <w:rPr>
                <w:sz w:val="20"/>
                <w:szCs w:val="20"/>
              </w:rPr>
              <w:t>: Measures</w:t>
            </w:r>
          </w:p>
          <w:p w14:paraId="4570BCDB" w14:textId="77777777" w:rsidR="00D47BB4" w:rsidRPr="002C7165" w:rsidRDefault="00D47BB4" w:rsidP="002C7165">
            <w:pPr>
              <w:pStyle w:val="TableParagraph"/>
              <w:spacing w:before="60" w:after="60" w:line="244" w:lineRule="exact"/>
              <w:ind w:left="144" w:right="144"/>
              <w:rPr>
                <w:sz w:val="20"/>
                <w:szCs w:val="20"/>
              </w:rPr>
            </w:pPr>
            <w:r w:rsidRPr="002C7165">
              <w:rPr>
                <w:b/>
                <w:sz w:val="20"/>
                <w:szCs w:val="20"/>
              </w:rPr>
              <w:t xml:space="preserve">Reading: </w:t>
            </w:r>
            <w:r w:rsidRPr="002C7165">
              <w:rPr>
                <w:sz w:val="20"/>
                <w:szCs w:val="20"/>
              </w:rPr>
              <w:t>Ghosts of Christmas Side</w:t>
            </w:r>
          </w:p>
        </w:tc>
      </w:tr>
      <w:tr w:rsidR="00D47BB4" w14:paraId="6C2414C7" w14:textId="77777777" w:rsidTr="00995FE2">
        <w:trPr>
          <w:cantSplit/>
          <w:trHeight w:val="650"/>
          <w:tblHeader/>
        </w:trPr>
        <w:tc>
          <w:tcPr>
            <w:tcW w:w="2970" w:type="dxa"/>
          </w:tcPr>
          <w:p w14:paraId="478FC847" w14:textId="77777777" w:rsidR="00D47BB4" w:rsidRPr="002C7165" w:rsidRDefault="00D47BB4" w:rsidP="002C7165">
            <w:pPr>
              <w:pStyle w:val="TableParagraph"/>
              <w:spacing w:before="60" w:after="60"/>
              <w:ind w:left="144" w:right="144"/>
              <w:rPr>
                <w:sz w:val="20"/>
                <w:szCs w:val="20"/>
              </w:rPr>
            </w:pPr>
            <w:r w:rsidRPr="002C7165">
              <w:rPr>
                <w:sz w:val="20"/>
                <w:szCs w:val="20"/>
              </w:rPr>
              <w:t>Marley</w:t>
            </w:r>
          </w:p>
        </w:tc>
        <w:tc>
          <w:tcPr>
            <w:tcW w:w="3354" w:type="dxa"/>
          </w:tcPr>
          <w:p w14:paraId="72031E96" w14:textId="77777777" w:rsidR="00D47BB4" w:rsidRPr="002C7165" w:rsidRDefault="00D47BB4" w:rsidP="002C7165">
            <w:pPr>
              <w:pStyle w:val="TableParagraph"/>
              <w:spacing w:before="60" w:after="60" w:line="235" w:lineRule="auto"/>
              <w:ind w:left="144" w:right="144"/>
              <w:rPr>
                <w:sz w:val="20"/>
                <w:szCs w:val="20"/>
              </w:rPr>
            </w:pPr>
            <w:r w:rsidRPr="002C7165">
              <w:rPr>
                <w:sz w:val="20"/>
                <w:szCs w:val="20"/>
              </w:rPr>
              <w:t>Scrooge’s old partner, acrimonious, now a ghost in chains</w:t>
            </w:r>
          </w:p>
        </w:tc>
        <w:tc>
          <w:tcPr>
            <w:tcW w:w="4476" w:type="dxa"/>
          </w:tcPr>
          <w:p w14:paraId="7CB955AD" w14:textId="77777777" w:rsidR="00D47BB4" w:rsidRPr="002C7165" w:rsidRDefault="00D47BB4" w:rsidP="002C7165">
            <w:pPr>
              <w:pStyle w:val="TableParagraph"/>
              <w:spacing w:before="60" w:after="60" w:line="267" w:lineRule="exact"/>
              <w:ind w:left="144" w:right="144"/>
              <w:rPr>
                <w:sz w:val="20"/>
                <w:szCs w:val="20"/>
              </w:rPr>
            </w:pPr>
            <w:r w:rsidRPr="002C7165">
              <w:rPr>
                <w:sz w:val="20"/>
                <w:szCs w:val="20"/>
              </w:rPr>
              <w:t xml:space="preserve">Tenor or High Baritone: </w:t>
            </w:r>
            <w:r w:rsidRPr="00897194">
              <w:rPr>
                <w:i/>
                <w:sz w:val="20"/>
                <w:szCs w:val="20"/>
              </w:rPr>
              <w:t>Link by Link</w:t>
            </w:r>
            <w:r w:rsidRPr="002C7165">
              <w:rPr>
                <w:sz w:val="20"/>
                <w:szCs w:val="20"/>
              </w:rPr>
              <w:t>: Measures 22 - 61</w:t>
            </w:r>
          </w:p>
          <w:p w14:paraId="6D18D158" w14:textId="77777777" w:rsidR="00D47BB4" w:rsidRPr="002C7165" w:rsidRDefault="00D47BB4" w:rsidP="002C7165">
            <w:pPr>
              <w:pStyle w:val="TableParagraph"/>
              <w:spacing w:before="60" w:after="60" w:line="267" w:lineRule="exact"/>
              <w:ind w:left="144" w:right="144"/>
              <w:rPr>
                <w:sz w:val="20"/>
                <w:szCs w:val="20"/>
              </w:rPr>
            </w:pPr>
            <w:r w:rsidRPr="002C7165">
              <w:rPr>
                <w:b/>
                <w:sz w:val="20"/>
                <w:szCs w:val="20"/>
              </w:rPr>
              <w:t xml:space="preserve">Reading: </w:t>
            </w:r>
            <w:r w:rsidRPr="002C7165">
              <w:rPr>
                <w:sz w:val="20"/>
                <w:szCs w:val="20"/>
              </w:rPr>
              <w:t>Marley side</w:t>
            </w:r>
          </w:p>
        </w:tc>
      </w:tr>
      <w:tr w:rsidR="00D47BB4" w14:paraId="7F2A20D0" w14:textId="77777777" w:rsidTr="00995FE2">
        <w:trPr>
          <w:cantSplit/>
          <w:trHeight w:val="806"/>
          <w:tblHeader/>
        </w:trPr>
        <w:tc>
          <w:tcPr>
            <w:tcW w:w="2970" w:type="dxa"/>
          </w:tcPr>
          <w:p w14:paraId="3F3E0137" w14:textId="77777777" w:rsidR="00D47BB4" w:rsidRPr="002C7165" w:rsidRDefault="00D47BB4" w:rsidP="002C7165">
            <w:pPr>
              <w:pStyle w:val="TableParagraph"/>
              <w:spacing w:before="60" w:after="60"/>
              <w:ind w:left="144" w:right="144"/>
              <w:rPr>
                <w:sz w:val="20"/>
                <w:szCs w:val="20"/>
              </w:rPr>
            </w:pPr>
            <w:r w:rsidRPr="002C7165">
              <w:rPr>
                <w:sz w:val="20"/>
                <w:szCs w:val="20"/>
              </w:rPr>
              <w:t>Fran</w:t>
            </w:r>
          </w:p>
          <w:p w14:paraId="48C17C9D" w14:textId="77777777" w:rsidR="00D47BB4" w:rsidRPr="002C7165" w:rsidRDefault="00D47BB4" w:rsidP="002C7165">
            <w:pPr>
              <w:pStyle w:val="TableParagraph"/>
              <w:spacing w:before="60" w:after="60"/>
              <w:ind w:left="144" w:right="144"/>
              <w:rPr>
                <w:sz w:val="20"/>
                <w:szCs w:val="20"/>
              </w:rPr>
            </w:pPr>
            <w:r w:rsidRPr="002C7165">
              <w:rPr>
                <w:sz w:val="20"/>
                <w:szCs w:val="20"/>
              </w:rPr>
              <w:t>Jonathan</w:t>
            </w:r>
          </w:p>
        </w:tc>
        <w:tc>
          <w:tcPr>
            <w:tcW w:w="3354" w:type="dxa"/>
          </w:tcPr>
          <w:p w14:paraId="41D66083" w14:textId="77777777" w:rsidR="00D47BB4" w:rsidRPr="002C7165" w:rsidRDefault="00D47BB4" w:rsidP="002C7165">
            <w:pPr>
              <w:pStyle w:val="TableParagraph"/>
              <w:spacing w:before="60" w:after="60" w:line="247" w:lineRule="exact"/>
              <w:ind w:left="144" w:right="144"/>
              <w:rPr>
                <w:sz w:val="20"/>
                <w:szCs w:val="20"/>
              </w:rPr>
            </w:pPr>
            <w:r w:rsidRPr="002C7165">
              <w:rPr>
                <w:sz w:val="20"/>
                <w:szCs w:val="20"/>
              </w:rPr>
              <w:t xml:space="preserve">Scrooge’s sister, age 10-12 </w:t>
            </w:r>
          </w:p>
          <w:p w14:paraId="58415462" w14:textId="77777777" w:rsidR="00D47BB4" w:rsidRPr="002C7165" w:rsidRDefault="00D47BB4" w:rsidP="002C7165">
            <w:pPr>
              <w:pStyle w:val="TableParagraph"/>
              <w:spacing w:before="60" w:after="60" w:line="247" w:lineRule="exact"/>
              <w:ind w:left="144" w:right="144"/>
              <w:rPr>
                <w:sz w:val="20"/>
                <w:szCs w:val="20"/>
              </w:rPr>
            </w:pPr>
            <w:r w:rsidRPr="002C7165">
              <w:rPr>
                <w:sz w:val="20"/>
                <w:szCs w:val="20"/>
              </w:rPr>
              <w:t>Street Urchin, age 8-10</w:t>
            </w:r>
          </w:p>
        </w:tc>
        <w:tc>
          <w:tcPr>
            <w:tcW w:w="4476" w:type="dxa"/>
          </w:tcPr>
          <w:p w14:paraId="5D4F28CA" w14:textId="77777777" w:rsidR="00D47BB4" w:rsidRPr="002C7165" w:rsidRDefault="00D47BB4" w:rsidP="002C7165">
            <w:pPr>
              <w:pStyle w:val="TableParagraph"/>
              <w:spacing w:before="60" w:after="60" w:line="267" w:lineRule="exact"/>
              <w:ind w:left="144" w:right="144"/>
              <w:rPr>
                <w:sz w:val="20"/>
                <w:szCs w:val="20"/>
              </w:rPr>
            </w:pPr>
            <w:r w:rsidRPr="002C7165">
              <w:rPr>
                <w:sz w:val="20"/>
                <w:szCs w:val="20"/>
              </w:rPr>
              <w:t xml:space="preserve">Girl Soprano: </w:t>
            </w:r>
            <w:r w:rsidRPr="00897194">
              <w:rPr>
                <w:i/>
                <w:sz w:val="20"/>
                <w:szCs w:val="20"/>
              </w:rPr>
              <w:t>Let the Stars in the Sky</w:t>
            </w:r>
            <w:r w:rsidRPr="002C7165">
              <w:rPr>
                <w:sz w:val="20"/>
                <w:szCs w:val="20"/>
              </w:rPr>
              <w:t>: Measures: 380 - 393 Boy</w:t>
            </w:r>
          </w:p>
          <w:p w14:paraId="40DCAA85" w14:textId="77777777" w:rsidR="00D47BB4" w:rsidRPr="002C7165" w:rsidRDefault="00D47BB4" w:rsidP="002C7165">
            <w:pPr>
              <w:pStyle w:val="TableParagraph"/>
              <w:spacing w:before="60" w:after="60" w:line="267" w:lineRule="exact"/>
              <w:ind w:left="144" w:right="144"/>
              <w:rPr>
                <w:sz w:val="20"/>
                <w:szCs w:val="20"/>
              </w:rPr>
            </w:pPr>
            <w:r w:rsidRPr="002C7165">
              <w:rPr>
                <w:sz w:val="20"/>
                <w:szCs w:val="20"/>
              </w:rPr>
              <w:t xml:space="preserve">Soprano: </w:t>
            </w:r>
            <w:r w:rsidRPr="00897194">
              <w:rPr>
                <w:i/>
                <w:sz w:val="20"/>
                <w:szCs w:val="20"/>
              </w:rPr>
              <w:t>Let the Stars in the Sky</w:t>
            </w:r>
            <w:r w:rsidRPr="002C7165">
              <w:rPr>
                <w:sz w:val="20"/>
                <w:szCs w:val="20"/>
              </w:rPr>
              <w:t>: Measures: 380 -</w:t>
            </w:r>
            <w:r w:rsidRPr="002C7165">
              <w:rPr>
                <w:spacing w:val="-29"/>
                <w:sz w:val="20"/>
                <w:szCs w:val="20"/>
              </w:rPr>
              <w:t xml:space="preserve"> </w:t>
            </w:r>
            <w:r w:rsidRPr="002C7165">
              <w:rPr>
                <w:sz w:val="20"/>
                <w:szCs w:val="20"/>
              </w:rPr>
              <w:t xml:space="preserve">393 </w:t>
            </w:r>
          </w:p>
          <w:p w14:paraId="6C8681B0" w14:textId="77777777" w:rsidR="00D47BB4" w:rsidRPr="002C7165" w:rsidRDefault="00D47BB4" w:rsidP="002C7165">
            <w:pPr>
              <w:pStyle w:val="TableParagraph"/>
              <w:spacing w:before="60" w:after="60" w:line="267" w:lineRule="exact"/>
              <w:ind w:left="144" w:right="144"/>
              <w:rPr>
                <w:sz w:val="20"/>
                <w:szCs w:val="20"/>
              </w:rPr>
            </w:pPr>
            <w:r w:rsidRPr="002C7165">
              <w:rPr>
                <w:b/>
                <w:sz w:val="20"/>
                <w:szCs w:val="20"/>
              </w:rPr>
              <w:t xml:space="preserve">Reading: </w:t>
            </w:r>
            <w:r w:rsidRPr="002C7165">
              <w:rPr>
                <w:sz w:val="20"/>
                <w:szCs w:val="20"/>
              </w:rPr>
              <w:t>Children with</w:t>
            </w:r>
            <w:r w:rsidRPr="002C7165">
              <w:rPr>
                <w:spacing w:val="-1"/>
                <w:sz w:val="20"/>
                <w:szCs w:val="20"/>
              </w:rPr>
              <w:t xml:space="preserve"> </w:t>
            </w:r>
            <w:r w:rsidRPr="002C7165">
              <w:rPr>
                <w:sz w:val="20"/>
                <w:szCs w:val="20"/>
              </w:rPr>
              <w:t>Scrooge</w:t>
            </w:r>
          </w:p>
        </w:tc>
      </w:tr>
      <w:tr w:rsidR="00D47BB4" w14:paraId="71C35C58" w14:textId="77777777" w:rsidTr="00995FE2">
        <w:trPr>
          <w:cantSplit/>
          <w:trHeight w:val="537"/>
          <w:tblHeader/>
        </w:trPr>
        <w:tc>
          <w:tcPr>
            <w:tcW w:w="2970" w:type="dxa"/>
          </w:tcPr>
          <w:p w14:paraId="0E39D0B7" w14:textId="77777777" w:rsidR="00D47BB4" w:rsidRPr="002C7165" w:rsidRDefault="00D47BB4" w:rsidP="002C7165">
            <w:pPr>
              <w:pStyle w:val="TableParagraph"/>
              <w:spacing w:before="60" w:after="60"/>
              <w:ind w:left="144" w:right="144"/>
              <w:rPr>
                <w:sz w:val="20"/>
                <w:szCs w:val="20"/>
              </w:rPr>
            </w:pPr>
            <w:r w:rsidRPr="002C7165">
              <w:rPr>
                <w:sz w:val="20"/>
                <w:szCs w:val="20"/>
              </w:rPr>
              <w:t>Fezziwig</w:t>
            </w:r>
          </w:p>
        </w:tc>
        <w:tc>
          <w:tcPr>
            <w:tcW w:w="3354" w:type="dxa"/>
          </w:tcPr>
          <w:p w14:paraId="5B08A76A" w14:textId="77777777" w:rsidR="00D47BB4" w:rsidRPr="002C7165" w:rsidRDefault="00D47BB4" w:rsidP="002C7165">
            <w:pPr>
              <w:pStyle w:val="TableParagraph"/>
              <w:spacing w:before="60" w:after="60" w:line="270" w:lineRule="atLeast"/>
              <w:ind w:left="144" w:right="144" w:firstLine="49"/>
              <w:rPr>
                <w:sz w:val="20"/>
                <w:szCs w:val="20"/>
              </w:rPr>
            </w:pPr>
            <w:r w:rsidRPr="002C7165">
              <w:rPr>
                <w:sz w:val="20"/>
                <w:szCs w:val="20"/>
              </w:rPr>
              <w:t>Any age, One of Scrooge’s kindest employers</w:t>
            </w:r>
          </w:p>
        </w:tc>
        <w:tc>
          <w:tcPr>
            <w:tcW w:w="4476" w:type="dxa"/>
          </w:tcPr>
          <w:p w14:paraId="760B6A6A" w14:textId="77777777" w:rsidR="00D47BB4" w:rsidRPr="002C7165" w:rsidRDefault="00D47BB4" w:rsidP="002C7165">
            <w:pPr>
              <w:pStyle w:val="TableParagraph"/>
              <w:spacing w:before="60" w:after="60" w:line="244" w:lineRule="exact"/>
              <w:ind w:left="144" w:right="144"/>
              <w:rPr>
                <w:sz w:val="20"/>
                <w:szCs w:val="20"/>
              </w:rPr>
            </w:pPr>
            <w:r w:rsidRPr="002C7165">
              <w:rPr>
                <w:sz w:val="20"/>
                <w:szCs w:val="20"/>
              </w:rPr>
              <w:t xml:space="preserve">Tenor: </w:t>
            </w:r>
            <w:r w:rsidRPr="00897194">
              <w:rPr>
                <w:i/>
                <w:sz w:val="20"/>
                <w:szCs w:val="20"/>
              </w:rPr>
              <w:t>Fezziwig’s Annual Christmas Ball</w:t>
            </w:r>
            <w:r w:rsidRPr="002C7165">
              <w:rPr>
                <w:sz w:val="20"/>
                <w:szCs w:val="20"/>
              </w:rPr>
              <w:t>: Measures 17 - 37</w:t>
            </w:r>
          </w:p>
          <w:p w14:paraId="2EFE6DB4" w14:textId="77777777" w:rsidR="00D47BB4" w:rsidRPr="002C7165" w:rsidRDefault="00D47BB4" w:rsidP="002C7165">
            <w:pPr>
              <w:pStyle w:val="TableParagraph"/>
              <w:spacing w:before="60" w:after="60" w:line="244" w:lineRule="exact"/>
              <w:ind w:left="144" w:right="144"/>
              <w:rPr>
                <w:sz w:val="20"/>
                <w:szCs w:val="20"/>
              </w:rPr>
            </w:pPr>
            <w:r w:rsidRPr="002C7165">
              <w:rPr>
                <w:b/>
                <w:sz w:val="20"/>
                <w:szCs w:val="20"/>
              </w:rPr>
              <w:t xml:space="preserve">Reading: </w:t>
            </w:r>
            <w:r w:rsidRPr="002C7165">
              <w:rPr>
                <w:sz w:val="20"/>
                <w:szCs w:val="20"/>
              </w:rPr>
              <w:t>Fezziwig Side (for Mr. and Mrs.)</w:t>
            </w:r>
          </w:p>
        </w:tc>
      </w:tr>
      <w:tr w:rsidR="00D47BB4" w14:paraId="3E0C1DE8" w14:textId="77777777" w:rsidTr="00995FE2">
        <w:trPr>
          <w:cantSplit/>
          <w:trHeight w:val="614"/>
          <w:tblHeader/>
        </w:trPr>
        <w:tc>
          <w:tcPr>
            <w:tcW w:w="2970" w:type="dxa"/>
          </w:tcPr>
          <w:p w14:paraId="6EBA8085" w14:textId="77777777" w:rsidR="00D47BB4" w:rsidRPr="002C7165" w:rsidRDefault="00D47BB4" w:rsidP="002C7165">
            <w:pPr>
              <w:pStyle w:val="TableParagraph"/>
              <w:spacing w:before="60" w:after="60" w:line="267" w:lineRule="exact"/>
              <w:ind w:left="144" w:right="144"/>
              <w:rPr>
                <w:sz w:val="20"/>
                <w:szCs w:val="20"/>
              </w:rPr>
            </w:pPr>
            <w:r w:rsidRPr="002C7165">
              <w:rPr>
                <w:sz w:val="20"/>
                <w:szCs w:val="20"/>
              </w:rPr>
              <w:t>Mrs. Fezziwig</w:t>
            </w:r>
          </w:p>
        </w:tc>
        <w:tc>
          <w:tcPr>
            <w:tcW w:w="3354" w:type="dxa"/>
          </w:tcPr>
          <w:p w14:paraId="03E16588" w14:textId="77777777" w:rsidR="00D47BB4" w:rsidRPr="002C7165" w:rsidRDefault="00D47BB4" w:rsidP="002C7165">
            <w:pPr>
              <w:pStyle w:val="TableParagraph"/>
              <w:spacing w:before="60" w:after="60" w:line="267" w:lineRule="exact"/>
              <w:ind w:left="144" w:right="144"/>
              <w:rPr>
                <w:sz w:val="20"/>
                <w:szCs w:val="20"/>
              </w:rPr>
            </w:pPr>
            <w:r w:rsidRPr="002C7165">
              <w:rPr>
                <w:sz w:val="20"/>
                <w:szCs w:val="20"/>
              </w:rPr>
              <w:t>Mr. Fezziwig’s jubilant, fun loving wife, age consistent with Mr. Fezziwig</w:t>
            </w:r>
          </w:p>
        </w:tc>
        <w:tc>
          <w:tcPr>
            <w:tcW w:w="4476" w:type="dxa"/>
          </w:tcPr>
          <w:p w14:paraId="7900C594" w14:textId="77777777" w:rsidR="00D47BB4" w:rsidRPr="002C7165" w:rsidRDefault="00D47BB4" w:rsidP="002C7165">
            <w:pPr>
              <w:pStyle w:val="TableParagraph"/>
              <w:spacing w:before="60" w:after="60" w:line="267" w:lineRule="exact"/>
              <w:ind w:left="144" w:right="144"/>
              <w:rPr>
                <w:sz w:val="20"/>
                <w:szCs w:val="20"/>
              </w:rPr>
            </w:pPr>
            <w:r w:rsidRPr="002C7165">
              <w:rPr>
                <w:sz w:val="20"/>
                <w:szCs w:val="20"/>
              </w:rPr>
              <w:t xml:space="preserve">Soprano: </w:t>
            </w:r>
            <w:r w:rsidRPr="00897194">
              <w:rPr>
                <w:i/>
                <w:sz w:val="20"/>
                <w:szCs w:val="20"/>
              </w:rPr>
              <w:t>Fezziwig’s Annual Christmas Ball</w:t>
            </w:r>
            <w:r w:rsidRPr="002C7165">
              <w:rPr>
                <w:sz w:val="20"/>
                <w:szCs w:val="20"/>
              </w:rPr>
              <w:t>: Measures 17 - 37</w:t>
            </w:r>
          </w:p>
          <w:p w14:paraId="2DA8C14B" w14:textId="77777777" w:rsidR="00D47BB4" w:rsidRPr="002C7165" w:rsidRDefault="00D47BB4" w:rsidP="002C7165">
            <w:pPr>
              <w:pStyle w:val="TableParagraph"/>
              <w:spacing w:before="60" w:after="60" w:line="267" w:lineRule="exact"/>
              <w:ind w:left="144" w:right="144"/>
              <w:rPr>
                <w:sz w:val="20"/>
                <w:szCs w:val="20"/>
              </w:rPr>
            </w:pPr>
            <w:r w:rsidRPr="002C7165">
              <w:rPr>
                <w:sz w:val="20"/>
                <w:szCs w:val="20"/>
              </w:rPr>
              <w:t>Reading: Fezziwig Side (for Mr. and Mrs.)</w:t>
            </w:r>
          </w:p>
        </w:tc>
      </w:tr>
      <w:tr w:rsidR="00D47BB4" w14:paraId="79E562F4" w14:textId="77777777" w:rsidTr="00995FE2">
        <w:trPr>
          <w:cantSplit/>
          <w:trHeight w:val="803"/>
          <w:tblHeader/>
        </w:trPr>
        <w:tc>
          <w:tcPr>
            <w:tcW w:w="2970" w:type="dxa"/>
          </w:tcPr>
          <w:p w14:paraId="71E427F1" w14:textId="77777777" w:rsidR="00D47BB4" w:rsidRPr="002C7165" w:rsidRDefault="00D47BB4" w:rsidP="002C7165">
            <w:pPr>
              <w:pStyle w:val="TableParagraph"/>
              <w:spacing w:before="60" w:after="60" w:line="267" w:lineRule="exact"/>
              <w:ind w:left="144" w:right="144"/>
              <w:rPr>
                <w:sz w:val="20"/>
                <w:szCs w:val="20"/>
              </w:rPr>
            </w:pPr>
            <w:r w:rsidRPr="002C7165">
              <w:rPr>
                <w:sz w:val="20"/>
                <w:szCs w:val="20"/>
              </w:rPr>
              <w:t>Mrs. Mops</w:t>
            </w:r>
          </w:p>
        </w:tc>
        <w:tc>
          <w:tcPr>
            <w:tcW w:w="3354" w:type="dxa"/>
          </w:tcPr>
          <w:p w14:paraId="58DD4083" w14:textId="77777777" w:rsidR="00D47BB4" w:rsidRPr="002C7165" w:rsidRDefault="00D47BB4" w:rsidP="002C7165">
            <w:pPr>
              <w:pStyle w:val="TableParagraph"/>
              <w:spacing w:before="60" w:after="60" w:line="267" w:lineRule="exact"/>
              <w:ind w:left="144" w:right="144"/>
              <w:rPr>
                <w:sz w:val="20"/>
                <w:szCs w:val="20"/>
              </w:rPr>
            </w:pPr>
            <w:r w:rsidRPr="002C7165">
              <w:rPr>
                <w:sz w:val="20"/>
                <w:szCs w:val="20"/>
              </w:rPr>
              <w:t>Scrooge’s long- suffering housekeeper, any age over 40</w:t>
            </w:r>
          </w:p>
        </w:tc>
        <w:tc>
          <w:tcPr>
            <w:tcW w:w="4476" w:type="dxa"/>
          </w:tcPr>
          <w:p w14:paraId="3B00B416" w14:textId="77777777" w:rsidR="00D47BB4" w:rsidRPr="002C7165" w:rsidRDefault="00D47BB4" w:rsidP="002C7165">
            <w:pPr>
              <w:pStyle w:val="TableParagraph"/>
              <w:spacing w:before="60" w:after="60" w:line="270" w:lineRule="atLeast"/>
              <w:ind w:left="144" w:right="144"/>
              <w:rPr>
                <w:sz w:val="20"/>
                <w:szCs w:val="20"/>
              </w:rPr>
            </w:pPr>
            <w:r w:rsidRPr="002C7165">
              <w:rPr>
                <w:sz w:val="20"/>
                <w:szCs w:val="20"/>
              </w:rPr>
              <w:t xml:space="preserve">Alto – </w:t>
            </w:r>
            <w:r w:rsidRPr="00897194">
              <w:rPr>
                <w:i/>
                <w:sz w:val="20"/>
                <w:szCs w:val="20"/>
              </w:rPr>
              <w:t>Three businessmen</w:t>
            </w:r>
            <w:r w:rsidRPr="002C7165">
              <w:rPr>
                <w:sz w:val="20"/>
                <w:szCs w:val="20"/>
              </w:rPr>
              <w:t>: Measures 100-105; 117-120</w:t>
            </w:r>
          </w:p>
          <w:p w14:paraId="2509894F" w14:textId="77777777" w:rsidR="00D47BB4" w:rsidRPr="002C7165" w:rsidRDefault="00D47BB4" w:rsidP="002C7165">
            <w:pPr>
              <w:pStyle w:val="TableParagraph"/>
              <w:spacing w:before="60" w:after="60" w:line="267" w:lineRule="exact"/>
              <w:ind w:left="144" w:right="144"/>
              <w:rPr>
                <w:sz w:val="20"/>
                <w:szCs w:val="20"/>
              </w:rPr>
            </w:pPr>
            <w:r w:rsidRPr="002C7165">
              <w:rPr>
                <w:b/>
                <w:sz w:val="20"/>
                <w:szCs w:val="20"/>
              </w:rPr>
              <w:t xml:space="preserve">Reading: </w:t>
            </w:r>
            <w:r w:rsidRPr="002C7165">
              <w:rPr>
                <w:sz w:val="20"/>
                <w:szCs w:val="20"/>
              </w:rPr>
              <w:t>Mrs. Mopes side</w:t>
            </w:r>
          </w:p>
        </w:tc>
      </w:tr>
      <w:tr w:rsidR="00D47BB4" w14:paraId="78B56E43" w14:textId="77777777" w:rsidTr="00995FE2">
        <w:trPr>
          <w:cantSplit/>
          <w:trHeight w:val="803"/>
          <w:tblHeader/>
        </w:trPr>
        <w:tc>
          <w:tcPr>
            <w:tcW w:w="2970" w:type="dxa"/>
          </w:tcPr>
          <w:p w14:paraId="701220E0" w14:textId="77777777" w:rsidR="00D47BB4" w:rsidRPr="002C7165" w:rsidRDefault="00D47BB4" w:rsidP="002C7165">
            <w:pPr>
              <w:pStyle w:val="TableParagraph"/>
              <w:spacing w:before="60" w:after="60" w:line="267" w:lineRule="exact"/>
              <w:ind w:left="144" w:right="144"/>
              <w:rPr>
                <w:sz w:val="20"/>
                <w:szCs w:val="20"/>
              </w:rPr>
            </w:pPr>
            <w:r w:rsidRPr="002C7165">
              <w:rPr>
                <w:sz w:val="20"/>
                <w:szCs w:val="20"/>
              </w:rPr>
              <w:lastRenderedPageBreak/>
              <w:t>Scrooge at 12</w:t>
            </w:r>
          </w:p>
        </w:tc>
        <w:tc>
          <w:tcPr>
            <w:tcW w:w="3354" w:type="dxa"/>
          </w:tcPr>
          <w:p w14:paraId="0284237F" w14:textId="77777777" w:rsidR="00D47BB4" w:rsidRPr="002C7165" w:rsidRDefault="00D47BB4" w:rsidP="002C7165">
            <w:pPr>
              <w:pStyle w:val="TableParagraph"/>
              <w:spacing w:before="60" w:after="60" w:line="267" w:lineRule="exact"/>
              <w:ind w:left="144" w:right="144"/>
              <w:rPr>
                <w:sz w:val="20"/>
                <w:szCs w:val="20"/>
              </w:rPr>
            </w:pPr>
            <w:r w:rsidRPr="002C7165">
              <w:rPr>
                <w:sz w:val="20"/>
                <w:szCs w:val="20"/>
              </w:rPr>
              <w:t>Boy, age 11-14</w:t>
            </w:r>
          </w:p>
        </w:tc>
        <w:tc>
          <w:tcPr>
            <w:tcW w:w="4476" w:type="dxa"/>
          </w:tcPr>
          <w:p w14:paraId="225264D4" w14:textId="77777777" w:rsidR="00D47BB4" w:rsidRPr="002C7165" w:rsidRDefault="00D47BB4" w:rsidP="002C7165">
            <w:pPr>
              <w:pStyle w:val="TableParagraph"/>
              <w:spacing w:before="60" w:after="60" w:line="267" w:lineRule="exact"/>
              <w:ind w:left="144" w:right="144"/>
              <w:rPr>
                <w:sz w:val="20"/>
                <w:szCs w:val="20"/>
              </w:rPr>
            </w:pPr>
            <w:r w:rsidRPr="002C7165">
              <w:rPr>
                <w:sz w:val="20"/>
                <w:szCs w:val="20"/>
              </w:rPr>
              <w:t xml:space="preserve">Boy soprano: </w:t>
            </w:r>
            <w:r w:rsidRPr="00897194">
              <w:rPr>
                <w:i/>
                <w:sz w:val="20"/>
                <w:szCs w:val="20"/>
              </w:rPr>
              <w:t>Let the Stars in the Sky</w:t>
            </w:r>
            <w:r w:rsidRPr="002C7165">
              <w:rPr>
                <w:sz w:val="20"/>
                <w:szCs w:val="20"/>
              </w:rPr>
              <w:t>, Measures 380- 393</w:t>
            </w:r>
          </w:p>
          <w:p w14:paraId="4DF2DA81" w14:textId="77777777" w:rsidR="00D47BB4" w:rsidRPr="002C7165" w:rsidRDefault="00D47BB4" w:rsidP="002C7165">
            <w:pPr>
              <w:pStyle w:val="TableParagraph"/>
              <w:spacing w:before="60" w:after="60" w:line="267" w:lineRule="exact"/>
              <w:ind w:left="144" w:right="144"/>
              <w:rPr>
                <w:sz w:val="20"/>
                <w:szCs w:val="20"/>
              </w:rPr>
            </w:pPr>
            <w:r w:rsidRPr="002C7165">
              <w:rPr>
                <w:b/>
                <w:sz w:val="20"/>
                <w:szCs w:val="20"/>
              </w:rPr>
              <w:t xml:space="preserve">Reading: </w:t>
            </w:r>
            <w:r w:rsidRPr="002C7165">
              <w:rPr>
                <w:sz w:val="20"/>
                <w:szCs w:val="20"/>
              </w:rPr>
              <w:t>Children’s side with Scrooge</w:t>
            </w:r>
          </w:p>
        </w:tc>
      </w:tr>
      <w:tr w:rsidR="00D47BB4" w14:paraId="723C49E9" w14:textId="77777777" w:rsidTr="00995FE2">
        <w:trPr>
          <w:cantSplit/>
          <w:trHeight w:val="713"/>
          <w:tblHeader/>
        </w:trPr>
        <w:tc>
          <w:tcPr>
            <w:tcW w:w="2970" w:type="dxa"/>
          </w:tcPr>
          <w:p w14:paraId="6353F3A7" w14:textId="77777777" w:rsidR="00D47BB4" w:rsidRPr="002C7165" w:rsidRDefault="00D47BB4" w:rsidP="002C7165">
            <w:pPr>
              <w:pStyle w:val="TableParagraph"/>
              <w:spacing w:before="60" w:after="60" w:line="267" w:lineRule="exact"/>
              <w:ind w:left="144" w:right="144"/>
              <w:rPr>
                <w:sz w:val="20"/>
                <w:szCs w:val="20"/>
              </w:rPr>
            </w:pPr>
            <w:r w:rsidRPr="002C7165">
              <w:rPr>
                <w:sz w:val="20"/>
                <w:szCs w:val="20"/>
              </w:rPr>
              <w:t>Scrooge as a young man (18 in the show)</w:t>
            </w:r>
          </w:p>
        </w:tc>
        <w:tc>
          <w:tcPr>
            <w:tcW w:w="3354" w:type="dxa"/>
          </w:tcPr>
          <w:p w14:paraId="26B73C7D" w14:textId="77777777" w:rsidR="00D47BB4" w:rsidRPr="002C7165" w:rsidRDefault="00D47BB4" w:rsidP="002C7165">
            <w:pPr>
              <w:pStyle w:val="TableParagraph"/>
              <w:spacing w:before="60" w:after="60" w:line="267" w:lineRule="exact"/>
              <w:ind w:left="144" w:right="144"/>
              <w:rPr>
                <w:sz w:val="20"/>
                <w:szCs w:val="20"/>
              </w:rPr>
            </w:pPr>
            <w:r w:rsidRPr="002C7165">
              <w:rPr>
                <w:sz w:val="20"/>
                <w:szCs w:val="20"/>
              </w:rPr>
              <w:t>Age, 20s-30s, Scrooge before he lost his innocence, falls in love with Emily</w:t>
            </w:r>
          </w:p>
        </w:tc>
        <w:tc>
          <w:tcPr>
            <w:tcW w:w="4476" w:type="dxa"/>
          </w:tcPr>
          <w:p w14:paraId="5E9853B0" w14:textId="77777777" w:rsidR="00D47BB4" w:rsidRPr="002C7165" w:rsidRDefault="00D47BB4" w:rsidP="002C7165">
            <w:pPr>
              <w:pStyle w:val="TableParagraph"/>
              <w:spacing w:before="60" w:after="60"/>
              <w:ind w:left="144" w:right="144"/>
              <w:rPr>
                <w:sz w:val="20"/>
                <w:szCs w:val="20"/>
              </w:rPr>
            </w:pPr>
            <w:r w:rsidRPr="002C7165">
              <w:rPr>
                <w:sz w:val="20"/>
                <w:szCs w:val="20"/>
              </w:rPr>
              <w:t xml:space="preserve">Tenor or High Baritone- </w:t>
            </w:r>
            <w:r w:rsidRPr="00897194">
              <w:rPr>
                <w:i/>
                <w:sz w:val="20"/>
                <w:szCs w:val="20"/>
              </w:rPr>
              <w:t>Link by link</w:t>
            </w:r>
            <w:r w:rsidRPr="002C7165">
              <w:rPr>
                <w:sz w:val="20"/>
                <w:szCs w:val="20"/>
              </w:rPr>
              <w:t>, measures 22-59</w:t>
            </w:r>
          </w:p>
          <w:p w14:paraId="14CF5D55" w14:textId="77777777" w:rsidR="00D47BB4" w:rsidRPr="002C7165" w:rsidRDefault="00D47BB4" w:rsidP="002C7165">
            <w:pPr>
              <w:pStyle w:val="TableParagraph"/>
              <w:spacing w:before="60" w:after="60" w:line="267" w:lineRule="exact"/>
              <w:ind w:left="144" w:right="144"/>
              <w:rPr>
                <w:sz w:val="20"/>
                <w:szCs w:val="20"/>
              </w:rPr>
            </w:pPr>
            <w:r w:rsidRPr="002C7165">
              <w:rPr>
                <w:b/>
                <w:sz w:val="20"/>
                <w:szCs w:val="20"/>
              </w:rPr>
              <w:t xml:space="preserve">Reading: </w:t>
            </w:r>
            <w:r w:rsidRPr="002C7165">
              <w:rPr>
                <w:sz w:val="20"/>
                <w:szCs w:val="20"/>
              </w:rPr>
              <w:t>Young Ebenezer and Emily side</w:t>
            </w:r>
          </w:p>
        </w:tc>
      </w:tr>
      <w:tr w:rsidR="00D47BB4" w14:paraId="5A205723" w14:textId="77777777" w:rsidTr="00995FE2">
        <w:trPr>
          <w:cantSplit/>
          <w:trHeight w:val="623"/>
          <w:tblHeader/>
        </w:trPr>
        <w:tc>
          <w:tcPr>
            <w:tcW w:w="2970" w:type="dxa"/>
          </w:tcPr>
          <w:p w14:paraId="0DEC6D27" w14:textId="77777777" w:rsidR="00D47BB4" w:rsidRPr="002C7165" w:rsidRDefault="00D47BB4" w:rsidP="002C7165">
            <w:pPr>
              <w:pStyle w:val="TableParagraph"/>
              <w:spacing w:before="60" w:after="60" w:line="267" w:lineRule="exact"/>
              <w:ind w:left="144" w:right="144"/>
              <w:rPr>
                <w:sz w:val="20"/>
                <w:szCs w:val="20"/>
              </w:rPr>
            </w:pPr>
            <w:r w:rsidRPr="002C7165">
              <w:rPr>
                <w:sz w:val="20"/>
                <w:szCs w:val="20"/>
              </w:rPr>
              <w:t>Emily</w:t>
            </w:r>
          </w:p>
        </w:tc>
        <w:tc>
          <w:tcPr>
            <w:tcW w:w="3354" w:type="dxa"/>
          </w:tcPr>
          <w:p w14:paraId="42242E3C" w14:textId="77777777" w:rsidR="00D47BB4" w:rsidRPr="002C7165" w:rsidRDefault="00D47BB4" w:rsidP="002C7165">
            <w:pPr>
              <w:pStyle w:val="TableParagraph"/>
              <w:spacing w:before="60" w:after="60" w:line="266" w:lineRule="exact"/>
              <w:ind w:left="144" w:right="144"/>
              <w:rPr>
                <w:sz w:val="20"/>
                <w:szCs w:val="20"/>
              </w:rPr>
            </w:pPr>
            <w:r w:rsidRPr="002C7165">
              <w:rPr>
                <w:sz w:val="20"/>
                <w:szCs w:val="20"/>
              </w:rPr>
              <w:t>Young Scrooge’s love interest,</w:t>
            </w:r>
          </w:p>
          <w:p w14:paraId="010E8F10" w14:textId="77777777" w:rsidR="00D47BB4" w:rsidRPr="002C7165" w:rsidRDefault="00D47BB4" w:rsidP="002C7165">
            <w:pPr>
              <w:pStyle w:val="TableParagraph"/>
              <w:spacing w:before="60" w:after="60" w:line="267" w:lineRule="exact"/>
              <w:ind w:left="144" w:right="144"/>
              <w:rPr>
                <w:sz w:val="20"/>
                <w:szCs w:val="20"/>
              </w:rPr>
            </w:pPr>
            <w:r w:rsidRPr="002C7165">
              <w:rPr>
                <w:sz w:val="20"/>
                <w:szCs w:val="20"/>
              </w:rPr>
              <w:t>20s-30s</w:t>
            </w:r>
          </w:p>
        </w:tc>
        <w:tc>
          <w:tcPr>
            <w:tcW w:w="4476" w:type="dxa"/>
          </w:tcPr>
          <w:p w14:paraId="2693156E" w14:textId="77777777" w:rsidR="00D47BB4" w:rsidRPr="002C7165" w:rsidRDefault="00D47BB4" w:rsidP="002C7165">
            <w:pPr>
              <w:pStyle w:val="TableParagraph"/>
              <w:spacing w:before="60" w:after="60" w:line="266" w:lineRule="exact"/>
              <w:ind w:left="144" w:right="144"/>
              <w:rPr>
                <w:sz w:val="20"/>
                <w:szCs w:val="20"/>
              </w:rPr>
            </w:pPr>
            <w:r w:rsidRPr="002C7165">
              <w:rPr>
                <w:sz w:val="20"/>
                <w:szCs w:val="20"/>
              </w:rPr>
              <w:t xml:space="preserve">Soprano – </w:t>
            </w:r>
            <w:r w:rsidRPr="00897194">
              <w:rPr>
                <w:i/>
                <w:sz w:val="20"/>
                <w:szCs w:val="20"/>
              </w:rPr>
              <w:t>Stars in the Sky</w:t>
            </w:r>
            <w:r w:rsidRPr="002C7165">
              <w:rPr>
                <w:sz w:val="20"/>
                <w:szCs w:val="20"/>
              </w:rPr>
              <w:t>: Measures 380 - 393</w:t>
            </w:r>
          </w:p>
          <w:p w14:paraId="73A9F4C6" w14:textId="77777777" w:rsidR="00D47BB4" w:rsidRPr="002C7165" w:rsidRDefault="00D47BB4" w:rsidP="002C7165">
            <w:pPr>
              <w:pStyle w:val="TableParagraph"/>
              <w:spacing w:before="60" w:after="60" w:line="267" w:lineRule="exact"/>
              <w:ind w:left="144" w:right="144"/>
              <w:rPr>
                <w:sz w:val="20"/>
                <w:szCs w:val="20"/>
              </w:rPr>
            </w:pPr>
            <w:r w:rsidRPr="002C7165">
              <w:rPr>
                <w:b/>
                <w:sz w:val="20"/>
                <w:szCs w:val="20"/>
              </w:rPr>
              <w:t xml:space="preserve">Reading: </w:t>
            </w:r>
            <w:r w:rsidRPr="002C7165">
              <w:rPr>
                <w:sz w:val="20"/>
                <w:szCs w:val="20"/>
              </w:rPr>
              <w:t>Young Ebenezer and Emily side</w:t>
            </w:r>
          </w:p>
        </w:tc>
      </w:tr>
      <w:tr w:rsidR="00D47BB4" w14:paraId="1C85CF4A" w14:textId="77777777" w:rsidTr="00995FE2">
        <w:trPr>
          <w:cantSplit/>
          <w:trHeight w:val="803"/>
          <w:tblHeader/>
        </w:trPr>
        <w:tc>
          <w:tcPr>
            <w:tcW w:w="2970" w:type="dxa"/>
          </w:tcPr>
          <w:p w14:paraId="25BBBE0C" w14:textId="77777777" w:rsidR="00D47BB4" w:rsidRPr="002C7165" w:rsidRDefault="00D47BB4" w:rsidP="002C7165">
            <w:pPr>
              <w:pStyle w:val="TableParagraph"/>
              <w:spacing w:before="60" w:after="60" w:line="267" w:lineRule="exact"/>
              <w:ind w:left="144" w:right="144"/>
              <w:rPr>
                <w:sz w:val="20"/>
                <w:szCs w:val="20"/>
              </w:rPr>
            </w:pPr>
            <w:r w:rsidRPr="002C7165">
              <w:rPr>
                <w:sz w:val="20"/>
                <w:szCs w:val="20"/>
              </w:rPr>
              <w:t>Young Marley</w:t>
            </w:r>
          </w:p>
        </w:tc>
        <w:tc>
          <w:tcPr>
            <w:tcW w:w="3354" w:type="dxa"/>
          </w:tcPr>
          <w:p w14:paraId="2E768E27" w14:textId="77777777" w:rsidR="00D47BB4" w:rsidRPr="002C7165" w:rsidRDefault="00D47BB4" w:rsidP="002C7165">
            <w:pPr>
              <w:pStyle w:val="TableParagraph"/>
              <w:spacing w:before="60" w:after="60" w:line="267" w:lineRule="exact"/>
              <w:ind w:left="144" w:right="144"/>
              <w:rPr>
                <w:sz w:val="20"/>
                <w:szCs w:val="20"/>
              </w:rPr>
            </w:pPr>
            <w:r w:rsidRPr="002C7165">
              <w:rPr>
                <w:sz w:val="20"/>
                <w:szCs w:val="20"/>
              </w:rPr>
              <w:t>Scrooge’s best friend and business partner, 20s -30s</w:t>
            </w:r>
          </w:p>
        </w:tc>
        <w:tc>
          <w:tcPr>
            <w:tcW w:w="4476" w:type="dxa"/>
          </w:tcPr>
          <w:p w14:paraId="15384610" w14:textId="77777777" w:rsidR="00D47BB4" w:rsidRPr="002C7165" w:rsidRDefault="00D47BB4" w:rsidP="002C7165">
            <w:pPr>
              <w:pStyle w:val="TableParagraph"/>
              <w:spacing w:before="60" w:after="60"/>
              <w:ind w:left="144" w:right="144"/>
              <w:rPr>
                <w:sz w:val="20"/>
                <w:szCs w:val="20"/>
              </w:rPr>
            </w:pPr>
            <w:r w:rsidRPr="002C7165">
              <w:rPr>
                <w:sz w:val="20"/>
                <w:szCs w:val="20"/>
              </w:rPr>
              <w:t xml:space="preserve">Tenor or high Baritone: </w:t>
            </w:r>
            <w:r w:rsidRPr="00897194">
              <w:rPr>
                <w:i/>
                <w:sz w:val="20"/>
                <w:szCs w:val="20"/>
              </w:rPr>
              <w:t>Link by Link</w:t>
            </w:r>
            <w:r w:rsidRPr="002C7165">
              <w:rPr>
                <w:sz w:val="20"/>
                <w:szCs w:val="20"/>
              </w:rPr>
              <w:t>: measures 22 – 61</w:t>
            </w:r>
          </w:p>
          <w:p w14:paraId="2AE489C3" w14:textId="77777777" w:rsidR="00D47BB4" w:rsidRPr="002C7165" w:rsidRDefault="00D47BB4" w:rsidP="002C7165">
            <w:pPr>
              <w:pStyle w:val="TableParagraph"/>
              <w:spacing w:before="60" w:after="60" w:line="267" w:lineRule="exact"/>
              <w:ind w:left="144" w:right="144"/>
              <w:rPr>
                <w:sz w:val="20"/>
                <w:szCs w:val="20"/>
              </w:rPr>
            </w:pPr>
            <w:r w:rsidRPr="002C7165">
              <w:rPr>
                <w:b/>
                <w:sz w:val="20"/>
                <w:szCs w:val="20"/>
              </w:rPr>
              <w:t xml:space="preserve">Reading: </w:t>
            </w:r>
            <w:r w:rsidRPr="002C7165">
              <w:rPr>
                <w:sz w:val="20"/>
                <w:szCs w:val="20"/>
              </w:rPr>
              <w:t>Young Ebenezer and Emily side</w:t>
            </w:r>
          </w:p>
        </w:tc>
      </w:tr>
      <w:tr w:rsidR="00D47BB4" w14:paraId="292F23A5" w14:textId="77777777" w:rsidTr="00995FE2">
        <w:trPr>
          <w:cantSplit/>
          <w:trHeight w:val="803"/>
          <w:tblHeader/>
        </w:trPr>
        <w:tc>
          <w:tcPr>
            <w:tcW w:w="2970" w:type="dxa"/>
          </w:tcPr>
          <w:p w14:paraId="546E0E5E" w14:textId="77777777" w:rsidR="00D47BB4" w:rsidRPr="002C7165" w:rsidRDefault="00D47BB4" w:rsidP="002C7165">
            <w:pPr>
              <w:pStyle w:val="TableParagraph"/>
              <w:spacing w:before="60" w:after="60" w:line="267" w:lineRule="exact"/>
              <w:ind w:left="144" w:right="144"/>
              <w:rPr>
                <w:sz w:val="20"/>
                <w:szCs w:val="20"/>
              </w:rPr>
            </w:pPr>
            <w:r w:rsidRPr="002C7165">
              <w:rPr>
                <w:sz w:val="20"/>
                <w:szCs w:val="20"/>
              </w:rPr>
              <w:t>Sally Anderson</w:t>
            </w:r>
          </w:p>
        </w:tc>
        <w:tc>
          <w:tcPr>
            <w:tcW w:w="3354" w:type="dxa"/>
          </w:tcPr>
          <w:p w14:paraId="1D2A06BD" w14:textId="77777777" w:rsidR="00D47BB4" w:rsidRPr="002C7165" w:rsidRDefault="00D47BB4" w:rsidP="002C7165">
            <w:pPr>
              <w:pStyle w:val="TableParagraph"/>
              <w:spacing w:before="60" w:after="60" w:line="267" w:lineRule="exact"/>
              <w:ind w:left="144" w:right="144"/>
              <w:rPr>
                <w:sz w:val="20"/>
                <w:szCs w:val="20"/>
              </w:rPr>
            </w:pPr>
            <w:r w:rsidRPr="002C7165">
              <w:rPr>
                <w:sz w:val="20"/>
                <w:szCs w:val="20"/>
              </w:rPr>
              <w:t>Fred Anderson’s wife</w:t>
            </w:r>
          </w:p>
        </w:tc>
        <w:tc>
          <w:tcPr>
            <w:tcW w:w="4476" w:type="dxa"/>
          </w:tcPr>
          <w:p w14:paraId="70514B49" w14:textId="77777777" w:rsidR="00D47BB4" w:rsidRPr="002C7165" w:rsidRDefault="00D47BB4" w:rsidP="002C7165">
            <w:pPr>
              <w:pStyle w:val="TableParagraph"/>
              <w:spacing w:before="60" w:after="60" w:line="267" w:lineRule="exact"/>
              <w:ind w:left="144" w:right="144"/>
              <w:rPr>
                <w:sz w:val="20"/>
                <w:szCs w:val="20"/>
              </w:rPr>
            </w:pPr>
            <w:r w:rsidRPr="002C7165">
              <w:rPr>
                <w:sz w:val="20"/>
                <w:szCs w:val="20"/>
              </w:rPr>
              <w:t xml:space="preserve">Soprano: </w:t>
            </w:r>
            <w:r w:rsidRPr="00897194">
              <w:rPr>
                <w:i/>
                <w:sz w:val="20"/>
                <w:szCs w:val="20"/>
              </w:rPr>
              <w:t>Stars in the Sky</w:t>
            </w:r>
            <w:r w:rsidRPr="002C7165">
              <w:rPr>
                <w:sz w:val="20"/>
                <w:szCs w:val="20"/>
              </w:rPr>
              <w:t>: measures: 380 – 393</w:t>
            </w:r>
          </w:p>
          <w:p w14:paraId="79C22C6C" w14:textId="77777777" w:rsidR="00D47BB4" w:rsidRPr="002C7165" w:rsidRDefault="00D47BB4" w:rsidP="002C7165">
            <w:pPr>
              <w:pStyle w:val="TableParagraph"/>
              <w:spacing w:before="60" w:after="60" w:line="267" w:lineRule="exact"/>
              <w:ind w:left="144" w:right="144"/>
              <w:rPr>
                <w:sz w:val="20"/>
                <w:szCs w:val="20"/>
              </w:rPr>
            </w:pPr>
            <w:r w:rsidRPr="002C7165">
              <w:rPr>
                <w:b/>
                <w:sz w:val="20"/>
                <w:szCs w:val="20"/>
              </w:rPr>
              <w:t xml:space="preserve">Reading: </w:t>
            </w:r>
            <w:r w:rsidRPr="002C7165">
              <w:rPr>
                <w:sz w:val="20"/>
                <w:szCs w:val="20"/>
              </w:rPr>
              <w:t>Young Ebenezer and Emily side</w:t>
            </w:r>
          </w:p>
        </w:tc>
      </w:tr>
      <w:tr w:rsidR="00D47BB4" w14:paraId="352314CB" w14:textId="77777777" w:rsidTr="00995FE2">
        <w:trPr>
          <w:cantSplit/>
          <w:trHeight w:val="605"/>
          <w:tblHeader/>
        </w:trPr>
        <w:tc>
          <w:tcPr>
            <w:tcW w:w="2970" w:type="dxa"/>
          </w:tcPr>
          <w:p w14:paraId="107746E3" w14:textId="77777777" w:rsidR="00D47BB4" w:rsidRPr="002C7165" w:rsidRDefault="00D47BB4" w:rsidP="002C7165">
            <w:pPr>
              <w:pStyle w:val="TableParagraph"/>
              <w:spacing w:before="60" w:after="60" w:line="267" w:lineRule="exact"/>
              <w:ind w:left="144" w:right="144"/>
              <w:rPr>
                <w:sz w:val="20"/>
                <w:szCs w:val="20"/>
              </w:rPr>
            </w:pPr>
            <w:r w:rsidRPr="002C7165">
              <w:rPr>
                <w:sz w:val="20"/>
                <w:szCs w:val="20"/>
              </w:rPr>
              <w:t>Mrs. Cratchit</w:t>
            </w:r>
          </w:p>
        </w:tc>
        <w:tc>
          <w:tcPr>
            <w:tcW w:w="3354" w:type="dxa"/>
          </w:tcPr>
          <w:p w14:paraId="4AE7330D" w14:textId="77777777" w:rsidR="00D47BB4" w:rsidRPr="002C7165" w:rsidRDefault="00D47BB4" w:rsidP="002C7165">
            <w:pPr>
              <w:pStyle w:val="TableParagraph"/>
              <w:spacing w:before="60" w:after="60" w:line="267" w:lineRule="exact"/>
              <w:ind w:left="144" w:right="144"/>
              <w:rPr>
                <w:sz w:val="20"/>
                <w:szCs w:val="20"/>
              </w:rPr>
            </w:pPr>
            <w:r w:rsidRPr="002C7165">
              <w:rPr>
                <w:sz w:val="20"/>
                <w:szCs w:val="20"/>
              </w:rPr>
              <w:t>Mr. Cratchit’s wife, age consistent with Cratchit</w:t>
            </w:r>
          </w:p>
        </w:tc>
        <w:tc>
          <w:tcPr>
            <w:tcW w:w="4476" w:type="dxa"/>
          </w:tcPr>
          <w:p w14:paraId="229E6998" w14:textId="77777777" w:rsidR="00D47BB4" w:rsidRPr="002C7165" w:rsidRDefault="00D47BB4" w:rsidP="002C7165">
            <w:pPr>
              <w:pStyle w:val="TableParagraph"/>
              <w:spacing w:before="60" w:after="60"/>
              <w:ind w:left="144" w:right="144"/>
              <w:rPr>
                <w:sz w:val="20"/>
                <w:szCs w:val="20"/>
              </w:rPr>
            </w:pPr>
            <w:r w:rsidRPr="002C7165">
              <w:rPr>
                <w:sz w:val="20"/>
                <w:szCs w:val="20"/>
              </w:rPr>
              <w:t xml:space="preserve">Soprano: </w:t>
            </w:r>
            <w:bookmarkStart w:id="0" w:name="_GoBack"/>
            <w:r w:rsidRPr="00897194">
              <w:rPr>
                <w:i/>
                <w:sz w:val="20"/>
                <w:szCs w:val="20"/>
              </w:rPr>
              <w:t>Stars in the Sky</w:t>
            </w:r>
            <w:bookmarkEnd w:id="0"/>
            <w:r w:rsidRPr="002C7165">
              <w:rPr>
                <w:sz w:val="20"/>
                <w:szCs w:val="20"/>
              </w:rPr>
              <w:t>: measures 380- 393</w:t>
            </w:r>
          </w:p>
          <w:p w14:paraId="3245A6F7" w14:textId="77777777" w:rsidR="00D47BB4" w:rsidRPr="002C7165" w:rsidRDefault="00D47BB4" w:rsidP="002C7165">
            <w:pPr>
              <w:pStyle w:val="TableParagraph"/>
              <w:spacing w:before="60" w:after="60" w:line="267" w:lineRule="exact"/>
              <w:ind w:left="144" w:right="144"/>
              <w:rPr>
                <w:sz w:val="20"/>
                <w:szCs w:val="20"/>
              </w:rPr>
            </w:pPr>
            <w:r w:rsidRPr="002C7165">
              <w:rPr>
                <w:b/>
                <w:sz w:val="20"/>
                <w:szCs w:val="20"/>
              </w:rPr>
              <w:t xml:space="preserve">Reading: </w:t>
            </w:r>
            <w:r w:rsidRPr="002C7165">
              <w:rPr>
                <w:sz w:val="20"/>
                <w:szCs w:val="20"/>
              </w:rPr>
              <w:t>Cratchit and Tiny Tim Side</w:t>
            </w:r>
          </w:p>
        </w:tc>
      </w:tr>
      <w:tr w:rsidR="00596C7D" w14:paraId="34D2DEB8" w14:textId="77777777" w:rsidTr="00995FE2">
        <w:trPr>
          <w:cantSplit/>
          <w:trHeight w:val="713"/>
          <w:tblHeader/>
        </w:trPr>
        <w:tc>
          <w:tcPr>
            <w:tcW w:w="2970" w:type="dxa"/>
            <w:shd w:val="clear" w:color="auto" w:fill="F2DBDB" w:themeFill="accent2" w:themeFillTint="33"/>
          </w:tcPr>
          <w:p w14:paraId="1DE17907" w14:textId="091F502E" w:rsidR="00D47BB4" w:rsidRPr="002C7165" w:rsidRDefault="00D47BB4" w:rsidP="002C7165">
            <w:pPr>
              <w:pStyle w:val="TableParagraph"/>
              <w:spacing w:before="60" w:after="60" w:line="267" w:lineRule="exact"/>
              <w:ind w:left="144" w:right="144"/>
              <w:rPr>
                <w:sz w:val="20"/>
                <w:szCs w:val="20"/>
              </w:rPr>
            </w:pPr>
            <w:r w:rsidRPr="002C7165">
              <w:rPr>
                <w:b/>
                <w:sz w:val="20"/>
                <w:szCs w:val="20"/>
              </w:rPr>
              <w:t>Speaking/Dancing/Singing roles in the ensemble</w:t>
            </w:r>
          </w:p>
        </w:tc>
        <w:tc>
          <w:tcPr>
            <w:tcW w:w="3354" w:type="dxa"/>
            <w:shd w:val="clear" w:color="auto" w:fill="F2DBDB" w:themeFill="accent2" w:themeFillTint="33"/>
          </w:tcPr>
          <w:p w14:paraId="6DECCDBE" w14:textId="77777777" w:rsidR="00D47BB4" w:rsidRPr="002C7165" w:rsidRDefault="00D47BB4" w:rsidP="002C7165">
            <w:pPr>
              <w:pStyle w:val="TableParagraph"/>
              <w:spacing w:before="60" w:after="60" w:line="267" w:lineRule="exact"/>
              <w:ind w:left="144" w:right="144"/>
              <w:rPr>
                <w:sz w:val="20"/>
                <w:szCs w:val="20"/>
              </w:rPr>
            </w:pPr>
            <w:r w:rsidRPr="002C7165">
              <w:rPr>
                <w:b/>
                <w:sz w:val="20"/>
                <w:szCs w:val="20"/>
              </w:rPr>
              <w:t>Description</w:t>
            </w:r>
          </w:p>
        </w:tc>
        <w:tc>
          <w:tcPr>
            <w:tcW w:w="4476" w:type="dxa"/>
            <w:shd w:val="clear" w:color="auto" w:fill="F2DBDB" w:themeFill="accent2" w:themeFillTint="33"/>
          </w:tcPr>
          <w:p w14:paraId="309DE7D0" w14:textId="77777777" w:rsidR="00D47BB4" w:rsidRPr="002C7165" w:rsidRDefault="00D47BB4" w:rsidP="002C7165">
            <w:pPr>
              <w:pStyle w:val="TableParagraph"/>
              <w:spacing w:before="60" w:after="60" w:line="267" w:lineRule="exact"/>
              <w:ind w:left="144" w:right="144"/>
              <w:rPr>
                <w:sz w:val="20"/>
                <w:szCs w:val="20"/>
              </w:rPr>
            </w:pPr>
          </w:p>
        </w:tc>
      </w:tr>
      <w:tr w:rsidR="00D47BB4" w14:paraId="68385A07" w14:textId="77777777" w:rsidTr="00995FE2">
        <w:trPr>
          <w:cantSplit/>
          <w:trHeight w:val="803"/>
          <w:tblHeader/>
        </w:trPr>
        <w:tc>
          <w:tcPr>
            <w:tcW w:w="2970" w:type="dxa"/>
          </w:tcPr>
          <w:p w14:paraId="192A99EA" w14:textId="77777777" w:rsidR="00A91651" w:rsidRDefault="00D47BB4" w:rsidP="002C7165">
            <w:pPr>
              <w:pStyle w:val="TableParagraph"/>
              <w:spacing w:before="60" w:after="60"/>
              <w:ind w:left="144" w:right="144"/>
              <w:rPr>
                <w:sz w:val="20"/>
                <w:szCs w:val="20"/>
              </w:rPr>
            </w:pPr>
            <w:r w:rsidRPr="002C7165">
              <w:rPr>
                <w:sz w:val="20"/>
                <w:szCs w:val="20"/>
                <w:u w:val="single"/>
              </w:rPr>
              <w:t>Minor roles</w:t>
            </w:r>
            <w:r w:rsidRPr="002C7165">
              <w:rPr>
                <w:sz w:val="20"/>
                <w:szCs w:val="20"/>
              </w:rPr>
              <w:t xml:space="preserve">: </w:t>
            </w:r>
          </w:p>
          <w:p w14:paraId="41DEBA8C" w14:textId="0728A669" w:rsidR="00D47BB4" w:rsidRPr="002C7165" w:rsidRDefault="00D47BB4" w:rsidP="002C7165">
            <w:pPr>
              <w:pStyle w:val="TableParagraph"/>
              <w:spacing w:before="60" w:after="60"/>
              <w:ind w:left="144" w:right="144"/>
              <w:rPr>
                <w:sz w:val="20"/>
                <w:szCs w:val="20"/>
              </w:rPr>
            </w:pPr>
            <w:r w:rsidRPr="002C7165">
              <w:rPr>
                <w:sz w:val="20"/>
                <w:szCs w:val="20"/>
              </w:rPr>
              <w:t xml:space="preserve">Beadle, Carolers, Fishmonger, Solo-singing Bankers, Charity men, Mr. </w:t>
            </w:r>
            <w:proofErr w:type="spellStart"/>
            <w:r w:rsidRPr="002C7165">
              <w:rPr>
                <w:sz w:val="20"/>
                <w:szCs w:val="20"/>
              </w:rPr>
              <w:t>Smythe</w:t>
            </w:r>
            <w:proofErr w:type="spellEnd"/>
            <w:r w:rsidRPr="002C7165">
              <w:rPr>
                <w:sz w:val="20"/>
                <w:szCs w:val="20"/>
              </w:rPr>
              <w:t xml:space="preserve">, </w:t>
            </w:r>
            <w:proofErr w:type="spellStart"/>
            <w:r w:rsidRPr="002C7165">
              <w:rPr>
                <w:sz w:val="20"/>
                <w:szCs w:val="20"/>
              </w:rPr>
              <w:t>Poulterer</w:t>
            </w:r>
            <w:proofErr w:type="spellEnd"/>
            <w:r w:rsidRPr="002C7165">
              <w:rPr>
                <w:sz w:val="20"/>
                <w:szCs w:val="20"/>
              </w:rPr>
              <w:t>, Scrooge’s double, Scrooge’s father, Mr. Hawkins, Marley’s four acolytes</w:t>
            </w:r>
            <w:r w:rsidR="00446683" w:rsidRPr="00446683">
              <w:rPr>
                <w:color w:val="C00000"/>
                <w:sz w:val="24"/>
                <w:szCs w:val="24"/>
              </w:rPr>
              <w:t>‡</w:t>
            </w:r>
            <w:r w:rsidRPr="002C7165">
              <w:rPr>
                <w:sz w:val="20"/>
                <w:szCs w:val="20"/>
              </w:rPr>
              <w:t xml:space="preserve">, Fred Anderson’s family, two undertakers, Old Joe; Carolers, Rich women, Charwomen, Grace </w:t>
            </w:r>
            <w:proofErr w:type="spellStart"/>
            <w:r w:rsidRPr="002C7165">
              <w:rPr>
                <w:sz w:val="20"/>
                <w:szCs w:val="20"/>
              </w:rPr>
              <w:t>Smythe</w:t>
            </w:r>
            <w:proofErr w:type="spellEnd"/>
            <w:r w:rsidRPr="002C7165">
              <w:rPr>
                <w:sz w:val="20"/>
                <w:szCs w:val="20"/>
              </w:rPr>
              <w:t xml:space="preserve"> (age 10-12), pantomime girls, Scrooge’s mother, Two grannies, four Abundance and Charity Girls (dancers)</w:t>
            </w:r>
            <w:r w:rsidR="002C7165" w:rsidRPr="00446683">
              <w:rPr>
                <w:color w:val="C00000"/>
                <w:sz w:val="20"/>
                <w:szCs w:val="20"/>
              </w:rPr>
              <w:t>‡</w:t>
            </w:r>
            <w:r w:rsidRPr="002C7165">
              <w:rPr>
                <w:sz w:val="20"/>
                <w:szCs w:val="20"/>
              </w:rPr>
              <w:t>, Fred Anderson’s family, Friendly tarts</w:t>
            </w:r>
            <w:r w:rsidR="002C7165">
              <w:rPr>
                <w:sz w:val="20"/>
                <w:szCs w:val="20"/>
              </w:rPr>
              <w:t xml:space="preserve"> </w:t>
            </w:r>
            <w:r w:rsidRPr="002C7165">
              <w:rPr>
                <w:sz w:val="20"/>
                <w:szCs w:val="20"/>
              </w:rPr>
              <w:t>and maids</w:t>
            </w:r>
          </w:p>
        </w:tc>
        <w:tc>
          <w:tcPr>
            <w:tcW w:w="3354" w:type="dxa"/>
          </w:tcPr>
          <w:p w14:paraId="18A775C3" w14:textId="77777777" w:rsidR="00D47BB4" w:rsidRPr="002C7165" w:rsidRDefault="00D47BB4" w:rsidP="002C7165">
            <w:pPr>
              <w:pStyle w:val="TableParagraph"/>
              <w:spacing w:before="60" w:after="60"/>
              <w:ind w:left="144" w:right="144"/>
              <w:rPr>
                <w:b/>
                <w:sz w:val="20"/>
                <w:szCs w:val="20"/>
              </w:rPr>
            </w:pPr>
            <w:r w:rsidRPr="002C7165">
              <w:rPr>
                <w:sz w:val="20"/>
                <w:szCs w:val="20"/>
              </w:rPr>
              <w:t xml:space="preserve">Variety of roles, any age, any appearance, </w:t>
            </w:r>
            <w:r w:rsidRPr="002C7165">
              <w:rPr>
                <w:b/>
                <w:sz w:val="20"/>
                <w:szCs w:val="20"/>
              </w:rPr>
              <w:t>will be cast from the chorus if necessary, but preference will be g</w:t>
            </w:r>
            <w:r w:rsidRPr="002C7165">
              <w:rPr>
                <w:sz w:val="20"/>
                <w:szCs w:val="20"/>
              </w:rPr>
              <w:t>i</w:t>
            </w:r>
            <w:r w:rsidRPr="002C7165">
              <w:rPr>
                <w:b/>
                <w:sz w:val="20"/>
                <w:szCs w:val="20"/>
              </w:rPr>
              <w:t>ven to those who audition!</w:t>
            </w:r>
          </w:p>
          <w:p w14:paraId="6B5D78B4" w14:textId="77777777" w:rsidR="00D47BB4" w:rsidRPr="002C7165" w:rsidRDefault="00D47BB4" w:rsidP="002C7165">
            <w:pPr>
              <w:pStyle w:val="TableParagraph"/>
              <w:spacing w:before="60" w:after="60"/>
              <w:ind w:left="144" w:right="144"/>
              <w:rPr>
                <w:rFonts w:ascii="Times New Roman"/>
                <w:sz w:val="20"/>
                <w:szCs w:val="20"/>
              </w:rPr>
            </w:pPr>
          </w:p>
          <w:p w14:paraId="478004D2" w14:textId="54AAB46A" w:rsidR="00D47BB4" w:rsidRPr="002C7165" w:rsidRDefault="00D47BB4" w:rsidP="002C7165">
            <w:pPr>
              <w:pStyle w:val="TableParagraph"/>
              <w:spacing w:before="60" w:after="60" w:line="267" w:lineRule="exact"/>
              <w:ind w:left="144" w:right="144"/>
              <w:rPr>
                <w:sz w:val="20"/>
                <w:szCs w:val="20"/>
              </w:rPr>
            </w:pPr>
          </w:p>
        </w:tc>
        <w:tc>
          <w:tcPr>
            <w:tcW w:w="4476" w:type="dxa"/>
          </w:tcPr>
          <w:p w14:paraId="1545B892" w14:textId="77777777" w:rsidR="00D47BB4" w:rsidRPr="002C7165" w:rsidRDefault="00D47BB4" w:rsidP="002C7165">
            <w:pPr>
              <w:pStyle w:val="TableParagraph"/>
              <w:spacing w:before="60" w:after="60"/>
              <w:ind w:left="144" w:right="144"/>
              <w:rPr>
                <w:sz w:val="20"/>
                <w:szCs w:val="20"/>
              </w:rPr>
            </w:pPr>
            <w:r w:rsidRPr="002C7165">
              <w:rPr>
                <w:sz w:val="20"/>
                <w:szCs w:val="20"/>
              </w:rPr>
              <w:t>These roles double as choral roles, Will cast to balance SATB chorus: choose an appropriate song from above (many of these roles involve solo or trio singing)</w:t>
            </w:r>
          </w:p>
          <w:p w14:paraId="2EC66912" w14:textId="77777777" w:rsidR="00D47BB4" w:rsidRPr="002C7165" w:rsidRDefault="00D47BB4" w:rsidP="002C7165">
            <w:pPr>
              <w:pStyle w:val="TableParagraph"/>
              <w:spacing w:before="60" w:after="60"/>
              <w:ind w:left="144" w:right="144"/>
              <w:rPr>
                <w:sz w:val="20"/>
                <w:szCs w:val="20"/>
              </w:rPr>
            </w:pPr>
          </w:p>
          <w:p w14:paraId="0CB99B94" w14:textId="77777777" w:rsidR="00D47BB4" w:rsidRPr="002C7165" w:rsidRDefault="00D47BB4" w:rsidP="002C7165">
            <w:pPr>
              <w:pStyle w:val="TableParagraph"/>
              <w:spacing w:before="60" w:after="60"/>
              <w:ind w:left="144" w:right="144"/>
              <w:rPr>
                <w:b/>
                <w:sz w:val="20"/>
                <w:szCs w:val="20"/>
              </w:rPr>
            </w:pPr>
            <w:r w:rsidRPr="002C7165">
              <w:rPr>
                <w:b/>
                <w:sz w:val="20"/>
                <w:szCs w:val="20"/>
              </w:rPr>
              <w:t xml:space="preserve">Voice parts – </w:t>
            </w:r>
            <w:r w:rsidRPr="002C7165">
              <w:rPr>
                <w:sz w:val="20"/>
                <w:szCs w:val="20"/>
              </w:rPr>
              <w:t>any</w:t>
            </w:r>
            <w:r w:rsidRPr="00446683">
              <w:rPr>
                <w:b/>
                <w:color w:val="C00000"/>
                <w:sz w:val="20"/>
                <w:szCs w:val="20"/>
              </w:rPr>
              <w:t>*</w:t>
            </w:r>
          </w:p>
          <w:p w14:paraId="26175583" w14:textId="36878C54" w:rsidR="00D47BB4" w:rsidRPr="002C7165" w:rsidRDefault="00D47BB4" w:rsidP="002C7165">
            <w:pPr>
              <w:pStyle w:val="TableParagraph"/>
              <w:spacing w:before="60" w:after="60"/>
              <w:ind w:left="144" w:right="144"/>
              <w:rPr>
                <w:sz w:val="20"/>
                <w:szCs w:val="20"/>
              </w:rPr>
            </w:pPr>
            <w:r w:rsidRPr="002C7165">
              <w:rPr>
                <w:b/>
                <w:sz w:val="20"/>
                <w:szCs w:val="20"/>
              </w:rPr>
              <w:t>Reading:</w:t>
            </w:r>
            <w:r w:rsidRPr="002C7165">
              <w:rPr>
                <w:sz w:val="20"/>
                <w:szCs w:val="20"/>
              </w:rPr>
              <w:t xml:space="preserve"> Any of the male or female sides above</w:t>
            </w:r>
          </w:p>
        </w:tc>
      </w:tr>
    </w:tbl>
    <w:p w14:paraId="21FCC0BC" w14:textId="787ABF04" w:rsidR="00446683" w:rsidRDefault="00446683" w:rsidP="00446683">
      <w:pPr>
        <w:spacing w:before="120" w:after="120"/>
        <w:ind w:left="270" w:right="234" w:hanging="180"/>
        <w:rPr>
          <w:sz w:val="24"/>
          <w:szCs w:val="24"/>
        </w:rPr>
      </w:pPr>
      <w:r w:rsidRPr="00446683">
        <w:rPr>
          <w:noProof/>
          <w:color w:val="C00000"/>
          <w:sz w:val="24"/>
          <w:szCs w:val="24"/>
        </w:rPr>
        <w:drawing>
          <wp:anchor distT="0" distB="0" distL="0" distR="0" simplePos="0" relativeHeight="251658240" behindDoc="0" locked="0" layoutInCell="1" allowOverlap="1" wp14:anchorId="114024C7" wp14:editId="64CFAB4D">
            <wp:simplePos x="0" y="0"/>
            <wp:positionH relativeFrom="page">
              <wp:posOffset>8680704</wp:posOffset>
            </wp:positionH>
            <wp:positionV relativeFrom="paragraph">
              <wp:posOffset>108228</wp:posOffset>
            </wp:positionV>
            <wp:extent cx="20669" cy="3248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20669" cy="32480"/>
                    </a:xfrm>
                    <a:prstGeom prst="rect">
                      <a:avLst/>
                    </a:prstGeom>
                  </pic:spPr>
                </pic:pic>
              </a:graphicData>
            </a:graphic>
          </wp:anchor>
        </w:drawing>
      </w:r>
      <w:r w:rsidR="00627798" w:rsidRPr="00446683">
        <w:rPr>
          <w:b/>
          <w:color w:val="C00000"/>
          <w:sz w:val="24"/>
          <w:szCs w:val="24"/>
        </w:rPr>
        <w:t>*</w:t>
      </w:r>
      <w:r w:rsidR="00513E57">
        <w:rPr>
          <w:b/>
          <w:sz w:val="24"/>
          <w:szCs w:val="24"/>
        </w:rPr>
        <w:t xml:space="preserve"> </w:t>
      </w:r>
      <w:r w:rsidR="00627798" w:rsidRPr="00596C7D">
        <w:rPr>
          <w:b/>
          <w:sz w:val="24"/>
          <w:szCs w:val="24"/>
        </w:rPr>
        <w:t xml:space="preserve">Note: </w:t>
      </w:r>
      <w:proofErr w:type="spellStart"/>
      <w:r w:rsidR="00513E57">
        <w:rPr>
          <w:sz w:val="24"/>
          <w:szCs w:val="24"/>
        </w:rPr>
        <w:t>A</w:t>
      </w:r>
      <w:r w:rsidR="00627798" w:rsidRPr="00596C7D">
        <w:rPr>
          <w:sz w:val="24"/>
          <w:szCs w:val="24"/>
        </w:rPr>
        <w:t>uditioners</w:t>
      </w:r>
      <w:proofErr w:type="spellEnd"/>
      <w:r w:rsidR="00627798" w:rsidRPr="00596C7D">
        <w:rPr>
          <w:sz w:val="24"/>
          <w:szCs w:val="24"/>
        </w:rPr>
        <w:t xml:space="preserve"> may, alternatively, choose to sing a selection of their own choosing that shows their range, but they must bring sheet music in the correct key (an accompanist will be available). Please limit selections to less than 32 measures.</w:t>
      </w:r>
    </w:p>
    <w:p w14:paraId="091DDCD0" w14:textId="3987CD5B" w:rsidR="00446683" w:rsidRDefault="00446683" w:rsidP="00446683">
      <w:pPr>
        <w:spacing w:before="120" w:after="120"/>
        <w:ind w:left="270" w:right="234" w:hanging="180"/>
        <w:rPr>
          <w:sz w:val="24"/>
          <w:szCs w:val="24"/>
        </w:rPr>
      </w:pPr>
      <w:r w:rsidRPr="00446683">
        <w:rPr>
          <w:color w:val="C00000"/>
          <w:sz w:val="24"/>
          <w:szCs w:val="24"/>
        </w:rPr>
        <w:t>‡</w:t>
      </w:r>
      <w:r w:rsidRPr="00446683">
        <w:rPr>
          <w:sz w:val="24"/>
          <w:szCs w:val="24"/>
        </w:rPr>
        <w:t xml:space="preserve"> Marley’s </w:t>
      </w:r>
      <w:proofErr w:type="gramStart"/>
      <w:r w:rsidRPr="00446683">
        <w:rPr>
          <w:sz w:val="24"/>
          <w:szCs w:val="24"/>
        </w:rPr>
        <w:t xml:space="preserve">Acolytes </w:t>
      </w:r>
      <w:r>
        <w:rPr>
          <w:sz w:val="24"/>
          <w:szCs w:val="24"/>
        </w:rPr>
        <w:t>,</w:t>
      </w:r>
      <w:proofErr w:type="gramEnd"/>
      <w:r>
        <w:rPr>
          <w:sz w:val="24"/>
          <w:szCs w:val="24"/>
        </w:rPr>
        <w:t xml:space="preserve"> </w:t>
      </w:r>
      <w:r w:rsidRPr="00446683">
        <w:rPr>
          <w:sz w:val="24"/>
          <w:szCs w:val="24"/>
        </w:rPr>
        <w:t>Abundance and Charity girls must be able to move well</w:t>
      </w:r>
      <w:r>
        <w:rPr>
          <w:sz w:val="24"/>
          <w:szCs w:val="24"/>
        </w:rPr>
        <w:t>.</w:t>
      </w:r>
    </w:p>
    <w:p w14:paraId="29DDF3F3" w14:textId="54A726A8" w:rsidR="005525B6" w:rsidRPr="005525B6" w:rsidRDefault="005525B6" w:rsidP="005525B6">
      <w:pPr>
        <w:widowControl/>
        <w:autoSpaceDE/>
        <w:autoSpaceDN/>
        <w:spacing w:before="100" w:beforeAutospacing="1" w:after="100" w:afterAutospacing="1"/>
        <w:rPr>
          <w:rFonts w:ascii="Times New Roman" w:eastAsia="Times New Roman" w:hAnsi="Times New Roman" w:cs="Times New Roman"/>
          <w:sz w:val="24"/>
          <w:szCs w:val="24"/>
        </w:rPr>
      </w:pPr>
      <w:r w:rsidRPr="005525B6">
        <w:rPr>
          <w:rFonts w:eastAsia="Times New Roman" w:cs="Times New Roman"/>
          <w:sz w:val="24"/>
          <w:szCs w:val="24"/>
        </w:rPr>
        <w:t>To audition for a role, you must sing and read the specific selections. The audition materials are PDF</w:t>
      </w:r>
      <w:r>
        <w:rPr>
          <w:rFonts w:eastAsia="Times New Roman" w:cs="Times New Roman"/>
          <w:sz w:val="24"/>
          <w:szCs w:val="24"/>
        </w:rPr>
        <w:t>s</w:t>
      </w:r>
      <w:r w:rsidRPr="005525B6">
        <w:rPr>
          <w:rFonts w:eastAsia="Times New Roman" w:cs="Times New Roman"/>
          <w:sz w:val="24"/>
          <w:szCs w:val="24"/>
        </w:rPr>
        <w:t xml:space="preserve"> </w:t>
      </w:r>
      <w:proofErr w:type="spellStart"/>
      <w:r w:rsidRPr="005525B6">
        <w:rPr>
          <w:rFonts w:eastAsia="Times New Roman" w:cs="Times New Roman"/>
          <w:sz w:val="24"/>
          <w:szCs w:val="24"/>
        </w:rPr>
        <w:t>nd</w:t>
      </w:r>
      <w:proofErr w:type="spellEnd"/>
      <w:r w:rsidRPr="005525B6">
        <w:rPr>
          <w:rFonts w:eastAsia="Times New Roman" w:cs="Times New Roman"/>
          <w:sz w:val="24"/>
          <w:szCs w:val="24"/>
        </w:rPr>
        <w:t xml:space="preserve"> </w:t>
      </w:r>
      <w:r>
        <w:rPr>
          <w:rFonts w:eastAsia="Times New Roman" w:cs="Times New Roman"/>
          <w:sz w:val="24"/>
          <w:szCs w:val="24"/>
        </w:rPr>
        <w:t>can</w:t>
      </w:r>
      <w:r w:rsidRPr="005525B6">
        <w:rPr>
          <w:rFonts w:eastAsia="Times New Roman" w:cs="Times New Roman"/>
          <w:sz w:val="24"/>
          <w:szCs w:val="24"/>
        </w:rPr>
        <w:t xml:space="preserve"> be download</w:t>
      </w:r>
      <w:r>
        <w:rPr>
          <w:rFonts w:eastAsia="Times New Roman" w:cs="Times New Roman"/>
          <w:sz w:val="24"/>
          <w:szCs w:val="24"/>
        </w:rPr>
        <w:t xml:space="preserve">ed at </w:t>
      </w:r>
      <w:hyperlink r:id="rId13" w:history="1">
        <w:r w:rsidRPr="005525B6">
          <w:rPr>
            <w:rStyle w:val="Hyperlink"/>
            <w:rFonts w:eastAsia="Times New Roman" w:cs="Times New Roman"/>
            <w:sz w:val="24"/>
            <w:szCs w:val="24"/>
          </w:rPr>
          <w:t>www.rvco.org/Auditions.php</w:t>
        </w:r>
      </w:hyperlink>
      <w:r w:rsidRPr="005525B6">
        <w:rPr>
          <w:rFonts w:eastAsia="Times New Roman" w:cs="Times New Roman"/>
          <w:sz w:val="24"/>
          <w:szCs w:val="24"/>
        </w:rPr>
        <w:t xml:space="preserve">. Please check the character descriptions in this announcement for more details about the vocal selections. If time allows, you may audition for two roles. Please also download the audition form </w:t>
      </w:r>
      <w:r>
        <w:rPr>
          <w:rFonts w:eastAsia="Times New Roman" w:cs="Times New Roman"/>
          <w:sz w:val="24"/>
          <w:szCs w:val="24"/>
        </w:rPr>
        <w:t xml:space="preserve">at </w:t>
      </w:r>
      <w:hyperlink r:id="rId14" w:history="1">
        <w:r w:rsidR="00945A95">
          <w:rPr>
            <w:rStyle w:val="Hyperlink"/>
            <w:rFonts w:eastAsia="Times New Roman" w:cs="Times New Roman"/>
            <w:sz w:val="24"/>
            <w:szCs w:val="24"/>
          </w:rPr>
          <w:t>www.rvco.org/christmas/Audition Form A Christmas Carol.pdf</w:t>
        </w:r>
      </w:hyperlink>
      <w:r w:rsidRPr="005525B6">
        <w:rPr>
          <w:rFonts w:eastAsia="Times New Roman" w:cs="Times New Roman"/>
          <w:sz w:val="24"/>
          <w:szCs w:val="24"/>
        </w:rPr>
        <w:t xml:space="preserve">, complete it, and bring it with you to your audition. </w:t>
      </w:r>
    </w:p>
    <w:sectPr w:rsidR="005525B6" w:rsidRPr="005525B6" w:rsidSect="00C52AA3">
      <w:headerReference w:type="default" r:id="rId15"/>
      <w:headerReference w:type="first" r:id="rId16"/>
      <w:pgSz w:w="12240" w:h="15840"/>
      <w:pgMar w:top="1152" w:right="1008" w:bottom="1267" w:left="1008" w:header="432" w:footer="0" w:gutter="0"/>
      <w:pgBorders w:display="firstPage" w:offsetFrom="page">
        <w:top w:val="musicNotes" w:sz="12" w:space="24" w:color="C00000"/>
        <w:left w:val="musicNotes" w:sz="12" w:space="24" w:color="C00000"/>
        <w:bottom w:val="musicNotes" w:sz="12" w:space="24" w:color="C00000"/>
        <w:right w:val="musicNotes" w:sz="12" w:space="24" w:color="C00000"/>
      </w:pgBorder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03160" w14:textId="77777777" w:rsidR="00A91651" w:rsidRDefault="00A91651" w:rsidP="00A91651">
      <w:r>
        <w:separator/>
      </w:r>
    </w:p>
  </w:endnote>
  <w:endnote w:type="continuationSeparator" w:id="0">
    <w:p w14:paraId="6799DCE4" w14:textId="77777777" w:rsidR="00A91651" w:rsidRDefault="00A91651" w:rsidP="00A91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E4CA4" w14:textId="77777777" w:rsidR="00A91651" w:rsidRDefault="00A91651" w:rsidP="00A91651">
      <w:r>
        <w:separator/>
      </w:r>
    </w:p>
  </w:footnote>
  <w:footnote w:type="continuationSeparator" w:id="0">
    <w:p w14:paraId="16099A45" w14:textId="77777777" w:rsidR="00A91651" w:rsidRDefault="00A91651" w:rsidP="00A916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7E1C" w14:textId="7258E6E9" w:rsidR="00A91651" w:rsidRPr="00596C7D" w:rsidRDefault="00A91651">
    <w:pPr>
      <w:pStyle w:val="Header"/>
      <w:rPr>
        <w:sz w:val="32"/>
        <w:szCs w:val="32"/>
      </w:rPr>
    </w:pPr>
    <w:r w:rsidRPr="00596C7D">
      <w:rPr>
        <w:sz w:val="32"/>
        <w:szCs w:val="32"/>
      </w:rPr>
      <w:t>RVCO Audition Informat</w:t>
    </w:r>
    <w:r w:rsidR="00596C7D" w:rsidRPr="00596C7D">
      <w:rPr>
        <w:sz w:val="32"/>
        <w:szCs w:val="32"/>
      </w:rPr>
      <w:t>ion for</w:t>
    </w:r>
    <w:r w:rsidRPr="00596C7D">
      <w:rPr>
        <w:sz w:val="32"/>
        <w:szCs w:val="32"/>
      </w:rPr>
      <w:t xml:space="preserve"> </w:t>
    </w:r>
    <w:r w:rsidRPr="00596C7D">
      <w:rPr>
        <w:i/>
        <w:color w:val="C0504D" w:themeColor="accent2"/>
        <w:sz w:val="32"/>
        <w:szCs w:val="32"/>
      </w:rPr>
      <w:t>A Christmas Carol: The Musical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C783E" w14:textId="2A9D8152" w:rsidR="00C52AA3" w:rsidRDefault="00C52AA3"/>
  <w:p w14:paraId="7776F35D" w14:textId="77777777" w:rsidR="00C52AA3" w:rsidRDefault="00C52AA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4"/>
      <w:gridCol w:w="2217"/>
      <w:gridCol w:w="5025"/>
    </w:tblGrid>
    <w:tr w:rsidR="00041978" w14:paraId="63C106BC" w14:textId="77777777" w:rsidTr="00C52AA3">
      <w:tc>
        <w:tcPr>
          <w:tcW w:w="3054" w:type="dxa"/>
        </w:tcPr>
        <w:p w14:paraId="5E9B0725" w14:textId="7C6DF765" w:rsidR="00041978" w:rsidRDefault="00041978" w:rsidP="00041978">
          <w:pPr>
            <w:widowControl/>
            <w:autoSpaceDE/>
            <w:autoSpaceDN/>
            <w:spacing w:before="100" w:beforeAutospacing="1" w:after="100" w:afterAutospacing="1"/>
            <w:jc w:val="center"/>
            <w:rPr>
              <w:rFonts w:ascii="Helvetica" w:eastAsia="Times New Roman" w:hAnsi="Helvetica" w:cs="Times New Roman"/>
              <w:b/>
              <w:bCs/>
              <w:sz w:val="18"/>
              <w:szCs w:val="18"/>
            </w:rPr>
          </w:pPr>
          <w:r w:rsidRPr="00041978">
            <w:rPr>
              <w:rFonts w:asciiTheme="minorHAnsi" w:hAnsiTheme="minorHAnsi" w:cstheme="minorHAnsi"/>
              <w:noProof/>
            </w:rPr>
            <w:drawing>
              <wp:inline distT="0" distB="0" distL="0" distR="0" wp14:anchorId="7F2C3688" wp14:editId="5E34F03F">
                <wp:extent cx="96520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VCO.gif"/>
                        <pic:cNvPicPr/>
                      </pic:nvPicPr>
                      <pic:blipFill>
                        <a:blip r:embed="rId1">
                          <a:extLst>
                            <a:ext uri="{28A0092B-C50C-407E-A947-70E740481C1C}">
                              <a14:useLocalDpi xmlns:a14="http://schemas.microsoft.com/office/drawing/2010/main" val="0"/>
                            </a:ext>
                          </a:extLst>
                        </a:blip>
                        <a:stretch>
                          <a:fillRect/>
                        </a:stretch>
                      </pic:blipFill>
                      <pic:spPr>
                        <a:xfrm>
                          <a:off x="0" y="0"/>
                          <a:ext cx="965200" cy="914400"/>
                        </a:xfrm>
                        <a:prstGeom prst="rect">
                          <a:avLst/>
                        </a:prstGeom>
                      </pic:spPr>
                    </pic:pic>
                  </a:graphicData>
                </a:graphic>
              </wp:inline>
            </w:drawing>
          </w:r>
        </w:p>
        <w:p w14:paraId="6C1FC215" w14:textId="4C64A918" w:rsidR="00041978" w:rsidRPr="00041978" w:rsidRDefault="00041978" w:rsidP="00041978">
          <w:pPr>
            <w:widowControl/>
            <w:autoSpaceDE/>
            <w:autoSpaceDN/>
            <w:spacing w:before="100" w:beforeAutospacing="1" w:after="100" w:afterAutospacing="1"/>
            <w:jc w:val="center"/>
            <w:rPr>
              <w:rFonts w:ascii="Times New Roman" w:eastAsia="Times New Roman" w:hAnsi="Times New Roman" w:cs="Times New Roman"/>
              <w:sz w:val="24"/>
              <w:szCs w:val="24"/>
            </w:rPr>
          </w:pPr>
          <w:r w:rsidRPr="00041978">
            <w:rPr>
              <w:rFonts w:ascii="Helvetica" w:eastAsia="Times New Roman" w:hAnsi="Helvetica" w:cs="Times New Roman"/>
              <w:b/>
              <w:bCs/>
              <w:sz w:val="18"/>
              <w:szCs w:val="18"/>
            </w:rPr>
            <w:t>Rose Valley Chorus &amp; Orchestra Box 414 • Media, PA 19063</w:t>
          </w:r>
        </w:p>
      </w:tc>
      <w:tc>
        <w:tcPr>
          <w:tcW w:w="2217" w:type="dxa"/>
        </w:tcPr>
        <w:p w14:paraId="1965A36E" w14:textId="77777777" w:rsidR="00041978" w:rsidRPr="00041978" w:rsidRDefault="00041978" w:rsidP="005D472E">
          <w:pPr>
            <w:pStyle w:val="Header"/>
            <w:tabs>
              <w:tab w:val="clear" w:pos="4680"/>
              <w:tab w:val="clear" w:pos="9360"/>
            </w:tabs>
          </w:pPr>
        </w:p>
      </w:tc>
      <w:tc>
        <w:tcPr>
          <w:tcW w:w="5025" w:type="dxa"/>
        </w:tcPr>
        <w:p w14:paraId="6B3B79EA" w14:textId="77777777" w:rsidR="00041978" w:rsidRDefault="00041978" w:rsidP="005D472E">
          <w:pPr>
            <w:pStyle w:val="Header"/>
            <w:tabs>
              <w:tab w:val="clear" w:pos="4680"/>
              <w:tab w:val="clear" w:pos="9360"/>
            </w:tabs>
          </w:pPr>
          <w:r w:rsidRPr="00041978">
            <w:rPr>
              <w:noProof/>
            </w:rPr>
            <w:drawing>
              <wp:inline distT="0" distB="0" distL="0" distR="0" wp14:anchorId="2FF19002" wp14:editId="612E5E83">
                <wp:extent cx="3053755" cy="1475983"/>
                <wp:effectExtent l="0" t="0" r="0" b="0"/>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hristmas-Carol-NEW-RCE's3.0.jpg"/>
                        <pic:cNvPicPr/>
                      </pic:nvPicPr>
                      <pic:blipFill>
                        <a:blip r:embed="rId2">
                          <a:extLst>
                            <a:ext uri="{28A0092B-C50C-407E-A947-70E740481C1C}">
                              <a14:useLocalDpi xmlns:a14="http://schemas.microsoft.com/office/drawing/2010/main" val="0"/>
                            </a:ext>
                          </a:extLst>
                        </a:blip>
                        <a:stretch>
                          <a:fillRect/>
                        </a:stretch>
                      </pic:blipFill>
                      <pic:spPr>
                        <a:xfrm>
                          <a:off x="0" y="0"/>
                          <a:ext cx="3164324" cy="1529425"/>
                        </a:xfrm>
                        <a:prstGeom prst="rect">
                          <a:avLst/>
                        </a:prstGeom>
                      </pic:spPr>
                    </pic:pic>
                  </a:graphicData>
                </a:graphic>
              </wp:inline>
            </w:drawing>
          </w:r>
        </w:p>
      </w:tc>
    </w:tr>
  </w:tbl>
  <w:p w14:paraId="48C5D551" w14:textId="06AE69DC" w:rsidR="00A91651" w:rsidRDefault="00A91651" w:rsidP="000419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85B94"/>
    <w:multiLevelType w:val="multilevel"/>
    <w:tmpl w:val="036E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257AF8"/>
    <w:rsid w:val="000143D5"/>
    <w:rsid w:val="00041978"/>
    <w:rsid w:val="001A2B12"/>
    <w:rsid w:val="00211432"/>
    <w:rsid w:val="00220A9F"/>
    <w:rsid w:val="00257AF8"/>
    <w:rsid w:val="002C7165"/>
    <w:rsid w:val="00446683"/>
    <w:rsid w:val="00513E57"/>
    <w:rsid w:val="005525B6"/>
    <w:rsid w:val="00596C7D"/>
    <w:rsid w:val="005C01B9"/>
    <w:rsid w:val="00627798"/>
    <w:rsid w:val="006F1825"/>
    <w:rsid w:val="00897194"/>
    <w:rsid w:val="008E5C46"/>
    <w:rsid w:val="008F14E2"/>
    <w:rsid w:val="00945A95"/>
    <w:rsid w:val="00995FE2"/>
    <w:rsid w:val="00A91651"/>
    <w:rsid w:val="00C52AA3"/>
    <w:rsid w:val="00D47BB4"/>
    <w:rsid w:val="00DA5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B283F8"/>
  <w15:docId w15:val="{3E87EEBD-F112-1642-8FA7-B75FE7F35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5"/>
    </w:pPr>
  </w:style>
  <w:style w:type="paragraph" w:styleId="Header">
    <w:name w:val="header"/>
    <w:basedOn w:val="Normal"/>
    <w:link w:val="HeaderChar"/>
    <w:uiPriority w:val="99"/>
    <w:unhideWhenUsed/>
    <w:rsid w:val="00A91651"/>
    <w:pPr>
      <w:tabs>
        <w:tab w:val="center" w:pos="4680"/>
        <w:tab w:val="right" w:pos="9360"/>
      </w:tabs>
    </w:pPr>
  </w:style>
  <w:style w:type="character" w:customStyle="1" w:styleId="HeaderChar">
    <w:name w:val="Header Char"/>
    <w:basedOn w:val="DefaultParagraphFont"/>
    <w:link w:val="Header"/>
    <w:uiPriority w:val="99"/>
    <w:rsid w:val="00A91651"/>
    <w:rPr>
      <w:rFonts w:ascii="Calibri" w:eastAsia="Calibri" w:hAnsi="Calibri" w:cs="Calibri"/>
    </w:rPr>
  </w:style>
  <w:style w:type="paragraph" w:styleId="Footer">
    <w:name w:val="footer"/>
    <w:basedOn w:val="Normal"/>
    <w:link w:val="FooterChar"/>
    <w:uiPriority w:val="99"/>
    <w:unhideWhenUsed/>
    <w:rsid w:val="00A91651"/>
    <w:pPr>
      <w:tabs>
        <w:tab w:val="center" w:pos="4680"/>
        <w:tab w:val="right" w:pos="9360"/>
      </w:tabs>
    </w:pPr>
  </w:style>
  <w:style w:type="character" w:customStyle="1" w:styleId="FooterChar">
    <w:name w:val="Footer Char"/>
    <w:basedOn w:val="DefaultParagraphFont"/>
    <w:link w:val="Footer"/>
    <w:uiPriority w:val="99"/>
    <w:rsid w:val="00A91651"/>
    <w:rPr>
      <w:rFonts w:ascii="Calibri" w:eastAsia="Calibri" w:hAnsi="Calibri" w:cs="Calibri"/>
    </w:rPr>
  </w:style>
  <w:style w:type="paragraph" w:styleId="BalloonText">
    <w:name w:val="Balloon Text"/>
    <w:basedOn w:val="Normal"/>
    <w:link w:val="BalloonTextChar"/>
    <w:uiPriority w:val="99"/>
    <w:semiHidden/>
    <w:unhideWhenUsed/>
    <w:rsid w:val="00A9165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1651"/>
    <w:rPr>
      <w:rFonts w:ascii="Times New Roman" w:eastAsia="Calibri" w:hAnsi="Times New Roman" w:cs="Times New Roman"/>
      <w:sz w:val="18"/>
      <w:szCs w:val="18"/>
    </w:rPr>
  </w:style>
  <w:style w:type="paragraph" w:styleId="NormalWeb">
    <w:name w:val="Normal (Web)"/>
    <w:basedOn w:val="Normal"/>
    <w:uiPriority w:val="99"/>
    <w:semiHidden/>
    <w:unhideWhenUsed/>
    <w:rsid w:val="00041978"/>
    <w:pPr>
      <w:widowControl/>
      <w:autoSpaceDE/>
      <w:autoSpaceDN/>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041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F14E2"/>
    <w:rPr>
      <w:color w:val="0000FF" w:themeColor="hyperlink"/>
      <w:u w:val="single"/>
    </w:rPr>
  </w:style>
  <w:style w:type="character" w:styleId="UnresolvedMention">
    <w:name w:val="Unresolved Mention"/>
    <w:basedOn w:val="DefaultParagraphFont"/>
    <w:uiPriority w:val="99"/>
    <w:semiHidden/>
    <w:unhideWhenUsed/>
    <w:rsid w:val="008F1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13725">
      <w:bodyDiv w:val="1"/>
      <w:marLeft w:val="0"/>
      <w:marRight w:val="0"/>
      <w:marTop w:val="0"/>
      <w:marBottom w:val="0"/>
      <w:divBdr>
        <w:top w:val="none" w:sz="0" w:space="0" w:color="auto"/>
        <w:left w:val="none" w:sz="0" w:space="0" w:color="auto"/>
        <w:bottom w:val="none" w:sz="0" w:space="0" w:color="auto"/>
        <w:right w:val="none" w:sz="0" w:space="0" w:color="auto"/>
      </w:divBdr>
    </w:div>
    <w:div w:id="80882069">
      <w:bodyDiv w:val="1"/>
      <w:marLeft w:val="0"/>
      <w:marRight w:val="0"/>
      <w:marTop w:val="0"/>
      <w:marBottom w:val="0"/>
      <w:divBdr>
        <w:top w:val="none" w:sz="0" w:space="0" w:color="auto"/>
        <w:left w:val="none" w:sz="0" w:space="0" w:color="auto"/>
        <w:bottom w:val="none" w:sz="0" w:space="0" w:color="auto"/>
        <w:right w:val="none" w:sz="0" w:space="0" w:color="auto"/>
      </w:divBdr>
      <w:divsChild>
        <w:div w:id="770202390">
          <w:marLeft w:val="0"/>
          <w:marRight w:val="0"/>
          <w:marTop w:val="0"/>
          <w:marBottom w:val="0"/>
          <w:divBdr>
            <w:top w:val="none" w:sz="0" w:space="0" w:color="auto"/>
            <w:left w:val="none" w:sz="0" w:space="0" w:color="auto"/>
            <w:bottom w:val="none" w:sz="0" w:space="0" w:color="auto"/>
            <w:right w:val="none" w:sz="0" w:space="0" w:color="auto"/>
          </w:divBdr>
          <w:divsChild>
            <w:div w:id="1798643238">
              <w:marLeft w:val="0"/>
              <w:marRight w:val="0"/>
              <w:marTop w:val="0"/>
              <w:marBottom w:val="0"/>
              <w:divBdr>
                <w:top w:val="none" w:sz="0" w:space="0" w:color="auto"/>
                <w:left w:val="none" w:sz="0" w:space="0" w:color="auto"/>
                <w:bottom w:val="none" w:sz="0" w:space="0" w:color="auto"/>
                <w:right w:val="none" w:sz="0" w:space="0" w:color="auto"/>
              </w:divBdr>
              <w:divsChild>
                <w:div w:id="18921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3044">
      <w:bodyDiv w:val="1"/>
      <w:marLeft w:val="0"/>
      <w:marRight w:val="0"/>
      <w:marTop w:val="0"/>
      <w:marBottom w:val="0"/>
      <w:divBdr>
        <w:top w:val="none" w:sz="0" w:space="0" w:color="auto"/>
        <w:left w:val="none" w:sz="0" w:space="0" w:color="auto"/>
        <w:bottom w:val="none" w:sz="0" w:space="0" w:color="auto"/>
        <w:right w:val="none" w:sz="0" w:space="0" w:color="auto"/>
      </w:divBdr>
    </w:div>
    <w:div w:id="357194899">
      <w:bodyDiv w:val="1"/>
      <w:marLeft w:val="0"/>
      <w:marRight w:val="0"/>
      <w:marTop w:val="0"/>
      <w:marBottom w:val="0"/>
      <w:divBdr>
        <w:top w:val="none" w:sz="0" w:space="0" w:color="auto"/>
        <w:left w:val="none" w:sz="0" w:space="0" w:color="auto"/>
        <w:bottom w:val="none" w:sz="0" w:space="0" w:color="auto"/>
        <w:right w:val="none" w:sz="0" w:space="0" w:color="auto"/>
      </w:divBdr>
      <w:divsChild>
        <w:div w:id="1148865505">
          <w:marLeft w:val="0"/>
          <w:marRight w:val="0"/>
          <w:marTop w:val="0"/>
          <w:marBottom w:val="0"/>
          <w:divBdr>
            <w:top w:val="none" w:sz="0" w:space="0" w:color="auto"/>
            <w:left w:val="none" w:sz="0" w:space="0" w:color="auto"/>
            <w:bottom w:val="none" w:sz="0" w:space="0" w:color="auto"/>
            <w:right w:val="none" w:sz="0" w:space="0" w:color="auto"/>
          </w:divBdr>
          <w:divsChild>
            <w:div w:id="1389763444">
              <w:marLeft w:val="0"/>
              <w:marRight w:val="0"/>
              <w:marTop w:val="0"/>
              <w:marBottom w:val="0"/>
              <w:divBdr>
                <w:top w:val="none" w:sz="0" w:space="0" w:color="auto"/>
                <w:left w:val="none" w:sz="0" w:space="0" w:color="auto"/>
                <w:bottom w:val="none" w:sz="0" w:space="0" w:color="auto"/>
                <w:right w:val="none" w:sz="0" w:space="0" w:color="auto"/>
              </w:divBdr>
              <w:divsChild>
                <w:div w:id="106201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28711">
      <w:bodyDiv w:val="1"/>
      <w:marLeft w:val="0"/>
      <w:marRight w:val="0"/>
      <w:marTop w:val="0"/>
      <w:marBottom w:val="0"/>
      <w:divBdr>
        <w:top w:val="none" w:sz="0" w:space="0" w:color="auto"/>
        <w:left w:val="none" w:sz="0" w:space="0" w:color="auto"/>
        <w:bottom w:val="none" w:sz="0" w:space="0" w:color="auto"/>
        <w:right w:val="none" w:sz="0" w:space="0" w:color="auto"/>
      </w:divBdr>
    </w:div>
    <w:div w:id="672608592">
      <w:bodyDiv w:val="1"/>
      <w:marLeft w:val="0"/>
      <w:marRight w:val="0"/>
      <w:marTop w:val="0"/>
      <w:marBottom w:val="0"/>
      <w:divBdr>
        <w:top w:val="none" w:sz="0" w:space="0" w:color="auto"/>
        <w:left w:val="none" w:sz="0" w:space="0" w:color="auto"/>
        <w:bottom w:val="none" w:sz="0" w:space="0" w:color="auto"/>
        <w:right w:val="none" w:sz="0" w:space="0" w:color="auto"/>
      </w:divBdr>
    </w:div>
    <w:div w:id="969095456">
      <w:bodyDiv w:val="1"/>
      <w:marLeft w:val="0"/>
      <w:marRight w:val="0"/>
      <w:marTop w:val="0"/>
      <w:marBottom w:val="0"/>
      <w:divBdr>
        <w:top w:val="none" w:sz="0" w:space="0" w:color="auto"/>
        <w:left w:val="none" w:sz="0" w:space="0" w:color="auto"/>
        <w:bottom w:val="none" w:sz="0" w:space="0" w:color="auto"/>
        <w:right w:val="none" w:sz="0" w:space="0" w:color="auto"/>
      </w:divBdr>
    </w:div>
    <w:div w:id="1019817926">
      <w:bodyDiv w:val="1"/>
      <w:marLeft w:val="0"/>
      <w:marRight w:val="0"/>
      <w:marTop w:val="0"/>
      <w:marBottom w:val="0"/>
      <w:divBdr>
        <w:top w:val="none" w:sz="0" w:space="0" w:color="auto"/>
        <w:left w:val="none" w:sz="0" w:space="0" w:color="auto"/>
        <w:bottom w:val="none" w:sz="0" w:space="0" w:color="auto"/>
        <w:right w:val="none" w:sz="0" w:space="0" w:color="auto"/>
      </w:divBdr>
    </w:div>
    <w:div w:id="1038748961">
      <w:bodyDiv w:val="1"/>
      <w:marLeft w:val="0"/>
      <w:marRight w:val="0"/>
      <w:marTop w:val="0"/>
      <w:marBottom w:val="0"/>
      <w:divBdr>
        <w:top w:val="none" w:sz="0" w:space="0" w:color="auto"/>
        <w:left w:val="none" w:sz="0" w:space="0" w:color="auto"/>
        <w:bottom w:val="none" w:sz="0" w:space="0" w:color="auto"/>
        <w:right w:val="none" w:sz="0" w:space="0" w:color="auto"/>
      </w:divBdr>
    </w:div>
    <w:div w:id="1281763466">
      <w:bodyDiv w:val="1"/>
      <w:marLeft w:val="0"/>
      <w:marRight w:val="0"/>
      <w:marTop w:val="0"/>
      <w:marBottom w:val="0"/>
      <w:divBdr>
        <w:top w:val="none" w:sz="0" w:space="0" w:color="auto"/>
        <w:left w:val="none" w:sz="0" w:space="0" w:color="auto"/>
        <w:bottom w:val="none" w:sz="0" w:space="0" w:color="auto"/>
        <w:right w:val="none" w:sz="0" w:space="0" w:color="auto"/>
      </w:divBdr>
    </w:div>
    <w:div w:id="1305355601">
      <w:bodyDiv w:val="1"/>
      <w:marLeft w:val="0"/>
      <w:marRight w:val="0"/>
      <w:marTop w:val="0"/>
      <w:marBottom w:val="0"/>
      <w:divBdr>
        <w:top w:val="none" w:sz="0" w:space="0" w:color="auto"/>
        <w:left w:val="none" w:sz="0" w:space="0" w:color="auto"/>
        <w:bottom w:val="none" w:sz="0" w:space="0" w:color="auto"/>
        <w:right w:val="none" w:sz="0" w:space="0" w:color="auto"/>
      </w:divBdr>
    </w:div>
    <w:div w:id="1343630985">
      <w:bodyDiv w:val="1"/>
      <w:marLeft w:val="0"/>
      <w:marRight w:val="0"/>
      <w:marTop w:val="0"/>
      <w:marBottom w:val="0"/>
      <w:divBdr>
        <w:top w:val="none" w:sz="0" w:space="0" w:color="auto"/>
        <w:left w:val="none" w:sz="0" w:space="0" w:color="auto"/>
        <w:bottom w:val="none" w:sz="0" w:space="0" w:color="auto"/>
        <w:right w:val="none" w:sz="0" w:space="0" w:color="auto"/>
      </w:divBdr>
    </w:div>
    <w:div w:id="1421171414">
      <w:bodyDiv w:val="1"/>
      <w:marLeft w:val="0"/>
      <w:marRight w:val="0"/>
      <w:marTop w:val="0"/>
      <w:marBottom w:val="0"/>
      <w:divBdr>
        <w:top w:val="none" w:sz="0" w:space="0" w:color="auto"/>
        <w:left w:val="none" w:sz="0" w:space="0" w:color="auto"/>
        <w:bottom w:val="none" w:sz="0" w:space="0" w:color="auto"/>
        <w:right w:val="none" w:sz="0" w:space="0" w:color="auto"/>
      </w:divBdr>
    </w:div>
    <w:div w:id="1556625329">
      <w:bodyDiv w:val="1"/>
      <w:marLeft w:val="0"/>
      <w:marRight w:val="0"/>
      <w:marTop w:val="0"/>
      <w:marBottom w:val="0"/>
      <w:divBdr>
        <w:top w:val="none" w:sz="0" w:space="0" w:color="auto"/>
        <w:left w:val="none" w:sz="0" w:space="0" w:color="auto"/>
        <w:bottom w:val="none" w:sz="0" w:space="0" w:color="auto"/>
        <w:right w:val="none" w:sz="0" w:space="0" w:color="auto"/>
      </w:divBdr>
      <w:divsChild>
        <w:div w:id="795176843">
          <w:marLeft w:val="0"/>
          <w:marRight w:val="0"/>
          <w:marTop w:val="0"/>
          <w:marBottom w:val="0"/>
          <w:divBdr>
            <w:top w:val="none" w:sz="0" w:space="0" w:color="auto"/>
            <w:left w:val="none" w:sz="0" w:space="0" w:color="auto"/>
            <w:bottom w:val="none" w:sz="0" w:space="0" w:color="auto"/>
            <w:right w:val="none" w:sz="0" w:space="0" w:color="auto"/>
          </w:divBdr>
          <w:divsChild>
            <w:div w:id="546188913">
              <w:marLeft w:val="0"/>
              <w:marRight w:val="0"/>
              <w:marTop w:val="0"/>
              <w:marBottom w:val="0"/>
              <w:divBdr>
                <w:top w:val="none" w:sz="0" w:space="0" w:color="auto"/>
                <w:left w:val="none" w:sz="0" w:space="0" w:color="auto"/>
                <w:bottom w:val="none" w:sz="0" w:space="0" w:color="auto"/>
                <w:right w:val="none" w:sz="0" w:space="0" w:color="auto"/>
              </w:divBdr>
              <w:divsChild>
                <w:div w:id="6452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226861">
      <w:bodyDiv w:val="1"/>
      <w:marLeft w:val="0"/>
      <w:marRight w:val="0"/>
      <w:marTop w:val="0"/>
      <w:marBottom w:val="0"/>
      <w:divBdr>
        <w:top w:val="none" w:sz="0" w:space="0" w:color="auto"/>
        <w:left w:val="none" w:sz="0" w:space="0" w:color="auto"/>
        <w:bottom w:val="none" w:sz="0" w:space="0" w:color="auto"/>
        <w:right w:val="none" w:sz="0" w:space="0" w:color="auto"/>
      </w:divBdr>
      <w:divsChild>
        <w:div w:id="1629050048">
          <w:marLeft w:val="0"/>
          <w:marRight w:val="0"/>
          <w:marTop w:val="0"/>
          <w:marBottom w:val="0"/>
          <w:divBdr>
            <w:top w:val="none" w:sz="0" w:space="0" w:color="auto"/>
            <w:left w:val="none" w:sz="0" w:space="0" w:color="auto"/>
            <w:bottom w:val="none" w:sz="0" w:space="0" w:color="auto"/>
            <w:right w:val="none" w:sz="0" w:space="0" w:color="auto"/>
          </w:divBdr>
          <w:divsChild>
            <w:div w:id="1568344484">
              <w:marLeft w:val="0"/>
              <w:marRight w:val="0"/>
              <w:marTop w:val="0"/>
              <w:marBottom w:val="0"/>
              <w:divBdr>
                <w:top w:val="none" w:sz="0" w:space="0" w:color="auto"/>
                <w:left w:val="none" w:sz="0" w:space="0" w:color="auto"/>
                <w:bottom w:val="none" w:sz="0" w:space="0" w:color="auto"/>
                <w:right w:val="none" w:sz="0" w:space="0" w:color="auto"/>
              </w:divBdr>
              <w:divsChild>
                <w:div w:id="42260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maps?ll=39.876872,-75.36178&amp;z=15&amp;t=m&amp;hl=en-US&amp;gl=US&amp;mapclient=embed&amp;cid=1008356758251727152" TargetMode="External"/><Relationship Id="rId13" Type="http://schemas.openxmlformats.org/officeDocument/2006/relationships/hyperlink" Target="http://www.rvco.org/Auditions.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maps?ll=39.876872,-75.36178&amp;z=15&amp;t=m&amp;hl=en-US&amp;gl=US&amp;mapclient=embed&amp;cid=1008356758251727152"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uditions@rvco.org" TargetMode="External"/><Relationship Id="rId4" Type="http://schemas.openxmlformats.org/officeDocument/2006/relationships/settings" Target="settings.xml"/><Relationship Id="rId9" Type="http://schemas.openxmlformats.org/officeDocument/2006/relationships/hyperlink" Target="https://www.signupgenius.com/go/30e0d49a4a928a6f85-rvco" TargetMode="External"/><Relationship Id="rId14" Type="http://schemas.openxmlformats.org/officeDocument/2006/relationships/hyperlink" Target="http://www.rvco.org/christmas/Audition%20Form%20A%20Christmas%20Carol.pdf"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B8214-548C-8A48-A655-394AC5E30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Microsoft Word - Updated Christmas Carol (Character descriptions).docx</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Updated Christmas Carol (Character descriptions).docx</dc:title>
  <cp:lastModifiedBy>Michael, Bill</cp:lastModifiedBy>
  <cp:revision>10</cp:revision>
  <dcterms:created xsi:type="dcterms:W3CDTF">2019-04-24T16:44:00Z</dcterms:created>
  <dcterms:modified xsi:type="dcterms:W3CDTF">2019-04-26T20:30:00Z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2019-04-23T00:00:00Z</vt:filetime>
  </property>
  <property fmtid="{D5CDD505-2E9C-101B-9397-08002B2CF9AE}" pid="3" name="Creator">
    <vt:lpwstr>Word</vt:lpwstr>
  </property>
  <property fmtid="{D5CDD505-2E9C-101B-9397-08002B2CF9AE}" pid="4" name="LastSaved">
    <vt:filetime>2019-04-24T00:00:00Z</vt:filetime>
  </property>
</Properties>
</file>