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4"/>
          <w:szCs w:val="44"/>
          <w:highlight w:val="none"/>
          <w:lang w:val="ru-RU"/>
        </w:rPr>
      </w:pPr>
      <w:r>
        <w:rPr>
          <w:b/>
          <w:bCs/>
          <w:sz w:val="44"/>
          <w:szCs w:val="44"/>
          <w:lang w:val="ru-RU"/>
        </w:rPr>
        <w:t xml:space="preserve">Лор персонажей:</w:t>
      </w:r>
      <w:r>
        <w:rPr>
          <w:b/>
          <w:bCs/>
          <w:sz w:val="44"/>
          <w:szCs w:val="44"/>
          <w:highlight w:val="none"/>
        </w:rPr>
      </w:r>
    </w:p>
    <w:p w14:paraId="5E539B6A">
      <w:pPr>
        <w:pBdr/>
        <w:spacing/>
        <w:ind/>
        <w:jc w:val="center"/>
        <w:rPr>
          <w:b/>
          <w:bCs/>
          <w:sz w:val="44"/>
          <w:szCs w:val="44"/>
          <w:highlight w:val="none"/>
          <w:lang w:val="ru-RU"/>
        </w:rPr>
      </w:pPr>
      <w:r>
        <w:rPr>
          <w:b/>
          <w:bCs/>
          <w:sz w:val="44"/>
          <w:szCs w:val="44"/>
          <w:highlight w:val="none"/>
          <w:lang w:val="ru-RU"/>
        </w:rPr>
        <w:t xml:space="preserve">Содержание:</w:t>
      </w:r>
      <w:r>
        <w:rPr>
          <w:b/>
          <w:bCs/>
          <w:sz w:val="44"/>
          <w:szCs w:val="4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sz w:val="44"/>
          <w:szCs w:val="44"/>
          <w:highlight w:val="none"/>
          <w:lang w:val="ru-RU"/>
        </w:rPr>
      </w:sdtPr>
      <w:sdtContent>
        <w:p w14:paraId="7C744400">
          <w:pPr>
            <w:pStyle w:val="874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r>
            <w:rPr>
              <w:b/>
              <w:bCs/>
              <w:sz w:val="44"/>
              <w:szCs w:val="44"/>
              <w:highlight w:val="none"/>
              <w:lang w:val="ru-RU" w:bidi="ru-RU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  <w:sz w:val="28"/>
              <w:szCs w:val="28"/>
              <w:highlight w:val="none"/>
            </w:rPr>
          </w:r>
          <w:hyperlink w:tooltip="#_Toc1" w:anchor="_Toc1" w:history="1">
            <w:r>
              <w:rPr>
                <w:rStyle w:val="872"/>
              </w:rPr>
            </w:r>
            <w:r>
              <w:rPr>
                <w:rStyle w:val="872"/>
              </w:rPr>
              <w:t xml:space="preserve">Сказочник (Тёмная лошадка)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</w:p>
        <w:p w14:paraId="35C39005">
          <w:pPr>
            <w:pStyle w:val="874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/>
              </w:rPr>
              <w:t xml:space="preserve">Михалыч </w:t>
            </w:r>
            <w:r>
              <w:rPr>
                <w:rStyle w:val="872"/>
                <w:highlight w:val="none"/>
                <w:lang w:val="ru-RU"/>
              </w:rPr>
              <w:t xml:space="preserve">(армия города)</w:t>
            </w:r>
            <w:r>
              <w:rPr>
                <w:rStyle w:val="872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</w:p>
        <w:p w14:paraId="4B3DA205">
          <w:pPr>
            <w:pStyle w:val="874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/>
              </w:rPr>
              <w:t xml:space="preserve">Большой Вик</w:t>
            </w:r>
            <w:r>
              <w:rPr>
                <w:rStyle w:val="872"/>
                <w:highlight w:val="none"/>
                <w:lang w:val="ru-RU"/>
              </w:rPr>
              <w:t xml:space="preserve"> </w:t>
            </w:r>
            <w:r>
              <w:rPr>
                <w:rStyle w:val="872"/>
                <w:highlight w:val="none"/>
                <w:lang w:val="ru-RU"/>
              </w:rPr>
              <w:t xml:space="preserve">(Губернатор города)</w:t>
            </w:r>
            <w:r>
              <w:rPr>
                <w:rStyle w:val="872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4BF8B66A">
          <w:pPr>
            <w:pStyle w:val="874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/>
              </w:rPr>
              <w:t xml:space="preserve">Бестия</w:t>
            </w:r>
            <w:r>
              <w:rPr>
                <w:rStyle w:val="872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688EECD0">
          <w:pPr>
            <w:pStyle w:val="874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en-US"/>
              </w:rPr>
              <w:t xml:space="preserve">Five-seveN?!</w:t>
            </w:r>
            <w:r>
              <w:rPr>
                <w:rStyle w:val="872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70461BA6">
          <w:pPr>
            <w:pStyle w:val="874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 w:bidi="ru-RU"/>
              </w:rPr>
              <w:t xml:space="preserve">Фэй</w:t>
            </w:r>
            <w:r>
              <w:rPr>
                <w:rStyle w:val="872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5B9A1386">
          <w:pPr>
            <w:pStyle w:val="874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 w:bidi="ru-RU"/>
              </w:rPr>
              <w:t xml:space="preserve">Адепт</w:t>
            </w:r>
            <w:r>
              <w:rPr>
                <w:rStyle w:val="872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70E2D1B6">
          <w:pPr>
            <w:pStyle w:val="874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/>
              </w:rPr>
              <w:t xml:space="preserve">Илинди</w:t>
            </w:r>
            <w:r>
              <w:rPr>
                <w:rStyle w:val="872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0E19454A">
          <w:pPr>
            <w:pBdr/>
            <w:spacing/>
            <w:ind/>
            <w:rPr>
              <w:b/>
              <w:bCs/>
              <w:sz w:val="28"/>
              <w:szCs w:val="28"/>
              <w:highlight w:val="none"/>
            </w:rPr>
          </w:pPr>
          <w:r/>
          <w:r>
            <w:fldChar w:fldCharType="end"/>
          </w:r>
          <w:r>
            <w:rPr>
              <w:b/>
              <w:bCs/>
              <w:sz w:val="28"/>
              <w:szCs w:val="28"/>
              <w:highlight w:val="none"/>
            </w:rPr>
          </w:r>
          <w:r/>
        </w:p>
      </w:sdtContent>
    </w:sdt>
    <w:p w14:paraId="7B32407D">
      <w:pPr>
        <w:pStyle w:val="827"/>
        <w:pBdr/>
        <w:spacing/>
        <w:ind/>
        <w:jc w:val="center"/>
        <w:rPr>
          <w:sz w:val="32"/>
          <w:szCs w:val="32"/>
          <w:highlight w:val="none"/>
        </w:rPr>
      </w:pPr>
      <w:r/>
      <w:bookmarkStart w:id="1" w:name="_Toc1"/>
      <w:r/>
      <w:r>
        <w:rPr>
          <w:sz w:val="32"/>
          <w:szCs w:val="32"/>
        </w:rPr>
        <w:t xml:space="preserve">Сказочник (Тёмная лошадка)</w:t>
      </w:r>
      <w:r/>
      <w:bookmarkEnd w:id="1"/>
      <w:r/>
      <w:r>
        <w:rPr>
          <w:sz w:val="32"/>
          <w:szCs w:val="32"/>
          <w:highlight w:val="none"/>
        </w:rPr>
      </w:r>
    </w:p>
    <w:p w14:paraId="2FC9CD02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Тёмная личность, о которой, многие годы, ничего неизвестно, кроме слухов и сплетен.</w:t>
      </w:r>
      <w:r>
        <w:rPr>
          <w:highlight w:val="none"/>
        </w:rPr>
      </w:r>
    </w:p>
    <w:p w14:paraId="29C7D4C3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Доподлинно известно лишь то, что именно он является ведущ</w:t>
      </w:r>
      <w:r>
        <w:rPr>
          <w:highlight w:val="none"/>
        </w:rPr>
        <w:t xml:space="preserve">им меценатом города и именно он, через длинные цепочки посредников, является спонсором, практически всех, кто связан с торговлей в данном городе. Так же, спонсирует деятельность учёных из Сети (подземные лаборатории). А так же, научные экспедиции Полигона.</w:t>
      </w:r>
      <w:r>
        <w:rPr>
          <w:highlight w:val="none"/>
        </w:rPr>
      </w:r>
    </w:p>
    <w:p w14:paraId="1E6C7730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Ни имени, ни возраста не известно. Но он всегда в курсе происходящего в пределах города, на Полигоне и в недрах Сети.</w:t>
      </w:r>
      <w:r>
        <w:rPr>
          <w:highlight w:val="none"/>
        </w:rPr>
      </w:r>
    </w:p>
    <w:p w14:paraId="21944B2C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Через посредников может выйти на контакт с любым человеком. Либо, выйти на прямой контакт через Смарт. Судя по всему, создатели Смартов тоже связаны со Сказочником.</w:t>
      </w:r>
      <w:r>
        <w:rPr>
          <w:highlight w:val="none"/>
        </w:rPr>
      </w:r>
    </w:p>
    <w:p w14:paraId="0810866F">
      <w:pPr>
        <w:pBdr/>
        <w:spacing/>
        <w:ind/>
        <w:jc w:val="both"/>
        <w:rPr/>
      </w:pPr>
      <w:r>
        <w:rPr>
          <w:highlight w:val="none"/>
        </w:rPr>
        <w:t xml:space="preserve">Так же, ему подчиняются частные наёмники, не являющиеся частью Синдиката.</w:t>
      </w:r>
      <w:r>
        <w:rPr>
          <w:highlight w:val="none"/>
        </w:rPr>
      </w:r>
      <w:r/>
    </w:p>
    <w:p w14:paraId="4917CBED">
      <w:pPr>
        <w:pStyle w:val="827"/>
        <w:pBdr/>
        <w:spacing/>
        <w:ind/>
        <w:jc w:val="center"/>
        <w:rPr>
          <w:sz w:val="32"/>
          <w:szCs w:val="32"/>
          <w:highlight w:val="none"/>
        </w:rPr>
      </w:pPr>
      <w:r/>
      <w:bookmarkStart w:id="2" w:name="_Toc2"/>
      <w:r>
        <w:rPr>
          <w:sz w:val="32"/>
          <w:szCs w:val="32"/>
          <w:highlight w:val="none"/>
          <w:lang w:val="ru-RU"/>
        </w:rPr>
        <w:t xml:space="preserve">Михалыч </w:t>
      </w:r>
      <w:r>
        <w:rPr>
          <w:sz w:val="32"/>
          <w:szCs w:val="32"/>
          <w:highlight w:val="none"/>
          <w:lang w:val="ru-RU"/>
        </w:rPr>
        <w:t xml:space="preserve">(армия города)</w:t>
      </w:r>
      <w:r/>
      <w:bookmarkEnd w:id="2"/>
      <w:r/>
      <w:r>
        <w:rPr>
          <w:sz w:val="32"/>
          <w:szCs w:val="32"/>
          <w:highlight w:val="none"/>
          <w:lang w:val="ru-RU"/>
        </w:rPr>
      </w:r>
    </w:p>
    <w:p w14:paraId="5D0D61C4">
      <w:pPr>
        <w:pBdr/>
        <w:spacing/>
        <w:ind/>
        <w:jc w:val="both"/>
        <w:rPr>
          <w:highlight w:val="none"/>
        </w:rPr>
      </w:pPr>
      <w:r>
        <w:t xml:space="preserve">Военный в звании полковника. Константин Михайлович Кривошеев.</w:t>
      </w:r>
      <w:r>
        <w:rPr>
          <w:highlight w:val="none"/>
        </w:rPr>
      </w:r>
    </w:p>
    <w:p w14:paraId="687C26E2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57 лет. Холост. Детей не имеет.</w:t>
      </w:r>
      <w:r>
        <w:rPr>
          <w:highlight w:val="none"/>
        </w:rPr>
      </w:r>
    </w:p>
    <w:p w14:paraId="09AB274B">
      <w:pPr>
        <w:pBdr/>
        <w:spacing/>
        <w:ind/>
        <w:jc w:val="both"/>
        <w:rPr>
          <w:highlight w:val="none"/>
          <w:lang w:val="ru-RU"/>
        </w:rPr>
      </w:pPr>
      <w:r>
        <w:rPr>
          <w:highlight w:val="none"/>
        </w:rPr>
        <w:t xml:space="preserve">Про таких говорят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женат на своей работе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. По натуре не жесток. Но снять шкуру с подчинённых может,</w:t>
      </w:r>
      <w:r>
        <w:rPr>
          <w:highlight w:val="none"/>
          <w:lang w:val="ru-RU"/>
        </w:rPr>
        <w:t xml:space="preserve"> умеет и время от времени практикует. Причём, не всегда по поводу. Легко обращается с любым видом огнестрельного оружия, в молодости занимал призовые места в конкурсах по стрельбе. Переведён из другого города в данную область ещё в чине старшего лейтенанта</w:t>
      </w:r>
      <w:r>
        <w:rPr>
          <w:highlight w:val="none"/>
          <w:lang w:val="ru-RU"/>
        </w:rPr>
        <w:t xml:space="preserve">. По завершении контракта, остался на военной службе в качестве инструктора будучи в чине майора. За заслуги, получил внеочередное звание полковника, и занял место текущего командующего местным военным контингентом, после отставки предыдущего командующего.</w:t>
      </w:r>
      <w:r>
        <w:rPr>
          <w:highlight w:val="none"/>
          <w:lang w:val="ru-RU"/>
        </w:rPr>
      </w:r>
    </w:p>
    <w:p w14:paraId="787B37C4">
      <w:pPr>
        <w:pBdr/>
        <w:spacing/>
        <w:ind/>
        <w:jc w:val="both"/>
        <w:rPr>
          <w:highlight w:val="none"/>
          <w:lang w:val="en-US"/>
        </w:rPr>
      </w:pPr>
      <w:r>
        <w:rPr>
          <w:highlight w:val="none"/>
          <w:lang w:val="ru-RU"/>
        </w:rPr>
        <w:t xml:space="preserve">Вопросов о себе не любит, рассказывает мало. В отличие от большинства военных – практически не использует нецензурную лексику, даже в минуты крайней ярости. Как сам говорит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Моё слово, дорого стоит. А девять граммов свинца – гораздо дешевле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en-US"/>
        </w:rPr>
      </w:r>
    </w:p>
    <w:p w14:paraId="61E50059">
      <w:pPr>
        <w:pBdr/>
        <w:spacing/>
        <w:ind/>
        <w:jc w:val="both"/>
        <w:rPr/>
      </w:pPr>
      <w:r>
        <w:rPr>
          <w:highlight w:val="none"/>
          <w:lang w:val="ru-RU"/>
        </w:rPr>
        <w:t xml:space="preserve">Род деятельности: Командующий военными силами города.</w:t>
      </w:r>
      <w:r>
        <w:rPr>
          <w:highlight w:val="none"/>
          <w:lang w:val="en-US"/>
        </w:rPr>
      </w:r>
      <w:r/>
    </w:p>
    <w:p w14:paraId="3771FF3D">
      <w:pPr>
        <w:pStyle w:val="827"/>
        <w:pBdr/>
        <w:spacing/>
        <w:ind/>
        <w:jc w:val="center"/>
        <w:rPr>
          <w:sz w:val="32"/>
          <w:szCs w:val="32"/>
          <w:highlight w:val="none"/>
        </w:rPr>
      </w:pPr>
      <w:r/>
      <w:bookmarkStart w:id="3" w:name="_Toc3"/>
      <w:r>
        <w:rPr>
          <w:sz w:val="32"/>
          <w:szCs w:val="32"/>
          <w:highlight w:val="none"/>
          <w:lang w:val="ru-RU"/>
        </w:rPr>
        <w:t xml:space="preserve">Большой Вик</w:t>
      </w:r>
      <w:r>
        <w:rPr>
          <w:sz w:val="32"/>
          <w:szCs w:val="32"/>
          <w:highlight w:val="none"/>
          <w:lang w:val="ru-RU"/>
        </w:rPr>
        <w:t xml:space="preserve"> </w:t>
      </w:r>
      <w:r>
        <w:rPr>
          <w:sz w:val="32"/>
          <w:szCs w:val="32"/>
          <w:highlight w:val="none"/>
          <w:lang w:val="ru-RU"/>
        </w:rPr>
        <w:t xml:space="preserve">(Губернатор города)</w:t>
      </w:r>
      <w:r/>
      <w:bookmarkEnd w:id="3"/>
      <w:r/>
      <w:r>
        <w:rPr>
          <w:sz w:val="32"/>
          <w:szCs w:val="32"/>
          <w:highlight w:val="none"/>
          <w:lang w:val="ru-RU"/>
        </w:rPr>
      </w:r>
    </w:p>
    <w:p w14:paraId="2B014265">
      <w:pPr>
        <w:pBdr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Он же Виктор Самуилович КоржАков. 44 года. Бывший автомеханик. Имел жену, дв</w:t>
      </w:r>
      <w:r>
        <w:rPr>
          <w:highlight w:val="none"/>
          <w:lang w:val="ru-RU"/>
        </w:rPr>
        <w:t xml:space="preserve">ух дочерей. Потерял семью в возрасте 38 лет, в результате прорыва периметра города оравой изменённых. То бишь мутантов из Полигона. Год беспробудно бухал. В пьяной драке потерял руку, получил многочисленные шрамы. Но, в определённое время решил завязать, а</w:t>
      </w:r>
      <w:r>
        <w:rPr>
          <w:highlight w:val="none"/>
          <w:lang w:val="ru-RU"/>
        </w:rPr>
        <w:t xml:space="preserve"> впоследствии, баллотировался на пост губернатора города. В предвыборной компании кричал и брызгал слюной, что пока он будет у руля – ни одна тварь из Полигона больше не войдёт в город, и больше никто не повторит его собственную судьбу, и судьбу его семьи.</w:t>
      </w:r>
      <w:r>
        <w:rPr>
          <w:highlight w:val="none"/>
          <w:lang w:val="ru-RU"/>
        </w:rPr>
      </w:r>
    </w:p>
    <w:p w14:paraId="7DB92C6E">
      <w:pPr>
        <w:pBdr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Получил большинство голосов, и теперь следит за городом из собственной резиденции. Имеет большое количество шпионов связанных и с торгашами и с военными.</w:t>
      </w:r>
      <w:r>
        <w:rPr>
          <w:highlight w:val="none"/>
          <w:lang w:val="ru-RU"/>
        </w:rPr>
      </w:r>
    </w:p>
    <w:p w14:paraId="2FF088F2">
      <w:pPr>
        <w:pBdr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Неприкрыто ненавидит вояк за то, что не смогли уберечь город, во время прорыва. Косвенно считает </w:t>
      </w:r>
      <w:r>
        <w:rPr>
          <w:highlight w:val="none"/>
          <w:lang w:val="ru-RU"/>
        </w:rPr>
        <w:t xml:space="preserve">их</w:t>
      </w:r>
      <w:r>
        <w:rPr>
          <w:highlight w:val="none"/>
          <w:lang w:val="ru-RU"/>
        </w:rPr>
        <w:t xml:space="preserve"> виновными в смерти своей жены и дочерей.</w:t>
      </w:r>
      <w:r>
        <w:rPr>
          <w:highlight w:val="none"/>
          <w:lang w:val="ru-RU"/>
        </w:rPr>
      </w:r>
    </w:p>
    <w:p w14:paraId="29E0B111">
      <w:pPr>
        <w:pBdr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Негативен в сторону торгашей, ибо абсолютн</w:t>
      </w:r>
      <w:r>
        <w:rPr>
          <w:highlight w:val="none"/>
          <w:lang w:val="ru-RU"/>
        </w:rPr>
        <w:t xml:space="preserve">о точно знает, что именно через них происходит основной товарооборот артефактов и частей мутантов из Полигона. Что, вполне возможно, может стать причиной как нового прорыва мутантов в Город, так и причиной какого-нибудь заражения или резни в самом городе. </w:t>
      </w:r>
      <w:r>
        <w:rPr>
          <w:highlight w:val="none"/>
          <w:lang w:val="ru-RU"/>
        </w:rPr>
      </w:r>
    </w:p>
    <w:p w14:paraId="552F40EE">
      <w:pPr>
        <w:pBdr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Род деятельности: Губернатор.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1AF6973">
      <w:pPr>
        <w:pBdr/>
        <w:spacing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Жена: Ольга Константиновна КоржАкова (в девичестве ЛаскОва). Погибла в результате прорыва городского периметра. </w:t>
      </w:r>
      <w:r>
        <w:rPr>
          <w:highlight w:val="none"/>
          <w:lang w:val="ru-RU" w:bidi="ru-RU"/>
        </w:rPr>
        <w:t xml:space="preserve">На момент смерти 36 лет.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48D8BC6">
      <w:pPr>
        <w:pBdr/>
        <w:spacing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Причина смерти: Неустановленный мутант.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2C672AFD">
      <w:pPr>
        <w:pBdr/>
        <w:spacing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Род деятельности:</w:t>
      </w:r>
      <w:r>
        <w:rPr>
          <w:highlight w:val="none"/>
          <w:lang w:val="ru-RU" w:bidi="ru-RU"/>
        </w:rPr>
        <w:t xml:space="preserve"> Работала библиотекарем.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0EBF586C">
      <w:pPr>
        <w:pBdr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Старшая дочь: Инга Викторовна КоржАкова. Погибла в результате прорыва городского периметра</w:t>
      </w:r>
      <w:r>
        <w:rPr>
          <w:highlight w:val="none"/>
          <w:lang w:val="en-US"/>
        </w:rPr>
        <w:t xml:space="preserve">. </w:t>
      </w:r>
      <w:r>
        <w:rPr>
          <w:highlight w:val="none"/>
          <w:lang w:val="ru-RU"/>
        </w:rPr>
        <w:t xml:space="preserve">На момент смерти 18 лет.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1212E47">
      <w:pPr>
        <w:pBdr/>
        <w:spacing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Причина смерти: Неустановленный мутант.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549F4DB6">
      <w:pPr>
        <w:pBdr/>
        <w:spacing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Род деятельности:</w:t>
      </w:r>
      <w:r>
        <w:rPr>
          <w:highlight w:val="none"/>
          <w:lang w:val="ru-RU" w:bidi="ru-RU"/>
        </w:rPr>
        <w:t xml:space="preserve"> Студентка.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08AE17BA">
      <w:pPr>
        <w:pBdr/>
        <w:spacing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Младшая дочь: Ксения Викторовна КоржАкова. Погибла в результате беспорядков во время прорыва городского периметра. На момент смерти 12 лет.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035D99BE">
      <w:pPr>
        <w:pBdr/>
        <w:spacing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Причина смерти: многочисленные ножевые ранения.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574ABCB9">
      <w:pPr>
        <w:pBdr/>
        <w:spacing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Род деятельности: Школьница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0EA46C35">
      <w:pPr>
        <w:pStyle w:val="827"/>
        <w:pBdr/>
        <w:spacing/>
        <w:ind/>
        <w:jc w:val="center"/>
        <w:rPr>
          <w:sz w:val="32"/>
          <w:szCs w:val="32"/>
          <w:highlight w:val="none"/>
        </w:rPr>
      </w:pPr>
      <w:r/>
      <w:bookmarkStart w:id="4" w:name="_Toc4"/>
      <w:r>
        <w:rPr>
          <w:sz w:val="32"/>
          <w:szCs w:val="32"/>
          <w:highlight w:val="none"/>
          <w:lang w:val="ru-RU"/>
        </w:rPr>
        <w:t xml:space="preserve">Бестия</w:t>
      </w:r>
      <w:r/>
      <w:bookmarkEnd w:id="4"/>
      <w:r/>
      <w:r>
        <w:rPr>
          <w:sz w:val="32"/>
          <w:szCs w:val="32"/>
          <w:highlight w:val="none"/>
          <w:lang w:val="ru-RU"/>
        </w:rPr>
      </w:r>
    </w:p>
    <w:p w14:paraId="7B697E68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(ИНФОРМАЦИЯ ЗАСЕКРЕЧЕНА)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409FBDB">
      <w:pPr>
        <w:pStyle w:val="827"/>
        <w:pBdr/>
        <w:spacing/>
        <w:ind/>
        <w:jc w:val="center"/>
        <w:rPr>
          <w:sz w:val="32"/>
          <w:szCs w:val="32"/>
          <w:highlight w:val="none"/>
        </w:rPr>
      </w:pPr>
      <w:r/>
      <w:bookmarkStart w:id="5" w:name="_Toc5"/>
      <w:r>
        <w:rPr>
          <w:sz w:val="32"/>
          <w:szCs w:val="32"/>
          <w:highlight w:val="none"/>
          <w:lang w:val="en-US"/>
        </w:rPr>
        <w:t xml:space="preserve">Five-seveN?!</w:t>
      </w:r>
      <w:r/>
      <w:bookmarkEnd w:id="5"/>
      <w:r/>
      <w:r>
        <w:rPr>
          <w:sz w:val="32"/>
          <w:szCs w:val="32"/>
          <w:highlight w:val="none"/>
          <w:lang w:val="en-US"/>
        </w:rPr>
      </w:r>
    </w:p>
    <w:p w14:paraId="624AE6AA">
      <w:pPr>
        <w:pBdr/>
        <w:spacing/>
        <w:ind/>
        <w:jc w:val="center"/>
        <w:rPr>
          <w:highlight w:val="none"/>
          <w:lang w:val="ru-RU" w:bidi="ru-RU"/>
        </w:rPr>
      </w:pPr>
      <w:r>
        <w:rPr>
          <w:highlight w:val="none"/>
          <w:lang w:val="en-US"/>
        </w:rPr>
        <w:t xml:space="preserve">(ERROR! User unknown)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5403D275">
      <w:pPr>
        <w:pStyle w:val="827"/>
        <w:pBdr/>
        <w:spacing/>
        <w:ind w:left="0"/>
        <w:jc w:val="center"/>
        <w:rPr>
          <w:sz w:val="32"/>
          <w:szCs w:val="32"/>
          <w:highlight w:val="none"/>
        </w:rPr>
      </w:pPr>
      <w:r/>
      <w:bookmarkStart w:id="6" w:name="_Toc6"/>
      <w:r/>
      <w:r>
        <w:rPr>
          <w:sz w:val="32"/>
          <w:szCs w:val="32"/>
          <w:highlight w:val="none"/>
          <w:lang w:val="ru-RU" w:bidi="ru-RU"/>
        </w:rPr>
        <w:t xml:space="preserve">Фэй</w:t>
      </w:r>
      <w:r/>
      <w:bookmarkEnd w:id="6"/>
      <w:r/>
      <w:r>
        <w:rPr>
          <w:sz w:val="32"/>
          <w:szCs w:val="32"/>
          <w:highlight w:val="none"/>
          <w:lang w:val="ru-RU" w:bidi="ru-RU"/>
        </w:rPr>
      </w:r>
    </w:p>
    <w:p w14:paraId="1BFB4DF7">
      <w:pPr>
        <w:pBdr/>
        <w:spacing/>
        <w:ind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(ИНФОРМАЦИЯ ЗАСЕКРЕЧЕНА)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5AADF916">
      <w:pPr>
        <w:pStyle w:val="827"/>
        <w:pBdr/>
        <w:spacing/>
        <w:ind w:left="0"/>
        <w:jc w:val="center"/>
        <w:rPr>
          <w:sz w:val="32"/>
          <w:szCs w:val="32"/>
          <w:highlight w:val="none"/>
        </w:rPr>
      </w:pPr>
      <w:r/>
      <w:bookmarkStart w:id="7" w:name="_Toc7"/>
      <w:r>
        <w:rPr>
          <w:sz w:val="32"/>
          <w:szCs w:val="32"/>
          <w:highlight w:val="none"/>
          <w:lang w:val="ru-RU" w:bidi="ru-RU"/>
        </w:rPr>
        <w:t xml:space="preserve">Адепт</w:t>
      </w:r>
      <w:r/>
      <w:bookmarkEnd w:id="7"/>
      <w:r/>
      <w:r>
        <w:rPr>
          <w:sz w:val="32"/>
          <w:szCs w:val="32"/>
          <w:highlight w:val="none"/>
          <w:lang w:val="ru-RU" w:bidi="ru-RU"/>
        </w:rPr>
      </w:r>
    </w:p>
    <w:p w14:paraId="436194A7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(ОБСУЖДАЕТСЯ)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5D6FF343">
      <w:pPr>
        <w:pStyle w:val="827"/>
        <w:pBdr/>
        <w:spacing/>
        <w:ind/>
        <w:jc w:val="center"/>
        <w:rPr>
          <w:sz w:val="32"/>
          <w:szCs w:val="32"/>
          <w:highlight w:val="none"/>
        </w:rPr>
      </w:pPr>
      <w:r/>
      <w:bookmarkStart w:id="8" w:name="_Toc8"/>
      <w:r>
        <w:rPr>
          <w:sz w:val="32"/>
          <w:szCs w:val="32"/>
          <w:highlight w:val="none"/>
          <w:lang w:val="ru-RU"/>
        </w:rPr>
        <w:t xml:space="preserve">Илинди</w:t>
      </w:r>
      <w:r/>
      <w:bookmarkEnd w:id="8"/>
      <w:r/>
      <w:r>
        <w:rPr>
          <w:sz w:val="32"/>
          <w:szCs w:val="32"/>
          <w:highlight w:val="none"/>
          <w:lang w:val="ru-RU"/>
        </w:rPr>
      </w:r>
    </w:p>
    <w:p w14:paraId="33D5584B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(ИНФОРМАЦИЯ ЗАСЕКРЕЧЕНА)</w:t>
      </w:r>
      <w:r>
        <w:rPr>
          <w:highlight w:val="none"/>
          <w:lang w:val="ru-RU"/>
        </w:rPr>
      </w:r>
    </w:p>
    <w:p w14:paraId="609E35CF">
      <w:pPr>
        <w:pBdr/>
        <w:spacing/>
        <w:ind/>
        <w:jc w:val="center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lnNumType w:countBy="1" w:restart="continuous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3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2026-01-29T08:09:22Z</dcterms:modified>
</cp:coreProperties>
</file>