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F57C0" w14:textId="03B40389" w:rsidR="007A1F02" w:rsidRPr="00252F6B" w:rsidRDefault="00831948" w:rsidP="00252F6B">
      <w:pPr>
        <w:pStyle w:val="Ttulo"/>
        <w:jc w:val="center"/>
        <w:rPr>
          <w:lang w:val="pt-BR"/>
        </w:rPr>
      </w:pPr>
      <w:r w:rsidRPr="00252F6B">
        <w:rPr>
          <w:lang w:val="pt-BR"/>
        </w:rPr>
        <w:t xml:space="preserve">Relatório — Atividade Prática (4/6) — </w:t>
      </w:r>
      <w:proofErr w:type="spellStart"/>
      <w:r w:rsidRPr="00252F6B">
        <w:rPr>
          <w:lang w:val="pt-BR"/>
        </w:rPr>
        <w:t>Hello</w:t>
      </w:r>
      <w:proofErr w:type="spellEnd"/>
      <w:r w:rsidRPr="00252F6B">
        <w:rPr>
          <w:lang w:val="pt-BR"/>
        </w:rPr>
        <w:t xml:space="preserve"> World </w:t>
      </w:r>
      <w:r w:rsidR="00252F6B">
        <w:rPr>
          <w:lang w:val="pt-BR"/>
        </w:rPr>
        <w:t xml:space="preserve">+ </w:t>
      </w:r>
      <w:proofErr w:type="spellStart"/>
      <w:r w:rsidRPr="00252F6B">
        <w:rPr>
          <w:lang w:val="pt-BR"/>
        </w:rPr>
        <w:t>TFLite</w:t>
      </w:r>
      <w:proofErr w:type="spellEnd"/>
      <w:r w:rsidRPr="00252F6B">
        <w:rPr>
          <w:lang w:val="pt-BR"/>
        </w:rPr>
        <w:t xml:space="preserve"> Micro</w:t>
      </w:r>
    </w:p>
    <w:p w14:paraId="33663E09" w14:textId="77777777" w:rsidR="007A1F02" w:rsidRPr="00252F6B" w:rsidRDefault="00831948">
      <w:pPr>
        <w:rPr>
          <w:lang w:val="pt-BR"/>
        </w:rPr>
      </w:pPr>
      <w:r w:rsidRPr="00252F6B">
        <w:rPr>
          <w:b/>
          <w:lang w:val="pt-BR"/>
        </w:rPr>
        <w:t>Disciplina:</w:t>
      </w:r>
      <w:r w:rsidRPr="00252F6B">
        <w:rPr>
          <w:lang w:val="pt-BR"/>
        </w:rPr>
        <w:t xml:space="preserve"> IA Embarcada e Modelos Compactos </w:t>
      </w:r>
      <w:r w:rsidRPr="00252F6B">
        <w:rPr>
          <w:b/>
          <w:lang w:val="pt-BR"/>
        </w:rPr>
        <w:t>Aluna:</w:t>
      </w:r>
      <w:r w:rsidRPr="00252F6B">
        <w:rPr>
          <w:lang w:val="pt-BR"/>
        </w:rPr>
        <w:t xml:space="preserve"> Rosemeri Borges </w:t>
      </w:r>
      <w:r w:rsidRPr="00252F6B">
        <w:rPr>
          <w:b/>
          <w:lang w:val="pt-BR"/>
        </w:rPr>
        <w:t>Data:</w:t>
      </w:r>
      <w:r w:rsidRPr="00252F6B">
        <w:rPr>
          <w:lang w:val="pt-BR"/>
        </w:rPr>
        <w:t xml:space="preserve"> 09/05/2026</w:t>
      </w:r>
    </w:p>
    <w:p w14:paraId="7466BE93" w14:textId="77777777" w:rsidR="007A1F02" w:rsidRPr="00252F6B" w:rsidRDefault="00831948">
      <w:pPr>
        <w:pStyle w:val="Ttulo1"/>
        <w:rPr>
          <w:lang w:val="pt-BR"/>
        </w:rPr>
      </w:pPr>
      <w:r w:rsidRPr="00252F6B">
        <w:rPr>
          <w:lang w:val="pt-BR"/>
        </w:rPr>
        <w:t>1. Objetivo</w:t>
      </w:r>
    </w:p>
    <w:p w14:paraId="24AA0F68" w14:textId="77777777" w:rsidR="007A1F02" w:rsidRPr="00252F6B" w:rsidRDefault="00831948" w:rsidP="00E97BE4">
      <w:pPr>
        <w:jc w:val="both"/>
        <w:rPr>
          <w:lang w:val="pt-BR"/>
        </w:rPr>
      </w:pPr>
      <w:r w:rsidRPr="00252F6B">
        <w:rPr>
          <w:lang w:val="pt-BR"/>
        </w:rPr>
        <w:t>Reproduzir o exemplo *</w:t>
      </w:r>
      <w:proofErr w:type="spellStart"/>
      <w:r w:rsidRPr="00252F6B">
        <w:rPr>
          <w:lang w:val="pt-BR"/>
        </w:rPr>
        <w:t>Hello</w:t>
      </w:r>
      <w:proofErr w:type="spellEnd"/>
      <w:r w:rsidRPr="00252F6B">
        <w:rPr>
          <w:lang w:val="pt-BR"/>
        </w:rPr>
        <w:t xml:space="preserve"> World* do </w:t>
      </w:r>
      <w:proofErr w:type="spellStart"/>
      <w:r w:rsidRPr="00252F6B">
        <w:rPr>
          <w:b/>
          <w:lang w:val="pt-BR"/>
        </w:rPr>
        <w:t>TensorFlow</w:t>
      </w:r>
      <w:proofErr w:type="spellEnd"/>
      <w:r w:rsidRPr="00252F6B">
        <w:rPr>
          <w:b/>
          <w:lang w:val="pt-BR"/>
        </w:rPr>
        <w:t xml:space="preserve"> Lite Micro</w:t>
      </w:r>
      <w:r w:rsidRPr="00252F6B">
        <w:rPr>
          <w:lang w:val="pt-BR"/>
        </w:rPr>
        <w:t xml:space="preserve"> sobre a biblioteca </w:t>
      </w:r>
      <w:proofErr w:type="spellStart"/>
      <w:r w:rsidRPr="00252F6B">
        <w:rPr>
          <w:rFonts w:ascii="Consolas" w:hAnsi="Consolas"/>
          <w:sz w:val="20"/>
          <w:lang w:val="pt-BR"/>
        </w:rPr>
        <w:t>esp</w:t>
      </w:r>
      <w:proofErr w:type="spellEnd"/>
      <w:r w:rsidRPr="00252F6B">
        <w:rPr>
          <w:rFonts w:ascii="Consolas" w:hAnsi="Consolas"/>
          <w:sz w:val="20"/>
          <w:lang w:val="pt-BR"/>
        </w:rPr>
        <w:t>-</w:t>
      </w:r>
      <w:proofErr w:type="spellStart"/>
      <w:r w:rsidRPr="00252F6B">
        <w:rPr>
          <w:rFonts w:ascii="Consolas" w:hAnsi="Consolas"/>
          <w:sz w:val="20"/>
          <w:lang w:val="pt-BR"/>
        </w:rPr>
        <w:t>tflite</w:t>
      </w:r>
      <w:proofErr w:type="spellEnd"/>
      <w:r w:rsidRPr="00252F6B">
        <w:rPr>
          <w:rFonts w:ascii="Consolas" w:hAnsi="Consolas"/>
          <w:sz w:val="20"/>
          <w:lang w:val="pt-BR"/>
        </w:rPr>
        <w:t>-micro</w:t>
      </w:r>
      <w:r w:rsidRPr="00252F6B">
        <w:rPr>
          <w:lang w:val="pt-BR"/>
        </w:rPr>
        <w:t xml:space="preserve"> em um ESP32-S3 simulado pelo </w:t>
      </w:r>
      <w:proofErr w:type="spellStart"/>
      <w:r w:rsidRPr="00252F6B">
        <w:rPr>
          <w:b/>
          <w:lang w:val="pt-BR"/>
        </w:rPr>
        <w:t>Wokwi</w:t>
      </w:r>
      <w:proofErr w:type="spellEnd"/>
      <w:r w:rsidRPr="00252F6B">
        <w:rPr>
          <w:lang w:val="pt-BR"/>
        </w:rPr>
        <w:t xml:space="preserve">, analisar o pipeline de treino → quantização → </w:t>
      </w:r>
      <w:proofErr w:type="spellStart"/>
      <w:r w:rsidRPr="00252F6B">
        <w:rPr>
          <w:lang w:val="pt-BR"/>
        </w:rPr>
        <w:t>deploy</w:t>
      </w:r>
      <w:proofErr w:type="spellEnd"/>
      <w:r w:rsidRPr="00252F6B">
        <w:rPr>
          <w:lang w:val="pt-BR"/>
        </w:rPr>
        <w:t xml:space="preserve"> e identificar particularidades de execução em microcontrolador.</w:t>
      </w:r>
    </w:p>
    <w:p w14:paraId="2B1DC1F4" w14:textId="77777777" w:rsidR="007A1F02" w:rsidRPr="00252F6B" w:rsidRDefault="00831948">
      <w:pPr>
        <w:pStyle w:val="Ttulo1"/>
        <w:rPr>
          <w:lang w:val="pt-BR"/>
        </w:rPr>
      </w:pPr>
      <w:r w:rsidRPr="00252F6B">
        <w:rPr>
          <w:lang w:val="pt-BR"/>
        </w:rPr>
        <w:t>2. Pipeline implementado</w:t>
      </w:r>
    </w:p>
    <w:p w14:paraId="6DBAAC1D" w14:textId="424084A4" w:rsidR="00252F6B" w:rsidRDefault="00274880">
      <w:pPr>
        <w:spacing w:before="80" w:after="80"/>
        <w:ind w:left="283"/>
        <w:rPr>
          <w:rFonts w:ascii="Consolas" w:hAnsi="Consolas"/>
          <w:sz w:val="18"/>
          <w:shd w:val="clear" w:color="auto" w:fill="F2F2F2"/>
          <w:lang w:val="pt-BR"/>
        </w:rPr>
      </w:pPr>
      <w:r>
        <w:rPr>
          <w:noProof/>
        </w:rPr>
        <w:drawing>
          <wp:inline distT="0" distB="0" distL="0" distR="0" wp14:anchorId="402D59B3" wp14:editId="418129F5">
            <wp:extent cx="6480810" cy="2333625"/>
            <wp:effectExtent l="0" t="0" r="0" b="9525"/>
            <wp:docPr id="7270979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97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9D6E" w14:textId="4147020C" w:rsidR="00252F6B" w:rsidRPr="00252F6B" w:rsidRDefault="00252F6B">
      <w:pPr>
        <w:spacing w:before="80" w:after="80"/>
        <w:ind w:left="283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C266AFD" wp14:editId="1952FC05">
            <wp:extent cx="6313170" cy="3619500"/>
            <wp:effectExtent l="0" t="0" r="0" b="0"/>
            <wp:docPr id="7034157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15781" name="Imagem 7034157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5724" cy="362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8663" w14:textId="77777777" w:rsidR="007A1F02" w:rsidRDefault="00831948">
      <w:pPr>
        <w:pStyle w:val="Ttulo2"/>
      </w:pPr>
      <w:r>
        <w:lastRenderedPageBreak/>
        <w:t xml:space="preserve">2.1 </w:t>
      </w:r>
      <w:proofErr w:type="spellStart"/>
      <w:r>
        <w:t>Treinamento</w:t>
      </w:r>
      <w:proofErr w:type="spellEnd"/>
      <w:r>
        <w:t xml:space="preserve"> (</w:t>
      </w:r>
      <w:proofErr w:type="spellStart"/>
      <w:r>
        <w:t>Colab</w:t>
      </w:r>
      <w:proofErr w:type="spellEnd"/>
      <w:r>
        <w:t>)</w:t>
      </w:r>
    </w:p>
    <w:p w14:paraId="25E3484D" w14:textId="77777777" w:rsidR="007A1F02" w:rsidRPr="00252F6B" w:rsidRDefault="00831948">
      <w:pPr>
        <w:pStyle w:val="Commarcadores"/>
        <w:rPr>
          <w:lang w:val="pt-BR"/>
        </w:rPr>
      </w:pPr>
      <w:proofErr w:type="spellStart"/>
      <w:r w:rsidRPr="00252F6B">
        <w:rPr>
          <w:lang w:val="pt-BR"/>
        </w:rPr>
        <w:t>Dataset</w:t>
      </w:r>
      <w:proofErr w:type="spellEnd"/>
      <w:r w:rsidRPr="00252F6B">
        <w:rPr>
          <w:lang w:val="pt-BR"/>
        </w:rPr>
        <w:t xml:space="preserve"> sintético: 1000 </w:t>
      </w:r>
      <w:r w:rsidRPr="0029719E">
        <w:rPr>
          <w:highlight w:val="lightGray"/>
          <w:lang w:val="pt-BR"/>
        </w:rPr>
        <w:t xml:space="preserve">amostras </w:t>
      </w:r>
      <w:r w:rsidRPr="0029719E">
        <w:rPr>
          <w:rFonts w:ascii="Consolas" w:hAnsi="Consolas"/>
          <w:sz w:val="20"/>
          <w:highlight w:val="lightGray"/>
          <w:lang w:val="pt-BR"/>
        </w:rPr>
        <w:t>x ~ U(0, 2</w:t>
      </w:r>
      <w:r w:rsidRPr="0029719E">
        <w:rPr>
          <w:rFonts w:ascii="Consolas" w:hAnsi="Consolas"/>
          <w:sz w:val="20"/>
          <w:highlight w:val="lightGray"/>
        </w:rPr>
        <w:t>π</w:t>
      </w:r>
      <w:r w:rsidRPr="0029719E">
        <w:rPr>
          <w:rFonts w:ascii="Consolas" w:hAnsi="Consolas"/>
          <w:sz w:val="20"/>
          <w:highlight w:val="lightGray"/>
          <w:lang w:val="pt-BR"/>
        </w:rPr>
        <w:t>)</w:t>
      </w:r>
      <w:r w:rsidRPr="00252F6B">
        <w:rPr>
          <w:lang w:val="pt-BR"/>
        </w:rPr>
        <w:t xml:space="preserve"> com alvo </w:t>
      </w:r>
      <w:r w:rsidRPr="0029719E">
        <w:rPr>
          <w:rFonts w:ascii="Consolas" w:hAnsi="Consolas"/>
          <w:sz w:val="20"/>
          <w:highlight w:val="lightGray"/>
          <w:lang w:val="pt-BR"/>
        </w:rPr>
        <w:t xml:space="preserve">y = </w:t>
      </w:r>
      <w:proofErr w:type="spellStart"/>
      <w:r w:rsidRPr="0029719E">
        <w:rPr>
          <w:rFonts w:ascii="Consolas" w:hAnsi="Consolas"/>
          <w:sz w:val="20"/>
          <w:highlight w:val="lightGray"/>
          <w:lang w:val="pt-BR"/>
        </w:rPr>
        <w:t>sin</w:t>
      </w:r>
      <w:proofErr w:type="spellEnd"/>
      <w:r w:rsidRPr="0029719E">
        <w:rPr>
          <w:rFonts w:ascii="Consolas" w:hAnsi="Consolas"/>
          <w:sz w:val="20"/>
          <w:highlight w:val="lightGray"/>
          <w:lang w:val="pt-BR"/>
        </w:rPr>
        <w:t>(x)</w:t>
      </w:r>
      <w:r w:rsidRPr="0029719E">
        <w:rPr>
          <w:highlight w:val="lightGray"/>
          <w:lang w:val="pt-BR"/>
        </w:rPr>
        <w:t>.</w:t>
      </w:r>
    </w:p>
    <w:p w14:paraId="1B597EA0" w14:textId="77777777" w:rsidR="007A1F02" w:rsidRPr="00252F6B" w:rsidRDefault="00831948">
      <w:pPr>
        <w:pStyle w:val="Commarcadores"/>
        <w:rPr>
          <w:lang w:val="pt-BR"/>
        </w:rPr>
      </w:pPr>
      <w:r w:rsidRPr="00252F6B">
        <w:rPr>
          <w:lang w:val="pt-BR"/>
        </w:rPr>
        <w:t xml:space="preserve">Arquitetura: </w:t>
      </w:r>
      <w:proofErr w:type="spellStart"/>
      <w:r w:rsidRPr="0029719E">
        <w:rPr>
          <w:rFonts w:ascii="Consolas" w:hAnsi="Consolas"/>
          <w:sz w:val="20"/>
          <w:highlight w:val="lightGray"/>
          <w:lang w:val="pt-BR"/>
        </w:rPr>
        <w:t>Dense</w:t>
      </w:r>
      <w:proofErr w:type="spellEnd"/>
      <w:r w:rsidRPr="0029719E">
        <w:rPr>
          <w:rFonts w:ascii="Consolas" w:hAnsi="Consolas"/>
          <w:sz w:val="20"/>
          <w:highlight w:val="lightGray"/>
          <w:lang w:val="pt-BR"/>
        </w:rPr>
        <w:t xml:space="preserve">(16, </w:t>
      </w:r>
      <w:proofErr w:type="spellStart"/>
      <w:r w:rsidRPr="0029719E">
        <w:rPr>
          <w:rFonts w:ascii="Consolas" w:hAnsi="Consolas"/>
          <w:sz w:val="20"/>
          <w:highlight w:val="lightGray"/>
          <w:lang w:val="pt-BR"/>
        </w:rPr>
        <w:t>relu</w:t>
      </w:r>
      <w:proofErr w:type="spellEnd"/>
      <w:r w:rsidRPr="0029719E">
        <w:rPr>
          <w:rFonts w:ascii="Consolas" w:hAnsi="Consolas"/>
          <w:sz w:val="20"/>
          <w:highlight w:val="lightGray"/>
          <w:lang w:val="pt-BR"/>
        </w:rPr>
        <w:t xml:space="preserve">) → </w:t>
      </w:r>
      <w:proofErr w:type="spellStart"/>
      <w:r w:rsidRPr="0029719E">
        <w:rPr>
          <w:rFonts w:ascii="Consolas" w:hAnsi="Consolas"/>
          <w:sz w:val="20"/>
          <w:highlight w:val="lightGray"/>
          <w:lang w:val="pt-BR"/>
        </w:rPr>
        <w:t>Dense</w:t>
      </w:r>
      <w:proofErr w:type="spellEnd"/>
      <w:r w:rsidRPr="0029719E">
        <w:rPr>
          <w:rFonts w:ascii="Consolas" w:hAnsi="Consolas"/>
          <w:sz w:val="20"/>
          <w:highlight w:val="lightGray"/>
          <w:lang w:val="pt-BR"/>
        </w:rPr>
        <w:t xml:space="preserve">(16, </w:t>
      </w:r>
      <w:proofErr w:type="spellStart"/>
      <w:r w:rsidRPr="0029719E">
        <w:rPr>
          <w:rFonts w:ascii="Consolas" w:hAnsi="Consolas"/>
          <w:sz w:val="20"/>
          <w:highlight w:val="lightGray"/>
          <w:lang w:val="pt-BR"/>
        </w:rPr>
        <w:t>relu</w:t>
      </w:r>
      <w:proofErr w:type="spellEnd"/>
      <w:r w:rsidRPr="0029719E">
        <w:rPr>
          <w:rFonts w:ascii="Consolas" w:hAnsi="Consolas"/>
          <w:sz w:val="20"/>
          <w:highlight w:val="lightGray"/>
          <w:lang w:val="pt-BR"/>
        </w:rPr>
        <w:t xml:space="preserve">) → </w:t>
      </w:r>
      <w:proofErr w:type="spellStart"/>
      <w:r w:rsidRPr="0029719E">
        <w:rPr>
          <w:rFonts w:ascii="Consolas" w:hAnsi="Consolas"/>
          <w:sz w:val="20"/>
          <w:highlight w:val="lightGray"/>
          <w:lang w:val="pt-BR"/>
        </w:rPr>
        <w:t>Dense</w:t>
      </w:r>
      <w:proofErr w:type="spellEnd"/>
      <w:r w:rsidRPr="0029719E">
        <w:rPr>
          <w:rFonts w:ascii="Consolas" w:hAnsi="Consolas"/>
          <w:sz w:val="20"/>
          <w:highlight w:val="lightGray"/>
          <w:lang w:val="pt-BR"/>
        </w:rPr>
        <w:t>(1)</w:t>
      </w:r>
      <w:r w:rsidRPr="0029719E">
        <w:rPr>
          <w:highlight w:val="lightGray"/>
          <w:lang w:val="pt-BR"/>
        </w:rPr>
        <w:t>.</w:t>
      </w:r>
    </w:p>
    <w:p w14:paraId="535B92FF" w14:textId="77777777" w:rsidR="007A1F02" w:rsidRPr="00252F6B" w:rsidRDefault="00831948">
      <w:pPr>
        <w:pStyle w:val="Commarcadores"/>
        <w:rPr>
          <w:lang w:val="pt-BR"/>
        </w:rPr>
      </w:pPr>
      <w:r w:rsidRPr="00252F6B">
        <w:rPr>
          <w:lang w:val="pt-BR"/>
        </w:rPr>
        <w:t xml:space="preserve">Otimizador: Adam | </w:t>
      </w:r>
      <w:proofErr w:type="spellStart"/>
      <w:r w:rsidRPr="00252F6B">
        <w:rPr>
          <w:lang w:val="pt-BR"/>
        </w:rPr>
        <w:t>Loss</w:t>
      </w:r>
      <w:proofErr w:type="spellEnd"/>
      <w:r w:rsidRPr="00252F6B">
        <w:rPr>
          <w:lang w:val="pt-BR"/>
        </w:rPr>
        <w:t xml:space="preserve">: MSE | 300 épocas | batch 64 | </w:t>
      </w:r>
      <w:proofErr w:type="spellStart"/>
      <w:r w:rsidRPr="00252F6B">
        <w:rPr>
          <w:lang w:val="pt-BR"/>
        </w:rPr>
        <w:t>val</w:t>
      </w:r>
      <w:proofErr w:type="spellEnd"/>
      <w:r w:rsidRPr="00252F6B">
        <w:rPr>
          <w:lang w:val="pt-BR"/>
        </w:rPr>
        <w:t xml:space="preserve"> split 0.2.</w:t>
      </w:r>
    </w:p>
    <w:p w14:paraId="7B23166D" w14:textId="77777777" w:rsidR="007A1F02" w:rsidRPr="00252F6B" w:rsidRDefault="00831948">
      <w:pPr>
        <w:pStyle w:val="Ttulo2"/>
        <w:rPr>
          <w:lang w:val="pt-BR"/>
        </w:rPr>
      </w:pPr>
      <w:r w:rsidRPr="00252F6B">
        <w:rPr>
          <w:lang w:val="pt-BR"/>
        </w:rPr>
        <w:t xml:space="preserve">2.2 Conversão para </w:t>
      </w:r>
      <w:r w:rsidRPr="00252F6B">
        <w:rPr>
          <w:rFonts w:ascii="Consolas" w:hAnsi="Consolas"/>
          <w:sz w:val="20"/>
          <w:lang w:val="pt-BR"/>
        </w:rPr>
        <w:t>.</w:t>
      </w:r>
      <w:proofErr w:type="spellStart"/>
      <w:r w:rsidRPr="00252F6B">
        <w:rPr>
          <w:rFonts w:ascii="Consolas" w:hAnsi="Consolas"/>
          <w:sz w:val="20"/>
          <w:lang w:val="pt-BR"/>
        </w:rPr>
        <w:t>tflite</w:t>
      </w:r>
      <w:proofErr w:type="spellEnd"/>
    </w:p>
    <w:p w14:paraId="7BC160D1" w14:textId="77777777" w:rsidR="0029719E" w:rsidRDefault="00831948" w:rsidP="00274880">
      <w:pPr>
        <w:jc w:val="both"/>
        <w:rPr>
          <w:lang w:val="pt-BR"/>
        </w:rPr>
      </w:pPr>
      <w:proofErr w:type="spellStart"/>
      <w:r w:rsidRPr="00252F6B">
        <w:rPr>
          <w:lang w:val="pt-BR"/>
        </w:rPr>
        <w:t>Float</w:t>
      </w:r>
      <w:proofErr w:type="spellEnd"/>
      <w:r w:rsidRPr="00252F6B">
        <w:rPr>
          <w:lang w:val="pt-BR"/>
        </w:rPr>
        <w:t xml:space="preserve"> </w:t>
      </w:r>
      <w:proofErr w:type="spellStart"/>
      <w:r w:rsidRPr="00252F6B">
        <w:rPr>
          <w:lang w:val="pt-BR"/>
        </w:rPr>
        <w:t>TFLite</w:t>
      </w:r>
      <w:proofErr w:type="spellEnd"/>
      <w:r w:rsidRPr="00252F6B">
        <w:rPr>
          <w:lang w:val="pt-BR"/>
        </w:rPr>
        <w:t xml:space="preserve"> gerado direto via </w:t>
      </w:r>
      <w:proofErr w:type="spellStart"/>
      <w:r w:rsidRPr="0029719E">
        <w:rPr>
          <w:rFonts w:ascii="Consolas" w:hAnsi="Consolas"/>
          <w:sz w:val="20"/>
          <w:highlight w:val="lightGray"/>
          <w:lang w:val="pt-BR"/>
        </w:rPr>
        <w:t>TFLiteConverter.from_keras_model</w:t>
      </w:r>
      <w:proofErr w:type="spellEnd"/>
      <w:r w:rsidRPr="00252F6B">
        <w:rPr>
          <w:lang w:val="pt-BR"/>
        </w:rPr>
        <w:t xml:space="preserve">. </w:t>
      </w:r>
    </w:p>
    <w:p w14:paraId="0C2052FB" w14:textId="251A4477" w:rsidR="007A1F02" w:rsidRPr="00252F6B" w:rsidRDefault="00831948" w:rsidP="00274880">
      <w:pPr>
        <w:jc w:val="both"/>
        <w:rPr>
          <w:lang w:val="pt-BR"/>
        </w:rPr>
      </w:pPr>
      <w:r w:rsidRPr="00252F6B">
        <w:rPr>
          <w:lang w:val="pt-BR"/>
        </w:rPr>
        <w:t xml:space="preserve">Quantização int8 pós-treinamento </w:t>
      </w:r>
      <w:r w:rsidRPr="0029719E">
        <w:rPr>
          <w:highlight w:val="lightGray"/>
          <w:lang w:val="pt-BR"/>
        </w:rPr>
        <w:t>(</w:t>
      </w:r>
      <w:proofErr w:type="spellStart"/>
      <w:r w:rsidRPr="0029719E">
        <w:rPr>
          <w:rFonts w:ascii="Consolas" w:hAnsi="Consolas"/>
          <w:sz w:val="20"/>
          <w:highlight w:val="lightGray"/>
          <w:lang w:val="pt-BR"/>
        </w:rPr>
        <w:t>Optimize.DEFAULT</w:t>
      </w:r>
      <w:proofErr w:type="spellEnd"/>
      <w:r w:rsidRPr="0029719E">
        <w:rPr>
          <w:highlight w:val="lightGray"/>
          <w:lang w:val="pt-BR"/>
        </w:rPr>
        <w:t xml:space="preserve"> + </w:t>
      </w:r>
      <w:proofErr w:type="spellStart"/>
      <w:r w:rsidRPr="0029719E">
        <w:rPr>
          <w:rFonts w:ascii="Consolas" w:hAnsi="Consolas"/>
          <w:sz w:val="20"/>
          <w:highlight w:val="lightGray"/>
          <w:lang w:val="pt-BR"/>
        </w:rPr>
        <w:t>representative_dataset</w:t>
      </w:r>
      <w:proofErr w:type="spellEnd"/>
      <w:r w:rsidRPr="00252F6B">
        <w:rPr>
          <w:lang w:val="pt-BR"/>
        </w:rPr>
        <w:t xml:space="preserve"> com 500 amostras + </w:t>
      </w:r>
      <w:proofErr w:type="spellStart"/>
      <w:r w:rsidRPr="0029719E">
        <w:rPr>
          <w:rFonts w:ascii="Consolas" w:hAnsi="Consolas"/>
          <w:sz w:val="20"/>
          <w:highlight w:val="lightGray"/>
          <w:lang w:val="pt-BR"/>
        </w:rPr>
        <w:t>inference_input_type</w:t>
      </w:r>
      <w:proofErr w:type="spellEnd"/>
      <w:r w:rsidRPr="0029719E">
        <w:rPr>
          <w:rFonts w:ascii="Consolas" w:hAnsi="Consolas"/>
          <w:sz w:val="20"/>
          <w:highlight w:val="lightGray"/>
          <w:lang w:val="pt-BR"/>
        </w:rPr>
        <w:t xml:space="preserve"> = </w:t>
      </w:r>
      <w:proofErr w:type="spellStart"/>
      <w:r w:rsidRPr="0029719E">
        <w:rPr>
          <w:rFonts w:ascii="Consolas" w:hAnsi="Consolas"/>
          <w:sz w:val="20"/>
          <w:highlight w:val="lightGray"/>
          <w:lang w:val="pt-BR"/>
        </w:rPr>
        <w:t>inference_output_type</w:t>
      </w:r>
      <w:proofErr w:type="spellEnd"/>
      <w:r w:rsidRPr="0029719E">
        <w:rPr>
          <w:rFonts w:ascii="Consolas" w:hAnsi="Consolas"/>
          <w:sz w:val="20"/>
          <w:highlight w:val="lightGray"/>
          <w:lang w:val="pt-BR"/>
        </w:rPr>
        <w:t xml:space="preserve"> = tf.int8</w:t>
      </w:r>
      <w:r w:rsidRPr="0029719E">
        <w:rPr>
          <w:highlight w:val="lightGray"/>
          <w:lang w:val="pt-BR"/>
        </w:rPr>
        <w:t>).</w:t>
      </w:r>
    </w:p>
    <w:p w14:paraId="4F1C1291" w14:textId="77777777" w:rsidR="007A1F02" w:rsidRPr="00252F6B" w:rsidRDefault="00831948">
      <w:pPr>
        <w:pStyle w:val="Ttulo2"/>
        <w:rPr>
          <w:lang w:val="pt-BR"/>
        </w:rPr>
      </w:pPr>
      <w:r w:rsidRPr="00252F6B">
        <w:rPr>
          <w:lang w:val="pt-BR"/>
        </w:rPr>
        <w:t xml:space="preserve">2.3 Conversão </w:t>
      </w:r>
      <w:r w:rsidRPr="00252F6B">
        <w:rPr>
          <w:rFonts w:ascii="Consolas" w:hAnsi="Consolas"/>
          <w:sz w:val="20"/>
          <w:lang w:val="pt-BR"/>
        </w:rPr>
        <w:t>.</w:t>
      </w:r>
      <w:proofErr w:type="spellStart"/>
      <w:r w:rsidRPr="00252F6B">
        <w:rPr>
          <w:rFonts w:ascii="Consolas" w:hAnsi="Consolas"/>
          <w:sz w:val="20"/>
          <w:lang w:val="pt-BR"/>
        </w:rPr>
        <w:t>tflite</w:t>
      </w:r>
      <w:proofErr w:type="spellEnd"/>
      <w:r w:rsidRPr="00252F6B">
        <w:rPr>
          <w:lang w:val="pt-BR"/>
        </w:rPr>
        <w:t xml:space="preserve"> → </w:t>
      </w:r>
      <w:r w:rsidRPr="00252F6B">
        <w:rPr>
          <w:rFonts w:ascii="Consolas" w:hAnsi="Consolas"/>
          <w:sz w:val="20"/>
          <w:lang w:val="pt-BR"/>
        </w:rPr>
        <w:t>model.cc</w:t>
      </w:r>
    </w:p>
    <w:p w14:paraId="0301250A" w14:textId="77777777" w:rsidR="007A1F02" w:rsidRPr="00252F6B" w:rsidRDefault="00831948">
      <w:pPr>
        <w:rPr>
          <w:lang w:val="pt-BR"/>
        </w:rPr>
      </w:pPr>
      <w:r w:rsidRPr="00252F6B">
        <w:rPr>
          <w:lang w:val="pt-BR"/>
        </w:rPr>
        <w:t xml:space="preserve">A documentação sugere </w:t>
      </w:r>
      <w:proofErr w:type="spellStart"/>
      <w:r w:rsidRPr="0029719E">
        <w:rPr>
          <w:rFonts w:ascii="Consolas" w:hAnsi="Consolas"/>
          <w:sz w:val="20"/>
          <w:highlight w:val="lightGray"/>
          <w:lang w:val="pt-BR"/>
        </w:rPr>
        <w:t>xxd</w:t>
      </w:r>
      <w:proofErr w:type="spellEnd"/>
      <w:r w:rsidRPr="0029719E">
        <w:rPr>
          <w:rFonts w:ascii="Consolas" w:hAnsi="Consolas"/>
          <w:sz w:val="20"/>
          <w:highlight w:val="lightGray"/>
          <w:lang w:val="pt-BR"/>
        </w:rPr>
        <w:t xml:space="preserve"> -i</w:t>
      </w:r>
      <w:r w:rsidRPr="00252F6B">
        <w:rPr>
          <w:lang w:val="pt-BR"/>
        </w:rPr>
        <w:t xml:space="preserve">. Como o Windows não traz </w:t>
      </w:r>
      <w:proofErr w:type="spellStart"/>
      <w:r w:rsidRPr="00460FC8">
        <w:rPr>
          <w:rFonts w:ascii="Consolas" w:hAnsi="Consolas"/>
          <w:sz w:val="20"/>
          <w:highlight w:val="lightGray"/>
          <w:lang w:val="pt-BR"/>
        </w:rPr>
        <w:t>xxd</w:t>
      </w:r>
      <w:proofErr w:type="spellEnd"/>
      <w:r w:rsidRPr="00252F6B">
        <w:rPr>
          <w:lang w:val="pt-BR"/>
        </w:rPr>
        <w:t xml:space="preserve"> no PATH, escrevi um equivalente em Python (</w:t>
      </w:r>
      <w:r w:rsidRPr="00252F6B">
        <w:rPr>
          <w:rFonts w:ascii="Consolas" w:hAnsi="Consolas"/>
          <w:sz w:val="20"/>
          <w:lang w:val="pt-BR"/>
        </w:rPr>
        <w:t>tflite_to_cc.py</w:t>
      </w:r>
      <w:r w:rsidRPr="00252F6B">
        <w:rPr>
          <w:lang w:val="pt-BR"/>
        </w:rPr>
        <w:t xml:space="preserve">, ~50 linhas) que gera o </w:t>
      </w:r>
      <w:proofErr w:type="spellStart"/>
      <w:r w:rsidRPr="00252F6B">
        <w:rPr>
          <w:lang w:val="pt-BR"/>
        </w:rPr>
        <w:t>array</w:t>
      </w:r>
      <w:proofErr w:type="spellEnd"/>
      <w:r w:rsidRPr="00252F6B">
        <w:rPr>
          <w:lang w:val="pt-BR"/>
        </w:rPr>
        <w:t xml:space="preserve"> com o nome de variável esperado pelo firmware </w:t>
      </w:r>
      <w:r w:rsidRPr="00460FC8">
        <w:rPr>
          <w:highlight w:val="lightGray"/>
          <w:lang w:val="pt-BR"/>
        </w:rPr>
        <w:t>(</w:t>
      </w:r>
      <w:proofErr w:type="spellStart"/>
      <w:r w:rsidRPr="00460FC8">
        <w:rPr>
          <w:rFonts w:ascii="Consolas" w:hAnsi="Consolas"/>
          <w:sz w:val="20"/>
          <w:highlight w:val="lightGray"/>
          <w:lang w:val="pt-BR"/>
        </w:rPr>
        <w:t>g_model</w:t>
      </w:r>
      <w:proofErr w:type="spellEnd"/>
      <w:r w:rsidRPr="00460FC8">
        <w:rPr>
          <w:rFonts w:ascii="Consolas" w:hAnsi="Consolas"/>
          <w:sz w:val="20"/>
          <w:highlight w:val="lightGray"/>
          <w:lang w:val="pt-BR"/>
        </w:rPr>
        <w:t>[]</w:t>
      </w:r>
      <w:r w:rsidRPr="00460FC8">
        <w:rPr>
          <w:highlight w:val="lightGray"/>
          <w:lang w:val="pt-BR"/>
        </w:rPr>
        <w:t xml:space="preserve"> / </w:t>
      </w:r>
      <w:proofErr w:type="spellStart"/>
      <w:r w:rsidRPr="00460FC8">
        <w:rPr>
          <w:rFonts w:ascii="Consolas" w:hAnsi="Consolas"/>
          <w:sz w:val="20"/>
          <w:highlight w:val="lightGray"/>
          <w:lang w:val="pt-BR"/>
        </w:rPr>
        <w:t>g_model_len</w:t>
      </w:r>
      <w:proofErr w:type="spellEnd"/>
      <w:r w:rsidRPr="00460FC8">
        <w:rPr>
          <w:highlight w:val="lightGray"/>
          <w:lang w:val="pt-BR"/>
        </w:rPr>
        <w:t>)</w:t>
      </w:r>
      <w:r w:rsidRPr="00252F6B">
        <w:rPr>
          <w:lang w:val="pt-BR"/>
        </w:rPr>
        <w:t xml:space="preserve"> e adiciona </w:t>
      </w:r>
      <w:proofErr w:type="spellStart"/>
      <w:r w:rsidRPr="00460FC8">
        <w:rPr>
          <w:rFonts w:ascii="Consolas" w:hAnsi="Consolas"/>
          <w:sz w:val="20"/>
          <w:highlight w:val="lightGray"/>
          <w:lang w:val="pt-BR"/>
        </w:rPr>
        <w:t>alignas</w:t>
      </w:r>
      <w:proofErr w:type="spellEnd"/>
      <w:r w:rsidRPr="00460FC8">
        <w:rPr>
          <w:rFonts w:ascii="Consolas" w:hAnsi="Consolas"/>
          <w:sz w:val="20"/>
          <w:highlight w:val="lightGray"/>
          <w:lang w:val="pt-BR"/>
        </w:rPr>
        <w:t>(8)</w:t>
      </w:r>
      <w:r w:rsidRPr="00460FC8">
        <w:rPr>
          <w:highlight w:val="lightGray"/>
          <w:lang w:val="pt-BR"/>
        </w:rPr>
        <w:t xml:space="preserve"> </w:t>
      </w:r>
      <w:r w:rsidRPr="00252F6B">
        <w:rPr>
          <w:lang w:val="pt-BR"/>
        </w:rPr>
        <w:t xml:space="preserve">exigido </w:t>
      </w:r>
      <w:r w:rsidRPr="00460FC8">
        <w:rPr>
          <w:highlight w:val="lightGray"/>
          <w:lang w:val="pt-BR"/>
        </w:rPr>
        <w:t xml:space="preserve">por </w:t>
      </w:r>
      <w:proofErr w:type="spellStart"/>
      <w:r w:rsidRPr="00460FC8">
        <w:rPr>
          <w:rFonts w:ascii="Consolas" w:hAnsi="Consolas"/>
          <w:sz w:val="20"/>
          <w:highlight w:val="lightGray"/>
          <w:lang w:val="pt-BR"/>
        </w:rPr>
        <w:t>tflite</w:t>
      </w:r>
      <w:proofErr w:type="spellEnd"/>
      <w:r w:rsidRPr="00460FC8">
        <w:rPr>
          <w:rFonts w:ascii="Consolas" w:hAnsi="Consolas"/>
          <w:sz w:val="20"/>
          <w:highlight w:val="lightGray"/>
          <w:lang w:val="pt-BR"/>
        </w:rPr>
        <w:t>::</w:t>
      </w:r>
      <w:proofErr w:type="spellStart"/>
      <w:r w:rsidRPr="00460FC8">
        <w:rPr>
          <w:rFonts w:ascii="Consolas" w:hAnsi="Consolas"/>
          <w:sz w:val="20"/>
          <w:highlight w:val="lightGray"/>
          <w:lang w:val="pt-BR"/>
        </w:rPr>
        <w:t>GetModel</w:t>
      </w:r>
      <w:proofErr w:type="spellEnd"/>
      <w:r w:rsidRPr="00460FC8">
        <w:rPr>
          <w:rFonts w:ascii="Consolas" w:hAnsi="Consolas"/>
          <w:sz w:val="20"/>
          <w:highlight w:val="lightGray"/>
          <w:lang w:val="pt-BR"/>
        </w:rPr>
        <w:t>()</w:t>
      </w:r>
      <w:r w:rsidRPr="00460FC8">
        <w:rPr>
          <w:highlight w:val="lightGray"/>
          <w:lang w:val="pt-BR"/>
        </w:rPr>
        <w:t>.</w:t>
      </w:r>
    </w:p>
    <w:p w14:paraId="5DF6945F" w14:textId="77777777" w:rsidR="007A1F02" w:rsidRPr="00252F6B" w:rsidRDefault="00831948">
      <w:pPr>
        <w:pStyle w:val="Ttulo1"/>
        <w:rPr>
          <w:lang w:val="pt-BR"/>
        </w:rPr>
      </w:pPr>
      <w:r w:rsidRPr="00252F6B">
        <w:rPr>
          <w:lang w:val="pt-BR"/>
        </w:rPr>
        <w:t xml:space="preserve">3. Comparação </w:t>
      </w:r>
      <w:proofErr w:type="spellStart"/>
      <w:r w:rsidRPr="00252F6B">
        <w:rPr>
          <w:lang w:val="pt-BR"/>
        </w:rPr>
        <w:t>Float</w:t>
      </w:r>
      <w:proofErr w:type="spellEnd"/>
      <w:r w:rsidRPr="00252F6B">
        <w:rPr>
          <w:lang w:val="pt-BR"/>
        </w:rPr>
        <w:t xml:space="preserve"> vs. Int8</w:t>
      </w:r>
    </w:p>
    <w:p w14:paraId="57A6F301" w14:textId="77777777" w:rsidR="007A1F02" w:rsidRDefault="00831948">
      <w:pPr>
        <w:rPr>
          <w:lang w:val="pt-BR"/>
        </w:rPr>
      </w:pPr>
      <w:r w:rsidRPr="00252F6B">
        <w:rPr>
          <w:lang w:val="pt-BR"/>
        </w:rPr>
        <w:t>Métricas obtidas no notebook (1000 amostras de teste):</w:t>
      </w:r>
    </w:p>
    <w:p w14:paraId="56E293A0" w14:textId="0AE68ECE" w:rsidR="00C576AE" w:rsidRPr="00252F6B" w:rsidRDefault="00C576AE">
      <w:pPr>
        <w:rPr>
          <w:lang w:val="pt-BR"/>
        </w:rPr>
      </w:pPr>
      <w:r>
        <w:rPr>
          <w:noProof/>
        </w:rPr>
        <w:drawing>
          <wp:inline distT="0" distB="0" distL="0" distR="0" wp14:anchorId="4A012E61" wp14:editId="5F9BF4F3">
            <wp:extent cx="5219700" cy="1343025"/>
            <wp:effectExtent l="0" t="0" r="0" b="9525"/>
            <wp:docPr id="1369937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37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54E4" w14:textId="77777777" w:rsidR="007A1F02" w:rsidRPr="00252F6B" w:rsidRDefault="00831948" w:rsidP="007B2324">
      <w:pPr>
        <w:jc w:val="both"/>
        <w:rPr>
          <w:lang w:val="pt-BR"/>
        </w:rPr>
      </w:pPr>
      <w:r w:rsidRPr="00252F6B">
        <w:rPr>
          <w:lang w:val="pt-BR"/>
        </w:rPr>
        <w:t>A quantização aumenta o erro em ~63% (delta MAE 0,011) mas reduz o modelo pela metade. Para um microcontrolador a troca compensa: 3,3 KB cabem folgados em qualquer Cortex-M3+, e o ganho de inferência é significativo porque a maioria dos chips embarcados não tem FPU performante mas executa MAC int8 nativamente (no ESP32-S3 ainda há a extensão PIE com SIMD int8).</w:t>
      </w:r>
    </w:p>
    <w:p w14:paraId="07D4964F" w14:textId="77777777" w:rsidR="007A1F02" w:rsidRPr="00252F6B" w:rsidRDefault="00831948">
      <w:pPr>
        <w:pStyle w:val="Ttulo1"/>
        <w:rPr>
          <w:lang w:val="pt-BR"/>
        </w:rPr>
      </w:pPr>
      <w:r w:rsidRPr="00252F6B">
        <w:rPr>
          <w:lang w:val="pt-BR"/>
        </w:rPr>
        <w:t>4. Arquitetura do firmware</w:t>
      </w:r>
    </w:p>
    <w:p w14:paraId="01970242" w14:textId="77777777" w:rsidR="007A1F02" w:rsidRPr="00252F6B" w:rsidRDefault="00831948">
      <w:pPr>
        <w:rPr>
          <w:lang w:val="pt-BR"/>
        </w:rPr>
      </w:pPr>
      <w:r w:rsidRPr="00252F6B">
        <w:rPr>
          <w:lang w:val="pt-BR"/>
        </w:rPr>
        <w:t xml:space="preserve">A pasta </w:t>
      </w:r>
      <w:proofErr w:type="spellStart"/>
      <w:r w:rsidRPr="00080058">
        <w:rPr>
          <w:rFonts w:ascii="Consolas" w:hAnsi="Consolas"/>
          <w:sz w:val="20"/>
          <w:highlight w:val="lightGray"/>
          <w:lang w:val="pt-BR"/>
        </w:rPr>
        <w:t>main</w:t>
      </w:r>
      <w:proofErr w:type="spellEnd"/>
      <w:r w:rsidRPr="00080058">
        <w:rPr>
          <w:rFonts w:ascii="Consolas" w:hAnsi="Consolas"/>
          <w:sz w:val="20"/>
          <w:highlight w:val="lightGray"/>
          <w:lang w:val="pt-BR"/>
        </w:rPr>
        <w:t>/</w:t>
      </w:r>
      <w:r w:rsidRPr="00252F6B">
        <w:rPr>
          <w:lang w:val="pt-BR"/>
        </w:rPr>
        <w:t xml:space="preserve"> contém 5 pares </w:t>
      </w:r>
      <w:r w:rsidRPr="00080058">
        <w:rPr>
          <w:rFonts w:ascii="Consolas" w:hAnsi="Consolas"/>
          <w:sz w:val="20"/>
          <w:highlight w:val="lightGray"/>
          <w:lang w:val="pt-BR"/>
        </w:rPr>
        <w:t>.</w:t>
      </w:r>
      <w:proofErr w:type="spellStart"/>
      <w:r w:rsidRPr="00080058">
        <w:rPr>
          <w:rFonts w:ascii="Consolas" w:hAnsi="Consolas"/>
          <w:sz w:val="20"/>
          <w:highlight w:val="lightGray"/>
          <w:lang w:val="pt-BR"/>
        </w:rPr>
        <w:t>cc</w:t>
      </w:r>
      <w:proofErr w:type="spellEnd"/>
      <w:r w:rsidRPr="00080058">
        <w:rPr>
          <w:rFonts w:ascii="Consolas" w:hAnsi="Consolas"/>
          <w:sz w:val="20"/>
          <w:highlight w:val="lightGray"/>
          <w:lang w:val="pt-BR"/>
        </w:rPr>
        <w:t>/.h</w:t>
      </w:r>
      <w:r w:rsidRPr="00080058">
        <w:rPr>
          <w:highlight w:val="lightGray"/>
          <w:lang w:val="pt-BR"/>
        </w:rPr>
        <w:t xml:space="preserve"> </w:t>
      </w:r>
      <w:r w:rsidRPr="00252F6B">
        <w:rPr>
          <w:lang w:val="pt-BR"/>
        </w:rPr>
        <w:t xml:space="preserve">+ um </w:t>
      </w:r>
      <w:proofErr w:type="spellStart"/>
      <w:r w:rsidRPr="00252F6B">
        <w:rPr>
          <w:lang w:val="pt-BR"/>
        </w:rPr>
        <w:t>array</w:t>
      </w:r>
      <w:proofErr w:type="spellEnd"/>
      <w:r w:rsidRPr="00252F6B">
        <w:rPr>
          <w:lang w:val="pt-BR"/>
        </w:rPr>
        <w:t xml:space="preserve"> com o modelo:</w:t>
      </w:r>
    </w:p>
    <w:p w14:paraId="45449C2C" w14:textId="6D950C93" w:rsidR="007A1F02" w:rsidRDefault="00080058">
      <w:r>
        <w:rPr>
          <w:noProof/>
        </w:rPr>
        <w:drawing>
          <wp:inline distT="0" distB="0" distL="0" distR="0" wp14:anchorId="0A104F9A" wp14:editId="6D7A49B0">
            <wp:extent cx="5800725" cy="2128524"/>
            <wp:effectExtent l="0" t="0" r="0" b="5080"/>
            <wp:docPr id="349427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27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213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0E98" w14:textId="77777777" w:rsidR="00AC2AAF" w:rsidRDefault="00831948">
      <w:pPr>
        <w:pStyle w:val="Ttulo2"/>
        <w:rPr>
          <w:lang w:val="pt-BR"/>
        </w:rPr>
      </w:pPr>
      <w:r w:rsidRPr="00AC2AAF">
        <w:rPr>
          <w:lang w:val="pt-BR"/>
        </w:rPr>
        <w:lastRenderedPageBreak/>
        <w:t xml:space="preserve">4.1 </w:t>
      </w:r>
      <w:r w:rsidRPr="00AC2AAF">
        <w:rPr>
          <w:rFonts w:ascii="Consolas" w:hAnsi="Consolas"/>
          <w:sz w:val="20"/>
          <w:lang w:val="pt-BR"/>
        </w:rPr>
        <w:t>setup()</w:t>
      </w:r>
      <w:r w:rsidRPr="00AC2AAF">
        <w:rPr>
          <w:lang w:val="pt-BR"/>
        </w:rPr>
        <w:t xml:space="preserve"> em detalhe</w:t>
      </w:r>
      <w:r w:rsidR="00AC2AAF">
        <w:rPr>
          <w:noProof/>
        </w:rPr>
        <w:drawing>
          <wp:inline distT="0" distB="0" distL="0" distR="0" wp14:anchorId="1BAAD0A5" wp14:editId="7BC040E9">
            <wp:extent cx="6480810" cy="1990725"/>
            <wp:effectExtent l="0" t="0" r="0" b="9525"/>
            <wp:docPr id="1406968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68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8904" w14:textId="4C50B01C" w:rsidR="007A1F02" w:rsidRPr="00252F6B" w:rsidRDefault="00831948">
      <w:pPr>
        <w:pStyle w:val="Ttulo2"/>
        <w:rPr>
          <w:lang w:val="pt-BR"/>
        </w:rPr>
      </w:pPr>
      <w:r w:rsidRPr="00252F6B">
        <w:rPr>
          <w:lang w:val="pt-BR"/>
        </w:rPr>
        <w:t xml:space="preserve">4.2 </w:t>
      </w:r>
      <w:r w:rsidRPr="00252F6B">
        <w:rPr>
          <w:rFonts w:ascii="Consolas" w:hAnsi="Consolas"/>
          <w:sz w:val="20"/>
          <w:lang w:val="pt-BR"/>
        </w:rPr>
        <w:t>loop()</w:t>
      </w:r>
      <w:r w:rsidRPr="00252F6B">
        <w:rPr>
          <w:lang w:val="pt-BR"/>
        </w:rPr>
        <w:t xml:space="preserve"> — quantização manual da entrada</w:t>
      </w:r>
    </w:p>
    <w:p w14:paraId="2A682E09" w14:textId="2CA5B879" w:rsidR="007A1F02" w:rsidRPr="00252F6B" w:rsidRDefault="00831948" w:rsidP="004D4175">
      <w:pPr>
        <w:rPr>
          <w:lang w:val="pt-BR"/>
        </w:rPr>
      </w:pPr>
      <w:r w:rsidRPr="00252F6B">
        <w:rPr>
          <w:lang w:val="pt-BR"/>
        </w:rPr>
        <w:t xml:space="preserve">Como o modelo é int8, a entrada precisa ser </w:t>
      </w:r>
      <w:r w:rsidRPr="00252F6B">
        <w:rPr>
          <w:b/>
          <w:lang w:val="pt-BR"/>
        </w:rPr>
        <w:t>quantizada</w:t>
      </w:r>
      <w:r w:rsidRPr="00252F6B">
        <w:rPr>
          <w:lang w:val="pt-BR"/>
        </w:rPr>
        <w:t xml:space="preserve"> antes da inferência e a saída </w:t>
      </w:r>
      <w:proofErr w:type="spellStart"/>
      <w:r w:rsidRPr="00252F6B">
        <w:rPr>
          <w:b/>
          <w:lang w:val="pt-BR"/>
        </w:rPr>
        <w:t>dequantizada</w:t>
      </w:r>
      <w:proofErr w:type="spellEnd"/>
      <w:r w:rsidRPr="00252F6B">
        <w:rPr>
          <w:lang w:val="pt-BR"/>
        </w:rPr>
        <w:t xml:space="preserve"> depois. Os parâmetros (</w:t>
      </w:r>
      <w:proofErr w:type="spellStart"/>
      <w:r w:rsidRPr="00252F6B">
        <w:rPr>
          <w:lang w:val="pt-BR"/>
        </w:rPr>
        <w:t>scale</w:t>
      </w:r>
      <w:proofErr w:type="spellEnd"/>
      <w:r w:rsidRPr="00252F6B">
        <w:rPr>
          <w:lang w:val="pt-BR"/>
        </w:rPr>
        <w:t xml:space="preserve">, </w:t>
      </w:r>
      <w:proofErr w:type="spellStart"/>
      <w:r w:rsidRPr="00252F6B">
        <w:rPr>
          <w:lang w:val="pt-BR"/>
        </w:rPr>
        <w:t>zero_point</w:t>
      </w:r>
      <w:proofErr w:type="spellEnd"/>
      <w:r w:rsidRPr="00252F6B">
        <w:rPr>
          <w:lang w:val="pt-BR"/>
        </w:rPr>
        <w:t>) saem do próprio tensor:</w:t>
      </w:r>
      <w:r w:rsidR="004D4175">
        <w:rPr>
          <w:noProof/>
        </w:rPr>
        <w:drawing>
          <wp:inline distT="0" distB="0" distL="0" distR="0" wp14:anchorId="0C6448FB" wp14:editId="1A0761E3">
            <wp:extent cx="6480810" cy="1445260"/>
            <wp:effectExtent l="0" t="0" r="0" b="2540"/>
            <wp:docPr id="978851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51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175">
        <w:rPr>
          <w:b/>
          <w:bCs/>
          <w:color w:val="002060"/>
          <w:lang w:val="pt-BR"/>
        </w:rPr>
        <w:t>5. Observações importantes</w:t>
      </w:r>
    </w:p>
    <w:p w14:paraId="79BAE403" w14:textId="77777777" w:rsidR="007A1F02" w:rsidRPr="00252F6B" w:rsidRDefault="00831948">
      <w:pPr>
        <w:pStyle w:val="Ttulo2"/>
        <w:rPr>
          <w:lang w:val="pt-BR"/>
        </w:rPr>
      </w:pPr>
      <w:r w:rsidRPr="00252F6B">
        <w:rPr>
          <w:lang w:val="pt-BR"/>
        </w:rPr>
        <w:t>5</w:t>
      </w:r>
      <w:r w:rsidRPr="00252F6B">
        <w:rPr>
          <w:lang w:val="pt-BR"/>
        </w:rPr>
        <w:t xml:space="preserve">.1 </w:t>
      </w:r>
      <w:proofErr w:type="spellStart"/>
      <w:r w:rsidRPr="004D4175">
        <w:rPr>
          <w:rFonts w:ascii="Consolas" w:hAnsi="Consolas"/>
          <w:sz w:val="20"/>
          <w:highlight w:val="lightGray"/>
          <w:lang w:val="pt-BR"/>
        </w:rPr>
        <w:t>MicroMutableOpResolver</w:t>
      </w:r>
      <w:proofErr w:type="spellEnd"/>
      <w:r w:rsidRPr="004D4175">
        <w:rPr>
          <w:rFonts w:ascii="Consolas" w:hAnsi="Consolas"/>
          <w:sz w:val="20"/>
          <w:highlight w:val="lightGray"/>
          <w:lang w:val="pt-BR"/>
        </w:rPr>
        <w:t>&lt;N&gt;</w:t>
      </w:r>
      <w:r w:rsidRPr="00252F6B">
        <w:rPr>
          <w:lang w:val="pt-BR"/>
        </w:rPr>
        <w:t xml:space="preserve"> — vinculação seletiva</w:t>
      </w:r>
    </w:p>
    <w:p w14:paraId="11CA31A4" w14:textId="4CFA2B77" w:rsidR="007A1F02" w:rsidRPr="00252F6B" w:rsidRDefault="00831948" w:rsidP="00DE6534">
      <w:pPr>
        <w:jc w:val="both"/>
        <w:rPr>
          <w:lang w:val="pt-BR"/>
        </w:rPr>
      </w:pPr>
      <w:r w:rsidRPr="00252F6B">
        <w:rPr>
          <w:lang w:val="pt-BR"/>
        </w:rPr>
        <w:t xml:space="preserve">O </w:t>
      </w:r>
      <w:proofErr w:type="spellStart"/>
      <w:r w:rsidRPr="00252F6B">
        <w:rPr>
          <w:lang w:val="pt-BR"/>
        </w:rPr>
        <w:t>TFLite</w:t>
      </w:r>
      <w:proofErr w:type="spellEnd"/>
      <w:r w:rsidRPr="00252F6B">
        <w:rPr>
          <w:lang w:val="pt-BR"/>
        </w:rPr>
        <w:t xml:space="preserve"> Micro exige que você liste explicitamente os operadores que o modelo usa. O *</w:t>
      </w:r>
      <w:proofErr w:type="spellStart"/>
      <w:r w:rsidRPr="00252F6B">
        <w:rPr>
          <w:lang w:val="pt-BR"/>
        </w:rPr>
        <w:t>hello_world</w:t>
      </w:r>
      <w:proofErr w:type="spellEnd"/>
      <w:r w:rsidRPr="00252F6B">
        <w:rPr>
          <w:lang w:val="pt-BR"/>
        </w:rPr>
        <w:t xml:space="preserve">* só precisa de </w:t>
      </w:r>
      <w:r w:rsidRPr="00252F6B">
        <w:rPr>
          <w:b/>
          <w:lang w:val="pt-BR"/>
        </w:rPr>
        <w:t>um</w:t>
      </w:r>
      <w:r w:rsidRPr="00252F6B">
        <w:rPr>
          <w:lang w:val="pt-BR"/>
        </w:rPr>
        <w:t xml:space="preserve"> </w:t>
      </w:r>
      <w:proofErr w:type="spellStart"/>
      <w:r w:rsidRPr="00252F6B">
        <w:rPr>
          <w:lang w:val="pt-BR"/>
        </w:rPr>
        <w:t>op</w:t>
      </w:r>
      <w:proofErr w:type="spellEnd"/>
      <w:r w:rsidRPr="00252F6B">
        <w:rPr>
          <w:lang w:val="pt-BR"/>
        </w:rPr>
        <w:t xml:space="preserve"> (</w:t>
      </w:r>
      <w:proofErr w:type="spellStart"/>
      <w:r w:rsidRPr="00252F6B">
        <w:rPr>
          <w:rFonts w:ascii="Consolas" w:hAnsi="Consolas"/>
          <w:sz w:val="20"/>
          <w:lang w:val="pt-BR"/>
        </w:rPr>
        <w:t>FullyConnected</w:t>
      </w:r>
      <w:proofErr w:type="spellEnd"/>
      <w:r w:rsidRPr="00252F6B">
        <w:rPr>
          <w:lang w:val="pt-BR"/>
        </w:rPr>
        <w:t xml:space="preserve">), então o </w:t>
      </w:r>
      <w:proofErr w:type="spellStart"/>
      <w:r w:rsidRPr="00252F6B">
        <w:rPr>
          <w:lang w:val="pt-BR"/>
        </w:rPr>
        <w:t>template</w:t>
      </w:r>
      <w:proofErr w:type="spellEnd"/>
      <w:r w:rsidRPr="00252F6B">
        <w:rPr>
          <w:lang w:val="pt-BR"/>
        </w:rPr>
        <w:t xml:space="preserve"> é instanciado com </w:t>
      </w:r>
      <w:r w:rsidRPr="00252F6B">
        <w:rPr>
          <w:rFonts w:ascii="Consolas" w:hAnsi="Consolas"/>
          <w:sz w:val="20"/>
          <w:lang w:val="pt-BR"/>
        </w:rPr>
        <w:t>&lt;1&gt;</w:t>
      </w:r>
      <w:r w:rsidRPr="00252F6B">
        <w:rPr>
          <w:lang w:val="pt-BR"/>
        </w:rPr>
        <w:t xml:space="preserve">. Isso </w:t>
      </w:r>
      <w:r w:rsidRPr="00252F6B">
        <w:rPr>
          <w:b/>
          <w:lang w:val="pt-BR"/>
        </w:rPr>
        <w:t>reduz drasticamente o binário</w:t>
      </w:r>
      <w:r w:rsidRPr="00252F6B">
        <w:rPr>
          <w:lang w:val="pt-BR"/>
        </w:rPr>
        <w:t xml:space="preserve"> porque o </w:t>
      </w:r>
      <w:proofErr w:type="spellStart"/>
      <w:r w:rsidRPr="00252F6B">
        <w:rPr>
          <w:lang w:val="pt-BR"/>
        </w:rPr>
        <w:t>linker</w:t>
      </w:r>
      <w:proofErr w:type="spellEnd"/>
      <w:r w:rsidRPr="00252F6B">
        <w:rPr>
          <w:lang w:val="pt-BR"/>
        </w:rPr>
        <w:t xml:space="preserve"> descarta os kernels que ninguém </w:t>
      </w:r>
      <w:r w:rsidR="004D4175" w:rsidRPr="00252F6B">
        <w:rPr>
          <w:lang w:val="pt-BR"/>
        </w:rPr>
        <w:t>referência</w:t>
      </w:r>
      <w:r w:rsidRPr="00252F6B">
        <w:rPr>
          <w:lang w:val="pt-BR"/>
        </w:rPr>
        <w:t xml:space="preserve">. No nosso build o </w:t>
      </w:r>
      <w:r w:rsidRPr="00252F6B">
        <w:rPr>
          <w:rFonts w:ascii="Consolas" w:hAnsi="Consolas"/>
          <w:sz w:val="20"/>
          <w:lang w:val="pt-BR"/>
        </w:rPr>
        <w:t>.bin</w:t>
      </w:r>
      <w:r w:rsidRPr="00252F6B">
        <w:rPr>
          <w:lang w:val="pt-BR"/>
        </w:rPr>
        <w:t xml:space="preserve"> final ficou em 228 KB (0x37c00) </w:t>
      </w:r>
      <w:r w:rsidRPr="00252F6B">
        <w:rPr>
          <w:lang w:val="pt-BR"/>
        </w:rPr>
        <w:t xml:space="preserve">incluindo IDF, </w:t>
      </w:r>
      <w:proofErr w:type="spellStart"/>
      <w:r w:rsidRPr="00252F6B">
        <w:rPr>
          <w:lang w:val="pt-BR"/>
        </w:rPr>
        <w:t>FreeRTOS</w:t>
      </w:r>
      <w:proofErr w:type="spellEnd"/>
      <w:r w:rsidRPr="00252F6B">
        <w:rPr>
          <w:lang w:val="pt-BR"/>
        </w:rPr>
        <w:t xml:space="preserve"> e o </w:t>
      </w:r>
      <w:proofErr w:type="spellStart"/>
      <w:r w:rsidRPr="00252F6B">
        <w:rPr>
          <w:lang w:val="pt-BR"/>
        </w:rPr>
        <w:t>runtime</w:t>
      </w:r>
      <w:proofErr w:type="spellEnd"/>
      <w:r w:rsidRPr="00252F6B">
        <w:rPr>
          <w:lang w:val="pt-BR"/>
        </w:rPr>
        <w:t xml:space="preserve"> TFLM.</w:t>
      </w:r>
    </w:p>
    <w:p w14:paraId="14DF1F72" w14:textId="77777777" w:rsidR="007A1F02" w:rsidRPr="00252F6B" w:rsidRDefault="00831948">
      <w:pPr>
        <w:pStyle w:val="Ttulo2"/>
        <w:rPr>
          <w:lang w:val="pt-BR"/>
        </w:rPr>
      </w:pPr>
      <w:r w:rsidRPr="00252F6B">
        <w:rPr>
          <w:lang w:val="pt-BR"/>
        </w:rPr>
        <w:t xml:space="preserve">5.2 Tensor arena estática (sem </w:t>
      </w:r>
      <w:proofErr w:type="spellStart"/>
      <w:r w:rsidRPr="00252F6B">
        <w:rPr>
          <w:rFonts w:ascii="Consolas" w:hAnsi="Consolas"/>
          <w:sz w:val="20"/>
          <w:lang w:val="pt-BR"/>
        </w:rPr>
        <w:t>malloc</w:t>
      </w:r>
      <w:proofErr w:type="spellEnd"/>
      <w:r w:rsidRPr="00252F6B">
        <w:rPr>
          <w:lang w:val="pt-BR"/>
        </w:rPr>
        <w:t>)</w:t>
      </w:r>
    </w:p>
    <w:p w14:paraId="210A8140" w14:textId="5AD1BF1D" w:rsidR="007A1F02" w:rsidRPr="00252F6B" w:rsidRDefault="00DE6534" w:rsidP="00DE6534">
      <w:pPr>
        <w:jc w:val="both"/>
        <w:rPr>
          <w:lang w:val="pt-BR"/>
        </w:rPr>
      </w:pPr>
      <w:r>
        <w:rPr>
          <w:noProof/>
        </w:rPr>
        <w:drawing>
          <wp:inline distT="0" distB="0" distL="0" distR="0" wp14:anchorId="666D7854" wp14:editId="364A1E0D">
            <wp:extent cx="6480810" cy="714375"/>
            <wp:effectExtent l="0" t="0" r="0" b="9525"/>
            <wp:docPr id="954140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40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948" w:rsidRPr="00252F6B">
        <w:rPr>
          <w:lang w:val="pt-BR"/>
        </w:rPr>
        <w:t xml:space="preserve">O TFLM </w:t>
      </w:r>
      <w:r w:rsidR="00831948" w:rsidRPr="00252F6B">
        <w:rPr>
          <w:b/>
          <w:lang w:val="pt-BR"/>
        </w:rPr>
        <w:t>não usa alocação dinâmica</w:t>
      </w:r>
      <w:r w:rsidR="00831948" w:rsidRPr="00252F6B">
        <w:rPr>
          <w:lang w:val="pt-BR"/>
        </w:rPr>
        <w:t xml:space="preserve">. Toda a memória de tensores intermediários sai dessa arena de 2 KB </w:t>
      </w:r>
      <w:proofErr w:type="spellStart"/>
      <w:r w:rsidR="00831948" w:rsidRPr="00252F6B">
        <w:rPr>
          <w:lang w:val="pt-BR"/>
        </w:rPr>
        <w:t>pré</w:t>
      </w:r>
      <w:proofErr w:type="spellEnd"/>
      <w:r w:rsidR="00831948" w:rsidRPr="00252F6B">
        <w:rPr>
          <w:lang w:val="pt-BR"/>
        </w:rPr>
        <w:t>-</w:t>
      </w:r>
      <w:r>
        <w:rPr>
          <w:lang w:val="pt-BR"/>
        </w:rPr>
        <w:t>a</w:t>
      </w:r>
      <w:r w:rsidR="00831948" w:rsidRPr="00252F6B">
        <w:rPr>
          <w:lang w:val="pt-BR"/>
        </w:rPr>
        <w:t xml:space="preserve">locada. Se a arena for pequena demais, </w:t>
      </w:r>
      <w:proofErr w:type="spellStart"/>
      <w:r w:rsidR="00831948" w:rsidRPr="00252F6B">
        <w:rPr>
          <w:rFonts w:ascii="Consolas" w:hAnsi="Consolas"/>
          <w:sz w:val="20"/>
          <w:lang w:val="pt-BR"/>
        </w:rPr>
        <w:t>AllocateTensors</w:t>
      </w:r>
      <w:proofErr w:type="spellEnd"/>
      <w:r w:rsidR="00831948" w:rsidRPr="00252F6B">
        <w:rPr>
          <w:rFonts w:ascii="Consolas" w:hAnsi="Consolas"/>
          <w:sz w:val="20"/>
          <w:lang w:val="pt-BR"/>
        </w:rPr>
        <w:t>()</w:t>
      </w:r>
      <w:r w:rsidR="00831948" w:rsidRPr="00252F6B">
        <w:rPr>
          <w:lang w:val="pt-BR"/>
        </w:rPr>
        <w:t xml:space="preserve"> retorna </w:t>
      </w:r>
      <w:proofErr w:type="spellStart"/>
      <w:r w:rsidR="00831948" w:rsidRPr="00252F6B">
        <w:rPr>
          <w:rFonts w:ascii="Consolas" w:hAnsi="Consolas"/>
          <w:sz w:val="20"/>
          <w:lang w:val="pt-BR"/>
        </w:rPr>
        <w:t>kTfLiteError</w:t>
      </w:r>
      <w:proofErr w:type="spellEnd"/>
      <w:r w:rsidR="00831948" w:rsidRPr="00252F6B">
        <w:rPr>
          <w:lang w:val="pt-BR"/>
        </w:rPr>
        <w:t>. Se for grande demais, desperdiça SRAM. O dimensionamento correto é empírico — para esse modelo 2 KB sobra; para um CNN de classificação de imagem subiria pra dezenas/centenas de KB.</w:t>
      </w:r>
    </w:p>
    <w:p w14:paraId="2B0D2EB2" w14:textId="77777777" w:rsidR="007A1F02" w:rsidRPr="00252F6B" w:rsidRDefault="00831948">
      <w:pPr>
        <w:pStyle w:val="Ttulo2"/>
        <w:rPr>
          <w:lang w:val="pt-BR"/>
        </w:rPr>
      </w:pPr>
      <w:r w:rsidRPr="00252F6B">
        <w:rPr>
          <w:lang w:val="pt-BR"/>
        </w:rPr>
        <w:t xml:space="preserve">5.3 </w:t>
      </w:r>
      <w:proofErr w:type="spellStart"/>
      <w:r w:rsidRPr="00252F6B">
        <w:rPr>
          <w:lang w:val="pt-BR"/>
        </w:rPr>
        <w:t>Flatbuffer</w:t>
      </w:r>
      <w:proofErr w:type="spellEnd"/>
      <w:r w:rsidRPr="00252F6B">
        <w:rPr>
          <w:lang w:val="pt-BR"/>
        </w:rPr>
        <w:t xml:space="preserve"> + </w:t>
      </w:r>
      <w:proofErr w:type="spellStart"/>
      <w:r w:rsidRPr="00252F6B">
        <w:rPr>
          <w:rFonts w:ascii="Consolas" w:hAnsi="Consolas"/>
          <w:sz w:val="20"/>
          <w:lang w:val="pt-BR"/>
        </w:rPr>
        <w:t>alignas</w:t>
      </w:r>
      <w:proofErr w:type="spellEnd"/>
      <w:r w:rsidRPr="00252F6B">
        <w:rPr>
          <w:rFonts w:ascii="Consolas" w:hAnsi="Consolas"/>
          <w:sz w:val="20"/>
          <w:lang w:val="pt-BR"/>
        </w:rPr>
        <w:t>(8)</w:t>
      </w:r>
    </w:p>
    <w:p w14:paraId="33C53037" w14:textId="430B7C3E" w:rsidR="007A1F02" w:rsidRPr="00252F6B" w:rsidRDefault="00831948" w:rsidP="0056618E">
      <w:pPr>
        <w:jc w:val="both"/>
        <w:rPr>
          <w:lang w:val="pt-BR"/>
        </w:rPr>
      </w:pPr>
      <w:r w:rsidRPr="00252F6B">
        <w:rPr>
          <w:lang w:val="pt-BR"/>
        </w:rPr>
        <w:t xml:space="preserve">O modelo </w:t>
      </w:r>
      <w:r w:rsidRPr="00252F6B">
        <w:rPr>
          <w:rFonts w:ascii="Consolas" w:hAnsi="Consolas"/>
          <w:sz w:val="20"/>
          <w:lang w:val="pt-BR"/>
        </w:rPr>
        <w:t>.</w:t>
      </w:r>
      <w:proofErr w:type="spellStart"/>
      <w:r w:rsidRPr="00252F6B">
        <w:rPr>
          <w:rFonts w:ascii="Consolas" w:hAnsi="Consolas"/>
          <w:sz w:val="20"/>
          <w:lang w:val="pt-BR"/>
        </w:rPr>
        <w:t>tflite</w:t>
      </w:r>
      <w:proofErr w:type="spellEnd"/>
      <w:r w:rsidRPr="00252F6B">
        <w:rPr>
          <w:lang w:val="pt-BR"/>
        </w:rPr>
        <w:t xml:space="preserve"> é um </w:t>
      </w:r>
      <w:proofErr w:type="spellStart"/>
      <w:r w:rsidRPr="00252F6B">
        <w:rPr>
          <w:b/>
          <w:lang w:val="pt-BR"/>
        </w:rPr>
        <w:t>FlatBuffer</w:t>
      </w:r>
      <w:proofErr w:type="spellEnd"/>
      <w:r w:rsidRPr="00252F6B">
        <w:rPr>
          <w:lang w:val="pt-BR"/>
        </w:rPr>
        <w:t xml:space="preserve">: estrutura serializada que permite leitura zero-copy (acesso direto aos campos sem </w:t>
      </w:r>
      <w:proofErr w:type="spellStart"/>
      <w:r w:rsidRPr="00252F6B">
        <w:rPr>
          <w:lang w:val="pt-BR"/>
        </w:rPr>
        <w:t>deserializar</w:t>
      </w:r>
      <w:proofErr w:type="spellEnd"/>
      <w:r w:rsidRPr="00252F6B">
        <w:rPr>
          <w:lang w:val="pt-BR"/>
        </w:rPr>
        <w:t xml:space="preserve"> um JSON ou </w:t>
      </w:r>
      <w:proofErr w:type="spellStart"/>
      <w:r w:rsidRPr="00252F6B">
        <w:rPr>
          <w:lang w:val="pt-BR"/>
        </w:rPr>
        <w:t>protobuf</w:t>
      </w:r>
      <w:proofErr w:type="spellEnd"/>
      <w:r w:rsidRPr="00252F6B">
        <w:rPr>
          <w:lang w:val="pt-BR"/>
        </w:rPr>
        <w:t xml:space="preserve">). Para isso a base do </w:t>
      </w:r>
      <w:proofErr w:type="spellStart"/>
      <w:r w:rsidRPr="00252F6B">
        <w:rPr>
          <w:lang w:val="pt-BR"/>
        </w:rPr>
        <w:t>array</w:t>
      </w:r>
      <w:proofErr w:type="spellEnd"/>
      <w:r w:rsidRPr="00252F6B">
        <w:rPr>
          <w:lang w:val="pt-BR"/>
        </w:rPr>
        <w:t xml:space="preserve"> tem que estar alinhada em 8 bytes </w:t>
      </w:r>
      <w:r w:rsidRPr="00252F6B">
        <w:rPr>
          <w:lang w:val="pt-BR"/>
        </w:rPr>
        <w:t xml:space="preserve">daí o </w:t>
      </w:r>
      <w:proofErr w:type="spellStart"/>
      <w:r w:rsidRPr="00252F6B">
        <w:rPr>
          <w:rFonts w:ascii="Consolas" w:hAnsi="Consolas"/>
          <w:sz w:val="20"/>
          <w:lang w:val="pt-BR"/>
        </w:rPr>
        <w:t>alignas</w:t>
      </w:r>
      <w:proofErr w:type="spellEnd"/>
      <w:r w:rsidRPr="00252F6B">
        <w:rPr>
          <w:rFonts w:ascii="Consolas" w:hAnsi="Consolas"/>
          <w:sz w:val="20"/>
          <w:lang w:val="pt-BR"/>
        </w:rPr>
        <w:t>(8)</w:t>
      </w:r>
      <w:r w:rsidRPr="00252F6B">
        <w:rPr>
          <w:lang w:val="pt-BR"/>
        </w:rPr>
        <w:t xml:space="preserve"> que coloquei no </w:t>
      </w:r>
      <w:r w:rsidRPr="00252F6B">
        <w:rPr>
          <w:rFonts w:ascii="Consolas" w:hAnsi="Consolas"/>
          <w:sz w:val="20"/>
          <w:lang w:val="pt-BR"/>
        </w:rPr>
        <w:t>model.cc</w:t>
      </w:r>
      <w:r w:rsidRPr="00252F6B">
        <w:rPr>
          <w:lang w:val="pt-BR"/>
        </w:rPr>
        <w:t>. Sem isso, em arquiteturas estritas, dá *</w:t>
      </w:r>
      <w:proofErr w:type="spellStart"/>
      <w:r w:rsidRPr="00252F6B">
        <w:rPr>
          <w:lang w:val="pt-BR"/>
        </w:rPr>
        <w:t>unaligned</w:t>
      </w:r>
      <w:proofErr w:type="spellEnd"/>
      <w:r w:rsidRPr="00252F6B">
        <w:rPr>
          <w:lang w:val="pt-BR"/>
        </w:rPr>
        <w:t xml:space="preserve"> </w:t>
      </w:r>
      <w:proofErr w:type="spellStart"/>
      <w:r w:rsidRPr="00252F6B">
        <w:rPr>
          <w:lang w:val="pt-BR"/>
        </w:rPr>
        <w:t>access</w:t>
      </w:r>
      <w:proofErr w:type="spellEnd"/>
      <w:r w:rsidRPr="00252F6B">
        <w:rPr>
          <w:lang w:val="pt-BR"/>
        </w:rPr>
        <w:t xml:space="preserve"> </w:t>
      </w:r>
      <w:proofErr w:type="spellStart"/>
      <w:r w:rsidRPr="00252F6B">
        <w:rPr>
          <w:lang w:val="pt-BR"/>
        </w:rPr>
        <w:t>fault</w:t>
      </w:r>
      <w:proofErr w:type="spellEnd"/>
      <w:r w:rsidRPr="00252F6B">
        <w:rPr>
          <w:lang w:val="pt-BR"/>
        </w:rPr>
        <w:t>*.</w:t>
      </w:r>
    </w:p>
    <w:p w14:paraId="2ED787BF" w14:textId="77777777" w:rsidR="007A1F02" w:rsidRPr="00252F6B" w:rsidRDefault="00831948">
      <w:pPr>
        <w:pStyle w:val="Ttulo2"/>
        <w:rPr>
          <w:lang w:val="pt-BR"/>
        </w:rPr>
      </w:pPr>
      <w:r w:rsidRPr="00252F6B">
        <w:rPr>
          <w:lang w:val="pt-BR"/>
        </w:rPr>
        <w:lastRenderedPageBreak/>
        <w:t xml:space="preserve">5.4 ESP-NN incompatível com </w:t>
      </w:r>
      <w:proofErr w:type="spellStart"/>
      <w:r w:rsidRPr="00252F6B">
        <w:rPr>
          <w:lang w:val="pt-BR"/>
        </w:rPr>
        <w:t>Wokwi</w:t>
      </w:r>
      <w:proofErr w:type="spellEnd"/>
    </w:p>
    <w:p w14:paraId="1D7F7518" w14:textId="77777777" w:rsidR="007A1F02" w:rsidRPr="00252F6B" w:rsidRDefault="00831948" w:rsidP="0056618E">
      <w:pPr>
        <w:jc w:val="both"/>
        <w:rPr>
          <w:lang w:val="pt-BR"/>
        </w:rPr>
      </w:pPr>
      <w:r w:rsidRPr="00252F6B">
        <w:rPr>
          <w:lang w:val="pt-BR"/>
        </w:rPr>
        <w:t xml:space="preserve">Esse foi o tropeço que mais consumiu tempo. O </w:t>
      </w:r>
      <w:proofErr w:type="spellStart"/>
      <w:r w:rsidRPr="00252F6B">
        <w:rPr>
          <w:rFonts w:ascii="Consolas" w:hAnsi="Consolas"/>
          <w:sz w:val="20"/>
          <w:lang w:val="pt-BR"/>
        </w:rPr>
        <w:t>esp</w:t>
      </w:r>
      <w:proofErr w:type="spellEnd"/>
      <w:r w:rsidRPr="00252F6B">
        <w:rPr>
          <w:rFonts w:ascii="Consolas" w:hAnsi="Consolas"/>
          <w:sz w:val="20"/>
          <w:lang w:val="pt-BR"/>
        </w:rPr>
        <w:t>-</w:t>
      </w:r>
      <w:proofErr w:type="spellStart"/>
      <w:r w:rsidRPr="00252F6B">
        <w:rPr>
          <w:rFonts w:ascii="Consolas" w:hAnsi="Consolas"/>
          <w:sz w:val="20"/>
          <w:lang w:val="pt-BR"/>
        </w:rPr>
        <w:t>tflite</w:t>
      </w:r>
      <w:proofErr w:type="spellEnd"/>
      <w:r w:rsidRPr="00252F6B">
        <w:rPr>
          <w:rFonts w:ascii="Consolas" w:hAnsi="Consolas"/>
          <w:sz w:val="20"/>
          <w:lang w:val="pt-BR"/>
        </w:rPr>
        <w:t>-micro</w:t>
      </w:r>
      <w:r w:rsidRPr="00252F6B">
        <w:rPr>
          <w:lang w:val="pt-BR"/>
        </w:rPr>
        <w:t xml:space="preserve"> linka por padrão a biblioteca </w:t>
      </w:r>
      <w:r w:rsidRPr="00252F6B">
        <w:rPr>
          <w:b/>
          <w:lang w:val="pt-BR"/>
        </w:rPr>
        <w:t>ESP-NN</w:t>
      </w:r>
      <w:r w:rsidRPr="00252F6B">
        <w:rPr>
          <w:lang w:val="pt-BR"/>
        </w:rPr>
        <w:t xml:space="preserve"> (kernels otimizados em </w:t>
      </w:r>
      <w:proofErr w:type="spellStart"/>
      <w:r w:rsidRPr="00252F6B">
        <w:rPr>
          <w:lang w:val="pt-BR"/>
        </w:rPr>
        <w:t>assembly</w:t>
      </w:r>
      <w:proofErr w:type="spellEnd"/>
      <w:r w:rsidRPr="00252F6B">
        <w:rPr>
          <w:lang w:val="pt-BR"/>
        </w:rPr>
        <w:t xml:space="preserve"> que usam a extensão </w:t>
      </w:r>
      <w:r w:rsidRPr="00252F6B">
        <w:rPr>
          <w:b/>
          <w:lang w:val="pt-BR"/>
        </w:rPr>
        <w:t>PIE/SIMD</w:t>
      </w:r>
      <w:r w:rsidRPr="00252F6B">
        <w:rPr>
          <w:lang w:val="pt-BR"/>
        </w:rPr>
        <w:t xml:space="preserve"> do </w:t>
      </w:r>
      <w:proofErr w:type="spellStart"/>
      <w:r w:rsidRPr="00252F6B">
        <w:rPr>
          <w:lang w:val="pt-BR"/>
        </w:rPr>
        <w:t>Xtensa</w:t>
      </w:r>
      <w:proofErr w:type="spellEnd"/>
      <w:r w:rsidRPr="00252F6B">
        <w:rPr>
          <w:lang w:val="pt-BR"/>
        </w:rPr>
        <w:t xml:space="preserve"> LX7 do ESP32-S3). O </w:t>
      </w:r>
      <w:proofErr w:type="spellStart"/>
      <w:r w:rsidRPr="00252F6B">
        <w:rPr>
          <w:lang w:val="pt-BR"/>
        </w:rPr>
        <w:t>Wokwi</w:t>
      </w:r>
      <w:proofErr w:type="spellEnd"/>
      <w:r w:rsidRPr="00252F6B">
        <w:rPr>
          <w:lang w:val="pt-BR"/>
        </w:rPr>
        <w:t xml:space="preserve"> não emula essas instruções — então no primeiro </w:t>
      </w:r>
      <w:proofErr w:type="spellStart"/>
      <w:r w:rsidRPr="00252F6B">
        <w:rPr>
          <w:rFonts w:ascii="Consolas" w:hAnsi="Consolas"/>
          <w:sz w:val="20"/>
          <w:lang w:val="pt-BR"/>
        </w:rPr>
        <w:t>Invoke</w:t>
      </w:r>
      <w:proofErr w:type="spellEnd"/>
      <w:r w:rsidRPr="00252F6B">
        <w:rPr>
          <w:rFonts w:ascii="Consolas" w:hAnsi="Consolas"/>
          <w:sz w:val="20"/>
          <w:lang w:val="pt-BR"/>
        </w:rPr>
        <w:t>()</w:t>
      </w:r>
      <w:r w:rsidRPr="00252F6B">
        <w:rPr>
          <w:lang w:val="pt-BR"/>
        </w:rPr>
        <w:t xml:space="preserve"> o chip travou com:</w:t>
      </w:r>
    </w:p>
    <w:p w14:paraId="3DBBD0DE" w14:textId="77777777" w:rsidR="007A1F02" w:rsidRDefault="00831948">
      <w:pPr>
        <w:spacing w:before="80" w:after="80"/>
        <w:ind w:left="283"/>
      </w:pPr>
      <w:r>
        <w:rPr>
          <w:rFonts w:ascii="Consolas" w:hAnsi="Consolas"/>
          <w:sz w:val="18"/>
          <w:shd w:val="clear" w:color="auto" w:fill="F2F2F2"/>
        </w:rPr>
        <w:t>Guru Meditation Error: Core 0 panic'ed (IllegalInstruction).</w:t>
      </w:r>
    </w:p>
    <w:p w14:paraId="577E8E74" w14:textId="77777777" w:rsidR="0070596F" w:rsidRDefault="00831948">
      <w:pPr>
        <w:rPr>
          <w:rFonts w:ascii="Consolas" w:hAnsi="Consolas"/>
          <w:sz w:val="20"/>
          <w:lang w:val="pt-BR"/>
        </w:rPr>
      </w:pPr>
      <w:r w:rsidRPr="00252F6B">
        <w:rPr>
          <w:lang w:val="pt-BR"/>
        </w:rPr>
        <w:t xml:space="preserve">A correção é a apontada no slide 41 do material: comentar a linha 135 do </w:t>
      </w:r>
      <w:proofErr w:type="spellStart"/>
      <w:r w:rsidR="0056618E">
        <w:rPr>
          <w:lang w:val="pt-BR"/>
        </w:rPr>
        <w:t>m</w:t>
      </w:r>
      <w:r w:rsidRPr="00252F6B">
        <w:rPr>
          <w:rFonts w:ascii="Consolas" w:hAnsi="Consolas"/>
          <w:sz w:val="20"/>
          <w:lang w:val="pt-BR"/>
        </w:rPr>
        <w:t>anaged_components</w:t>
      </w:r>
      <w:proofErr w:type="spellEnd"/>
      <w:r w:rsidRPr="00252F6B">
        <w:rPr>
          <w:rFonts w:ascii="Consolas" w:hAnsi="Consolas"/>
          <w:sz w:val="20"/>
          <w:lang w:val="pt-BR"/>
        </w:rPr>
        <w:t>/</w:t>
      </w:r>
      <w:proofErr w:type="spellStart"/>
      <w:r w:rsidRPr="00252F6B">
        <w:rPr>
          <w:rFonts w:ascii="Consolas" w:hAnsi="Consolas"/>
          <w:sz w:val="20"/>
          <w:lang w:val="pt-BR"/>
        </w:rPr>
        <w:t>espressif</w:t>
      </w:r>
      <w:proofErr w:type="spellEnd"/>
      <w:r w:rsidRPr="00252F6B">
        <w:rPr>
          <w:rFonts w:ascii="Consolas" w:hAnsi="Consolas"/>
          <w:sz w:val="20"/>
          <w:lang w:val="pt-BR"/>
        </w:rPr>
        <w:t>__</w:t>
      </w:r>
    </w:p>
    <w:p w14:paraId="6948A27F" w14:textId="6E1790FB" w:rsidR="007A1F02" w:rsidRPr="00252F6B" w:rsidRDefault="00831948">
      <w:pPr>
        <w:rPr>
          <w:lang w:val="pt-BR"/>
        </w:rPr>
      </w:pPr>
      <w:proofErr w:type="spellStart"/>
      <w:r w:rsidRPr="00252F6B">
        <w:rPr>
          <w:rFonts w:ascii="Consolas" w:hAnsi="Consolas"/>
          <w:sz w:val="20"/>
          <w:lang w:val="pt-BR"/>
        </w:rPr>
        <w:t>esp</w:t>
      </w:r>
      <w:proofErr w:type="spellEnd"/>
      <w:r w:rsidRPr="00252F6B">
        <w:rPr>
          <w:rFonts w:ascii="Consolas" w:hAnsi="Consolas"/>
          <w:sz w:val="20"/>
          <w:lang w:val="pt-BR"/>
        </w:rPr>
        <w:t>-</w:t>
      </w:r>
      <w:proofErr w:type="spellStart"/>
      <w:r w:rsidRPr="00252F6B">
        <w:rPr>
          <w:rFonts w:ascii="Consolas" w:hAnsi="Consolas"/>
          <w:sz w:val="20"/>
          <w:lang w:val="pt-BR"/>
        </w:rPr>
        <w:t>tflite</w:t>
      </w:r>
      <w:proofErr w:type="spellEnd"/>
      <w:r w:rsidRPr="00252F6B">
        <w:rPr>
          <w:rFonts w:ascii="Consolas" w:hAnsi="Consolas"/>
          <w:sz w:val="20"/>
          <w:lang w:val="pt-BR"/>
        </w:rPr>
        <w:t>-micro/CMakeLists.txt</w:t>
      </w:r>
      <w:r w:rsidRPr="00252F6B">
        <w:rPr>
          <w:lang w:val="pt-BR"/>
        </w:rPr>
        <w:t>:</w:t>
      </w:r>
    </w:p>
    <w:p w14:paraId="228ED7C7" w14:textId="77777777" w:rsidR="007A1F02" w:rsidRDefault="00831948">
      <w:pPr>
        <w:spacing w:before="80" w:after="80"/>
        <w:ind w:left="283"/>
        <w:rPr>
          <w:rFonts w:ascii="Consolas" w:hAnsi="Consolas"/>
          <w:sz w:val="18"/>
          <w:shd w:val="clear" w:color="auto" w:fill="F2F2F2"/>
        </w:rPr>
      </w:pPr>
      <w:r>
        <w:rPr>
          <w:rFonts w:ascii="Consolas" w:hAnsi="Consolas"/>
          <w:sz w:val="18"/>
          <w:shd w:val="clear" w:color="auto" w:fill="F2F2F2"/>
        </w:rPr>
        <w:t xml:space="preserve"># </w:t>
      </w:r>
      <w:proofErr w:type="spellStart"/>
      <w:r>
        <w:rPr>
          <w:rFonts w:ascii="Consolas" w:hAnsi="Consolas"/>
          <w:sz w:val="18"/>
          <w:shd w:val="clear" w:color="auto" w:fill="F2F2F2"/>
        </w:rPr>
        <w:t>target_compile_options</w:t>
      </w:r>
      <w:proofErr w:type="spellEnd"/>
      <w:r>
        <w:rPr>
          <w:rFonts w:ascii="Consolas" w:hAnsi="Consolas"/>
          <w:sz w:val="18"/>
          <w:shd w:val="clear" w:color="auto" w:fill="F2F2F2"/>
        </w:rPr>
        <w:t>(${COMPONENT_LIB} PRIVATE -DESP_NN)</w:t>
      </w:r>
    </w:p>
    <w:p w14:paraId="463239FD" w14:textId="77777777" w:rsidR="0070596F" w:rsidRDefault="0070596F">
      <w:pPr>
        <w:spacing w:before="80" w:after="80"/>
        <w:ind w:left="283"/>
      </w:pPr>
    </w:p>
    <w:p w14:paraId="5CF8A783" w14:textId="77777777" w:rsidR="007A1F02" w:rsidRPr="00252F6B" w:rsidRDefault="00831948" w:rsidP="0070596F">
      <w:pPr>
        <w:jc w:val="both"/>
        <w:rPr>
          <w:lang w:val="pt-BR"/>
        </w:rPr>
      </w:pPr>
      <w:r w:rsidRPr="00252F6B">
        <w:rPr>
          <w:lang w:val="pt-BR"/>
        </w:rPr>
        <w:t xml:space="preserve">Sem </w:t>
      </w:r>
      <w:r w:rsidRPr="00252F6B">
        <w:rPr>
          <w:rFonts w:ascii="Consolas" w:hAnsi="Consolas"/>
          <w:sz w:val="20"/>
          <w:lang w:val="pt-BR"/>
        </w:rPr>
        <w:t>-DESP_NN</w:t>
      </w:r>
      <w:r w:rsidRPr="00252F6B">
        <w:rPr>
          <w:lang w:val="pt-BR"/>
        </w:rPr>
        <w:t>, o TFLM cai no kernel de referência puro em C++ — mais lento mas portátil. Em produção (chip real) volta-se a habilitar.</w:t>
      </w:r>
    </w:p>
    <w:p w14:paraId="4A3F2B99" w14:textId="77777777" w:rsidR="007A1F02" w:rsidRPr="00252F6B" w:rsidRDefault="00831948">
      <w:pPr>
        <w:pStyle w:val="Ttulo2"/>
        <w:rPr>
          <w:lang w:val="pt-BR"/>
        </w:rPr>
      </w:pPr>
      <w:r w:rsidRPr="00252F6B">
        <w:rPr>
          <w:lang w:val="pt-BR"/>
        </w:rPr>
        <w:t>5.5 Outros tropeços que viraram aprendizado</w:t>
      </w:r>
    </w:p>
    <w:p w14:paraId="747872B5" w14:textId="77777777" w:rsidR="007A1F02" w:rsidRPr="00252F6B" w:rsidRDefault="00831948">
      <w:pPr>
        <w:pStyle w:val="Commarcadores"/>
        <w:rPr>
          <w:lang w:val="pt-BR"/>
        </w:rPr>
      </w:pPr>
      <w:proofErr w:type="spellStart"/>
      <w:r w:rsidRPr="00252F6B">
        <w:rPr>
          <w:b/>
          <w:lang w:val="pt-BR"/>
        </w:rPr>
        <w:t>Toolchain</w:t>
      </w:r>
      <w:proofErr w:type="spellEnd"/>
      <w:r w:rsidRPr="00252F6B">
        <w:rPr>
          <w:b/>
          <w:lang w:val="pt-BR"/>
        </w:rPr>
        <w:t xml:space="preserve"> fora do PATH</w:t>
      </w:r>
      <w:r w:rsidRPr="00252F6B">
        <w:rPr>
          <w:lang w:val="pt-BR"/>
        </w:rPr>
        <w:t xml:space="preserve">: o terminal lançado pelo EIM ativa o </w:t>
      </w:r>
      <w:proofErr w:type="spellStart"/>
      <w:r w:rsidRPr="00252F6B">
        <w:rPr>
          <w:lang w:val="pt-BR"/>
        </w:rPr>
        <w:t>venv</w:t>
      </w:r>
      <w:proofErr w:type="spellEnd"/>
    </w:p>
    <w:p w14:paraId="4BD579B2" w14:textId="77777777" w:rsidR="007A1F02" w:rsidRPr="00252F6B" w:rsidRDefault="00831948" w:rsidP="0070596F">
      <w:pPr>
        <w:jc w:val="both"/>
        <w:rPr>
          <w:lang w:val="pt-BR"/>
        </w:rPr>
      </w:pPr>
      <w:r w:rsidRPr="00252F6B">
        <w:rPr>
          <w:lang w:val="pt-BR"/>
        </w:rPr>
        <w:t xml:space="preserve">Python mas não roda o </w:t>
      </w:r>
      <w:r w:rsidRPr="00252F6B">
        <w:rPr>
          <w:rFonts w:ascii="Consolas" w:hAnsi="Consolas"/>
          <w:sz w:val="20"/>
          <w:lang w:val="pt-BR"/>
        </w:rPr>
        <w:t>export.ps1</w:t>
      </w:r>
      <w:r w:rsidRPr="00252F6B">
        <w:rPr>
          <w:lang w:val="pt-BR"/>
        </w:rPr>
        <w:t xml:space="preserve"> completo. </w:t>
      </w:r>
      <w:proofErr w:type="spellStart"/>
      <w:r w:rsidRPr="00252F6B">
        <w:rPr>
          <w:lang w:val="pt-BR"/>
        </w:rPr>
        <w:t>CMake</w:t>
      </w:r>
      <w:proofErr w:type="spellEnd"/>
      <w:r w:rsidRPr="00252F6B">
        <w:rPr>
          <w:lang w:val="pt-BR"/>
        </w:rPr>
        <w:t xml:space="preserve"> reclamava de não achar </w:t>
      </w:r>
      <w:r w:rsidRPr="00252F6B">
        <w:rPr>
          <w:rFonts w:ascii="Consolas" w:hAnsi="Consolas"/>
          <w:sz w:val="20"/>
          <w:lang w:val="pt-BR"/>
        </w:rPr>
        <w:t>xtensa-esp32s3-elf-gcc</w:t>
      </w:r>
      <w:r w:rsidRPr="00252F6B">
        <w:rPr>
          <w:lang w:val="pt-BR"/>
        </w:rPr>
        <w:t xml:space="preserve">. Solução: </w:t>
      </w:r>
      <w:proofErr w:type="spellStart"/>
      <w:r w:rsidRPr="00252F6B">
        <w:rPr>
          <w:lang w:val="pt-BR"/>
        </w:rPr>
        <w:t>dot-source</w:t>
      </w:r>
      <w:proofErr w:type="spellEnd"/>
      <w:r w:rsidRPr="00252F6B">
        <w:rPr>
          <w:lang w:val="pt-BR"/>
        </w:rPr>
        <w:t xml:space="preserve"> o </w:t>
      </w:r>
      <w:r w:rsidRPr="00252F6B">
        <w:rPr>
          <w:rFonts w:ascii="Consolas" w:hAnsi="Consolas"/>
          <w:sz w:val="20"/>
          <w:lang w:val="pt-BR"/>
        </w:rPr>
        <w:t>C:\esp\v5.4.4\esp-idf\export.ps1</w:t>
      </w:r>
      <w:r w:rsidRPr="00252F6B">
        <w:rPr>
          <w:lang w:val="pt-BR"/>
        </w:rPr>
        <w:t xml:space="preserve"> na sessão.</w:t>
      </w:r>
    </w:p>
    <w:p w14:paraId="4478BCB4" w14:textId="03C531DF" w:rsidR="007A1F02" w:rsidRPr="0070596F" w:rsidRDefault="00831948" w:rsidP="0070596F">
      <w:pPr>
        <w:pStyle w:val="Commarcadores"/>
        <w:jc w:val="both"/>
        <w:rPr>
          <w:lang w:val="pt-BR"/>
        </w:rPr>
      </w:pPr>
      <w:r w:rsidRPr="00F1324F">
        <w:rPr>
          <w:b/>
          <w:lang w:val="pt-BR"/>
        </w:rPr>
        <w:t xml:space="preserve">Target esp32 </w:t>
      </w:r>
      <w:proofErr w:type="spellStart"/>
      <w:r w:rsidRPr="00F1324F">
        <w:rPr>
          <w:b/>
          <w:lang w:val="pt-BR"/>
        </w:rPr>
        <w:t>vs</w:t>
      </w:r>
      <w:proofErr w:type="spellEnd"/>
      <w:r w:rsidRPr="00F1324F">
        <w:rPr>
          <w:b/>
          <w:lang w:val="pt-BR"/>
        </w:rPr>
        <w:t xml:space="preserve"> esp32s3</w:t>
      </w:r>
      <w:r w:rsidRPr="00F1324F">
        <w:rPr>
          <w:lang w:val="pt-BR"/>
        </w:rPr>
        <w:t xml:space="preserve">: </w:t>
      </w:r>
      <w:r w:rsidRPr="00F1324F">
        <w:rPr>
          <w:rFonts w:ascii="Consolas" w:hAnsi="Consolas"/>
          <w:sz w:val="20"/>
          <w:lang w:val="pt-BR"/>
        </w:rPr>
        <w:t>idf.py set-target esp32s3</w:t>
      </w:r>
      <w:r w:rsidRPr="00F1324F">
        <w:rPr>
          <w:lang w:val="pt-BR"/>
        </w:rPr>
        <w:t xml:space="preserve"> da primeira</w:t>
      </w:r>
      <w:r w:rsidR="0070596F" w:rsidRPr="00F1324F">
        <w:rPr>
          <w:lang w:val="pt-BR"/>
        </w:rPr>
        <w:t xml:space="preserve"> </w:t>
      </w:r>
      <w:r w:rsidRPr="0070596F">
        <w:rPr>
          <w:lang w:val="pt-BR"/>
        </w:rPr>
        <w:t xml:space="preserve">vez foi abortado pelo erro de </w:t>
      </w:r>
      <w:proofErr w:type="spellStart"/>
      <w:r w:rsidRPr="0070596F">
        <w:rPr>
          <w:lang w:val="pt-BR"/>
        </w:rPr>
        <w:t>toolchain</w:t>
      </w:r>
      <w:proofErr w:type="spellEnd"/>
      <w:r w:rsidRPr="0070596F">
        <w:rPr>
          <w:lang w:val="pt-BR"/>
        </w:rPr>
        <w:t xml:space="preserve">, então o </w:t>
      </w:r>
      <w:r w:rsidRPr="0070596F">
        <w:rPr>
          <w:rFonts w:ascii="Consolas" w:hAnsi="Consolas"/>
          <w:sz w:val="20"/>
          <w:lang w:val="pt-BR"/>
        </w:rPr>
        <w:t>build</w:t>
      </w:r>
      <w:r w:rsidRPr="0070596F">
        <w:rPr>
          <w:lang w:val="pt-BR"/>
        </w:rPr>
        <w:t xml:space="preserve"> rodou com o </w:t>
      </w:r>
      <w:proofErr w:type="spellStart"/>
      <w:r w:rsidRPr="0070596F">
        <w:rPr>
          <w:rFonts w:ascii="Consolas" w:hAnsi="Consolas"/>
          <w:sz w:val="20"/>
          <w:lang w:val="pt-BR"/>
        </w:rPr>
        <w:t>sdkconfig</w:t>
      </w:r>
      <w:proofErr w:type="spellEnd"/>
      <w:r w:rsidRPr="0070596F">
        <w:rPr>
          <w:lang w:val="pt-BR"/>
        </w:rPr>
        <w:t xml:space="preserve"> default (chip = esp32 </w:t>
      </w:r>
      <w:proofErr w:type="spellStart"/>
      <w:r w:rsidRPr="0070596F">
        <w:rPr>
          <w:lang w:val="pt-BR"/>
        </w:rPr>
        <w:t>classic</w:t>
      </w:r>
      <w:proofErr w:type="spellEnd"/>
      <w:r w:rsidRPr="0070596F">
        <w:rPr>
          <w:lang w:val="pt-BR"/>
        </w:rPr>
        <w:t xml:space="preserve">). O </w:t>
      </w:r>
      <w:proofErr w:type="spellStart"/>
      <w:r w:rsidRPr="0070596F">
        <w:rPr>
          <w:lang w:val="pt-BR"/>
        </w:rPr>
        <w:t>bootloader</w:t>
      </w:r>
      <w:proofErr w:type="spellEnd"/>
      <w:r w:rsidRPr="0070596F">
        <w:rPr>
          <w:lang w:val="pt-BR"/>
        </w:rPr>
        <w:t xml:space="preserve"> saiu em </w:t>
      </w:r>
      <w:r w:rsidRPr="0070596F">
        <w:rPr>
          <w:rFonts w:ascii="Consolas" w:hAnsi="Consolas"/>
          <w:sz w:val="20"/>
          <w:lang w:val="pt-BR"/>
        </w:rPr>
        <w:t>0x1000</w:t>
      </w:r>
      <w:r w:rsidRPr="0070596F">
        <w:rPr>
          <w:lang w:val="pt-BR"/>
        </w:rPr>
        <w:t xml:space="preserve"> (offset do esp32) ao invés de </w:t>
      </w:r>
      <w:r w:rsidRPr="0070596F">
        <w:rPr>
          <w:rFonts w:ascii="Consolas" w:hAnsi="Consolas"/>
          <w:sz w:val="20"/>
          <w:lang w:val="pt-BR"/>
        </w:rPr>
        <w:t>0x0</w:t>
      </w:r>
      <w:r w:rsidRPr="0070596F">
        <w:rPr>
          <w:lang w:val="pt-BR"/>
        </w:rPr>
        <w:t xml:space="preserve"> (esp32-s3) e o </w:t>
      </w:r>
      <w:proofErr w:type="spellStart"/>
      <w:r w:rsidRPr="0070596F">
        <w:rPr>
          <w:lang w:val="pt-BR"/>
        </w:rPr>
        <w:t>Wokwi</w:t>
      </w:r>
      <w:proofErr w:type="spellEnd"/>
      <w:r w:rsidRPr="0070596F">
        <w:rPr>
          <w:lang w:val="pt-BR"/>
        </w:rPr>
        <w:t xml:space="preserve"> caiu em loop com </w:t>
      </w:r>
      <w:proofErr w:type="spellStart"/>
      <w:r w:rsidRPr="0070596F">
        <w:rPr>
          <w:rFonts w:ascii="Consolas" w:hAnsi="Consolas"/>
          <w:sz w:val="20"/>
          <w:lang w:val="pt-BR"/>
        </w:rPr>
        <w:t>Checksum</w:t>
      </w:r>
      <w:proofErr w:type="spellEnd"/>
      <w:r w:rsidRPr="0070596F">
        <w:rPr>
          <w:rFonts w:ascii="Consolas" w:hAnsi="Consolas"/>
          <w:sz w:val="20"/>
          <w:lang w:val="pt-BR"/>
        </w:rPr>
        <w:t xml:space="preserve"> </w:t>
      </w:r>
      <w:proofErr w:type="spellStart"/>
      <w:r w:rsidRPr="0070596F">
        <w:rPr>
          <w:rFonts w:ascii="Consolas" w:hAnsi="Consolas"/>
          <w:sz w:val="20"/>
          <w:lang w:val="pt-BR"/>
        </w:rPr>
        <w:t>failure</w:t>
      </w:r>
      <w:proofErr w:type="spellEnd"/>
      <w:r w:rsidRPr="0070596F">
        <w:rPr>
          <w:lang w:val="pt-BR"/>
        </w:rPr>
        <w:t xml:space="preserve">. Solução: </w:t>
      </w:r>
      <w:proofErr w:type="spellStart"/>
      <w:r w:rsidRPr="0070596F">
        <w:rPr>
          <w:rFonts w:ascii="Consolas" w:hAnsi="Consolas"/>
          <w:sz w:val="20"/>
          <w:lang w:val="pt-BR"/>
        </w:rPr>
        <w:t>fullclean</w:t>
      </w:r>
      <w:proofErr w:type="spellEnd"/>
      <w:r w:rsidRPr="0070596F">
        <w:rPr>
          <w:lang w:val="pt-BR"/>
        </w:rPr>
        <w:t xml:space="preserve"> + </w:t>
      </w:r>
      <w:r w:rsidRPr="0070596F">
        <w:rPr>
          <w:rFonts w:ascii="Consolas" w:hAnsi="Consolas"/>
          <w:sz w:val="20"/>
          <w:lang w:val="pt-BR"/>
        </w:rPr>
        <w:t>set-target esp32s3</w:t>
      </w:r>
      <w:r w:rsidRPr="0070596F">
        <w:rPr>
          <w:lang w:val="pt-BR"/>
        </w:rPr>
        <w:t xml:space="preserve"> + </w:t>
      </w:r>
      <w:r w:rsidRPr="0070596F">
        <w:rPr>
          <w:rFonts w:ascii="Consolas" w:hAnsi="Consolas"/>
          <w:sz w:val="20"/>
          <w:lang w:val="pt-BR"/>
        </w:rPr>
        <w:t>build</w:t>
      </w:r>
      <w:r w:rsidRPr="0070596F">
        <w:rPr>
          <w:lang w:val="pt-BR"/>
        </w:rPr>
        <w:t>.</w:t>
      </w:r>
    </w:p>
    <w:p w14:paraId="66EC2D2A" w14:textId="77777777" w:rsidR="007A1F02" w:rsidRPr="00252F6B" w:rsidRDefault="00831948">
      <w:pPr>
        <w:pStyle w:val="Ttulo1"/>
        <w:rPr>
          <w:lang w:val="pt-BR"/>
        </w:rPr>
      </w:pPr>
      <w:r w:rsidRPr="00252F6B">
        <w:rPr>
          <w:lang w:val="pt-BR"/>
        </w:rPr>
        <w:t>6</w:t>
      </w:r>
      <w:r w:rsidRPr="00252F6B">
        <w:rPr>
          <w:lang w:val="pt-BR"/>
        </w:rPr>
        <w:t xml:space="preserve">. Resultado — execução no </w:t>
      </w:r>
      <w:proofErr w:type="spellStart"/>
      <w:r w:rsidRPr="00252F6B">
        <w:rPr>
          <w:lang w:val="pt-BR"/>
        </w:rPr>
        <w:t>Wokwi</w:t>
      </w:r>
      <w:proofErr w:type="spellEnd"/>
    </w:p>
    <w:p w14:paraId="0D8D940E" w14:textId="77777777" w:rsidR="007A1F02" w:rsidRPr="00252F6B" w:rsidRDefault="00831948">
      <w:pPr>
        <w:rPr>
          <w:lang w:val="pt-BR"/>
        </w:rPr>
      </w:pPr>
      <w:r w:rsidRPr="00252F6B">
        <w:rPr>
          <w:lang w:val="pt-BR"/>
        </w:rPr>
        <w:t>Após a correção dos pontos acima, o terminal serial mostra a inferência percorrendo um ciclo completo de seno a cada 10s (</w:t>
      </w:r>
      <w:proofErr w:type="spellStart"/>
      <w:r w:rsidRPr="00252F6B">
        <w:rPr>
          <w:rFonts w:ascii="Consolas" w:hAnsi="Consolas"/>
          <w:sz w:val="20"/>
          <w:lang w:val="pt-BR"/>
        </w:rPr>
        <w:t>kInferencesPerCycle</w:t>
      </w:r>
      <w:proofErr w:type="spellEnd"/>
      <w:r w:rsidRPr="00252F6B">
        <w:rPr>
          <w:rFonts w:ascii="Consolas" w:hAnsi="Consolas"/>
          <w:sz w:val="20"/>
          <w:lang w:val="pt-BR"/>
        </w:rPr>
        <w:t xml:space="preserve"> = 20</w:t>
      </w:r>
      <w:r w:rsidRPr="00252F6B">
        <w:rPr>
          <w:lang w:val="pt-BR"/>
        </w:rPr>
        <w:t xml:space="preserve">, </w:t>
      </w:r>
      <w:proofErr w:type="spellStart"/>
      <w:r w:rsidRPr="00252F6B">
        <w:rPr>
          <w:rFonts w:ascii="Consolas" w:hAnsi="Consolas"/>
          <w:sz w:val="20"/>
          <w:lang w:val="pt-BR"/>
        </w:rPr>
        <w:t>vTaskDelay</w:t>
      </w:r>
      <w:proofErr w:type="spellEnd"/>
      <w:r w:rsidRPr="00252F6B">
        <w:rPr>
          <w:rFonts w:ascii="Consolas" w:hAnsi="Consolas"/>
          <w:sz w:val="20"/>
          <w:lang w:val="pt-BR"/>
        </w:rPr>
        <w:t>(500ms)</w:t>
      </w:r>
      <w:r w:rsidRPr="00252F6B">
        <w:rPr>
          <w:lang w:val="pt-BR"/>
        </w:rPr>
        <w:t>):</w:t>
      </w:r>
    </w:p>
    <w:p w14:paraId="72FCE961" w14:textId="77777777" w:rsidR="00F1324F" w:rsidRDefault="00F1324F">
      <w:pPr>
        <w:rPr>
          <w:lang w:val="pt-BR"/>
        </w:rPr>
      </w:pPr>
      <w:r>
        <w:rPr>
          <w:noProof/>
        </w:rPr>
        <w:drawing>
          <wp:inline distT="0" distB="0" distL="0" distR="0" wp14:anchorId="5AD8E4B8" wp14:editId="637377DE">
            <wp:extent cx="6480810" cy="2053590"/>
            <wp:effectExtent l="0" t="0" r="0" b="3810"/>
            <wp:docPr id="1365591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91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3578" w14:textId="5FCA67CC" w:rsidR="007A1F02" w:rsidRPr="00252F6B" w:rsidRDefault="00831948" w:rsidP="00F1324F">
      <w:pPr>
        <w:jc w:val="both"/>
        <w:rPr>
          <w:lang w:val="pt-BR"/>
        </w:rPr>
      </w:pPr>
      <w:r w:rsidRPr="00252F6B">
        <w:rPr>
          <w:lang w:val="pt-BR"/>
        </w:rPr>
        <w:t xml:space="preserve">Os erros nos picos (~0,29 em </w:t>
      </w:r>
      <w:r>
        <w:t>π</w:t>
      </w:r>
      <w:r w:rsidRPr="00252F6B">
        <w:rPr>
          <w:lang w:val="pt-BR"/>
        </w:rPr>
        <w:t xml:space="preserve">/2) são compatíveis com o MAE medido no notebook. A classificação qualitativa da curva está correta — o sinal sobe, atinge máximo perto de </w:t>
      </w:r>
      <w:r>
        <w:t>π</w:t>
      </w:r>
      <w:r w:rsidRPr="00252F6B">
        <w:rPr>
          <w:lang w:val="pt-BR"/>
        </w:rPr>
        <w:t xml:space="preserve">/2, zera em </w:t>
      </w:r>
      <w:r>
        <w:t>π</w:t>
      </w:r>
      <w:r w:rsidRPr="00252F6B">
        <w:rPr>
          <w:lang w:val="pt-BR"/>
        </w:rPr>
        <w:t>, chega ao mínimo em 3</w:t>
      </w:r>
      <w:r>
        <w:t>π</w:t>
      </w:r>
      <w:r w:rsidRPr="00252F6B">
        <w:rPr>
          <w:lang w:val="pt-BR"/>
        </w:rPr>
        <w:t>/2 e volta ao zero em 2</w:t>
      </w:r>
      <w:r>
        <w:t>π</w:t>
      </w:r>
      <w:r w:rsidRPr="00252F6B">
        <w:rPr>
          <w:lang w:val="pt-BR"/>
        </w:rPr>
        <w:t>.</w:t>
      </w:r>
    </w:p>
    <w:p w14:paraId="05670581" w14:textId="77777777" w:rsidR="007A1F02" w:rsidRDefault="00831948">
      <w:pPr>
        <w:pStyle w:val="Ttulo1"/>
      </w:pPr>
      <w:r>
        <w:lastRenderedPageBreak/>
        <w:t>7. Conclusões</w:t>
      </w:r>
    </w:p>
    <w:p w14:paraId="3CFCA1BD" w14:textId="2F9496E6" w:rsidR="007A1F02" w:rsidRPr="00F1324F" w:rsidRDefault="00831948" w:rsidP="00F1324F">
      <w:pPr>
        <w:pStyle w:val="Numerada"/>
        <w:rPr>
          <w:lang w:val="pt-BR"/>
        </w:rPr>
      </w:pPr>
      <w:r w:rsidRPr="00F1324F">
        <w:rPr>
          <w:lang w:val="pt-BR"/>
        </w:rPr>
        <w:t xml:space="preserve">O fluxo </w:t>
      </w:r>
      <w:proofErr w:type="spellStart"/>
      <w:r w:rsidRPr="00F1324F">
        <w:rPr>
          <w:lang w:val="pt-BR"/>
        </w:rPr>
        <w:t>TFLite</w:t>
      </w:r>
      <w:proofErr w:type="spellEnd"/>
      <w:r w:rsidRPr="00F1324F">
        <w:rPr>
          <w:lang w:val="pt-BR"/>
        </w:rPr>
        <w:t xml:space="preserve"> Micro reduz um modelo </w:t>
      </w:r>
      <w:proofErr w:type="spellStart"/>
      <w:r w:rsidRPr="00F1324F">
        <w:rPr>
          <w:lang w:val="pt-BR"/>
        </w:rPr>
        <w:t>Keras</w:t>
      </w:r>
      <w:proofErr w:type="spellEnd"/>
      <w:r w:rsidRPr="00F1324F">
        <w:rPr>
          <w:lang w:val="pt-BR"/>
        </w:rPr>
        <w:t xml:space="preserve"> de 3 camadas a um</w:t>
      </w:r>
      <w:r w:rsidR="00F1324F" w:rsidRPr="00F1324F">
        <w:rPr>
          <w:lang w:val="pt-BR"/>
        </w:rPr>
        <w:t xml:space="preserve"> </w:t>
      </w:r>
      <w:r w:rsidRPr="00F1324F">
        <w:rPr>
          <w:lang w:val="pt-BR"/>
        </w:rPr>
        <w:t>*</w:t>
      </w:r>
      <w:proofErr w:type="spellStart"/>
      <w:r w:rsidRPr="00F1324F">
        <w:rPr>
          <w:lang w:val="pt-BR"/>
        </w:rPr>
        <w:t>flatbuffer</w:t>
      </w:r>
      <w:proofErr w:type="spellEnd"/>
      <w:r w:rsidRPr="00F1324F">
        <w:rPr>
          <w:lang w:val="pt-BR"/>
        </w:rPr>
        <w:t>* de 3,3 KB que cabe em qualquer microcontrolador moderno.</w:t>
      </w:r>
    </w:p>
    <w:p w14:paraId="16E626EE" w14:textId="4CA56BE4" w:rsidR="007A1F02" w:rsidRPr="00F1324F" w:rsidRDefault="00831948" w:rsidP="00F1324F">
      <w:pPr>
        <w:pStyle w:val="Numerada"/>
        <w:rPr>
          <w:lang w:val="pt-BR"/>
        </w:rPr>
      </w:pPr>
      <w:r w:rsidRPr="00F1324F">
        <w:rPr>
          <w:lang w:val="pt-BR"/>
        </w:rPr>
        <w:t>A quantização int8 pós-treinamento é praticamente *</w:t>
      </w:r>
      <w:proofErr w:type="spellStart"/>
      <w:r w:rsidRPr="00F1324F">
        <w:rPr>
          <w:lang w:val="pt-BR"/>
        </w:rPr>
        <w:t>free</w:t>
      </w:r>
      <w:proofErr w:type="spellEnd"/>
      <w:r w:rsidRPr="00F1324F">
        <w:rPr>
          <w:lang w:val="pt-BR"/>
        </w:rPr>
        <w:t>*:</w:t>
      </w:r>
      <w:r w:rsidR="00F1324F" w:rsidRPr="00F1324F">
        <w:rPr>
          <w:lang w:val="pt-BR"/>
        </w:rPr>
        <w:t xml:space="preserve"> </w:t>
      </w:r>
      <w:r w:rsidRPr="00F1324F">
        <w:rPr>
          <w:lang w:val="pt-BR"/>
        </w:rPr>
        <w:t xml:space="preserve">reduz o modelo pela metade com um custo de precisão pequeno (MAE 0,028 </w:t>
      </w:r>
      <w:proofErr w:type="spellStart"/>
      <w:r w:rsidRPr="00F1324F">
        <w:rPr>
          <w:lang w:val="pt-BR"/>
        </w:rPr>
        <w:t>vs</w:t>
      </w:r>
      <w:proofErr w:type="spellEnd"/>
      <w:r w:rsidRPr="00F1324F">
        <w:rPr>
          <w:lang w:val="pt-BR"/>
        </w:rPr>
        <w:t xml:space="preserve"> 0,017). Para o ESP32-S3 ainda permite acelerações específicas via ESP-NN.</w:t>
      </w:r>
    </w:p>
    <w:p w14:paraId="6877C62D" w14:textId="62A410B1" w:rsidR="007A1F02" w:rsidRPr="00F1324F" w:rsidRDefault="00831948" w:rsidP="00F1324F">
      <w:pPr>
        <w:pStyle w:val="Numerada"/>
        <w:rPr>
          <w:lang w:val="pt-BR"/>
        </w:rPr>
      </w:pPr>
      <w:r w:rsidRPr="00F1324F">
        <w:rPr>
          <w:lang w:val="pt-BR"/>
        </w:rPr>
        <w:t>A arquitetura do firmware deixa claros os pontos de extensão</w:t>
      </w:r>
      <w:r w:rsidR="00F1324F" w:rsidRPr="00F1324F">
        <w:rPr>
          <w:lang w:val="pt-BR"/>
        </w:rPr>
        <w:t xml:space="preserve"> </w:t>
      </w:r>
      <w:r w:rsidRPr="00F1324F">
        <w:rPr>
          <w:lang w:val="pt-BR"/>
        </w:rPr>
        <w:t xml:space="preserve">para uma nova aplicação: trocar </w:t>
      </w:r>
      <w:proofErr w:type="spellStart"/>
      <w:r w:rsidRPr="00F1324F">
        <w:rPr>
          <w:rFonts w:ascii="Consolas" w:hAnsi="Consolas"/>
          <w:sz w:val="20"/>
          <w:lang w:val="pt-BR"/>
        </w:rPr>
        <w:t>g_model</w:t>
      </w:r>
      <w:proofErr w:type="spellEnd"/>
      <w:r w:rsidRPr="00F1324F">
        <w:rPr>
          <w:rFonts w:ascii="Consolas" w:hAnsi="Consolas"/>
          <w:sz w:val="20"/>
          <w:lang w:val="pt-BR"/>
        </w:rPr>
        <w:t>[]</w:t>
      </w:r>
      <w:r w:rsidRPr="00F1324F">
        <w:rPr>
          <w:lang w:val="pt-BR"/>
        </w:rPr>
        <w:t xml:space="preserve">, ajustar </w:t>
      </w:r>
      <w:proofErr w:type="spellStart"/>
      <w:r w:rsidRPr="00F1324F">
        <w:rPr>
          <w:rFonts w:ascii="Consolas" w:hAnsi="Consolas"/>
          <w:sz w:val="20"/>
          <w:lang w:val="pt-BR"/>
        </w:rPr>
        <w:t>MicroMutableOpResolver</w:t>
      </w:r>
      <w:proofErr w:type="spellEnd"/>
      <w:r w:rsidRPr="00F1324F">
        <w:rPr>
          <w:lang w:val="pt-BR"/>
        </w:rPr>
        <w:t xml:space="preserve"> para os novos </w:t>
      </w:r>
      <w:proofErr w:type="spellStart"/>
      <w:r w:rsidRPr="00F1324F">
        <w:rPr>
          <w:lang w:val="pt-BR"/>
        </w:rPr>
        <w:t>ops</w:t>
      </w:r>
      <w:proofErr w:type="spellEnd"/>
      <w:r w:rsidRPr="00F1324F">
        <w:rPr>
          <w:lang w:val="pt-BR"/>
        </w:rPr>
        <w:t xml:space="preserve">, mudar o </w:t>
      </w:r>
      <w:r w:rsidRPr="00F1324F">
        <w:rPr>
          <w:rFonts w:ascii="Consolas" w:hAnsi="Consolas"/>
          <w:sz w:val="20"/>
          <w:lang w:val="pt-BR"/>
        </w:rPr>
        <w:t>loop()</w:t>
      </w:r>
      <w:r w:rsidRPr="00F1324F">
        <w:rPr>
          <w:lang w:val="pt-BR"/>
        </w:rPr>
        <w:t xml:space="preserve"> para ler um sensor real ao invés de gerar </w:t>
      </w:r>
      <w:r w:rsidRPr="00F1324F">
        <w:rPr>
          <w:rFonts w:ascii="Consolas" w:hAnsi="Consolas"/>
          <w:sz w:val="20"/>
          <w:lang w:val="pt-BR"/>
        </w:rPr>
        <w:t>x</w:t>
      </w:r>
      <w:r w:rsidRPr="00F1324F">
        <w:rPr>
          <w:lang w:val="pt-BR"/>
        </w:rPr>
        <w:t xml:space="preserve"> artificial, e reaproveitar todo o resto.</w:t>
      </w:r>
    </w:p>
    <w:p w14:paraId="0A61A9ED" w14:textId="74BE60B5" w:rsidR="007A1F02" w:rsidRPr="00F1324F" w:rsidRDefault="00831948" w:rsidP="00F1324F">
      <w:pPr>
        <w:pStyle w:val="Numerada"/>
        <w:rPr>
          <w:lang w:val="pt-BR"/>
        </w:rPr>
      </w:pPr>
      <w:r w:rsidRPr="00F1324F">
        <w:rPr>
          <w:lang w:val="pt-BR"/>
        </w:rPr>
        <w:t>A escolha entre kernels de referência (portáveis) e otimizados</w:t>
      </w:r>
      <w:r w:rsidR="00F1324F" w:rsidRPr="00F1324F">
        <w:rPr>
          <w:lang w:val="pt-BR"/>
        </w:rPr>
        <w:t xml:space="preserve"> </w:t>
      </w:r>
      <w:r w:rsidRPr="00F1324F">
        <w:rPr>
          <w:lang w:val="pt-BR"/>
        </w:rPr>
        <w:t>(ESP-NN/CMSIS-NN) é uma flag de build — útil saber em que contexto cada um se aplica (</w:t>
      </w:r>
      <w:proofErr w:type="spellStart"/>
      <w:r w:rsidRPr="00F1324F">
        <w:rPr>
          <w:lang w:val="pt-BR"/>
        </w:rPr>
        <w:t>Wokwi</w:t>
      </w:r>
      <w:proofErr w:type="spellEnd"/>
      <w:r w:rsidRPr="00F1324F">
        <w:rPr>
          <w:lang w:val="pt-BR"/>
        </w:rPr>
        <w:t xml:space="preserve"> exige referência; produção ganha 2-5× com os otimizados).</w:t>
      </w:r>
    </w:p>
    <w:p w14:paraId="7DCA47F9" w14:textId="7DE73343" w:rsidR="007A1F02" w:rsidRPr="00F1324F" w:rsidRDefault="00831948" w:rsidP="00F1324F">
      <w:pPr>
        <w:pStyle w:val="Numerada"/>
        <w:rPr>
          <w:lang w:val="pt-BR"/>
        </w:rPr>
      </w:pPr>
      <w:r w:rsidRPr="00F1324F">
        <w:rPr>
          <w:lang w:val="pt-BR"/>
        </w:rPr>
        <w:t>Limitações práticas observadas: TFLM aceita só um subconjunto</w:t>
      </w:r>
      <w:r w:rsidR="00F1324F" w:rsidRPr="00F1324F">
        <w:rPr>
          <w:lang w:val="pt-BR"/>
        </w:rPr>
        <w:t xml:space="preserve"> </w:t>
      </w:r>
      <w:r w:rsidRPr="00F1324F">
        <w:rPr>
          <w:lang w:val="pt-BR"/>
        </w:rPr>
        <w:t xml:space="preserve">de operadores TF; não há treino </w:t>
      </w:r>
      <w:proofErr w:type="spellStart"/>
      <w:r w:rsidRPr="00F1324F">
        <w:rPr>
          <w:lang w:val="pt-BR"/>
        </w:rPr>
        <w:t>on</w:t>
      </w:r>
      <w:proofErr w:type="spellEnd"/>
      <w:r w:rsidRPr="00F1324F">
        <w:rPr>
          <w:lang w:val="pt-BR"/>
        </w:rPr>
        <w:t xml:space="preserve">-device; toda memória precisa ser estática. Esses limites guiam o projeto desde o treinamento — não adianta treinar um modelo cheio de </w:t>
      </w:r>
      <w:proofErr w:type="spellStart"/>
      <w:r w:rsidRPr="00F1324F">
        <w:rPr>
          <w:lang w:val="pt-BR"/>
        </w:rPr>
        <w:t>ops</w:t>
      </w:r>
      <w:proofErr w:type="spellEnd"/>
      <w:r w:rsidRPr="00F1324F">
        <w:rPr>
          <w:lang w:val="pt-BR"/>
        </w:rPr>
        <w:t xml:space="preserve"> exóticos que não vão ter kernel no microcontrolador.</w:t>
      </w:r>
    </w:p>
    <w:p w14:paraId="543814B1" w14:textId="77777777" w:rsidR="007A1F02" w:rsidRPr="00252F6B" w:rsidRDefault="00831948">
      <w:pPr>
        <w:pStyle w:val="Ttulo1"/>
        <w:rPr>
          <w:lang w:val="pt-BR"/>
        </w:rPr>
      </w:pPr>
      <w:r w:rsidRPr="00252F6B">
        <w:rPr>
          <w:lang w:val="pt-BR"/>
        </w:rPr>
        <w:t>8</w:t>
      </w:r>
      <w:r w:rsidRPr="00252F6B">
        <w:rPr>
          <w:lang w:val="pt-BR"/>
        </w:rPr>
        <w:t xml:space="preserve">. Extra — Light </w:t>
      </w:r>
      <w:proofErr w:type="spellStart"/>
      <w:r w:rsidRPr="00252F6B">
        <w:rPr>
          <w:lang w:val="pt-BR"/>
        </w:rPr>
        <w:t>Classifier</w:t>
      </w:r>
      <w:proofErr w:type="spellEnd"/>
    </w:p>
    <w:p w14:paraId="067EA03F" w14:textId="77777777" w:rsidR="007A1F02" w:rsidRPr="00252F6B" w:rsidRDefault="00831948" w:rsidP="004317C6">
      <w:pPr>
        <w:jc w:val="both"/>
        <w:rPr>
          <w:lang w:val="pt-BR"/>
        </w:rPr>
      </w:pPr>
      <w:r w:rsidRPr="00252F6B">
        <w:rPr>
          <w:lang w:val="pt-BR"/>
        </w:rPr>
        <w:t>Implementei a aplicação extra opcional (+1 ponto): classificador de luminosidade em 4 zonas (ESCURO/PENUMBRA/CLARO/MUITO_CLARO) usando um LDR como sensor analógico no ADC1_CH0 (GPIO1) do ESP32-S3.</w:t>
      </w:r>
    </w:p>
    <w:p w14:paraId="33007ED3" w14:textId="1FA28AC5" w:rsidR="007A1F02" w:rsidRPr="005842BB" w:rsidRDefault="00831948" w:rsidP="004317C6">
      <w:pPr>
        <w:pStyle w:val="Commarcadores"/>
        <w:jc w:val="both"/>
        <w:rPr>
          <w:lang w:val="pt-BR"/>
        </w:rPr>
      </w:pPr>
      <w:r w:rsidRPr="005842BB">
        <w:rPr>
          <w:b/>
          <w:lang w:val="pt-BR"/>
        </w:rPr>
        <w:t>Sensor</w:t>
      </w:r>
      <w:r w:rsidRPr="005842BB">
        <w:rPr>
          <w:lang w:val="pt-BR"/>
        </w:rPr>
        <w:t xml:space="preserve">: módulo </w:t>
      </w:r>
      <w:proofErr w:type="spellStart"/>
      <w:r w:rsidRPr="005842BB">
        <w:rPr>
          <w:rFonts w:ascii="Consolas" w:hAnsi="Consolas"/>
          <w:sz w:val="20"/>
          <w:lang w:val="pt-BR"/>
        </w:rPr>
        <w:t>wokwi</w:t>
      </w:r>
      <w:proofErr w:type="spellEnd"/>
      <w:r w:rsidRPr="005842BB">
        <w:rPr>
          <w:rFonts w:ascii="Consolas" w:hAnsi="Consolas"/>
          <w:sz w:val="20"/>
          <w:lang w:val="pt-BR"/>
        </w:rPr>
        <w:t>-</w:t>
      </w:r>
      <w:proofErr w:type="spellStart"/>
      <w:r w:rsidRPr="005842BB">
        <w:rPr>
          <w:rFonts w:ascii="Consolas" w:hAnsi="Consolas"/>
          <w:sz w:val="20"/>
          <w:lang w:val="pt-BR"/>
        </w:rPr>
        <w:t>photoresistor</w:t>
      </w:r>
      <w:proofErr w:type="spellEnd"/>
      <w:r w:rsidRPr="005842BB">
        <w:rPr>
          <w:rFonts w:ascii="Consolas" w:hAnsi="Consolas"/>
          <w:sz w:val="20"/>
          <w:lang w:val="pt-BR"/>
        </w:rPr>
        <w:t>-sensor</w:t>
      </w:r>
      <w:r w:rsidRPr="005842BB">
        <w:rPr>
          <w:lang w:val="pt-BR"/>
        </w:rPr>
        <w:t xml:space="preserve"> ligado direto na</w:t>
      </w:r>
      <w:r w:rsidR="005842BB" w:rsidRPr="005842BB">
        <w:rPr>
          <w:lang w:val="pt-BR"/>
        </w:rPr>
        <w:t xml:space="preserve"> </w:t>
      </w:r>
      <w:r w:rsidRPr="005842BB">
        <w:rPr>
          <w:lang w:val="pt-BR"/>
        </w:rPr>
        <w:t xml:space="preserve">ADC (sem </w:t>
      </w:r>
      <w:proofErr w:type="spellStart"/>
      <w:r w:rsidRPr="005842BB">
        <w:rPr>
          <w:lang w:val="pt-BR"/>
        </w:rPr>
        <w:t>pulldown</w:t>
      </w:r>
      <w:proofErr w:type="spellEnd"/>
      <w:r w:rsidRPr="005842BB">
        <w:rPr>
          <w:lang w:val="pt-BR"/>
        </w:rPr>
        <w:t xml:space="preserve"> externo — o módulo já tem condicionamento).</w:t>
      </w:r>
    </w:p>
    <w:p w14:paraId="7F970CE6" w14:textId="56C5A76C" w:rsidR="007A1F02" w:rsidRPr="004317C6" w:rsidRDefault="00831948" w:rsidP="004317C6">
      <w:pPr>
        <w:pStyle w:val="Commarcadores"/>
        <w:jc w:val="both"/>
        <w:rPr>
          <w:lang w:val="pt-BR"/>
        </w:rPr>
      </w:pPr>
      <w:proofErr w:type="spellStart"/>
      <w:r w:rsidRPr="004317C6">
        <w:rPr>
          <w:b/>
          <w:lang w:val="pt-BR"/>
        </w:rPr>
        <w:t>Dataset</w:t>
      </w:r>
      <w:proofErr w:type="spellEnd"/>
      <w:r w:rsidRPr="004317C6">
        <w:rPr>
          <w:b/>
          <w:lang w:val="pt-BR"/>
        </w:rPr>
        <w:t xml:space="preserve"> sintético</w:t>
      </w:r>
      <w:r w:rsidRPr="004317C6">
        <w:rPr>
          <w:lang w:val="pt-BR"/>
        </w:rPr>
        <w:t xml:space="preserve">: </w:t>
      </w:r>
      <w:proofErr w:type="spellStart"/>
      <w:r w:rsidRPr="004317C6">
        <w:rPr>
          <w:rFonts w:ascii="Consolas" w:hAnsi="Consolas"/>
          <w:sz w:val="20"/>
          <w:lang w:val="pt-BR"/>
        </w:rPr>
        <w:t>adc_norm</w:t>
      </w:r>
      <w:proofErr w:type="spellEnd"/>
      <w:r w:rsidRPr="004317C6">
        <w:rPr>
          <w:lang w:val="pt-BR"/>
        </w:rPr>
        <w:t xml:space="preserve"> uniforme em [0,1] mapeado para</w:t>
      </w:r>
      <w:r w:rsidR="004317C6" w:rsidRPr="004317C6">
        <w:rPr>
          <w:lang w:val="pt-BR"/>
        </w:rPr>
        <w:t xml:space="preserve"> </w:t>
      </w:r>
      <w:r w:rsidRPr="004317C6">
        <w:rPr>
          <w:rFonts w:ascii="Consolas" w:hAnsi="Consolas"/>
          <w:sz w:val="20"/>
          <w:lang w:val="pt-BR"/>
        </w:rPr>
        <w:t xml:space="preserve">lux = </w:t>
      </w:r>
      <w:proofErr w:type="spellStart"/>
      <w:r w:rsidRPr="004317C6">
        <w:rPr>
          <w:rFonts w:ascii="Consolas" w:hAnsi="Consolas"/>
          <w:sz w:val="20"/>
          <w:lang w:val="pt-BR"/>
        </w:rPr>
        <w:t>sqrt</w:t>
      </w:r>
      <w:proofErr w:type="spellEnd"/>
      <w:r w:rsidRPr="004317C6">
        <w:rPr>
          <w:rFonts w:ascii="Consolas" w:hAnsi="Consolas"/>
          <w:sz w:val="20"/>
          <w:lang w:val="pt-BR"/>
        </w:rPr>
        <w:t>(</w:t>
      </w:r>
      <w:proofErr w:type="spellStart"/>
      <w:r w:rsidRPr="004317C6">
        <w:rPr>
          <w:rFonts w:ascii="Consolas" w:hAnsi="Consolas"/>
          <w:sz w:val="20"/>
          <w:lang w:val="pt-BR"/>
        </w:rPr>
        <w:t>adc_norm</w:t>
      </w:r>
      <w:proofErr w:type="spellEnd"/>
      <w:r w:rsidRPr="004317C6">
        <w:rPr>
          <w:rFonts w:ascii="Consolas" w:hAnsi="Consolas"/>
          <w:sz w:val="20"/>
          <w:lang w:val="pt-BR"/>
        </w:rPr>
        <w:t>)</w:t>
      </w:r>
      <w:r w:rsidRPr="004317C6">
        <w:rPr>
          <w:lang w:val="pt-BR"/>
        </w:rPr>
        <w:t xml:space="preserve"> com ruído gaussiano. Modelo aprende a curva côncava — não-trivial mas suave.</w:t>
      </w:r>
    </w:p>
    <w:p w14:paraId="2A0B47E2" w14:textId="5208B279" w:rsidR="007A1F02" w:rsidRPr="004317C6" w:rsidRDefault="00831948" w:rsidP="004317C6">
      <w:pPr>
        <w:pStyle w:val="Commarcadores"/>
        <w:jc w:val="both"/>
        <w:rPr>
          <w:lang w:val="pt-BR"/>
        </w:rPr>
      </w:pPr>
      <w:r w:rsidRPr="004317C6">
        <w:rPr>
          <w:b/>
          <w:lang w:val="pt-BR"/>
        </w:rPr>
        <w:t>Mesma arquitetura</w:t>
      </w:r>
      <w:r w:rsidRPr="004317C6">
        <w:rPr>
          <w:lang w:val="pt-BR"/>
        </w:rPr>
        <w:t xml:space="preserve"> do </w:t>
      </w:r>
      <w:proofErr w:type="spellStart"/>
      <w:r w:rsidRPr="004317C6">
        <w:rPr>
          <w:lang w:val="pt-BR"/>
        </w:rPr>
        <w:t>Hello</w:t>
      </w:r>
      <w:proofErr w:type="spellEnd"/>
      <w:r w:rsidRPr="004317C6">
        <w:rPr>
          <w:lang w:val="pt-BR"/>
        </w:rPr>
        <w:t xml:space="preserve"> World (</w:t>
      </w:r>
      <w:proofErr w:type="spellStart"/>
      <w:r w:rsidRPr="004317C6">
        <w:rPr>
          <w:lang w:val="pt-BR"/>
        </w:rPr>
        <w:t>Dense</w:t>
      </w:r>
      <w:proofErr w:type="spellEnd"/>
      <w:r w:rsidRPr="004317C6">
        <w:rPr>
          <w:lang w:val="pt-BR"/>
        </w:rPr>
        <w:t>(16)→</w:t>
      </w:r>
      <w:proofErr w:type="spellStart"/>
      <w:r w:rsidRPr="004317C6">
        <w:rPr>
          <w:lang w:val="pt-BR"/>
        </w:rPr>
        <w:t>Dense</w:t>
      </w:r>
      <w:proofErr w:type="spellEnd"/>
      <w:r w:rsidRPr="004317C6">
        <w:rPr>
          <w:lang w:val="pt-BR"/>
        </w:rPr>
        <w:t>(16)→</w:t>
      </w:r>
      <w:proofErr w:type="spellStart"/>
      <w:r w:rsidRPr="004317C6">
        <w:rPr>
          <w:lang w:val="pt-BR"/>
        </w:rPr>
        <w:t>Dense</w:t>
      </w:r>
      <w:proofErr w:type="spellEnd"/>
      <w:r w:rsidRPr="004317C6">
        <w:rPr>
          <w:lang w:val="pt-BR"/>
        </w:rPr>
        <w:t>(1))</w:t>
      </w:r>
      <w:r w:rsidR="004317C6" w:rsidRPr="004317C6">
        <w:rPr>
          <w:lang w:val="pt-BR"/>
        </w:rPr>
        <w:t xml:space="preserve"> </w:t>
      </w:r>
      <w:r w:rsidRPr="004317C6">
        <w:rPr>
          <w:lang w:val="pt-BR"/>
        </w:rPr>
        <w:t>e mesmo único operador (</w:t>
      </w:r>
      <w:proofErr w:type="spellStart"/>
      <w:r w:rsidRPr="004317C6">
        <w:rPr>
          <w:rFonts w:ascii="Consolas" w:hAnsi="Consolas"/>
          <w:sz w:val="20"/>
          <w:lang w:val="pt-BR"/>
        </w:rPr>
        <w:t>FullyConnected</w:t>
      </w:r>
      <w:proofErr w:type="spellEnd"/>
      <w:r w:rsidRPr="004317C6">
        <w:rPr>
          <w:lang w:val="pt-BR"/>
        </w:rPr>
        <w:t xml:space="preserve">), então o </w:t>
      </w:r>
      <w:proofErr w:type="spellStart"/>
      <w:r w:rsidRPr="004317C6">
        <w:rPr>
          <w:rFonts w:ascii="Consolas" w:hAnsi="Consolas"/>
          <w:sz w:val="20"/>
          <w:lang w:val="pt-BR"/>
        </w:rPr>
        <w:t>MicroMutableOpResolver</w:t>
      </w:r>
      <w:proofErr w:type="spellEnd"/>
      <w:r w:rsidRPr="004317C6">
        <w:rPr>
          <w:rFonts w:ascii="Consolas" w:hAnsi="Consolas"/>
          <w:sz w:val="20"/>
          <w:lang w:val="pt-BR"/>
        </w:rPr>
        <w:t>&lt;1&gt;</w:t>
      </w:r>
      <w:r w:rsidRPr="004317C6">
        <w:rPr>
          <w:lang w:val="pt-BR"/>
        </w:rPr>
        <w:t xml:space="preserve"> e a tensor arena de 2 KB seguem servindo. Só muda o </w:t>
      </w:r>
      <w:r w:rsidRPr="004317C6">
        <w:rPr>
          <w:rFonts w:ascii="Consolas" w:hAnsi="Consolas"/>
          <w:sz w:val="20"/>
          <w:lang w:val="pt-BR"/>
        </w:rPr>
        <w:t>model.cc</w:t>
      </w:r>
      <w:r w:rsidRPr="004317C6">
        <w:rPr>
          <w:lang w:val="pt-BR"/>
        </w:rPr>
        <w:t xml:space="preserve">, o </w:t>
      </w:r>
      <w:r w:rsidRPr="004317C6">
        <w:rPr>
          <w:rFonts w:ascii="Consolas" w:hAnsi="Consolas"/>
          <w:sz w:val="20"/>
          <w:lang w:val="pt-BR"/>
        </w:rPr>
        <w:t>loop()</w:t>
      </w:r>
      <w:r w:rsidRPr="004317C6">
        <w:rPr>
          <w:lang w:val="pt-BR"/>
        </w:rPr>
        <w:t xml:space="preserve"> (que agora lê ADC) e o </w:t>
      </w:r>
      <w:proofErr w:type="spellStart"/>
      <w:r w:rsidRPr="004317C6">
        <w:rPr>
          <w:rFonts w:ascii="Consolas" w:hAnsi="Consolas"/>
          <w:sz w:val="20"/>
          <w:lang w:val="pt-BR"/>
        </w:rPr>
        <w:t>output_handler</w:t>
      </w:r>
      <w:proofErr w:type="spellEnd"/>
      <w:r w:rsidRPr="004317C6">
        <w:rPr>
          <w:lang w:val="pt-BR"/>
        </w:rPr>
        <w:t xml:space="preserve"> (classificação por limiares).</w:t>
      </w:r>
    </w:p>
    <w:p w14:paraId="0DD1601A" w14:textId="77777777" w:rsidR="007A1F02" w:rsidRDefault="00831948">
      <w:pPr>
        <w:pStyle w:val="Commarcadores"/>
      </w:pPr>
      <w:proofErr w:type="spellStart"/>
      <w:r>
        <w:rPr>
          <w:b/>
        </w:rPr>
        <w:t>R</w:t>
      </w:r>
      <w:r>
        <w:rPr>
          <w:b/>
        </w:rPr>
        <w:t>esultados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Wokwi</w:t>
      </w:r>
      <w:proofErr w:type="spellEnd"/>
      <w:r>
        <w:t>:</w:t>
      </w:r>
    </w:p>
    <w:p w14:paraId="7F518C9B" w14:textId="25740E7C" w:rsidR="007A1F02" w:rsidRDefault="00361998">
      <w:r>
        <w:rPr>
          <w:noProof/>
        </w:rPr>
        <w:drawing>
          <wp:inline distT="0" distB="0" distL="0" distR="0" wp14:anchorId="705C839C" wp14:editId="7C151A32">
            <wp:extent cx="4038600" cy="1781175"/>
            <wp:effectExtent l="0" t="0" r="0" b="9525"/>
            <wp:docPr id="626488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88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8EB1" w14:textId="431D2C9C" w:rsidR="00055913" w:rsidRDefault="005842BB">
      <w:r>
        <w:rPr>
          <w:noProof/>
        </w:rPr>
        <w:lastRenderedPageBreak/>
        <w:drawing>
          <wp:inline distT="0" distB="0" distL="0" distR="0" wp14:anchorId="5145298C" wp14:editId="31F2F9E3">
            <wp:extent cx="6210935" cy="4678680"/>
            <wp:effectExtent l="0" t="0" r="0" b="7620"/>
            <wp:docPr id="15372562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56222" name="Imagem 15372562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0EF1" w14:textId="509AF4DD" w:rsidR="007A1F02" w:rsidRPr="00252F6B" w:rsidRDefault="00831948">
      <w:pPr>
        <w:rPr>
          <w:lang w:val="pt-BR"/>
        </w:rPr>
      </w:pPr>
      <w:r w:rsidRPr="00252F6B">
        <w:rPr>
          <w:lang w:val="pt-BR"/>
        </w:rPr>
        <w:t xml:space="preserve">Pipeline de retreino reaproveitou todo o ferramental do </w:t>
      </w:r>
      <w:proofErr w:type="spellStart"/>
      <w:r w:rsidRPr="00252F6B">
        <w:rPr>
          <w:lang w:val="pt-BR"/>
        </w:rPr>
        <w:t>Hello</w:t>
      </w:r>
      <w:proofErr w:type="spellEnd"/>
      <w:r w:rsidRPr="00252F6B">
        <w:rPr>
          <w:lang w:val="pt-BR"/>
        </w:rPr>
        <w:t xml:space="preserve"> World </w:t>
      </w:r>
      <w:r w:rsidRPr="00252F6B">
        <w:rPr>
          <w:lang w:val="pt-BR"/>
        </w:rPr>
        <w:t xml:space="preserve">única integração nova foi o periférico </w:t>
      </w:r>
      <w:proofErr w:type="spellStart"/>
      <w:r w:rsidRPr="00252F6B">
        <w:rPr>
          <w:rFonts w:ascii="Consolas" w:hAnsi="Consolas"/>
          <w:sz w:val="20"/>
          <w:lang w:val="pt-BR"/>
        </w:rPr>
        <w:t>esp_adc</w:t>
      </w:r>
      <w:proofErr w:type="spellEnd"/>
      <w:r w:rsidRPr="00252F6B">
        <w:rPr>
          <w:rFonts w:ascii="Consolas" w:hAnsi="Consolas"/>
          <w:sz w:val="20"/>
          <w:lang w:val="pt-BR"/>
        </w:rPr>
        <w:t>/</w:t>
      </w:r>
      <w:proofErr w:type="spellStart"/>
      <w:r w:rsidRPr="00252F6B">
        <w:rPr>
          <w:rFonts w:ascii="Consolas" w:hAnsi="Consolas"/>
          <w:sz w:val="20"/>
          <w:lang w:val="pt-BR"/>
        </w:rPr>
        <w:t>adc_oneshot</w:t>
      </w:r>
      <w:proofErr w:type="spellEnd"/>
      <w:r w:rsidRPr="00252F6B">
        <w:rPr>
          <w:lang w:val="pt-BR"/>
        </w:rPr>
        <w:t xml:space="preserve"> (5 linhas de setup + 1 leitura por ciclo).</w:t>
      </w:r>
    </w:p>
    <w:sectPr w:rsidR="007A1F02" w:rsidRPr="00252F6B" w:rsidSect="005842BB">
      <w:pgSz w:w="12240" w:h="15840"/>
      <w:pgMar w:top="851" w:right="900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852533">
    <w:abstractNumId w:val="8"/>
  </w:num>
  <w:num w:numId="2" w16cid:durableId="1881821964">
    <w:abstractNumId w:val="6"/>
  </w:num>
  <w:num w:numId="3" w16cid:durableId="807357414">
    <w:abstractNumId w:val="5"/>
  </w:num>
  <w:num w:numId="4" w16cid:durableId="803275140">
    <w:abstractNumId w:val="4"/>
  </w:num>
  <w:num w:numId="5" w16cid:durableId="1225599758">
    <w:abstractNumId w:val="7"/>
  </w:num>
  <w:num w:numId="6" w16cid:durableId="96876805">
    <w:abstractNumId w:val="3"/>
  </w:num>
  <w:num w:numId="7" w16cid:durableId="1215771959">
    <w:abstractNumId w:val="2"/>
  </w:num>
  <w:num w:numId="8" w16cid:durableId="1804225371">
    <w:abstractNumId w:val="1"/>
  </w:num>
  <w:num w:numId="9" w16cid:durableId="83803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913"/>
    <w:rsid w:val="0006063C"/>
    <w:rsid w:val="00080058"/>
    <w:rsid w:val="0015074B"/>
    <w:rsid w:val="00252F6B"/>
    <w:rsid w:val="00274880"/>
    <w:rsid w:val="0029639D"/>
    <w:rsid w:val="0029719E"/>
    <w:rsid w:val="002D749E"/>
    <w:rsid w:val="00326F90"/>
    <w:rsid w:val="00361998"/>
    <w:rsid w:val="003923E9"/>
    <w:rsid w:val="004317C6"/>
    <w:rsid w:val="00460FC8"/>
    <w:rsid w:val="004D4175"/>
    <w:rsid w:val="0056618E"/>
    <w:rsid w:val="005842BB"/>
    <w:rsid w:val="0070596F"/>
    <w:rsid w:val="007A1F02"/>
    <w:rsid w:val="007B2324"/>
    <w:rsid w:val="00831948"/>
    <w:rsid w:val="00AA1D8D"/>
    <w:rsid w:val="00AC2AAF"/>
    <w:rsid w:val="00B47730"/>
    <w:rsid w:val="00C576AE"/>
    <w:rsid w:val="00CB0664"/>
    <w:rsid w:val="00DE6534"/>
    <w:rsid w:val="00E97BE4"/>
    <w:rsid w:val="00EE5488"/>
    <w:rsid w:val="00F132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A099700-D2B7-4525-8C68-6762FF02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68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68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6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1095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ROSE BORGES</cp:lastModifiedBy>
  <cp:revision>21</cp:revision>
  <dcterms:created xsi:type="dcterms:W3CDTF">2013-12-23T23:15:00Z</dcterms:created>
  <dcterms:modified xsi:type="dcterms:W3CDTF">2026-05-10T03:31:00Z</dcterms:modified>
  <cp:category/>
</cp:coreProperties>
</file>