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8B90FB" w14:textId="6E35A781" w:rsidR="00F276FA" w:rsidRDefault="00CF5FD2" w:rsidP="00CF5FD2">
      <w:pPr>
        <w:pStyle w:val="Title"/>
      </w:pPr>
      <w:proofErr w:type="spellStart"/>
      <w:r w:rsidRPr="00CF5FD2">
        <w:t>PyCitySchools</w:t>
      </w:r>
      <w:proofErr w:type="spellEnd"/>
      <w:r w:rsidRPr="00CF5FD2">
        <w:t xml:space="preserve"> </w:t>
      </w:r>
      <w:r>
        <w:t>–</w:t>
      </w:r>
      <w:r w:rsidRPr="00CF5FD2">
        <w:t xml:space="preserve"> Observations</w:t>
      </w:r>
    </w:p>
    <w:p w14:paraId="7A209341" w14:textId="00583BDC" w:rsidR="00CF5FD2" w:rsidRDefault="00CF5FD2" w:rsidP="00CF5FD2">
      <w:r>
        <w:t>By: Rose Militante</w:t>
      </w:r>
    </w:p>
    <w:p w14:paraId="797FB3A0" w14:textId="01F05924" w:rsidR="00CF5FD2" w:rsidRPr="006837F9" w:rsidRDefault="00CF5FD2" w:rsidP="006837F9">
      <w:pPr>
        <w:pStyle w:val="ListParagraph"/>
        <w:numPr>
          <w:ilvl w:val="0"/>
          <w:numId w:val="1"/>
        </w:numPr>
        <w:rPr>
          <w:sz w:val="24"/>
          <w:szCs w:val="24"/>
        </w:rPr>
      </w:pPr>
      <w:bookmarkStart w:id="0" w:name="_GoBack"/>
      <w:r w:rsidRPr="006837F9">
        <w:rPr>
          <w:sz w:val="24"/>
          <w:szCs w:val="24"/>
        </w:rPr>
        <w:t>Charter schools have a higher percentage of students that have passing grades in math and reading versus district schools.</w:t>
      </w:r>
    </w:p>
    <w:p w14:paraId="4ADA778A" w14:textId="00F500A4" w:rsidR="00CF5FD2" w:rsidRPr="006837F9" w:rsidRDefault="00CF5FD2" w:rsidP="006837F9">
      <w:pPr>
        <w:pStyle w:val="ListParagraph"/>
        <w:numPr>
          <w:ilvl w:val="0"/>
          <w:numId w:val="1"/>
        </w:numPr>
        <w:rPr>
          <w:sz w:val="24"/>
          <w:szCs w:val="24"/>
        </w:rPr>
      </w:pPr>
      <w:r w:rsidRPr="006837F9">
        <w:rPr>
          <w:sz w:val="24"/>
          <w:szCs w:val="24"/>
        </w:rPr>
        <w:t>Schools with student populations under 2000 students have a higher percentage of students that pass math and reading.</w:t>
      </w:r>
    </w:p>
    <w:p w14:paraId="52265434" w14:textId="32DB7A93" w:rsidR="00CF5FD2" w:rsidRPr="006837F9" w:rsidRDefault="00CF5FD2" w:rsidP="006837F9">
      <w:pPr>
        <w:pStyle w:val="ListParagraph"/>
        <w:numPr>
          <w:ilvl w:val="0"/>
          <w:numId w:val="1"/>
        </w:numPr>
        <w:rPr>
          <w:sz w:val="24"/>
          <w:szCs w:val="24"/>
        </w:rPr>
      </w:pPr>
      <w:r w:rsidRPr="006837F9">
        <w:rPr>
          <w:sz w:val="24"/>
          <w:szCs w:val="24"/>
        </w:rPr>
        <w:t xml:space="preserve">The amount spent per student has an inverse relationship to the percentage of students that pass math and reading. More spent per student has resulted in less students that pass reading and math.  </w:t>
      </w:r>
    </w:p>
    <w:bookmarkEnd w:id="0"/>
    <w:p w14:paraId="49327763" w14:textId="08C363DB" w:rsidR="00CF5FD2" w:rsidRPr="006837F9" w:rsidRDefault="00CF5FD2" w:rsidP="00CF5FD2">
      <w:pPr>
        <w:rPr>
          <w:sz w:val="24"/>
          <w:szCs w:val="24"/>
        </w:rPr>
      </w:pPr>
    </w:p>
    <w:sectPr w:rsidR="00CF5FD2" w:rsidRPr="006837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644EC"/>
    <w:multiLevelType w:val="hybridMultilevel"/>
    <w:tmpl w:val="93B033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0FA6"/>
    <w:rsid w:val="00380FA6"/>
    <w:rsid w:val="00510050"/>
    <w:rsid w:val="006837F9"/>
    <w:rsid w:val="00CF5FD2"/>
    <w:rsid w:val="00F37C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398DA8"/>
  <w15:chartTrackingRefBased/>
  <w15:docId w15:val="{00F379CC-2FE1-41C5-86BD-6BFE17380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5FD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5FD2"/>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837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72</Words>
  <Characters>416</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 Militante</dc:creator>
  <cp:keywords/>
  <dc:description/>
  <cp:lastModifiedBy>Rose Militante</cp:lastModifiedBy>
  <cp:revision>4</cp:revision>
  <dcterms:created xsi:type="dcterms:W3CDTF">2019-09-20T03:11:00Z</dcterms:created>
  <dcterms:modified xsi:type="dcterms:W3CDTF">2019-09-20T03:26:00Z</dcterms:modified>
</cp:coreProperties>
</file>