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D5EDB" w14:textId="77777777" w:rsidR="00416AC3" w:rsidRPr="00416AC3" w:rsidRDefault="00416AC3" w:rsidP="00416AC3">
      <w:pPr>
        <w:rPr>
          <w:b/>
          <w:bCs/>
        </w:rPr>
      </w:pPr>
      <w:r w:rsidRPr="00416AC3">
        <w:rPr>
          <w:rFonts w:ascii="Segoe UI Emoji" w:hAnsi="Segoe UI Emoji" w:cs="Segoe UI Emoji"/>
          <w:b/>
          <w:bCs/>
        </w:rPr>
        <w:t>🛠️</w:t>
      </w:r>
      <w:r w:rsidRPr="00416AC3">
        <w:rPr>
          <w:b/>
          <w:bCs/>
        </w:rPr>
        <w:t xml:space="preserve"> Technical Ecosystem Overview</w:t>
      </w:r>
    </w:p>
    <w:p w14:paraId="6A0CBB4B" w14:textId="77777777" w:rsidR="00416AC3" w:rsidRPr="00416AC3" w:rsidRDefault="00416AC3" w:rsidP="00416AC3">
      <w:pPr>
        <w:numPr>
          <w:ilvl w:val="0"/>
          <w:numId w:val="1"/>
        </w:numPr>
      </w:pPr>
      <w:r w:rsidRPr="00416AC3">
        <w:rPr>
          <w:b/>
          <w:bCs/>
        </w:rPr>
        <w:t>Form:</w:t>
      </w:r>
      <w:r w:rsidRPr="00416AC3">
        <w:t xml:space="preserve"> </w:t>
      </w:r>
      <w:hyperlink r:id="rId5" w:history="1">
        <w:r w:rsidRPr="00416AC3">
          <w:rPr>
            <w:rStyle w:val="Hyperlink"/>
          </w:rPr>
          <w:t>Staging Tag Manager</w:t>
        </w:r>
      </w:hyperlink>
      <w:r w:rsidRPr="00416AC3">
        <w:t xml:space="preserve"> </w:t>
      </w:r>
    </w:p>
    <w:p w14:paraId="057A0DE2" w14:textId="77777777" w:rsidR="00416AC3" w:rsidRPr="00416AC3" w:rsidRDefault="00416AC3" w:rsidP="00416AC3">
      <w:pPr>
        <w:numPr>
          <w:ilvl w:val="1"/>
          <w:numId w:val="1"/>
        </w:numPr>
      </w:pPr>
      <w:r w:rsidRPr="00416AC3">
        <w:t xml:space="preserve">Utilizes the </w:t>
      </w:r>
      <w:hyperlink r:id="rId6" w:history="1">
        <w:r w:rsidRPr="00416AC3">
          <w:rPr>
            <w:rStyle w:val="Hyperlink"/>
            <w:b/>
            <w:bCs/>
          </w:rPr>
          <w:t>(Staging Tag Manager) Populate Form</w:t>
        </w:r>
      </w:hyperlink>
      <w:r w:rsidRPr="00416AC3">
        <w:t xml:space="preserve"> flow for dynamic data injection. This ensures the Office/Tag selection is always in sync with the current system metadata.</w:t>
      </w:r>
    </w:p>
    <w:p w14:paraId="36733E37" w14:textId="77777777" w:rsidR="00416AC3" w:rsidRPr="00416AC3" w:rsidRDefault="00416AC3" w:rsidP="00416AC3">
      <w:pPr>
        <w:numPr>
          <w:ilvl w:val="0"/>
          <w:numId w:val="1"/>
        </w:numPr>
      </w:pPr>
      <w:r w:rsidRPr="00416AC3">
        <w:rPr>
          <w:b/>
          <w:bCs/>
        </w:rPr>
        <w:t>Orchestration:</w:t>
      </w:r>
      <w:r w:rsidRPr="00416AC3">
        <w:t xml:space="preserve"> </w:t>
      </w:r>
      <w:hyperlink r:id="rId7" w:history="1">
        <w:r w:rsidRPr="00416AC3">
          <w:rPr>
            <w:rStyle w:val="Hyperlink"/>
            <w:b/>
            <w:bCs/>
          </w:rPr>
          <w:t>Workflow Builder: Tag Manager</w:t>
        </w:r>
      </w:hyperlink>
      <w:r w:rsidRPr="00416AC3">
        <w:t xml:space="preserve"> (Manages the approval and human-in-the-loop steps).</w:t>
      </w:r>
    </w:p>
    <w:p w14:paraId="7E2696C6" w14:textId="77777777" w:rsidR="00416AC3" w:rsidRPr="00416AC3" w:rsidRDefault="00416AC3" w:rsidP="00416AC3">
      <w:pPr>
        <w:numPr>
          <w:ilvl w:val="0"/>
          <w:numId w:val="1"/>
        </w:numPr>
      </w:pPr>
      <w:r w:rsidRPr="00416AC3">
        <w:rPr>
          <w:b/>
          <w:bCs/>
        </w:rPr>
        <w:t>Logic Engine:</w:t>
      </w:r>
      <w:r w:rsidRPr="00416AC3">
        <w:t xml:space="preserve"> </w:t>
      </w:r>
      <w:hyperlink r:id="rId8" w:history="1">
        <w:r w:rsidRPr="00416AC3">
          <w:rPr>
            <w:rStyle w:val="Hyperlink"/>
          </w:rPr>
          <w:t>(Staging Tag Manager) Logic</w:t>
        </w:r>
      </w:hyperlink>
      <w:r w:rsidRPr="00416AC3">
        <w:t xml:space="preserve"> (The "Brain" that patches JSON data and verifies completion).</w:t>
      </w:r>
    </w:p>
    <w:p w14:paraId="29731F1F" w14:textId="77777777" w:rsidR="00416AC3" w:rsidRPr="00416AC3" w:rsidRDefault="00416AC3" w:rsidP="00416AC3">
      <w:pPr>
        <w:numPr>
          <w:ilvl w:val="0"/>
          <w:numId w:val="1"/>
        </w:numPr>
      </w:pPr>
      <w:r w:rsidRPr="00416AC3">
        <w:rPr>
          <w:b/>
          <w:bCs/>
        </w:rPr>
        <w:t>Cleanup Engine:</w:t>
      </w:r>
      <w:r w:rsidRPr="00416AC3">
        <w:t xml:space="preserve"> </w:t>
      </w:r>
      <w:hyperlink r:id="rId9" w:history="1">
        <w:r w:rsidRPr="00416AC3">
          <w:rPr>
            <w:rStyle w:val="Hyperlink"/>
          </w:rPr>
          <w:t>(Staging Tag Manager) Cleanup</w:t>
        </w:r>
      </w:hyperlink>
      <w:r w:rsidRPr="00416AC3">
        <w:t xml:space="preserve"> (Performs bulk ticket updates based on report data).</w:t>
      </w:r>
    </w:p>
    <w:p w14:paraId="407D9F09" w14:textId="77777777" w:rsidR="00416AC3" w:rsidRPr="00416AC3" w:rsidRDefault="00416AC3" w:rsidP="00416AC3">
      <w:r w:rsidRPr="00416AC3">
        <w:pict w14:anchorId="5183406C">
          <v:rect id="_x0000_i1043" style="width:0;height:1.5pt" o:hralign="center" o:hrstd="t" o:hr="t" fillcolor="#a0a0a0" stroked="f"/>
        </w:pict>
      </w:r>
    </w:p>
    <w:p w14:paraId="2E4AEDA5" w14:textId="77777777" w:rsidR="00416AC3" w:rsidRPr="00416AC3" w:rsidRDefault="00416AC3" w:rsidP="00416AC3">
      <w:pPr>
        <w:rPr>
          <w:b/>
          <w:bCs/>
        </w:rPr>
      </w:pPr>
      <w:r w:rsidRPr="00416AC3">
        <w:rPr>
          <w:rFonts w:ascii="Segoe UI Emoji" w:hAnsi="Segoe UI Emoji" w:cs="Segoe UI Emoji"/>
          <w:b/>
          <w:bCs/>
        </w:rPr>
        <w:t>📊</w:t>
      </w:r>
      <w:r w:rsidRPr="00416AC3">
        <w:rPr>
          <w:b/>
          <w:bCs/>
        </w:rPr>
        <w:t xml:space="preserve"> System Architecture Flowchart</w:t>
      </w:r>
    </w:p>
    <w:p w14:paraId="0B8B9076" w14:textId="77777777" w:rsidR="00416AC3" w:rsidRPr="00416AC3" w:rsidRDefault="00416AC3" w:rsidP="00416AC3">
      <w:r w:rsidRPr="00416AC3">
        <w:t>Code snippet</w:t>
      </w:r>
    </w:p>
    <w:p w14:paraId="0431B738" w14:textId="77777777" w:rsidR="00416AC3" w:rsidRPr="00416AC3" w:rsidRDefault="00416AC3" w:rsidP="00416AC3">
      <w:r w:rsidRPr="00416AC3">
        <w:t>graph TD</w:t>
      </w:r>
    </w:p>
    <w:p w14:paraId="024E833D" w14:textId="77777777" w:rsidR="00416AC3" w:rsidRPr="00416AC3" w:rsidRDefault="00416AC3" w:rsidP="00416AC3">
      <w:r w:rsidRPr="00416AC3">
        <w:t xml:space="preserve">    %% Start and Form Interaction</w:t>
      </w:r>
    </w:p>
    <w:p w14:paraId="190D6EDD" w14:textId="77777777" w:rsidR="00416AC3" w:rsidRPr="00416AC3" w:rsidRDefault="00416AC3" w:rsidP="00416AC3">
      <w:r w:rsidRPr="00416AC3">
        <w:t xml:space="preserve">    </w:t>
      </w:r>
      <w:proofErr w:type="gramStart"/>
      <w:r w:rsidRPr="00416AC3">
        <w:t>Start(</w:t>
      </w:r>
      <w:proofErr w:type="gramEnd"/>
      <w:r w:rsidRPr="00416AC3">
        <w:t xml:space="preserve">[CX Employee]) --&gt; </w:t>
      </w:r>
      <w:proofErr w:type="gramStart"/>
      <w:r w:rsidRPr="00416AC3">
        <w:t>Form[</w:t>
      </w:r>
      <w:proofErr w:type="gramEnd"/>
      <w:r w:rsidRPr="00416AC3">
        <w:t>Fill Staging Tag Manager Form]</w:t>
      </w:r>
    </w:p>
    <w:p w14:paraId="3362D481" w14:textId="77777777" w:rsidR="00416AC3" w:rsidRPr="00416AC3" w:rsidRDefault="00416AC3" w:rsidP="00416AC3">
      <w:r w:rsidRPr="00416AC3">
        <w:t xml:space="preserve">    Form --&gt;|Populate Form Flow| </w:t>
      </w:r>
      <w:proofErr w:type="spellStart"/>
      <w:proofErr w:type="gramStart"/>
      <w:r w:rsidRPr="00416AC3">
        <w:t>DynamicFields</w:t>
      </w:r>
      <w:proofErr w:type="spellEnd"/>
      <w:r w:rsidRPr="00416AC3">
        <w:t>[</w:t>
      </w:r>
      <w:proofErr w:type="gramEnd"/>
      <w:r w:rsidRPr="00416AC3">
        <w:t>Dynamic Office/Tag Lookup]</w:t>
      </w:r>
    </w:p>
    <w:p w14:paraId="717F1687" w14:textId="77777777" w:rsidR="00416AC3" w:rsidRPr="00416AC3" w:rsidRDefault="00416AC3" w:rsidP="00416AC3">
      <w:r w:rsidRPr="00416AC3">
        <w:t xml:space="preserve">    </w:t>
      </w:r>
    </w:p>
    <w:p w14:paraId="339025B1" w14:textId="77777777" w:rsidR="00416AC3" w:rsidRPr="00416AC3" w:rsidRDefault="00416AC3" w:rsidP="00416AC3">
      <w:r w:rsidRPr="00416AC3">
        <w:t xml:space="preserve">    %% Ticket Creation</w:t>
      </w:r>
    </w:p>
    <w:p w14:paraId="3C02B977" w14:textId="77777777" w:rsidR="00416AC3" w:rsidRPr="00416AC3" w:rsidRDefault="00416AC3" w:rsidP="00416AC3">
      <w:r w:rsidRPr="00416AC3">
        <w:t xml:space="preserve">    </w:t>
      </w:r>
      <w:proofErr w:type="spellStart"/>
      <w:r w:rsidRPr="00416AC3">
        <w:t>DynamicFields</w:t>
      </w:r>
      <w:proofErr w:type="spellEnd"/>
      <w:r w:rsidRPr="00416AC3">
        <w:t xml:space="preserve"> --&gt; </w:t>
      </w:r>
      <w:proofErr w:type="spellStart"/>
      <w:proofErr w:type="gramStart"/>
      <w:r w:rsidRPr="00416AC3">
        <w:t>LogicFlow</w:t>
      </w:r>
      <w:proofErr w:type="spellEnd"/>
      <w:r w:rsidRPr="00416AC3">
        <w:t>[</w:t>
      </w:r>
      <w:proofErr w:type="gramEnd"/>
      <w:r w:rsidRPr="00416AC3">
        <w:t>Logic Flow: Create Ticket]</w:t>
      </w:r>
    </w:p>
    <w:p w14:paraId="4F91CC9E" w14:textId="77777777" w:rsidR="00416AC3" w:rsidRPr="00416AC3" w:rsidRDefault="00416AC3" w:rsidP="00416AC3">
      <w:r w:rsidRPr="00416AC3">
        <w:t xml:space="preserve">    </w:t>
      </w:r>
      <w:proofErr w:type="spellStart"/>
      <w:r w:rsidRPr="00416AC3">
        <w:t>LogicFlow</w:t>
      </w:r>
      <w:proofErr w:type="spellEnd"/>
      <w:r w:rsidRPr="00416AC3">
        <w:t xml:space="preserve"> --&gt; </w:t>
      </w:r>
      <w:proofErr w:type="spellStart"/>
      <w:proofErr w:type="gramStart"/>
      <w:r w:rsidRPr="00416AC3">
        <w:t>TicketCreated</w:t>
      </w:r>
      <w:proofErr w:type="spellEnd"/>
      <w:r w:rsidRPr="00416AC3">
        <w:t>[</w:t>
      </w:r>
      <w:proofErr w:type="gramEnd"/>
      <w:r w:rsidRPr="00416AC3">
        <w:t>Ticket Created &amp; Assigned to CX Lead]</w:t>
      </w:r>
    </w:p>
    <w:p w14:paraId="2763A0B1" w14:textId="77777777" w:rsidR="00416AC3" w:rsidRPr="00416AC3" w:rsidRDefault="00416AC3" w:rsidP="00416AC3">
      <w:r w:rsidRPr="00416AC3">
        <w:t xml:space="preserve">    </w:t>
      </w:r>
    </w:p>
    <w:p w14:paraId="3418713B" w14:textId="77777777" w:rsidR="00416AC3" w:rsidRPr="00416AC3" w:rsidRDefault="00416AC3" w:rsidP="00416AC3">
      <w:r w:rsidRPr="00416AC3">
        <w:t xml:space="preserve">    %% CX Lead Approval</w:t>
      </w:r>
    </w:p>
    <w:p w14:paraId="28BCB07D" w14:textId="77777777" w:rsidR="00416AC3" w:rsidRPr="00416AC3" w:rsidRDefault="00416AC3" w:rsidP="00416AC3">
      <w:r w:rsidRPr="00416AC3">
        <w:t xml:space="preserve">    </w:t>
      </w:r>
      <w:proofErr w:type="spellStart"/>
      <w:r w:rsidRPr="00416AC3">
        <w:t>TicketCreated</w:t>
      </w:r>
      <w:proofErr w:type="spellEnd"/>
      <w:r w:rsidRPr="00416AC3">
        <w:t xml:space="preserve"> --&gt; </w:t>
      </w:r>
      <w:proofErr w:type="spellStart"/>
      <w:proofErr w:type="gramStart"/>
      <w:r w:rsidRPr="00416AC3">
        <w:t>CXApproval</w:t>
      </w:r>
      <w:proofErr w:type="spellEnd"/>
      <w:r w:rsidRPr="00416AC3">
        <w:t>{</w:t>
      </w:r>
      <w:proofErr w:type="gramEnd"/>
      <w:r w:rsidRPr="00416AC3">
        <w:t>CX Lead Approval}</w:t>
      </w:r>
    </w:p>
    <w:p w14:paraId="69CB6CE5" w14:textId="77777777" w:rsidR="00416AC3" w:rsidRPr="00416AC3" w:rsidRDefault="00416AC3" w:rsidP="00416AC3">
      <w:r w:rsidRPr="00416AC3">
        <w:t xml:space="preserve">    </w:t>
      </w:r>
    </w:p>
    <w:p w14:paraId="3C1D83F4" w14:textId="77777777" w:rsidR="00416AC3" w:rsidRPr="00416AC3" w:rsidRDefault="00416AC3" w:rsidP="00416AC3">
      <w:r w:rsidRPr="00416AC3">
        <w:t xml:space="preserve">    </w:t>
      </w:r>
      <w:proofErr w:type="spellStart"/>
      <w:r w:rsidRPr="00416AC3">
        <w:t>CXApproval</w:t>
      </w:r>
      <w:proofErr w:type="spellEnd"/>
      <w:r w:rsidRPr="00416AC3">
        <w:t xml:space="preserve"> --&gt;|Decline| </w:t>
      </w:r>
      <w:proofErr w:type="gramStart"/>
      <w:r w:rsidRPr="00416AC3">
        <w:t>Cancel[</w:t>
      </w:r>
      <w:proofErr w:type="gramEnd"/>
      <w:r w:rsidRPr="00416AC3">
        <w:t>Notify Requestor]</w:t>
      </w:r>
    </w:p>
    <w:p w14:paraId="535BFDA8" w14:textId="77777777" w:rsidR="00416AC3" w:rsidRPr="00416AC3" w:rsidRDefault="00416AC3" w:rsidP="00416AC3">
      <w:r w:rsidRPr="00416AC3">
        <w:lastRenderedPageBreak/>
        <w:t xml:space="preserve">    </w:t>
      </w:r>
      <w:proofErr w:type="spellStart"/>
      <w:r w:rsidRPr="00416AC3">
        <w:t>CXApproval</w:t>
      </w:r>
      <w:proofErr w:type="spellEnd"/>
      <w:r w:rsidRPr="00416AC3">
        <w:t xml:space="preserve"> --&gt;|Accept| </w:t>
      </w:r>
      <w:proofErr w:type="gramStart"/>
      <w:r w:rsidRPr="00416AC3">
        <w:t>Patch[</w:t>
      </w:r>
      <w:proofErr w:type="gramEnd"/>
      <w:r w:rsidRPr="00416AC3">
        <w:t>Logic Flow: Patch Tag, JSON &amp; Clear Responsible]</w:t>
      </w:r>
    </w:p>
    <w:p w14:paraId="0B1F03F4" w14:textId="77777777" w:rsidR="00416AC3" w:rsidRPr="00416AC3" w:rsidRDefault="00416AC3" w:rsidP="00416AC3">
      <w:r w:rsidRPr="00416AC3">
        <w:t xml:space="preserve">    </w:t>
      </w:r>
    </w:p>
    <w:p w14:paraId="3FE76D06" w14:textId="77777777" w:rsidR="00416AC3" w:rsidRPr="00416AC3" w:rsidRDefault="00416AC3" w:rsidP="00416AC3">
      <w:r w:rsidRPr="00416AC3">
        <w:t xml:space="preserve">    %% Workflow Condition Step</w:t>
      </w:r>
    </w:p>
    <w:p w14:paraId="2C4E60AA" w14:textId="77777777" w:rsidR="00416AC3" w:rsidRPr="00416AC3" w:rsidRDefault="00416AC3" w:rsidP="00416AC3">
      <w:r w:rsidRPr="00416AC3">
        <w:t xml:space="preserve">    Patch --&gt; </w:t>
      </w:r>
      <w:proofErr w:type="spellStart"/>
      <w:proofErr w:type="gramStart"/>
      <w:r w:rsidRPr="00416AC3">
        <w:t>WorkflowCheck</w:t>
      </w:r>
      <w:proofErr w:type="spellEnd"/>
      <w:r w:rsidRPr="00416AC3">
        <w:t>{</w:t>
      </w:r>
      <w:proofErr w:type="gramEnd"/>
      <w:r w:rsidRPr="00416AC3">
        <w:t>Workflow: Is Cleanup Required?}</w:t>
      </w:r>
    </w:p>
    <w:p w14:paraId="55DF194C" w14:textId="77777777" w:rsidR="00416AC3" w:rsidRPr="00416AC3" w:rsidRDefault="00416AC3" w:rsidP="00416AC3">
      <w:r w:rsidRPr="00416AC3">
        <w:t xml:space="preserve">    </w:t>
      </w:r>
    </w:p>
    <w:p w14:paraId="6ADA53A5" w14:textId="77777777" w:rsidR="00416AC3" w:rsidRPr="00416AC3" w:rsidRDefault="00416AC3" w:rsidP="00416AC3">
      <w:r w:rsidRPr="00416AC3">
        <w:t xml:space="preserve">    %% Path A: Cleanup Needed (High Impact)</w:t>
      </w:r>
    </w:p>
    <w:p w14:paraId="54C7D561" w14:textId="77777777" w:rsidR="00416AC3" w:rsidRPr="00416AC3" w:rsidRDefault="00416AC3" w:rsidP="00416AC3">
      <w:r w:rsidRPr="00416AC3">
        <w:t xml:space="preserve">    </w:t>
      </w:r>
      <w:proofErr w:type="spellStart"/>
      <w:r w:rsidRPr="00416AC3">
        <w:t>WorkflowCheck</w:t>
      </w:r>
      <w:proofErr w:type="spellEnd"/>
      <w:r w:rsidRPr="00416AC3">
        <w:t xml:space="preserve"> --&gt;|Yes: Deactivate/Merge| </w:t>
      </w:r>
      <w:proofErr w:type="spellStart"/>
      <w:proofErr w:type="gramStart"/>
      <w:r w:rsidRPr="00416AC3">
        <w:t>PostFeed</w:t>
      </w:r>
      <w:proofErr w:type="spellEnd"/>
      <w:r w:rsidRPr="00416AC3">
        <w:t>[</w:t>
      </w:r>
      <w:proofErr w:type="gramEnd"/>
      <w:r w:rsidRPr="00416AC3">
        <w:t>Workflow: Post Feed Instructions]</w:t>
      </w:r>
    </w:p>
    <w:p w14:paraId="1151CE92" w14:textId="77777777" w:rsidR="00416AC3" w:rsidRPr="00416AC3" w:rsidRDefault="00416AC3" w:rsidP="00416AC3">
      <w:r w:rsidRPr="00416AC3">
        <w:t xml:space="preserve">    </w:t>
      </w:r>
      <w:proofErr w:type="spellStart"/>
      <w:r w:rsidRPr="00416AC3">
        <w:t>PostFeed</w:t>
      </w:r>
      <w:proofErr w:type="spellEnd"/>
      <w:r w:rsidRPr="00416AC3">
        <w:t xml:space="preserve"> --&gt; </w:t>
      </w:r>
      <w:proofErr w:type="spellStart"/>
      <w:proofErr w:type="gramStart"/>
      <w:r w:rsidRPr="00416AC3">
        <w:t>BSQueue</w:t>
      </w:r>
      <w:proofErr w:type="spellEnd"/>
      <w:r w:rsidRPr="00416AC3">
        <w:t>[</w:t>
      </w:r>
      <w:proofErr w:type="gramEnd"/>
      <w:r w:rsidRPr="00416AC3">
        <w:t>Ticket in BS Queue - Unassigned]</w:t>
      </w:r>
    </w:p>
    <w:p w14:paraId="0A6E72D6" w14:textId="77777777" w:rsidR="00416AC3" w:rsidRPr="00416AC3" w:rsidRDefault="00416AC3" w:rsidP="00416AC3">
      <w:r w:rsidRPr="00416AC3">
        <w:t xml:space="preserve">    </w:t>
      </w:r>
      <w:proofErr w:type="spellStart"/>
      <w:r w:rsidRPr="00416AC3">
        <w:t>BSQueue</w:t>
      </w:r>
      <w:proofErr w:type="spellEnd"/>
      <w:r w:rsidRPr="00416AC3">
        <w:t xml:space="preserve"> --&gt; </w:t>
      </w:r>
      <w:proofErr w:type="spellStart"/>
      <w:proofErr w:type="gramStart"/>
      <w:r w:rsidRPr="00416AC3">
        <w:t>BSReview</w:t>
      </w:r>
      <w:proofErr w:type="spellEnd"/>
      <w:r w:rsidRPr="00416AC3">
        <w:t>{</w:t>
      </w:r>
      <w:proofErr w:type="gramEnd"/>
      <w:r w:rsidRPr="00416AC3">
        <w:t>BS Team Review Feed &amp; Report 27246}</w:t>
      </w:r>
    </w:p>
    <w:p w14:paraId="4A382D45" w14:textId="77777777" w:rsidR="00416AC3" w:rsidRPr="00416AC3" w:rsidRDefault="00416AC3" w:rsidP="00416AC3">
      <w:r w:rsidRPr="00416AC3">
        <w:t xml:space="preserve">    </w:t>
      </w:r>
    </w:p>
    <w:p w14:paraId="682D8C60" w14:textId="77777777" w:rsidR="00416AC3" w:rsidRPr="00416AC3" w:rsidRDefault="00416AC3" w:rsidP="00416AC3">
      <w:r w:rsidRPr="00416AC3">
        <w:t xml:space="preserve">    </w:t>
      </w:r>
      <w:proofErr w:type="spellStart"/>
      <w:r w:rsidRPr="00416AC3">
        <w:t>BSReview</w:t>
      </w:r>
      <w:proofErr w:type="spellEnd"/>
      <w:r w:rsidRPr="00416AC3">
        <w:t xml:space="preserve"> --&gt;|Decline/Manual| </w:t>
      </w:r>
      <w:proofErr w:type="spellStart"/>
      <w:proofErr w:type="gramStart"/>
      <w:r w:rsidRPr="00416AC3">
        <w:t>ManualCleanup</w:t>
      </w:r>
      <w:proofErr w:type="spellEnd"/>
      <w:r w:rsidRPr="00416AC3">
        <w:t>[</w:t>
      </w:r>
      <w:proofErr w:type="gramEnd"/>
      <w:r w:rsidRPr="00416AC3">
        <w:t>Manual Cleanup + Feed Update]</w:t>
      </w:r>
    </w:p>
    <w:p w14:paraId="366F36B0" w14:textId="77777777" w:rsidR="00416AC3" w:rsidRPr="00416AC3" w:rsidRDefault="00416AC3" w:rsidP="00416AC3">
      <w:r w:rsidRPr="00416AC3">
        <w:t xml:space="preserve">    </w:t>
      </w:r>
      <w:proofErr w:type="spellStart"/>
      <w:r w:rsidRPr="00416AC3">
        <w:t>BSReview</w:t>
      </w:r>
      <w:proofErr w:type="spellEnd"/>
      <w:r w:rsidRPr="00416AC3">
        <w:t xml:space="preserve"> --&gt;|Accept| </w:t>
      </w:r>
      <w:proofErr w:type="spellStart"/>
      <w:proofErr w:type="gramStart"/>
      <w:r w:rsidRPr="00416AC3">
        <w:t>CleanupFlow</w:t>
      </w:r>
      <w:proofErr w:type="spellEnd"/>
      <w:r w:rsidRPr="00416AC3">
        <w:t>[</w:t>
      </w:r>
      <w:proofErr w:type="gramEnd"/>
      <w:r w:rsidRPr="00416AC3">
        <w:t>Run Cleanup Flow: Auto-update]</w:t>
      </w:r>
    </w:p>
    <w:p w14:paraId="6391C26C" w14:textId="77777777" w:rsidR="00416AC3" w:rsidRPr="00416AC3" w:rsidRDefault="00416AC3" w:rsidP="00416AC3">
      <w:r w:rsidRPr="00416AC3">
        <w:t xml:space="preserve">    </w:t>
      </w:r>
    </w:p>
    <w:p w14:paraId="69DC83D2" w14:textId="77777777" w:rsidR="00416AC3" w:rsidRPr="00416AC3" w:rsidRDefault="00416AC3" w:rsidP="00416AC3">
      <w:r w:rsidRPr="00416AC3">
        <w:t xml:space="preserve">    </w:t>
      </w:r>
      <w:proofErr w:type="spellStart"/>
      <w:r w:rsidRPr="00416AC3">
        <w:t>CleanupFlow</w:t>
      </w:r>
      <w:proofErr w:type="spellEnd"/>
      <w:r w:rsidRPr="00416AC3">
        <w:t xml:space="preserve"> --&gt; </w:t>
      </w:r>
      <w:proofErr w:type="spellStart"/>
      <w:proofErr w:type="gramStart"/>
      <w:r w:rsidRPr="00416AC3">
        <w:t>PeerReview</w:t>
      </w:r>
      <w:proofErr w:type="spellEnd"/>
      <w:r w:rsidRPr="00416AC3">
        <w:t>[</w:t>
      </w:r>
      <w:proofErr w:type="gramEnd"/>
      <w:r w:rsidRPr="00416AC3">
        <w:t>Peer Review Step]</w:t>
      </w:r>
    </w:p>
    <w:p w14:paraId="4BBA0048" w14:textId="77777777" w:rsidR="00416AC3" w:rsidRPr="00416AC3" w:rsidRDefault="00416AC3" w:rsidP="00416AC3">
      <w:r w:rsidRPr="00416AC3">
        <w:t xml:space="preserve">    </w:t>
      </w:r>
      <w:proofErr w:type="spellStart"/>
      <w:r w:rsidRPr="00416AC3">
        <w:t>ManualCleanup</w:t>
      </w:r>
      <w:proofErr w:type="spellEnd"/>
      <w:r w:rsidRPr="00416AC3">
        <w:t xml:space="preserve"> --&gt; </w:t>
      </w:r>
      <w:proofErr w:type="spellStart"/>
      <w:r w:rsidRPr="00416AC3">
        <w:t>PeerReview</w:t>
      </w:r>
      <w:proofErr w:type="spellEnd"/>
    </w:p>
    <w:p w14:paraId="39A9A0B3" w14:textId="77777777" w:rsidR="00416AC3" w:rsidRPr="00416AC3" w:rsidRDefault="00416AC3" w:rsidP="00416AC3">
      <w:r w:rsidRPr="00416AC3">
        <w:t xml:space="preserve">    </w:t>
      </w:r>
      <w:proofErr w:type="spellStart"/>
      <w:r w:rsidRPr="00416AC3">
        <w:t>PeerReview</w:t>
      </w:r>
      <w:proofErr w:type="spellEnd"/>
      <w:r w:rsidRPr="00416AC3">
        <w:t xml:space="preserve"> --&gt; </w:t>
      </w:r>
      <w:proofErr w:type="spellStart"/>
      <w:proofErr w:type="gramStart"/>
      <w:r w:rsidRPr="00416AC3">
        <w:t>ClosedTicket</w:t>
      </w:r>
      <w:proofErr w:type="spellEnd"/>
      <w:r w:rsidRPr="00416AC3">
        <w:t>[</w:t>
      </w:r>
      <w:proofErr w:type="gramEnd"/>
      <w:r w:rsidRPr="00416AC3">
        <w:t>Closed ticket]</w:t>
      </w:r>
    </w:p>
    <w:p w14:paraId="3B86C500" w14:textId="77777777" w:rsidR="00416AC3" w:rsidRPr="00416AC3" w:rsidRDefault="00416AC3" w:rsidP="00416AC3">
      <w:r w:rsidRPr="00416AC3">
        <w:t xml:space="preserve">    </w:t>
      </w:r>
    </w:p>
    <w:p w14:paraId="3C405FE6" w14:textId="77777777" w:rsidR="00416AC3" w:rsidRPr="00416AC3" w:rsidRDefault="00416AC3" w:rsidP="00416AC3">
      <w:r w:rsidRPr="00416AC3">
        <w:t xml:space="preserve">    %% Path B: No Cleanup Needed (Low Impact / Automated)</w:t>
      </w:r>
    </w:p>
    <w:p w14:paraId="0CABDEAA" w14:textId="77777777" w:rsidR="00416AC3" w:rsidRPr="00416AC3" w:rsidRDefault="00416AC3" w:rsidP="00416AC3">
      <w:r w:rsidRPr="00416AC3">
        <w:t xml:space="preserve">    </w:t>
      </w:r>
      <w:proofErr w:type="spellStart"/>
      <w:r w:rsidRPr="00416AC3">
        <w:t>WorkflowCheck</w:t>
      </w:r>
      <w:proofErr w:type="spellEnd"/>
      <w:r w:rsidRPr="00416AC3">
        <w:t xml:space="preserve"> --&gt;|No: Create/Rename| </w:t>
      </w:r>
      <w:proofErr w:type="spellStart"/>
      <w:proofErr w:type="gramStart"/>
      <w:r w:rsidRPr="00416AC3">
        <w:t>VerifyStep</w:t>
      </w:r>
      <w:proofErr w:type="spellEnd"/>
      <w:r w:rsidRPr="00416AC3">
        <w:t>[</w:t>
      </w:r>
      <w:proofErr w:type="gramEnd"/>
      <w:r w:rsidRPr="00416AC3">
        <w:t>iPaaS: Verify Task Completion]</w:t>
      </w:r>
    </w:p>
    <w:p w14:paraId="3889C6A5" w14:textId="77777777" w:rsidR="00416AC3" w:rsidRPr="00416AC3" w:rsidRDefault="00416AC3" w:rsidP="00416AC3">
      <w:r w:rsidRPr="00416AC3">
        <w:t xml:space="preserve">    </w:t>
      </w:r>
    </w:p>
    <w:p w14:paraId="18968C33" w14:textId="77777777" w:rsidR="00416AC3" w:rsidRPr="00416AC3" w:rsidRDefault="00416AC3" w:rsidP="00416AC3">
      <w:r w:rsidRPr="00416AC3">
        <w:t xml:space="preserve">    %% Automated Logic for Path B</w:t>
      </w:r>
    </w:p>
    <w:p w14:paraId="628D355A" w14:textId="77777777" w:rsidR="00416AC3" w:rsidRPr="00416AC3" w:rsidRDefault="00416AC3" w:rsidP="00416AC3">
      <w:r w:rsidRPr="00416AC3">
        <w:t xml:space="preserve">    </w:t>
      </w:r>
      <w:proofErr w:type="spellStart"/>
      <w:r w:rsidRPr="00416AC3">
        <w:t>VerifyStep</w:t>
      </w:r>
      <w:proofErr w:type="spellEnd"/>
      <w:r w:rsidRPr="00416AC3">
        <w:t xml:space="preserve"> --&gt;|Tasks &gt; 0: Error/System Tasks| </w:t>
      </w:r>
      <w:proofErr w:type="spellStart"/>
      <w:r w:rsidRPr="00416AC3">
        <w:t>BSQueue</w:t>
      </w:r>
      <w:proofErr w:type="spellEnd"/>
    </w:p>
    <w:p w14:paraId="5E4499B5" w14:textId="77777777" w:rsidR="00416AC3" w:rsidRPr="00416AC3" w:rsidRDefault="00416AC3" w:rsidP="00416AC3">
      <w:r w:rsidRPr="00416AC3">
        <w:t xml:space="preserve">    </w:t>
      </w:r>
      <w:proofErr w:type="spellStart"/>
      <w:r w:rsidRPr="00416AC3">
        <w:t>VerifyStep</w:t>
      </w:r>
      <w:proofErr w:type="spellEnd"/>
      <w:r w:rsidRPr="00416AC3">
        <w:t xml:space="preserve"> --&gt;|Tasks = 0| </w:t>
      </w:r>
      <w:proofErr w:type="spellStart"/>
      <w:r w:rsidRPr="00416AC3">
        <w:t>ClosedTicket</w:t>
      </w:r>
      <w:proofErr w:type="spellEnd"/>
    </w:p>
    <w:p w14:paraId="08C990B2" w14:textId="77777777" w:rsidR="00416AC3" w:rsidRPr="00416AC3" w:rsidRDefault="00416AC3" w:rsidP="00416AC3">
      <w:r w:rsidRPr="00416AC3">
        <w:t xml:space="preserve">     </w:t>
      </w:r>
    </w:p>
    <w:p w14:paraId="37C0AB45" w14:textId="77777777" w:rsidR="00416AC3" w:rsidRPr="00416AC3" w:rsidRDefault="00416AC3" w:rsidP="00416AC3">
      <w:r w:rsidRPr="00416AC3">
        <w:t xml:space="preserve">    %% Styling</w:t>
      </w:r>
    </w:p>
    <w:p w14:paraId="75774F27" w14:textId="77777777" w:rsidR="00416AC3" w:rsidRPr="00416AC3" w:rsidRDefault="00416AC3" w:rsidP="00416AC3">
      <w:r w:rsidRPr="00416AC3">
        <w:t xml:space="preserve">    style </w:t>
      </w:r>
      <w:proofErr w:type="spellStart"/>
      <w:r w:rsidRPr="00416AC3">
        <w:t>LogicFlow</w:t>
      </w:r>
      <w:proofErr w:type="spellEnd"/>
      <w:r w:rsidRPr="00416AC3">
        <w:t xml:space="preserve"> </w:t>
      </w:r>
      <w:proofErr w:type="gramStart"/>
      <w:r w:rsidRPr="00416AC3">
        <w:t>fill:#</w:t>
      </w:r>
      <w:proofErr w:type="gramEnd"/>
      <w:r w:rsidRPr="00416AC3">
        <w:t>f9</w:t>
      </w:r>
      <w:proofErr w:type="gramStart"/>
      <w:r w:rsidRPr="00416AC3">
        <w:t>f,stroke</w:t>
      </w:r>
      <w:proofErr w:type="gramEnd"/>
      <w:r w:rsidRPr="00416AC3">
        <w:t>:#</w:t>
      </w:r>
      <w:proofErr w:type="gramStart"/>
      <w:r w:rsidRPr="00416AC3">
        <w:t>333,stroke</w:t>
      </w:r>
      <w:proofErr w:type="gramEnd"/>
      <w:r w:rsidRPr="00416AC3">
        <w:t>-width:2px</w:t>
      </w:r>
    </w:p>
    <w:p w14:paraId="7D248A3E" w14:textId="77777777" w:rsidR="00416AC3" w:rsidRPr="00416AC3" w:rsidRDefault="00416AC3" w:rsidP="00416AC3">
      <w:r w:rsidRPr="00416AC3">
        <w:lastRenderedPageBreak/>
        <w:t xml:space="preserve">    style </w:t>
      </w:r>
      <w:proofErr w:type="spellStart"/>
      <w:r w:rsidRPr="00416AC3">
        <w:t>CleanupFlow</w:t>
      </w:r>
      <w:proofErr w:type="spellEnd"/>
      <w:r w:rsidRPr="00416AC3">
        <w:t xml:space="preserve"> </w:t>
      </w:r>
      <w:proofErr w:type="gramStart"/>
      <w:r w:rsidRPr="00416AC3">
        <w:t>fill:#</w:t>
      </w:r>
      <w:proofErr w:type="gramEnd"/>
      <w:r w:rsidRPr="00416AC3">
        <w:t>f9</w:t>
      </w:r>
      <w:proofErr w:type="gramStart"/>
      <w:r w:rsidRPr="00416AC3">
        <w:t>f,stroke</w:t>
      </w:r>
      <w:proofErr w:type="gramEnd"/>
      <w:r w:rsidRPr="00416AC3">
        <w:t>:#</w:t>
      </w:r>
      <w:proofErr w:type="gramStart"/>
      <w:r w:rsidRPr="00416AC3">
        <w:t>333,stroke</w:t>
      </w:r>
      <w:proofErr w:type="gramEnd"/>
      <w:r w:rsidRPr="00416AC3">
        <w:t>-width:2px</w:t>
      </w:r>
    </w:p>
    <w:p w14:paraId="7DD86F1F" w14:textId="77777777" w:rsidR="00416AC3" w:rsidRPr="00416AC3" w:rsidRDefault="00416AC3" w:rsidP="00416AC3">
      <w:r w:rsidRPr="00416AC3">
        <w:t xml:space="preserve">    style </w:t>
      </w:r>
      <w:proofErr w:type="spellStart"/>
      <w:r w:rsidRPr="00416AC3">
        <w:t>CXApproval</w:t>
      </w:r>
      <w:proofErr w:type="spellEnd"/>
      <w:r w:rsidRPr="00416AC3">
        <w:t xml:space="preserve"> </w:t>
      </w:r>
      <w:proofErr w:type="gramStart"/>
      <w:r w:rsidRPr="00416AC3">
        <w:t>fill:#</w:t>
      </w:r>
      <w:proofErr w:type="gramEnd"/>
      <w:r w:rsidRPr="00416AC3">
        <w:t>fff4</w:t>
      </w:r>
      <w:proofErr w:type="gramStart"/>
      <w:r w:rsidRPr="00416AC3">
        <w:t>dd,stroke</w:t>
      </w:r>
      <w:proofErr w:type="gramEnd"/>
      <w:r w:rsidRPr="00416AC3">
        <w:t>:#d4a017</w:t>
      </w:r>
    </w:p>
    <w:p w14:paraId="732BE92D" w14:textId="77777777" w:rsidR="00416AC3" w:rsidRPr="00416AC3" w:rsidRDefault="00416AC3" w:rsidP="00416AC3">
      <w:r w:rsidRPr="00416AC3">
        <w:t xml:space="preserve">    style </w:t>
      </w:r>
      <w:proofErr w:type="spellStart"/>
      <w:r w:rsidRPr="00416AC3">
        <w:t>BSReview</w:t>
      </w:r>
      <w:proofErr w:type="spellEnd"/>
      <w:r w:rsidRPr="00416AC3">
        <w:t xml:space="preserve"> </w:t>
      </w:r>
      <w:proofErr w:type="gramStart"/>
      <w:r w:rsidRPr="00416AC3">
        <w:t>fill:#</w:t>
      </w:r>
      <w:proofErr w:type="gramEnd"/>
      <w:r w:rsidRPr="00416AC3">
        <w:t>fff4</w:t>
      </w:r>
      <w:proofErr w:type="gramStart"/>
      <w:r w:rsidRPr="00416AC3">
        <w:t>dd,stroke</w:t>
      </w:r>
      <w:proofErr w:type="gramEnd"/>
      <w:r w:rsidRPr="00416AC3">
        <w:t>:#d4a017</w:t>
      </w:r>
    </w:p>
    <w:p w14:paraId="769D595B" w14:textId="77777777" w:rsidR="00416AC3" w:rsidRPr="00416AC3" w:rsidRDefault="00416AC3" w:rsidP="00416AC3">
      <w:r w:rsidRPr="00416AC3">
        <w:t xml:space="preserve">    style </w:t>
      </w:r>
      <w:proofErr w:type="spellStart"/>
      <w:r w:rsidRPr="00416AC3">
        <w:t>VerifyStep</w:t>
      </w:r>
      <w:proofErr w:type="spellEnd"/>
      <w:r w:rsidRPr="00416AC3">
        <w:t xml:space="preserve"> </w:t>
      </w:r>
      <w:proofErr w:type="gramStart"/>
      <w:r w:rsidRPr="00416AC3">
        <w:t>fill:#</w:t>
      </w:r>
      <w:proofErr w:type="gramEnd"/>
      <w:r w:rsidRPr="00416AC3">
        <w:t>e1f5</w:t>
      </w:r>
      <w:proofErr w:type="gramStart"/>
      <w:r w:rsidRPr="00416AC3">
        <w:t>fe,stroke</w:t>
      </w:r>
      <w:proofErr w:type="gramEnd"/>
      <w:r w:rsidRPr="00416AC3">
        <w:t>:#01579b</w:t>
      </w:r>
    </w:p>
    <w:p w14:paraId="0D79FB90" w14:textId="77777777" w:rsidR="00416AC3" w:rsidRPr="00416AC3" w:rsidRDefault="00416AC3" w:rsidP="00416AC3">
      <w:r w:rsidRPr="00416AC3">
        <w:t xml:space="preserve">    style </w:t>
      </w:r>
      <w:proofErr w:type="spellStart"/>
      <w:r w:rsidRPr="00416AC3">
        <w:t>PeerReview</w:t>
      </w:r>
      <w:proofErr w:type="spellEnd"/>
      <w:r w:rsidRPr="00416AC3">
        <w:t xml:space="preserve"> </w:t>
      </w:r>
      <w:proofErr w:type="gramStart"/>
      <w:r w:rsidRPr="00416AC3">
        <w:t>fill:#</w:t>
      </w:r>
      <w:proofErr w:type="gramEnd"/>
      <w:r w:rsidRPr="00416AC3">
        <w:t>d1f2</w:t>
      </w:r>
      <w:proofErr w:type="gramStart"/>
      <w:r w:rsidRPr="00416AC3">
        <w:t>eb,stroke</w:t>
      </w:r>
      <w:proofErr w:type="gramEnd"/>
      <w:r w:rsidRPr="00416AC3">
        <w:t>:#16a085</w:t>
      </w:r>
    </w:p>
    <w:p w14:paraId="1BB46E66" w14:textId="77777777" w:rsidR="00416AC3" w:rsidRPr="00416AC3" w:rsidRDefault="00416AC3" w:rsidP="00416AC3">
      <w:r w:rsidRPr="00416AC3">
        <w:pict w14:anchorId="334B46FA">
          <v:rect id="_x0000_i1044" style="width:0;height:1.5pt" o:hralign="center" o:hrstd="t" o:hr="t" fillcolor="#a0a0a0" stroked="f"/>
        </w:pict>
      </w:r>
    </w:p>
    <w:p w14:paraId="73FC0389" w14:textId="77777777" w:rsidR="00416AC3" w:rsidRPr="00416AC3" w:rsidRDefault="00416AC3" w:rsidP="00416AC3">
      <w:pPr>
        <w:rPr>
          <w:b/>
          <w:bCs/>
        </w:rPr>
      </w:pPr>
      <w:r w:rsidRPr="00416AC3">
        <w:rPr>
          <w:rFonts w:ascii="Segoe UI Emoji" w:hAnsi="Segoe UI Emoji" w:cs="Segoe UI Emoji"/>
          <w:b/>
          <w:bCs/>
        </w:rPr>
        <w:t>📘</w:t>
      </w:r>
      <w:r w:rsidRPr="00416AC3">
        <w:rPr>
          <w:b/>
          <w:bCs/>
        </w:rPr>
        <w:t xml:space="preserve"> Step-by-Step Technical Documentation</w:t>
      </w:r>
    </w:p>
    <w:p w14:paraId="26209FB9" w14:textId="77777777" w:rsidR="00416AC3" w:rsidRPr="00416AC3" w:rsidRDefault="00416AC3" w:rsidP="00416AC3">
      <w:pPr>
        <w:rPr>
          <w:b/>
          <w:bCs/>
        </w:rPr>
      </w:pPr>
      <w:r w:rsidRPr="00416AC3">
        <w:rPr>
          <w:b/>
          <w:bCs/>
        </w:rPr>
        <w:t>1. Data Sanitization (</w:t>
      </w:r>
      <w:hyperlink r:id="rId10" w:history="1">
        <w:r w:rsidRPr="00416AC3">
          <w:rPr>
            <w:rStyle w:val="Hyperlink"/>
            <w:b/>
            <w:bCs/>
          </w:rPr>
          <w:t>Populate Form Flow</w:t>
        </w:r>
      </w:hyperlink>
      <w:r w:rsidRPr="00416AC3">
        <w:rPr>
          <w:b/>
          <w:bCs/>
        </w:rPr>
        <w:t>)</w:t>
      </w:r>
    </w:p>
    <w:p w14:paraId="4C9C46E9" w14:textId="77777777" w:rsidR="00416AC3" w:rsidRPr="00416AC3" w:rsidRDefault="00416AC3" w:rsidP="00416AC3">
      <w:r w:rsidRPr="00416AC3">
        <w:t xml:space="preserve">Retrieving the list of all offices from the custom attribute. When an office is selected, the flow retrieves the Office-to-Tag mapping. The property </w:t>
      </w:r>
      <w:r w:rsidRPr="00416AC3">
        <w:rPr>
          <w:b/>
          <w:bCs/>
        </w:rPr>
        <w:t>payload</w:t>
      </w:r>
      <w:r w:rsidRPr="00416AC3">
        <w:t xml:space="preserve"> runs a script to filter out any tags with </w:t>
      </w:r>
      <w:proofErr w:type="gramStart"/>
      <w:r w:rsidRPr="00416AC3">
        <w:t>the prefix</w:t>
      </w:r>
      <w:proofErr w:type="gramEnd"/>
      <w:r w:rsidRPr="00416AC3">
        <w:t xml:space="preserve"> dependency. This prevents internal system tags from cluttering the user interface.</w:t>
      </w:r>
    </w:p>
    <w:p w14:paraId="22593628" w14:textId="77777777" w:rsidR="00416AC3" w:rsidRPr="00416AC3" w:rsidRDefault="00416AC3" w:rsidP="00416AC3">
      <w:pPr>
        <w:rPr>
          <w:b/>
          <w:bCs/>
        </w:rPr>
      </w:pPr>
      <w:r w:rsidRPr="00416AC3">
        <w:rPr>
          <w:b/>
          <w:bCs/>
        </w:rPr>
        <w:t>2. The Global Logic (</w:t>
      </w:r>
      <w:hyperlink r:id="rId11" w:history="1">
        <w:r w:rsidRPr="00416AC3">
          <w:rPr>
            <w:rStyle w:val="Hyperlink"/>
            <w:b/>
            <w:bCs/>
          </w:rPr>
          <w:t>Logic Flow</w:t>
        </w:r>
      </w:hyperlink>
      <w:r w:rsidRPr="00416AC3">
        <w:rPr>
          <w:b/>
          <w:bCs/>
        </w:rPr>
        <w:t>)</w:t>
      </w:r>
    </w:p>
    <w:p w14:paraId="537F6A62" w14:textId="77777777" w:rsidR="00416AC3" w:rsidRPr="00416AC3" w:rsidRDefault="00416AC3" w:rsidP="00416AC3">
      <w:r w:rsidRPr="00416AC3">
        <w:t>This is the master flow. It handles three primary phases:</w:t>
      </w:r>
    </w:p>
    <w:p w14:paraId="5A2100E0" w14:textId="77777777" w:rsidR="00416AC3" w:rsidRPr="00416AC3" w:rsidRDefault="00416AC3" w:rsidP="00416AC3">
      <w:pPr>
        <w:numPr>
          <w:ilvl w:val="0"/>
          <w:numId w:val="2"/>
        </w:numPr>
      </w:pPr>
      <w:r w:rsidRPr="00416AC3">
        <w:rPr>
          <w:b/>
          <w:bCs/>
        </w:rPr>
        <w:t>Create Ticket</w:t>
      </w:r>
      <w:r w:rsidRPr="00416AC3">
        <w:t>: Triggered immediately upon form submission to generate the initial request ticket with all required metadata.</w:t>
      </w:r>
    </w:p>
    <w:p w14:paraId="3F2B71F5" w14:textId="77777777" w:rsidR="00416AC3" w:rsidRPr="00416AC3" w:rsidRDefault="00416AC3" w:rsidP="00416AC3">
      <w:pPr>
        <w:numPr>
          <w:ilvl w:val="0"/>
          <w:numId w:val="2"/>
        </w:numPr>
      </w:pPr>
      <w:r w:rsidRPr="00416AC3">
        <w:rPr>
          <w:b/>
          <w:bCs/>
        </w:rPr>
        <w:t>Approved Case:</w:t>
      </w:r>
      <w:r w:rsidRPr="00416AC3">
        <w:t xml:space="preserve"> Programmatically patches the Tag Choice in </w:t>
      </w:r>
      <w:proofErr w:type="spellStart"/>
      <w:r w:rsidRPr="00416AC3">
        <w:t>TDAdmin</w:t>
      </w:r>
      <w:proofErr w:type="spellEnd"/>
      <w:r w:rsidRPr="00416AC3">
        <w:t xml:space="preserve"> settings and updates the JSON technical data ticket. Crucially, it </w:t>
      </w:r>
      <w:r w:rsidRPr="00416AC3">
        <w:rPr>
          <w:b/>
          <w:bCs/>
        </w:rPr>
        <w:t>clears the Responsible person</w:t>
      </w:r>
      <w:r w:rsidRPr="00416AC3">
        <w:t>, allowing the ticket to move into the general BS Queue for claiming.</w:t>
      </w:r>
    </w:p>
    <w:p w14:paraId="00BFA304" w14:textId="77777777" w:rsidR="00416AC3" w:rsidRPr="00416AC3" w:rsidRDefault="00416AC3" w:rsidP="00416AC3">
      <w:pPr>
        <w:numPr>
          <w:ilvl w:val="0"/>
          <w:numId w:val="2"/>
        </w:numPr>
      </w:pPr>
      <w:r w:rsidRPr="00416AC3">
        <w:rPr>
          <w:b/>
          <w:bCs/>
        </w:rPr>
        <w:t>Verify Completion Case:</w:t>
      </w:r>
      <w:r w:rsidRPr="00416AC3">
        <w:t xml:space="preserve"> Specifically used for "No Cleanup" paths (Create/Rename). It audits the ticket for any open tasks or system errors. If the task count is 0, it triggers the final ticket closure, bypassing the BS Queue entirely to save team time.</w:t>
      </w:r>
    </w:p>
    <w:p w14:paraId="52DD9037" w14:textId="77777777" w:rsidR="00416AC3" w:rsidRPr="00416AC3" w:rsidRDefault="00416AC3" w:rsidP="00416AC3">
      <w:pPr>
        <w:rPr>
          <w:b/>
          <w:bCs/>
        </w:rPr>
      </w:pPr>
      <w:r w:rsidRPr="00416AC3">
        <w:rPr>
          <w:b/>
          <w:bCs/>
        </w:rPr>
        <w:t>3. Cleanup Logic (</w:t>
      </w:r>
      <w:hyperlink r:id="rId12" w:history="1">
        <w:r w:rsidRPr="00416AC3">
          <w:rPr>
            <w:rStyle w:val="Hyperlink"/>
            <w:b/>
            <w:bCs/>
          </w:rPr>
          <w:t>Cleanup Flow</w:t>
        </w:r>
      </w:hyperlink>
      <w:r w:rsidRPr="00416AC3">
        <w:rPr>
          <w:b/>
          <w:bCs/>
        </w:rPr>
        <w:t>)</w:t>
      </w:r>
    </w:p>
    <w:p w14:paraId="18F27DED" w14:textId="77777777" w:rsidR="00416AC3" w:rsidRPr="00416AC3" w:rsidRDefault="00416AC3" w:rsidP="00416AC3">
      <w:r w:rsidRPr="00416AC3">
        <w:t>Triggered only after a BS Team member approves the "Execute Cleanup" step in the workflow.</w:t>
      </w:r>
    </w:p>
    <w:p w14:paraId="29D5BA47" w14:textId="77777777" w:rsidR="00416AC3" w:rsidRPr="00416AC3" w:rsidRDefault="00416AC3" w:rsidP="00416AC3">
      <w:pPr>
        <w:numPr>
          <w:ilvl w:val="0"/>
          <w:numId w:val="3"/>
        </w:numPr>
      </w:pPr>
      <w:r w:rsidRPr="00416AC3">
        <w:t>Uses Report #27246 to find all tickets containing the old tag.</w:t>
      </w:r>
    </w:p>
    <w:p w14:paraId="0757ECB8" w14:textId="77777777" w:rsidR="00416AC3" w:rsidRPr="00416AC3" w:rsidRDefault="00416AC3" w:rsidP="00416AC3">
      <w:pPr>
        <w:numPr>
          <w:ilvl w:val="0"/>
          <w:numId w:val="3"/>
        </w:numPr>
      </w:pPr>
      <w:r w:rsidRPr="00416AC3">
        <w:t xml:space="preserve">Bulk updates each ticket to the new </w:t>
      </w:r>
      <w:proofErr w:type="spellStart"/>
      <w:r w:rsidRPr="00416AC3">
        <w:t>mergeIntoTag</w:t>
      </w:r>
      <w:proofErr w:type="spellEnd"/>
      <w:r w:rsidRPr="00416AC3">
        <w:t xml:space="preserve"> and </w:t>
      </w:r>
      <w:proofErr w:type="spellStart"/>
      <w:r w:rsidRPr="00416AC3">
        <w:t>mergeIntoOffice</w:t>
      </w:r>
      <w:proofErr w:type="spellEnd"/>
      <w:r w:rsidRPr="00416AC3">
        <w:t xml:space="preserve"> values defined in the original request.</w:t>
      </w:r>
    </w:p>
    <w:p w14:paraId="532107CA" w14:textId="77777777" w:rsidR="00416AC3" w:rsidRPr="00416AC3" w:rsidRDefault="00416AC3" w:rsidP="00416AC3">
      <w:pPr>
        <w:rPr>
          <w:b/>
          <w:bCs/>
        </w:rPr>
      </w:pPr>
      <w:r w:rsidRPr="00416AC3">
        <w:rPr>
          <w:b/>
          <w:bCs/>
        </w:rPr>
        <w:lastRenderedPageBreak/>
        <w:t>4. The "Safety Net" (Peer Review)</w:t>
      </w:r>
    </w:p>
    <w:p w14:paraId="3534AC05" w14:textId="77777777" w:rsidR="00416AC3" w:rsidRPr="00416AC3" w:rsidRDefault="00416AC3" w:rsidP="00416AC3">
      <w:r w:rsidRPr="00416AC3">
        <w:t xml:space="preserve">For high-impact changes (Merge tag/Fix error task), the workflow forces a </w:t>
      </w:r>
      <w:r w:rsidRPr="00416AC3">
        <w:rPr>
          <w:b/>
          <w:bCs/>
        </w:rPr>
        <w:t>Peer Review</w:t>
      </w:r>
      <w:r w:rsidRPr="00416AC3">
        <w:t>. This ensures a secondary check of the data migration before the request is finalized.</w:t>
      </w:r>
    </w:p>
    <w:p w14:paraId="40B81B46" w14:textId="77777777" w:rsidR="00416AC3" w:rsidRPr="00416AC3" w:rsidRDefault="00416AC3" w:rsidP="00416AC3">
      <w:r w:rsidRPr="00416AC3">
        <w:pict w14:anchorId="69EEB331">
          <v:rect id="_x0000_i1045" style="width:0;height:1.5pt" o:hralign="center" o:hrstd="t" o:hr="t" fillcolor="#a0a0a0" stroked="f"/>
        </w:pict>
      </w:r>
    </w:p>
    <w:p w14:paraId="71FB3600" w14:textId="77777777" w:rsidR="00416AC3" w:rsidRPr="00416AC3" w:rsidRDefault="00416AC3" w:rsidP="00416AC3">
      <w:pPr>
        <w:rPr>
          <w:b/>
          <w:bCs/>
        </w:rPr>
      </w:pPr>
      <w:r w:rsidRPr="00416AC3">
        <w:rPr>
          <w:rFonts w:ascii="Segoe UI Emoji" w:hAnsi="Segoe UI Emoji" w:cs="Segoe UI Emoji"/>
          <w:b/>
          <w:bCs/>
        </w:rPr>
        <w:t>🛠️</w:t>
      </w:r>
      <w:r w:rsidRPr="00416AC3">
        <w:rPr>
          <w:b/>
          <w:bCs/>
        </w:rPr>
        <w:t xml:space="preserve"> Maintenance for Engineers</w:t>
      </w:r>
    </w:p>
    <w:p w14:paraId="4D539B94" w14:textId="77777777" w:rsidR="00416AC3" w:rsidRPr="00416AC3" w:rsidRDefault="00416AC3" w:rsidP="00416AC3">
      <w:pPr>
        <w:numPr>
          <w:ilvl w:val="0"/>
          <w:numId w:val="4"/>
        </w:numPr>
      </w:pPr>
      <w:r w:rsidRPr="00416AC3">
        <w:rPr>
          <w:b/>
          <w:bCs/>
        </w:rPr>
        <w:t>Report Update:</w:t>
      </w:r>
      <w:r w:rsidRPr="00416AC3">
        <w:t xml:space="preserve"> If the cleanup logic fails to find tickets, ensure </w:t>
      </w:r>
      <w:r w:rsidRPr="00416AC3">
        <w:rPr>
          <w:b/>
          <w:bCs/>
        </w:rPr>
        <w:t>Report #27246</w:t>
      </w:r>
      <w:r w:rsidRPr="00416AC3">
        <w:t xml:space="preserve"> filters are correctly targeting the old Tag attribute.</w:t>
      </w:r>
    </w:p>
    <w:p w14:paraId="1B846717" w14:textId="77777777" w:rsidR="00416AC3" w:rsidRPr="00416AC3" w:rsidRDefault="00416AC3" w:rsidP="00416AC3">
      <w:pPr>
        <w:numPr>
          <w:ilvl w:val="0"/>
          <w:numId w:val="4"/>
        </w:numPr>
      </w:pPr>
      <w:r w:rsidRPr="00416AC3">
        <w:rPr>
          <w:b/>
          <w:bCs/>
        </w:rPr>
        <w:t>JSON Structure:</w:t>
      </w:r>
      <w:r w:rsidRPr="00416AC3">
        <w:t xml:space="preserve"> The technical data ticket relies on a specific JSON schema. If changing the resource to a new JSON ticket, update the </w:t>
      </w:r>
      <w:proofErr w:type="spellStart"/>
      <w:r w:rsidRPr="00416AC3">
        <w:t>GetOfficeToTag</w:t>
      </w:r>
      <w:proofErr w:type="spellEnd"/>
      <w:r w:rsidRPr="00416AC3">
        <w:t xml:space="preserve"> resource links in both the Logic and Populate flows.</w:t>
      </w:r>
    </w:p>
    <w:p w14:paraId="4173AD87" w14:textId="77777777" w:rsidR="00416AC3" w:rsidRPr="00416AC3" w:rsidRDefault="00416AC3" w:rsidP="00416AC3">
      <w:pPr>
        <w:numPr>
          <w:ilvl w:val="0"/>
          <w:numId w:val="4"/>
        </w:numPr>
      </w:pPr>
      <w:r w:rsidRPr="00416AC3">
        <w:rPr>
          <w:b/>
          <w:bCs/>
        </w:rPr>
        <w:t>Error Handling:</w:t>
      </w:r>
      <w:r w:rsidRPr="00416AC3">
        <w:t xml:space="preserve"> If a Create/Rename ticket won't close, check for hidden system tasks. The </w:t>
      </w:r>
      <w:hyperlink r:id="rId13" w:history="1">
        <w:r w:rsidRPr="00416AC3">
          <w:rPr>
            <w:rStyle w:val="Hyperlink"/>
            <w:b/>
            <w:bCs/>
          </w:rPr>
          <w:t>Logic Flow</w:t>
        </w:r>
      </w:hyperlink>
      <w:r w:rsidRPr="00416AC3">
        <w:t xml:space="preserve"> will hold the ticket open if </w:t>
      </w:r>
      <w:proofErr w:type="spellStart"/>
      <w:r w:rsidRPr="00416AC3">
        <w:t>VerifyStep</w:t>
      </w:r>
      <w:proofErr w:type="spellEnd"/>
      <w:r w:rsidRPr="00416AC3">
        <w:t xml:space="preserve"> finds any unfinished work.</w:t>
      </w:r>
    </w:p>
    <w:p w14:paraId="2BED34DE" w14:textId="0ECCDD55" w:rsidR="00531EAA" w:rsidRPr="00A23CAC" w:rsidRDefault="00531EAA" w:rsidP="00A23CAC"/>
    <w:sectPr w:rsidR="00531EAA" w:rsidRPr="00A23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F4115"/>
    <w:multiLevelType w:val="multilevel"/>
    <w:tmpl w:val="EB6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67FB8"/>
    <w:multiLevelType w:val="multilevel"/>
    <w:tmpl w:val="01A8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63B74"/>
    <w:multiLevelType w:val="multilevel"/>
    <w:tmpl w:val="FC56F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5C242A"/>
    <w:multiLevelType w:val="multilevel"/>
    <w:tmpl w:val="103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681601">
    <w:abstractNumId w:val="2"/>
  </w:num>
  <w:num w:numId="2" w16cid:durableId="233784203">
    <w:abstractNumId w:val="0"/>
  </w:num>
  <w:num w:numId="3" w16cid:durableId="1717967627">
    <w:abstractNumId w:val="3"/>
  </w:num>
  <w:num w:numId="4" w16cid:durableId="2136605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AC"/>
    <w:rsid w:val="00416AC3"/>
    <w:rsid w:val="00531EAA"/>
    <w:rsid w:val="00A23CAC"/>
    <w:rsid w:val="00A26BB9"/>
    <w:rsid w:val="00AA3DEE"/>
    <w:rsid w:val="00B73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FF00B"/>
  <w15:chartTrackingRefBased/>
  <w15:docId w15:val="{1C3C51BF-1171-442A-92EC-64BA00AFA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CAC"/>
    <w:rPr>
      <w:rFonts w:eastAsiaTheme="majorEastAsia" w:cstheme="majorBidi"/>
      <w:color w:val="272727" w:themeColor="text1" w:themeTint="D8"/>
    </w:rPr>
  </w:style>
  <w:style w:type="paragraph" w:styleId="Title">
    <w:name w:val="Title"/>
    <w:basedOn w:val="Normal"/>
    <w:next w:val="Normal"/>
    <w:link w:val="TitleChar"/>
    <w:uiPriority w:val="10"/>
    <w:qFormat/>
    <w:rsid w:val="00A23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CAC"/>
    <w:pPr>
      <w:spacing w:before="160"/>
      <w:jc w:val="center"/>
    </w:pPr>
    <w:rPr>
      <w:i/>
      <w:iCs/>
      <w:color w:val="404040" w:themeColor="text1" w:themeTint="BF"/>
    </w:rPr>
  </w:style>
  <w:style w:type="character" w:customStyle="1" w:styleId="QuoteChar">
    <w:name w:val="Quote Char"/>
    <w:basedOn w:val="DefaultParagraphFont"/>
    <w:link w:val="Quote"/>
    <w:uiPriority w:val="29"/>
    <w:rsid w:val="00A23CAC"/>
    <w:rPr>
      <w:i/>
      <w:iCs/>
      <w:color w:val="404040" w:themeColor="text1" w:themeTint="BF"/>
    </w:rPr>
  </w:style>
  <w:style w:type="paragraph" w:styleId="ListParagraph">
    <w:name w:val="List Paragraph"/>
    <w:basedOn w:val="Normal"/>
    <w:uiPriority w:val="34"/>
    <w:qFormat/>
    <w:rsid w:val="00A23CAC"/>
    <w:pPr>
      <w:ind w:left="720"/>
      <w:contextualSpacing/>
    </w:pPr>
  </w:style>
  <w:style w:type="character" w:styleId="IntenseEmphasis">
    <w:name w:val="Intense Emphasis"/>
    <w:basedOn w:val="DefaultParagraphFont"/>
    <w:uiPriority w:val="21"/>
    <w:qFormat/>
    <w:rsid w:val="00A23CAC"/>
    <w:rPr>
      <w:i/>
      <w:iCs/>
      <w:color w:val="0F4761" w:themeColor="accent1" w:themeShade="BF"/>
    </w:rPr>
  </w:style>
  <w:style w:type="paragraph" w:styleId="IntenseQuote">
    <w:name w:val="Intense Quote"/>
    <w:basedOn w:val="Normal"/>
    <w:next w:val="Normal"/>
    <w:link w:val="IntenseQuoteChar"/>
    <w:uiPriority w:val="30"/>
    <w:qFormat/>
    <w:rsid w:val="00A23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CAC"/>
    <w:rPr>
      <w:i/>
      <w:iCs/>
      <w:color w:val="0F4761" w:themeColor="accent1" w:themeShade="BF"/>
    </w:rPr>
  </w:style>
  <w:style w:type="character" w:styleId="IntenseReference">
    <w:name w:val="Intense Reference"/>
    <w:basedOn w:val="DefaultParagraphFont"/>
    <w:uiPriority w:val="32"/>
    <w:qFormat/>
    <w:rsid w:val="00A23CAC"/>
    <w:rPr>
      <w:b/>
      <w:bCs/>
      <w:smallCaps/>
      <w:color w:val="0F4761" w:themeColor="accent1" w:themeShade="BF"/>
      <w:spacing w:val="5"/>
    </w:rPr>
  </w:style>
  <w:style w:type="character" w:styleId="Hyperlink">
    <w:name w:val="Hyperlink"/>
    <w:basedOn w:val="DefaultParagraphFont"/>
    <w:uiPriority w:val="99"/>
    <w:unhideWhenUsed/>
    <w:rsid w:val="00416AC3"/>
    <w:rPr>
      <w:color w:val="467886" w:themeColor="hyperlink"/>
      <w:u w:val="single"/>
    </w:rPr>
  </w:style>
  <w:style w:type="character" w:styleId="UnresolvedMention">
    <w:name w:val="Unresolved Mention"/>
    <w:basedOn w:val="DefaultParagraphFont"/>
    <w:uiPriority w:val="99"/>
    <w:semiHidden/>
    <w:unhideWhenUsed/>
    <w:rsid w:val="00416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1.teamdynamix.com/tdapp/appdesign/flows/edit/design/42534" TargetMode="External"/><Relationship Id="rId13" Type="http://schemas.openxmlformats.org/officeDocument/2006/relationships/hyperlink" Target="https://us1.teamdynamix.com/tdapp/appdesign/flows/edit/design/42534" TargetMode="External"/><Relationship Id="rId3" Type="http://schemas.openxmlformats.org/officeDocument/2006/relationships/settings" Target="settings.xml"/><Relationship Id="rId7" Type="http://schemas.openxmlformats.org/officeDocument/2006/relationships/hyperlink" Target="https://td.byui.edu/TDAdmin/FCB76CAB-D63E-41D6-A1F0-34C67299D6BF/31/Workflows/Builder/2087911" TargetMode="External"/><Relationship Id="rId12" Type="http://schemas.openxmlformats.org/officeDocument/2006/relationships/hyperlink" Target="https://us1.teamdynamix.com/tdapp/appdesign/flows/edit/design/4253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1.teamdynamix.com/tdapp/appdesign/flows/edit/design/42540" TargetMode="External"/><Relationship Id="rId11" Type="http://schemas.openxmlformats.org/officeDocument/2006/relationships/hyperlink" Target="https://us1.teamdynamix.com/tdapp/appdesign/flows/edit/design/42534" TargetMode="External"/><Relationship Id="rId5" Type="http://schemas.openxmlformats.org/officeDocument/2006/relationships/hyperlink" Target="https://us1.teamdynamix.com/tdapp/appdesign/forms/edit/design/5714" TargetMode="External"/><Relationship Id="rId15" Type="http://schemas.openxmlformats.org/officeDocument/2006/relationships/theme" Target="theme/theme1.xml"/><Relationship Id="rId10" Type="http://schemas.openxmlformats.org/officeDocument/2006/relationships/hyperlink" Target="https://us1.teamdynamix.com/tdapp/appdesign/flows/edit/design/42540" TargetMode="External"/><Relationship Id="rId4" Type="http://schemas.openxmlformats.org/officeDocument/2006/relationships/webSettings" Target="webSettings.xml"/><Relationship Id="rId9" Type="http://schemas.openxmlformats.org/officeDocument/2006/relationships/hyperlink" Target="https://us1.teamdynamix.com/tdapp/appdesign/flows/edit/design/4253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Shi-Jia</dc:creator>
  <cp:keywords/>
  <dc:description/>
  <cp:lastModifiedBy>Wang, Shi-Jia</cp:lastModifiedBy>
  <cp:revision>1</cp:revision>
  <dcterms:created xsi:type="dcterms:W3CDTF">2026-04-16T18:58:00Z</dcterms:created>
  <dcterms:modified xsi:type="dcterms:W3CDTF">2026-04-16T21:11:00Z</dcterms:modified>
</cp:coreProperties>
</file>