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FE0B" w14:textId="77777777" w:rsidR="003A1D51" w:rsidRDefault="00000000">
      <w:pPr>
        <w:jc w:val="center"/>
      </w:pPr>
      <w:r>
        <w:br/>
      </w:r>
      <w:r>
        <w:br/>
      </w:r>
      <w:r>
        <w:rPr>
          <w:b/>
          <w:sz w:val="48"/>
        </w:rPr>
        <w:t>DOCUMENTAÇÃO TÉCNICA DE ENTREGA</w:t>
      </w:r>
      <w:r>
        <w:br/>
      </w:r>
      <w:r>
        <w:rPr>
          <w:b/>
          <w:sz w:val="36"/>
        </w:rPr>
        <w:t>Controle de Fornecimento e Não Conformidades</w:t>
      </w:r>
      <w:r>
        <w:br/>
      </w:r>
      <w:r>
        <w:rPr>
          <w:sz w:val="28"/>
        </w:rPr>
        <w:t>TOTVS Protheus • SIGACOM • ADVPL</w:t>
      </w:r>
      <w:r>
        <w:br/>
      </w:r>
      <w:r>
        <w:br/>
      </w:r>
      <w:r>
        <w:rPr>
          <w:sz w:val="24"/>
        </w:rPr>
        <w:t>TCC — Harbour/ADVPL — Do Zero ao Protheus</w:t>
      </w:r>
      <w:r>
        <w:br/>
      </w:r>
      <w:r>
        <w:br/>
      </w:r>
      <w:r>
        <w:br/>
      </w:r>
      <w:r>
        <w:rPr>
          <w:sz w:val="22"/>
        </w:rPr>
        <w:t>Versão da documentação: 1.0</w:t>
      </w:r>
      <w:r>
        <w:rPr>
          <w:sz w:val="22"/>
        </w:rPr>
        <w:br/>
        <w:t>Data de entrega: 07/08/2026</w:t>
      </w:r>
    </w:p>
    <w:p w14:paraId="19F28DB7" w14:textId="77777777" w:rsidR="003A1D51" w:rsidRDefault="00000000">
      <w:r>
        <w:br w:type="page"/>
      </w:r>
    </w:p>
    <w:p w14:paraId="09337548" w14:textId="77777777" w:rsidR="003A1D51" w:rsidRDefault="00000000">
      <w:pPr>
        <w:pStyle w:val="Ttulo1"/>
      </w:pPr>
      <w:r>
        <w:lastRenderedPageBreak/>
        <w:t>1. Objetivo do Projeto</w:t>
      </w:r>
    </w:p>
    <w:p w14:paraId="16270FCB" w14:textId="77777777" w:rsidR="003A1D51" w:rsidRDefault="00000000">
      <w:r>
        <w:t>O projeto implementa no módulo de Compras (SIGACOM) do TOTVS Protheus um controle de certificados de qualidade de fornecedores e de ocorrências de não conformidade na entrada de materiais. O objetivo funcional é apoiar o acompanhamento de fornecedores no contexto do processo de certificação ISO 9001.</w:t>
      </w:r>
    </w:p>
    <w:p w14:paraId="7395A0E8" w14:textId="77777777" w:rsidR="003A1D51" w:rsidRDefault="00000000">
      <w:r>
        <w:t>A solução utiliza duas tabelas customizadas: ZZ1 para o controle de fornecimento e certificados, e ZZ2 para registrar as ocorrências relacionadas. As tabelas se integram aos cadastros padrão SA2 (Fornecedores) e SB1 (Produtos).</w:t>
      </w:r>
    </w:p>
    <w:p w14:paraId="4E4ACD08" w14:textId="77777777" w:rsidR="003A1D51" w:rsidRDefault="00000000">
      <w:pPr>
        <w:pStyle w:val="Ttulo1"/>
      </w:pPr>
      <w:r>
        <w:t>2. Escopo Funcional</w:t>
      </w:r>
    </w:p>
    <w:p w14:paraId="26A88359" w14:textId="77777777" w:rsidR="003A1D51" w:rsidRDefault="00000000">
      <w:pPr>
        <w:pStyle w:val="Commarcadores"/>
      </w:pPr>
      <w:r>
        <w:t>Cadastrar e manter controles de fornecimento por fornecedor.</w:t>
      </w:r>
    </w:p>
    <w:p w14:paraId="29C3C633" w14:textId="77777777" w:rsidR="003A1D51" w:rsidRDefault="00000000">
      <w:pPr>
        <w:pStyle w:val="Commarcadores"/>
      </w:pPr>
      <w:r>
        <w:t>Registrar dados e validade do certificado de qualidade.</w:t>
      </w:r>
    </w:p>
    <w:p w14:paraId="56975656" w14:textId="77777777" w:rsidR="003A1D51" w:rsidRDefault="00000000">
      <w:pPr>
        <w:pStyle w:val="Commarcadores"/>
      </w:pPr>
      <w:r>
        <w:t>Definir percentual de tolerância de não conformidade.</w:t>
      </w:r>
    </w:p>
    <w:p w14:paraId="06D809D9" w14:textId="77777777" w:rsidR="003A1D51" w:rsidRDefault="00000000">
      <w:pPr>
        <w:pStyle w:val="Commarcadores"/>
      </w:pPr>
      <w:r>
        <w:t>Registrar ocorrências de fornecedor vinculadas ao controle ZZ1.</w:t>
      </w:r>
    </w:p>
    <w:p w14:paraId="28FE6CD3" w14:textId="77777777" w:rsidR="003A1D51" w:rsidRDefault="00000000">
      <w:pPr>
        <w:pStyle w:val="Commarcadores"/>
      </w:pPr>
      <w:r>
        <w:t>Relacionar as ocorrências a produtos do cadastro SB1.</w:t>
      </w:r>
    </w:p>
    <w:p w14:paraId="43A1ADD3" w14:textId="77777777" w:rsidR="003A1D51" w:rsidRDefault="00000000">
      <w:pPr>
        <w:pStyle w:val="Commarcadores"/>
      </w:pPr>
      <w:r>
        <w:t>Calcular quantidades e valores conformes e não conformes.</w:t>
      </w:r>
    </w:p>
    <w:p w14:paraId="2C9642F5" w14:textId="77777777" w:rsidR="003A1D51" w:rsidRDefault="00000000">
      <w:pPr>
        <w:pStyle w:val="Commarcadores"/>
      </w:pPr>
      <w:r>
        <w:t>Disponibilizar rotinas mBrowse para ZZ1 e ZZ2.</w:t>
      </w:r>
    </w:p>
    <w:p w14:paraId="1B937989" w14:textId="77777777" w:rsidR="003A1D51" w:rsidRDefault="00000000">
      <w:pPr>
        <w:pStyle w:val="Commarcadores"/>
      </w:pPr>
      <w:r>
        <w:t>Apresentar legendas visuais para validade do certificado e nível de não conformidade.</w:t>
      </w:r>
    </w:p>
    <w:p w14:paraId="03AA5005" w14:textId="77777777" w:rsidR="003A1D51" w:rsidRDefault="00000000">
      <w:pPr>
        <w:pStyle w:val="Commarcadores"/>
      </w:pPr>
      <w:r>
        <w:t>Disponibilizar acesso às rotinas pelo menu do SIGACOM.</w:t>
      </w:r>
    </w:p>
    <w:p w14:paraId="37CC7BBA" w14:textId="77777777" w:rsidR="003A1D51" w:rsidRDefault="00000000">
      <w:pPr>
        <w:pStyle w:val="Ttulo1"/>
      </w:pPr>
      <w:r>
        <w:t>3. Arquitetura e Integrações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8143"/>
      </w:tblGrid>
      <w:tr w:rsidR="003A1D51" w14:paraId="2173BF96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AB352FB" w14:textId="77777777" w:rsidR="003A1D51" w:rsidRDefault="00000000">
            <w:r>
              <w:rPr>
                <w:b/>
                <w:sz w:val="17"/>
              </w:rPr>
              <w:t>Componente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0C833ACF" w14:textId="77777777" w:rsidR="003A1D51" w:rsidRDefault="00000000">
            <w:r>
              <w:rPr>
                <w:b/>
                <w:sz w:val="17"/>
              </w:rPr>
              <w:t>Finalidade</w:t>
            </w:r>
          </w:p>
        </w:tc>
      </w:tr>
      <w:tr w:rsidR="003A1D51" w14:paraId="343FFB0C" w14:textId="77777777">
        <w:trPr>
          <w:jc w:val="center"/>
        </w:trPr>
        <w:tc>
          <w:tcPr>
            <w:tcW w:w="2016" w:type="dxa"/>
            <w:vAlign w:val="center"/>
          </w:tcPr>
          <w:p w14:paraId="7089B3A8" w14:textId="77777777" w:rsidR="003A1D51" w:rsidRDefault="00000000">
            <w:r>
              <w:rPr>
                <w:sz w:val="17"/>
              </w:rPr>
              <w:t>ZZ1</w:t>
            </w:r>
          </w:p>
        </w:tc>
        <w:tc>
          <w:tcPr>
            <w:tcW w:w="8208" w:type="dxa"/>
            <w:vAlign w:val="center"/>
          </w:tcPr>
          <w:p w14:paraId="6DBE2FE3" w14:textId="77777777" w:rsidR="003A1D51" w:rsidRDefault="00000000">
            <w:r>
              <w:rPr>
                <w:sz w:val="17"/>
              </w:rPr>
              <w:t>Controle de fornecimento, certificado, validade, tolerância e totais.</w:t>
            </w:r>
          </w:p>
        </w:tc>
      </w:tr>
      <w:tr w:rsidR="003A1D51" w14:paraId="7643065F" w14:textId="77777777">
        <w:trPr>
          <w:jc w:val="center"/>
        </w:trPr>
        <w:tc>
          <w:tcPr>
            <w:tcW w:w="2016" w:type="dxa"/>
            <w:vAlign w:val="center"/>
          </w:tcPr>
          <w:p w14:paraId="158EBE46" w14:textId="77777777" w:rsidR="003A1D51" w:rsidRDefault="00000000">
            <w:r>
              <w:rPr>
                <w:sz w:val="17"/>
              </w:rPr>
              <w:t>ZZ2</w:t>
            </w:r>
          </w:p>
        </w:tc>
        <w:tc>
          <w:tcPr>
            <w:tcW w:w="8208" w:type="dxa"/>
            <w:vAlign w:val="center"/>
          </w:tcPr>
          <w:p w14:paraId="20263EC6" w14:textId="77777777" w:rsidR="003A1D51" w:rsidRDefault="00000000">
            <w:r>
              <w:rPr>
                <w:sz w:val="17"/>
              </w:rPr>
              <w:t>Ocorrências de não conformidade vinculadas ao controle ZZ1.</w:t>
            </w:r>
          </w:p>
        </w:tc>
      </w:tr>
      <w:tr w:rsidR="003A1D51" w14:paraId="089C8F98" w14:textId="77777777">
        <w:trPr>
          <w:jc w:val="center"/>
        </w:trPr>
        <w:tc>
          <w:tcPr>
            <w:tcW w:w="2016" w:type="dxa"/>
            <w:vAlign w:val="center"/>
          </w:tcPr>
          <w:p w14:paraId="04585F8E" w14:textId="77777777" w:rsidR="003A1D51" w:rsidRDefault="00000000">
            <w:r>
              <w:rPr>
                <w:sz w:val="17"/>
              </w:rPr>
              <w:t>SA2</w:t>
            </w:r>
          </w:p>
        </w:tc>
        <w:tc>
          <w:tcPr>
            <w:tcW w:w="8208" w:type="dxa"/>
            <w:vAlign w:val="center"/>
          </w:tcPr>
          <w:p w14:paraId="4D567392" w14:textId="77777777" w:rsidR="003A1D51" w:rsidRDefault="00000000">
            <w:r>
              <w:rPr>
                <w:sz w:val="17"/>
              </w:rPr>
              <w:t>Cadastro padrão utilizado para validar e obter dados do fornecedor.</w:t>
            </w:r>
          </w:p>
        </w:tc>
      </w:tr>
      <w:tr w:rsidR="003A1D51" w14:paraId="3AB3E21A" w14:textId="77777777">
        <w:trPr>
          <w:jc w:val="center"/>
        </w:trPr>
        <w:tc>
          <w:tcPr>
            <w:tcW w:w="2016" w:type="dxa"/>
            <w:vAlign w:val="center"/>
          </w:tcPr>
          <w:p w14:paraId="793D6EBE" w14:textId="77777777" w:rsidR="003A1D51" w:rsidRDefault="00000000">
            <w:r>
              <w:rPr>
                <w:sz w:val="17"/>
              </w:rPr>
              <w:t>SB1</w:t>
            </w:r>
          </w:p>
        </w:tc>
        <w:tc>
          <w:tcPr>
            <w:tcW w:w="8208" w:type="dxa"/>
            <w:vAlign w:val="center"/>
          </w:tcPr>
          <w:p w14:paraId="44CE5586" w14:textId="77777777" w:rsidR="003A1D51" w:rsidRDefault="00000000">
            <w:r>
              <w:rPr>
                <w:sz w:val="17"/>
              </w:rPr>
              <w:t>Cadastro padrão utilizado para validar e obter dados do produto.</w:t>
            </w:r>
          </w:p>
        </w:tc>
      </w:tr>
      <w:tr w:rsidR="003A1D51" w14:paraId="6E5CE37B" w14:textId="77777777">
        <w:trPr>
          <w:jc w:val="center"/>
        </w:trPr>
        <w:tc>
          <w:tcPr>
            <w:tcW w:w="2016" w:type="dxa"/>
            <w:vAlign w:val="center"/>
          </w:tcPr>
          <w:p w14:paraId="21F5D2EB" w14:textId="77777777" w:rsidR="003A1D51" w:rsidRDefault="00000000">
            <w:r>
              <w:rPr>
                <w:sz w:val="17"/>
              </w:rPr>
              <w:t>SX3</w:t>
            </w:r>
          </w:p>
        </w:tc>
        <w:tc>
          <w:tcPr>
            <w:tcW w:w="8208" w:type="dxa"/>
            <w:vAlign w:val="center"/>
          </w:tcPr>
          <w:p w14:paraId="6EA9422E" w14:textId="77777777" w:rsidR="003A1D51" w:rsidRDefault="00000000">
            <w:r>
              <w:rPr>
                <w:sz w:val="17"/>
              </w:rPr>
              <w:t>Definição dos campos, validações, formatos e campos virtuais.</w:t>
            </w:r>
          </w:p>
        </w:tc>
      </w:tr>
      <w:tr w:rsidR="003A1D51" w14:paraId="0834627D" w14:textId="77777777">
        <w:trPr>
          <w:jc w:val="center"/>
        </w:trPr>
        <w:tc>
          <w:tcPr>
            <w:tcW w:w="2016" w:type="dxa"/>
            <w:vAlign w:val="center"/>
          </w:tcPr>
          <w:p w14:paraId="7C8FE0CA" w14:textId="77777777" w:rsidR="003A1D51" w:rsidRDefault="00000000">
            <w:r>
              <w:rPr>
                <w:sz w:val="17"/>
              </w:rPr>
              <w:t>SX7</w:t>
            </w:r>
          </w:p>
        </w:tc>
        <w:tc>
          <w:tcPr>
            <w:tcW w:w="8208" w:type="dxa"/>
            <w:vAlign w:val="center"/>
          </w:tcPr>
          <w:p w14:paraId="36AF9002" w14:textId="77777777" w:rsidR="003A1D51" w:rsidRDefault="00000000">
            <w:r>
              <w:rPr>
                <w:sz w:val="17"/>
              </w:rPr>
              <w:t>Gatilhos para preenchimentos automáticos.</w:t>
            </w:r>
          </w:p>
        </w:tc>
      </w:tr>
      <w:tr w:rsidR="003A1D51" w14:paraId="0D73DE18" w14:textId="77777777">
        <w:trPr>
          <w:jc w:val="center"/>
        </w:trPr>
        <w:tc>
          <w:tcPr>
            <w:tcW w:w="2016" w:type="dxa"/>
            <w:vAlign w:val="center"/>
          </w:tcPr>
          <w:p w14:paraId="5CB30D01" w14:textId="77777777" w:rsidR="003A1D51" w:rsidRDefault="00000000">
            <w:r>
              <w:rPr>
                <w:sz w:val="17"/>
              </w:rPr>
              <w:t>SXB</w:t>
            </w:r>
          </w:p>
        </w:tc>
        <w:tc>
          <w:tcPr>
            <w:tcW w:w="8208" w:type="dxa"/>
            <w:vAlign w:val="center"/>
          </w:tcPr>
          <w:p w14:paraId="5C06D706" w14:textId="77777777" w:rsidR="003A1D51" w:rsidRDefault="00000000">
            <w:r>
              <w:rPr>
                <w:sz w:val="17"/>
              </w:rPr>
              <w:t>Consultas padrão para controle, fornecedor e produto.</w:t>
            </w:r>
          </w:p>
        </w:tc>
      </w:tr>
      <w:tr w:rsidR="003A1D51" w14:paraId="64E44302" w14:textId="77777777">
        <w:trPr>
          <w:jc w:val="center"/>
        </w:trPr>
        <w:tc>
          <w:tcPr>
            <w:tcW w:w="2016" w:type="dxa"/>
            <w:vAlign w:val="center"/>
          </w:tcPr>
          <w:p w14:paraId="311BFB30" w14:textId="77777777" w:rsidR="003A1D51" w:rsidRDefault="00000000">
            <w:r>
              <w:rPr>
                <w:sz w:val="17"/>
              </w:rPr>
              <w:t>SIGACOM</w:t>
            </w:r>
          </w:p>
        </w:tc>
        <w:tc>
          <w:tcPr>
            <w:tcW w:w="8208" w:type="dxa"/>
            <w:vAlign w:val="center"/>
          </w:tcPr>
          <w:p w14:paraId="19802A52" w14:textId="77777777" w:rsidR="003A1D51" w:rsidRDefault="00000000">
            <w:r>
              <w:rPr>
                <w:sz w:val="17"/>
              </w:rPr>
              <w:t>Módulo em que as rotinas são disponibilizadas.</w:t>
            </w:r>
          </w:p>
        </w:tc>
      </w:tr>
    </w:tbl>
    <w:p w14:paraId="23EB9EE9" w14:textId="77777777" w:rsidR="003A1D51" w:rsidRDefault="003A1D51"/>
    <w:p w14:paraId="213C1BCD" w14:textId="77777777" w:rsidR="003A1D51" w:rsidRDefault="00000000">
      <w:pPr>
        <w:pStyle w:val="Ttulo1"/>
      </w:pPr>
      <w:r>
        <w:t>4. Dicionário de Dados</w:t>
      </w:r>
    </w:p>
    <w:p w14:paraId="1A034212" w14:textId="77777777" w:rsidR="003A1D51" w:rsidRDefault="00000000">
      <w:pPr>
        <w:pStyle w:val="Ttulo2"/>
      </w:pPr>
      <w:r>
        <w:t>4.1 Tabela ZZ1 — Controle de Fornecimento</w:t>
      </w:r>
    </w:p>
    <w:p w14:paraId="0A0A61AB" w14:textId="77777777" w:rsidR="003A1D51" w:rsidRDefault="00000000">
      <w:r>
        <w:t>Acesso: Compartilhado.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016"/>
        <w:gridCol w:w="864"/>
        <w:gridCol w:w="864"/>
        <w:gridCol w:w="864"/>
        <w:gridCol w:w="1440"/>
      </w:tblGrid>
      <w:tr w:rsidR="003A1D51" w14:paraId="79C4260A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4B518848" w14:textId="77777777" w:rsidR="003A1D51" w:rsidRDefault="00000000">
            <w:r>
              <w:rPr>
                <w:b/>
                <w:sz w:val="17"/>
              </w:rPr>
              <w:t>Título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1E5FD9D" w14:textId="77777777" w:rsidR="003A1D51" w:rsidRDefault="00000000">
            <w:r>
              <w:rPr>
                <w:b/>
                <w:sz w:val="17"/>
              </w:rPr>
              <w:t>Campo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3F3F2024" w14:textId="77777777" w:rsidR="003A1D51" w:rsidRDefault="00000000">
            <w:r>
              <w:rPr>
                <w:b/>
                <w:sz w:val="17"/>
              </w:rPr>
              <w:t>Tipo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73C0D014" w14:textId="77777777" w:rsidR="003A1D51" w:rsidRDefault="00000000">
            <w:r>
              <w:rPr>
                <w:b/>
                <w:sz w:val="17"/>
              </w:rPr>
              <w:t>Tam.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46FB88A6" w14:textId="77777777" w:rsidR="003A1D51" w:rsidRDefault="00000000">
            <w:r>
              <w:rPr>
                <w:b/>
                <w:sz w:val="17"/>
              </w:rPr>
              <w:t>Dec.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AB62C09" w14:textId="77777777" w:rsidR="003A1D51" w:rsidRDefault="00000000">
            <w:r>
              <w:rPr>
                <w:b/>
                <w:sz w:val="17"/>
              </w:rPr>
              <w:t>Contexto</w:t>
            </w:r>
          </w:p>
        </w:tc>
      </w:tr>
      <w:tr w:rsidR="003A1D51" w14:paraId="40300D48" w14:textId="77777777">
        <w:trPr>
          <w:jc w:val="center"/>
        </w:trPr>
        <w:tc>
          <w:tcPr>
            <w:tcW w:w="2304" w:type="dxa"/>
            <w:vAlign w:val="center"/>
          </w:tcPr>
          <w:p w14:paraId="74F4467D" w14:textId="77777777" w:rsidR="003A1D51" w:rsidRDefault="00000000">
            <w:r>
              <w:rPr>
                <w:sz w:val="17"/>
              </w:rPr>
              <w:t>Filial</w:t>
            </w:r>
          </w:p>
        </w:tc>
        <w:tc>
          <w:tcPr>
            <w:tcW w:w="2016" w:type="dxa"/>
            <w:vAlign w:val="center"/>
          </w:tcPr>
          <w:p w14:paraId="5A412929" w14:textId="77777777" w:rsidR="003A1D51" w:rsidRDefault="00000000">
            <w:r>
              <w:rPr>
                <w:sz w:val="17"/>
              </w:rPr>
              <w:t>ZZ1_FILIAL</w:t>
            </w:r>
          </w:p>
        </w:tc>
        <w:tc>
          <w:tcPr>
            <w:tcW w:w="864" w:type="dxa"/>
            <w:vAlign w:val="center"/>
          </w:tcPr>
          <w:p w14:paraId="10D4FE90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563686AB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04D93C58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1CECB6DD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0B7C291C" w14:textId="77777777">
        <w:trPr>
          <w:jc w:val="center"/>
        </w:trPr>
        <w:tc>
          <w:tcPr>
            <w:tcW w:w="2304" w:type="dxa"/>
            <w:vAlign w:val="center"/>
          </w:tcPr>
          <w:p w14:paraId="0E7A6A90" w14:textId="77777777" w:rsidR="003A1D51" w:rsidRDefault="00000000">
            <w:r>
              <w:rPr>
                <w:sz w:val="17"/>
              </w:rPr>
              <w:t>Código</w:t>
            </w:r>
          </w:p>
        </w:tc>
        <w:tc>
          <w:tcPr>
            <w:tcW w:w="2016" w:type="dxa"/>
            <w:vAlign w:val="center"/>
          </w:tcPr>
          <w:p w14:paraId="0956BCE7" w14:textId="77777777" w:rsidR="003A1D51" w:rsidRDefault="00000000">
            <w:r>
              <w:rPr>
                <w:sz w:val="17"/>
              </w:rPr>
              <w:t>ZZ1_CODIGO</w:t>
            </w:r>
          </w:p>
        </w:tc>
        <w:tc>
          <w:tcPr>
            <w:tcW w:w="864" w:type="dxa"/>
            <w:vAlign w:val="center"/>
          </w:tcPr>
          <w:p w14:paraId="5F99B24C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2659F949" w14:textId="77777777" w:rsidR="003A1D51" w:rsidRDefault="00000000">
            <w:r>
              <w:rPr>
                <w:sz w:val="17"/>
              </w:rPr>
              <w:t>6</w:t>
            </w:r>
          </w:p>
        </w:tc>
        <w:tc>
          <w:tcPr>
            <w:tcW w:w="864" w:type="dxa"/>
            <w:vAlign w:val="center"/>
          </w:tcPr>
          <w:p w14:paraId="64BD19AB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458E9F25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013A2178" w14:textId="77777777">
        <w:trPr>
          <w:jc w:val="center"/>
        </w:trPr>
        <w:tc>
          <w:tcPr>
            <w:tcW w:w="2304" w:type="dxa"/>
            <w:vAlign w:val="center"/>
          </w:tcPr>
          <w:p w14:paraId="3541C268" w14:textId="77777777" w:rsidR="003A1D51" w:rsidRDefault="00000000">
            <w:r>
              <w:rPr>
                <w:sz w:val="17"/>
              </w:rPr>
              <w:t>Cód. Fornecedor</w:t>
            </w:r>
          </w:p>
        </w:tc>
        <w:tc>
          <w:tcPr>
            <w:tcW w:w="2016" w:type="dxa"/>
            <w:vAlign w:val="center"/>
          </w:tcPr>
          <w:p w14:paraId="36CBE234" w14:textId="77777777" w:rsidR="003A1D51" w:rsidRDefault="00000000">
            <w:r>
              <w:rPr>
                <w:sz w:val="17"/>
              </w:rPr>
              <w:t>ZZ1_FORNEC</w:t>
            </w:r>
          </w:p>
        </w:tc>
        <w:tc>
          <w:tcPr>
            <w:tcW w:w="864" w:type="dxa"/>
            <w:vAlign w:val="center"/>
          </w:tcPr>
          <w:p w14:paraId="46B1B73D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2ACF6A8A" w14:textId="77777777" w:rsidR="003A1D51" w:rsidRDefault="00000000">
            <w:r>
              <w:rPr>
                <w:sz w:val="17"/>
              </w:rPr>
              <w:t>6</w:t>
            </w:r>
          </w:p>
        </w:tc>
        <w:tc>
          <w:tcPr>
            <w:tcW w:w="864" w:type="dxa"/>
            <w:vAlign w:val="center"/>
          </w:tcPr>
          <w:p w14:paraId="7236FFA1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42F9B8FA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44BB93A1" w14:textId="77777777">
        <w:trPr>
          <w:jc w:val="center"/>
        </w:trPr>
        <w:tc>
          <w:tcPr>
            <w:tcW w:w="2304" w:type="dxa"/>
            <w:vAlign w:val="center"/>
          </w:tcPr>
          <w:p w14:paraId="2E22B97C" w14:textId="77777777" w:rsidR="003A1D51" w:rsidRDefault="00000000">
            <w:r>
              <w:rPr>
                <w:sz w:val="17"/>
              </w:rPr>
              <w:t>Loja Fornecedor</w:t>
            </w:r>
          </w:p>
        </w:tc>
        <w:tc>
          <w:tcPr>
            <w:tcW w:w="2016" w:type="dxa"/>
            <w:vAlign w:val="center"/>
          </w:tcPr>
          <w:p w14:paraId="05328911" w14:textId="77777777" w:rsidR="003A1D51" w:rsidRDefault="00000000">
            <w:r>
              <w:rPr>
                <w:sz w:val="17"/>
              </w:rPr>
              <w:t>ZZ1_LOJAFO</w:t>
            </w:r>
          </w:p>
        </w:tc>
        <w:tc>
          <w:tcPr>
            <w:tcW w:w="864" w:type="dxa"/>
            <w:vAlign w:val="center"/>
          </w:tcPr>
          <w:p w14:paraId="7EC106EF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4E33F865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3ACD1CC6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69D5A8DA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291A5AB4" w14:textId="77777777">
        <w:trPr>
          <w:jc w:val="center"/>
        </w:trPr>
        <w:tc>
          <w:tcPr>
            <w:tcW w:w="2304" w:type="dxa"/>
            <w:vAlign w:val="center"/>
          </w:tcPr>
          <w:p w14:paraId="6B1B588F" w14:textId="77777777" w:rsidR="003A1D51" w:rsidRDefault="00000000">
            <w:r>
              <w:rPr>
                <w:sz w:val="17"/>
              </w:rPr>
              <w:t>Nome Fornecedor</w:t>
            </w:r>
          </w:p>
        </w:tc>
        <w:tc>
          <w:tcPr>
            <w:tcW w:w="2016" w:type="dxa"/>
            <w:vAlign w:val="center"/>
          </w:tcPr>
          <w:p w14:paraId="13215452" w14:textId="77777777" w:rsidR="003A1D51" w:rsidRDefault="00000000">
            <w:r>
              <w:rPr>
                <w:sz w:val="17"/>
              </w:rPr>
              <w:t>ZZ1_NOMEFO</w:t>
            </w:r>
          </w:p>
        </w:tc>
        <w:tc>
          <w:tcPr>
            <w:tcW w:w="864" w:type="dxa"/>
            <w:vAlign w:val="center"/>
          </w:tcPr>
          <w:p w14:paraId="00AC96B3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781DFA62" w14:textId="77777777" w:rsidR="003A1D51" w:rsidRDefault="00000000">
            <w:r>
              <w:rPr>
                <w:sz w:val="17"/>
              </w:rPr>
              <w:t>40</w:t>
            </w:r>
          </w:p>
        </w:tc>
        <w:tc>
          <w:tcPr>
            <w:tcW w:w="864" w:type="dxa"/>
            <w:vAlign w:val="center"/>
          </w:tcPr>
          <w:p w14:paraId="311B8BFF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08D68789" w14:textId="77777777" w:rsidR="003A1D51" w:rsidRDefault="00000000">
            <w:r>
              <w:rPr>
                <w:sz w:val="17"/>
              </w:rPr>
              <w:t>Virtual</w:t>
            </w:r>
          </w:p>
        </w:tc>
      </w:tr>
      <w:tr w:rsidR="003A1D51" w14:paraId="243E7852" w14:textId="77777777">
        <w:trPr>
          <w:jc w:val="center"/>
        </w:trPr>
        <w:tc>
          <w:tcPr>
            <w:tcW w:w="2304" w:type="dxa"/>
            <w:vAlign w:val="center"/>
          </w:tcPr>
          <w:p w14:paraId="73166D40" w14:textId="77777777" w:rsidR="003A1D51" w:rsidRDefault="00000000">
            <w:r>
              <w:rPr>
                <w:sz w:val="17"/>
              </w:rPr>
              <w:t>Dados Certificado</w:t>
            </w:r>
          </w:p>
        </w:tc>
        <w:tc>
          <w:tcPr>
            <w:tcW w:w="2016" w:type="dxa"/>
            <w:vAlign w:val="center"/>
          </w:tcPr>
          <w:p w14:paraId="3E6A237D" w14:textId="77777777" w:rsidR="003A1D51" w:rsidRDefault="00000000">
            <w:r>
              <w:rPr>
                <w:sz w:val="17"/>
              </w:rPr>
              <w:t>ZZ1_CERTIF</w:t>
            </w:r>
          </w:p>
        </w:tc>
        <w:tc>
          <w:tcPr>
            <w:tcW w:w="864" w:type="dxa"/>
            <w:vAlign w:val="center"/>
          </w:tcPr>
          <w:p w14:paraId="08E05A57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21F66C9C" w14:textId="77777777" w:rsidR="003A1D51" w:rsidRDefault="00000000">
            <w:r>
              <w:rPr>
                <w:sz w:val="17"/>
              </w:rPr>
              <w:t>256</w:t>
            </w:r>
          </w:p>
        </w:tc>
        <w:tc>
          <w:tcPr>
            <w:tcW w:w="864" w:type="dxa"/>
            <w:vAlign w:val="center"/>
          </w:tcPr>
          <w:p w14:paraId="05B16E93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02EB9EF9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72A38C86" w14:textId="77777777">
        <w:trPr>
          <w:jc w:val="center"/>
        </w:trPr>
        <w:tc>
          <w:tcPr>
            <w:tcW w:w="2304" w:type="dxa"/>
            <w:vAlign w:val="center"/>
          </w:tcPr>
          <w:p w14:paraId="0B9AAEAC" w14:textId="77777777" w:rsidR="003A1D51" w:rsidRDefault="00000000">
            <w:r>
              <w:rPr>
                <w:sz w:val="17"/>
              </w:rPr>
              <w:t>Val. Certificado</w:t>
            </w:r>
          </w:p>
        </w:tc>
        <w:tc>
          <w:tcPr>
            <w:tcW w:w="2016" w:type="dxa"/>
            <w:vAlign w:val="center"/>
          </w:tcPr>
          <w:p w14:paraId="482BAE89" w14:textId="77777777" w:rsidR="003A1D51" w:rsidRDefault="00000000">
            <w:r>
              <w:rPr>
                <w:sz w:val="17"/>
              </w:rPr>
              <w:t>ZZ1_VALCER</w:t>
            </w:r>
          </w:p>
        </w:tc>
        <w:tc>
          <w:tcPr>
            <w:tcW w:w="864" w:type="dxa"/>
            <w:vAlign w:val="center"/>
          </w:tcPr>
          <w:p w14:paraId="4ED3A47F" w14:textId="77777777" w:rsidR="003A1D51" w:rsidRDefault="00000000">
            <w:r>
              <w:rPr>
                <w:sz w:val="17"/>
              </w:rPr>
              <w:t>D</w:t>
            </w:r>
          </w:p>
        </w:tc>
        <w:tc>
          <w:tcPr>
            <w:tcW w:w="864" w:type="dxa"/>
            <w:vAlign w:val="center"/>
          </w:tcPr>
          <w:p w14:paraId="285A771A" w14:textId="77777777" w:rsidR="003A1D51" w:rsidRDefault="00000000">
            <w:r>
              <w:rPr>
                <w:sz w:val="17"/>
              </w:rPr>
              <w:t>8</w:t>
            </w:r>
          </w:p>
        </w:tc>
        <w:tc>
          <w:tcPr>
            <w:tcW w:w="864" w:type="dxa"/>
            <w:vAlign w:val="center"/>
          </w:tcPr>
          <w:p w14:paraId="3197E78E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2B9AF486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66F8B947" w14:textId="77777777">
        <w:trPr>
          <w:jc w:val="center"/>
        </w:trPr>
        <w:tc>
          <w:tcPr>
            <w:tcW w:w="2304" w:type="dxa"/>
            <w:vAlign w:val="center"/>
          </w:tcPr>
          <w:p w14:paraId="0752D457" w14:textId="77777777" w:rsidR="003A1D51" w:rsidRDefault="00000000">
            <w:r>
              <w:rPr>
                <w:sz w:val="17"/>
              </w:rPr>
              <w:t>Tolerância (%)</w:t>
            </w:r>
          </w:p>
        </w:tc>
        <w:tc>
          <w:tcPr>
            <w:tcW w:w="2016" w:type="dxa"/>
            <w:vAlign w:val="center"/>
          </w:tcPr>
          <w:p w14:paraId="0FA8B133" w14:textId="77777777" w:rsidR="003A1D51" w:rsidRDefault="00000000">
            <w:r>
              <w:rPr>
                <w:sz w:val="17"/>
              </w:rPr>
              <w:t>ZZ1_TOLERA</w:t>
            </w:r>
          </w:p>
        </w:tc>
        <w:tc>
          <w:tcPr>
            <w:tcW w:w="864" w:type="dxa"/>
            <w:vAlign w:val="center"/>
          </w:tcPr>
          <w:p w14:paraId="55A2AFB8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5D3BF68A" w14:textId="77777777" w:rsidR="003A1D51" w:rsidRDefault="00000000">
            <w:r>
              <w:rPr>
                <w:sz w:val="17"/>
              </w:rPr>
              <w:t>5</w:t>
            </w:r>
          </w:p>
        </w:tc>
        <w:tc>
          <w:tcPr>
            <w:tcW w:w="864" w:type="dxa"/>
            <w:vAlign w:val="center"/>
          </w:tcPr>
          <w:p w14:paraId="606DFE06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76B7099D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4F195B1D" w14:textId="77777777">
        <w:trPr>
          <w:jc w:val="center"/>
        </w:trPr>
        <w:tc>
          <w:tcPr>
            <w:tcW w:w="2304" w:type="dxa"/>
            <w:vAlign w:val="center"/>
          </w:tcPr>
          <w:p w14:paraId="6EE8D2B3" w14:textId="77777777" w:rsidR="003A1D51" w:rsidRDefault="00000000">
            <w:r>
              <w:rPr>
                <w:sz w:val="17"/>
              </w:rPr>
              <w:t>Qtd. Conforme</w:t>
            </w:r>
          </w:p>
        </w:tc>
        <w:tc>
          <w:tcPr>
            <w:tcW w:w="2016" w:type="dxa"/>
            <w:vAlign w:val="center"/>
          </w:tcPr>
          <w:p w14:paraId="74E80B2B" w14:textId="77777777" w:rsidR="003A1D51" w:rsidRDefault="00000000">
            <w:r>
              <w:rPr>
                <w:sz w:val="17"/>
              </w:rPr>
              <w:t>ZZ1_TOTOK</w:t>
            </w:r>
          </w:p>
        </w:tc>
        <w:tc>
          <w:tcPr>
            <w:tcW w:w="864" w:type="dxa"/>
            <w:vAlign w:val="center"/>
          </w:tcPr>
          <w:p w14:paraId="0501716D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23691F5E" w14:textId="77777777" w:rsidR="003A1D51" w:rsidRDefault="00000000">
            <w:r>
              <w:rPr>
                <w:sz w:val="17"/>
              </w:rPr>
              <w:t>12</w:t>
            </w:r>
          </w:p>
        </w:tc>
        <w:tc>
          <w:tcPr>
            <w:tcW w:w="864" w:type="dxa"/>
            <w:vAlign w:val="center"/>
          </w:tcPr>
          <w:p w14:paraId="12E5188A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79EB333B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4FD87E64" w14:textId="77777777">
        <w:trPr>
          <w:jc w:val="center"/>
        </w:trPr>
        <w:tc>
          <w:tcPr>
            <w:tcW w:w="2304" w:type="dxa"/>
            <w:vAlign w:val="center"/>
          </w:tcPr>
          <w:p w14:paraId="1AC94AF8" w14:textId="77777777" w:rsidR="003A1D51" w:rsidRDefault="00000000">
            <w:r>
              <w:rPr>
                <w:sz w:val="17"/>
              </w:rPr>
              <w:t>Qtd. Não Conforme</w:t>
            </w:r>
          </w:p>
        </w:tc>
        <w:tc>
          <w:tcPr>
            <w:tcW w:w="2016" w:type="dxa"/>
            <w:vAlign w:val="center"/>
          </w:tcPr>
          <w:p w14:paraId="374DC0FE" w14:textId="77777777" w:rsidR="003A1D51" w:rsidRDefault="00000000">
            <w:r>
              <w:rPr>
                <w:sz w:val="17"/>
              </w:rPr>
              <w:t>ZZ1_TOTNOK</w:t>
            </w:r>
          </w:p>
        </w:tc>
        <w:tc>
          <w:tcPr>
            <w:tcW w:w="864" w:type="dxa"/>
            <w:vAlign w:val="center"/>
          </w:tcPr>
          <w:p w14:paraId="3CF1B341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1F769C6E" w14:textId="77777777" w:rsidR="003A1D51" w:rsidRDefault="00000000">
            <w:r>
              <w:rPr>
                <w:sz w:val="17"/>
              </w:rPr>
              <w:t>12</w:t>
            </w:r>
          </w:p>
        </w:tc>
        <w:tc>
          <w:tcPr>
            <w:tcW w:w="864" w:type="dxa"/>
            <w:vAlign w:val="center"/>
          </w:tcPr>
          <w:p w14:paraId="245BFD4E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78116EE7" w14:textId="77777777" w:rsidR="003A1D51" w:rsidRDefault="00000000">
            <w:r>
              <w:rPr>
                <w:sz w:val="17"/>
              </w:rPr>
              <w:t>Real</w:t>
            </w:r>
          </w:p>
        </w:tc>
      </w:tr>
    </w:tbl>
    <w:p w14:paraId="3F75A083" w14:textId="77777777" w:rsidR="003A1D51" w:rsidRDefault="003A1D5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6624"/>
        <w:gridCol w:w="2592"/>
      </w:tblGrid>
      <w:tr w:rsidR="003A1D51" w14:paraId="647EE634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1E9BA7CB" w14:textId="77777777" w:rsidR="003A1D51" w:rsidRDefault="00000000">
            <w:r>
              <w:rPr>
                <w:b/>
                <w:sz w:val="17"/>
              </w:rPr>
              <w:t>Ordem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5480E74B" w14:textId="77777777" w:rsidR="003A1D51" w:rsidRDefault="00000000">
            <w:r>
              <w:rPr>
                <w:b/>
                <w:sz w:val="17"/>
              </w:rPr>
              <w:t>Expressão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0360C33" w14:textId="77777777" w:rsidR="003A1D51" w:rsidRDefault="00000000">
            <w:r>
              <w:rPr>
                <w:b/>
                <w:sz w:val="17"/>
              </w:rPr>
              <w:t>Descrição</w:t>
            </w:r>
          </w:p>
        </w:tc>
      </w:tr>
      <w:tr w:rsidR="003A1D51" w14:paraId="1B11A3F2" w14:textId="77777777">
        <w:trPr>
          <w:jc w:val="center"/>
        </w:trPr>
        <w:tc>
          <w:tcPr>
            <w:tcW w:w="864" w:type="dxa"/>
            <w:vAlign w:val="center"/>
          </w:tcPr>
          <w:p w14:paraId="73524575" w14:textId="77777777" w:rsidR="003A1D51" w:rsidRDefault="00000000">
            <w:r>
              <w:rPr>
                <w:sz w:val="17"/>
              </w:rPr>
              <w:lastRenderedPageBreak/>
              <w:t>1</w:t>
            </w:r>
          </w:p>
        </w:tc>
        <w:tc>
          <w:tcPr>
            <w:tcW w:w="6624" w:type="dxa"/>
            <w:vAlign w:val="center"/>
          </w:tcPr>
          <w:p w14:paraId="363FA146" w14:textId="77777777" w:rsidR="003A1D51" w:rsidRDefault="00000000">
            <w:r>
              <w:rPr>
                <w:sz w:val="17"/>
              </w:rPr>
              <w:t>ZZ1_FILIAL + ZZ1_CODIGO</w:t>
            </w:r>
          </w:p>
        </w:tc>
        <w:tc>
          <w:tcPr>
            <w:tcW w:w="2592" w:type="dxa"/>
            <w:vAlign w:val="center"/>
          </w:tcPr>
          <w:p w14:paraId="421AD95D" w14:textId="77777777" w:rsidR="003A1D51" w:rsidRDefault="00000000">
            <w:r>
              <w:rPr>
                <w:sz w:val="17"/>
              </w:rPr>
              <w:t>Chave primária</w:t>
            </w:r>
          </w:p>
        </w:tc>
      </w:tr>
      <w:tr w:rsidR="003A1D51" w14:paraId="4B24EA85" w14:textId="77777777">
        <w:trPr>
          <w:jc w:val="center"/>
        </w:trPr>
        <w:tc>
          <w:tcPr>
            <w:tcW w:w="864" w:type="dxa"/>
            <w:vAlign w:val="center"/>
          </w:tcPr>
          <w:p w14:paraId="0ECB489E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6624" w:type="dxa"/>
            <w:vAlign w:val="center"/>
          </w:tcPr>
          <w:p w14:paraId="27AD96BD" w14:textId="77777777" w:rsidR="003A1D51" w:rsidRDefault="00000000">
            <w:r>
              <w:rPr>
                <w:sz w:val="17"/>
              </w:rPr>
              <w:t>ZZ1_FILIAL + ZZ1_FORNEC + ZZ1_LOJAFO</w:t>
            </w:r>
          </w:p>
        </w:tc>
        <w:tc>
          <w:tcPr>
            <w:tcW w:w="2592" w:type="dxa"/>
            <w:vAlign w:val="center"/>
          </w:tcPr>
          <w:p w14:paraId="497C931F" w14:textId="77777777" w:rsidR="003A1D51" w:rsidRDefault="00000000">
            <w:r>
              <w:rPr>
                <w:sz w:val="17"/>
              </w:rPr>
              <w:t>Por fornecedor</w:t>
            </w:r>
          </w:p>
        </w:tc>
      </w:tr>
      <w:tr w:rsidR="003A1D51" w14:paraId="195A42B3" w14:textId="77777777">
        <w:trPr>
          <w:jc w:val="center"/>
        </w:trPr>
        <w:tc>
          <w:tcPr>
            <w:tcW w:w="864" w:type="dxa"/>
            <w:vAlign w:val="center"/>
          </w:tcPr>
          <w:p w14:paraId="6245DD7C" w14:textId="77777777" w:rsidR="003A1D51" w:rsidRDefault="00000000">
            <w:r>
              <w:rPr>
                <w:sz w:val="17"/>
              </w:rPr>
              <w:t>3</w:t>
            </w:r>
          </w:p>
        </w:tc>
        <w:tc>
          <w:tcPr>
            <w:tcW w:w="6624" w:type="dxa"/>
            <w:vAlign w:val="center"/>
          </w:tcPr>
          <w:p w14:paraId="2D4ED0D7" w14:textId="77777777" w:rsidR="003A1D51" w:rsidRDefault="00000000">
            <w:r>
              <w:rPr>
                <w:sz w:val="17"/>
              </w:rPr>
              <w:t>ZZ1_FILIAL + DTOS(ZZ1_VALCER)</w:t>
            </w:r>
          </w:p>
        </w:tc>
        <w:tc>
          <w:tcPr>
            <w:tcW w:w="2592" w:type="dxa"/>
            <w:vAlign w:val="center"/>
          </w:tcPr>
          <w:p w14:paraId="43AE8612" w14:textId="77777777" w:rsidR="003A1D51" w:rsidRDefault="00000000">
            <w:r>
              <w:rPr>
                <w:sz w:val="17"/>
              </w:rPr>
              <w:t>Por validade do certificado</w:t>
            </w:r>
          </w:p>
        </w:tc>
      </w:tr>
    </w:tbl>
    <w:p w14:paraId="36BD7E8E" w14:textId="77777777" w:rsidR="003A1D51" w:rsidRDefault="003A1D51"/>
    <w:p w14:paraId="1EACE9E6" w14:textId="77777777" w:rsidR="003A1D51" w:rsidRDefault="00000000">
      <w:pPr>
        <w:pStyle w:val="Ttulo2"/>
      </w:pPr>
      <w:r>
        <w:t>4.2 Tabela ZZ2 — Ocorrências do Fornecedor</w:t>
      </w:r>
    </w:p>
    <w:p w14:paraId="6A95EE00" w14:textId="77777777" w:rsidR="003A1D51" w:rsidRDefault="00000000">
      <w:r>
        <w:t>Acesso: Compartilhado.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016"/>
        <w:gridCol w:w="864"/>
        <w:gridCol w:w="864"/>
        <w:gridCol w:w="864"/>
        <w:gridCol w:w="1440"/>
      </w:tblGrid>
      <w:tr w:rsidR="003A1D51" w14:paraId="56315131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14D860DA" w14:textId="77777777" w:rsidR="003A1D51" w:rsidRDefault="00000000">
            <w:r>
              <w:rPr>
                <w:b/>
                <w:sz w:val="17"/>
              </w:rPr>
              <w:t>Título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C083F6C" w14:textId="77777777" w:rsidR="003A1D51" w:rsidRDefault="00000000">
            <w:r>
              <w:rPr>
                <w:b/>
                <w:sz w:val="17"/>
              </w:rPr>
              <w:t>Campo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7375DCDC" w14:textId="77777777" w:rsidR="003A1D51" w:rsidRDefault="00000000">
            <w:r>
              <w:rPr>
                <w:b/>
                <w:sz w:val="17"/>
              </w:rPr>
              <w:t>Tipo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0BA6E0D5" w14:textId="77777777" w:rsidR="003A1D51" w:rsidRDefault="00000000">
            <w:r>
              <w:rPr>
                <w:b/>
                <w:sz w:val="17"/>
              </w:rPr>
              <w:t>Tam.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1C0BF711" w14:textId="77777777" w:rsidR="003A1D51" w:rsidRDefault="00000000">
            <w:r>
              <w:rPr>
                <w:b/>
                <w:sz w:val="17"/>
              </w:rPr>
              <w:t>Dec.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211F6AF" w14:textId="77777777" w:rsidR="003A1D51" w:rsidRDefault="00000000">
            <w:r>
              <w:rPr>
                <w:b/>
                <w:sz w:val="17"/>
              </w:rPr>
              <w:t>Contexto</w:t>
            </w:r>
          </w:p>
        </w:tc>
      </w:tr>
      <w:tr w:rsidR="003A1D51" w14:paraId="4F425C92" w14:textId="77777777">
        <w:trPr>
          <w:jc w:val="center"/>
        </w:trPr>
        <w:tc>
          <w:tcPr>
            <w:tcW w:w="2304" w:type="dxa"/>
            <w:vAlign w:val="center"/>
          </w:tcPr>
          <w:p w14:paraId="3D04B8CA" w14:textId="77777777" w:rsidR="003A1D51" w:rsidRDefault="00000000">
            <w:r>
              <w:rPr>
                <w:sz w:val="17"/>
              </w:rPr>
              <w:t>Filial</w:t>
            </w:r>
          </w:p>
        </w:tc>
        <w:tc>
          <w:tcPr>
            <w:tcW w:w="2016" w:type="dxa"/>
            <w:vAlign w:val="center"/>
          </w:tcPr>
          <w:p w14:paraId="7931FE1D" w14:textId="77777777" w:rsidR="003A1D51" w:rsidRDefault="00000000">
            <w:r>
              <w:rPr>
                <w:sz w:val="17"/>
              </w:rPr>
              <w:t>ZZ2_FILIAL</w:t>
            </w:r>
          </w:p>
        </w:tc>
        <w:tc>
          <w:tcPr>
            <w:tcW w:w="864" w:type="dxa"/>
            <w:vAlign w:val="center"/>
          </w:tcPr>
          <w:p w14:paraId="0DEE8B7C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1369CBB9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5CB92A1C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46914CF6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13821B59" w14:textId="77777777">
        <w:trPr>
          <w:jc w:val="center"/>
        </w:trPr>
        <w:tc>
          <w:tcPr>
            <w:tcW w:w="2304" w:type="dxa"/>
            <w:vAlign w:val="center"/>
          </w:tcPr>
          <w:p w14:paraId="3FE639C3" w14:textId="77777777" w:rsidR="003A1D51" w:rsidRDefault="00000000">
            <w:r>
              <w:rPr>
                <w:sz w:val="17"/>
              </w:rPr>
              <w:t>Controle (→ZZ1)</w:t>
            </w:r>
          </w:p>
        </w:tc>
        <w:tc>
          <w:tcPr>
            <w:tcW w:w="2016" w:type="dxa"/>
            <w:vAlign w:val="center"/>
          </w:tcPr>
          <w:p w14:paraId="7E42B6D1" w14:textId="77777777" w:rsidR="003A1D51" w:rsidRDefault="00000000">
            <w:r>
              <w:rPr>
                <w:sz w:val="17"/>
              </w:rPr>
              <w:t>ZZ2_CONFOR</w:t>
            </w:r>
          </w:p>
        </w:tc>
        <w:tc>
          <w:tcPr>
            <w:tcW w:w="864" w:type="dxa"/>
            <w:vAlign w:val="center"/>
          </w:tcPr>
          <w:p w14:paraId="606C6CFB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3A9DB92B" w14:textId="77777777" w:rsidR="003A1D51" w:rsidRDefault="00000000">
            <w:r>
              <w:rPr>
                <w:sz w:val="17"/>
              </w:rPr>
              <w:t>6</w:t>
            </w:r>
          </w:p>
        </w:tc>
        <w:tc>
          <w:tcPr>
            <w:tcW w:w="864" w:type="dxa"/>
            <w:vAlign w:val="center"/>
          </w:tcPr>
          <w:p w14:paraId="4FD5743F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4AD9759E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34DEDBD3" w14:textId="77777777">
        <w:trPr>
          <w:jc w:val="center"/>
        </w:trPr>
        <w:tc>
          <w:tcPr>
            <w:tcW w:w="2304" w:type="dxa"/>
            <w:vAlign w:val="center"/>
          </w:tcPr>
          <w:p w14:paraId="015FDCDC" w14:textId="77777777" w:rsidR="003A1D51" w:rsidRDefault="00000000">
            <w:r>
              <w:rPr>
                <w:sz w:val="17"/>
              </w:rPr>
              <w:t>Cód. Fornecedor</w:t>
            </w:r>
          </w:p>
        </w:tc>
        <w:tc>
          <w:tcPr>
            <w:tcW w:w="2016" w:type="dxa"/>
            <w:vAlign w:val="center"/>
          </w:tcPr>
          <w:p w14:paraId="55A887E3" w14:textId="77777777" w:rsidR="003A1D51" w:rsidRDefault="00000000">
            <w:r>
              <w:rPr>
                <w:sz w:val="17"/>
              </w:rPr>
              <w:t>ZZ2_FORNEC</w:t>
            </w:r>
          </w:p>
        </w:tc>
        <w:tc>
          <w:tcPr>
            <w:tcW w:w="864" w:type="dxa"/>
            <w:vAlign w:val="center"/>
          </w:tcPr>
          <w:p w14:paraId="3D71F080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5724260E" w14:textId="77777777" w:rsidR="003A1D51" w:rsidRDefault="00000000">
            <w:r>
              <w:rPr>
                <w:sz w:val="17"/>
              </w:rPr>
              <w:t>6</w:t>
            </w:r>
          </w:p>
        </w:tc>
        <w:tc>
          <w:tcPr>
            <w:tcW w:w="864" w:type="dxa"/>
            <w:vAlign w:val="center"/>
          </w:tcPr>
          <w:p w14:paraId="20D4D2D6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1FA916DD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43B02606" w14:textId="77777777">
        <w:trPr>
          <w:jc w:val="center"/>
        </w:trPr>
        <w:tc>
          <w:tcPr>
            <w:tcW w:w="2304" w:type="dxa"/>
            <w:vAlign w:val="center"/>
          </w:tcPr>
          <w:p w14:paraId="64A408B0" w14:textId="77777777" w:rsidR="003A1D51" w:rsidRDefault="00000000">
            <w:r>
              <w:rPr>
                <w:sz w:val="17"/>
              </w:rPr>
              <w:t>Loja Fornecedor</w:t>
            </w:r>
          </w:p>
        </w:tc>
        <w:tc>
          <w:tcPr>
            <w:tcW w:w="2016" w:type="dxa"/>
            <w:vAlign w:val="center"/>
          </w:tcPr>
          <w:p w14:paraId="03EE3C61" w14:textId="77777777" w:rsidR="003A1D51" w:rsidRDefault="00000000">
            <w:r>
              <w:rPr>
                <w:sz w:val="17"/>
              </w:rPr>
              <w:t>ZZ2_LOJAFO</w:t>
            </w:r>
          </w:p>
        </w:tc>
        <w:tc>
          <w:tcPr>
            <w:tcW w:w="864" w:type="dxa"/>
            <w:vAlign w:val="center"/>
          </w:tcPr>
          <w:p w14:paraId="658F130D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3CDAD44E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320F9478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1ABF9B29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21608D05" w14:textId="77777777">
        <w:trPr>
          <w:jc w:val="center"/>
        </w:trPr>
        <w:tc>
          <w:tcPr>
            <w:tcW w:w="2304" w:type="dxa"/>
            <w:vAlign w:val="center"/>
          </w:tcPr>
          <w:p w14:paraId="57AF7B83" w14:textId="77777777" w:rsidR="003A1D51" w:rsidRDefault="00000000">
            <w:r>
              <w:rPr>
                <w:sz w:val="17"/>
              </w:rPr>
              <w:t>Nome Fornecedor</w:t>
            </w:r>
          </w:p>
        </w:tc>
        <w:tc>
          <w:tcPr>
            <w:tcW w:w="2016" w:type="dxa"/>
            <w:vAlign w:val="center"/>
          </w:tcPr>
          <w:p w14:paraId="02222770" w14:textId="77777777" w:rsidR="003A1D51" w:rsidRDefault="00000000">
            <w:r>
              <w:rPr>
                <w:sz w:val="17"/>
              </w:rPr>
              <w:t>ZZ2_NOMEFO</w:t>
            </w:r>
          </w:p>
        </w:tc>
        <w:tc>
          <w:tcPr>
            <w:tcW w:w="864" w:type="dxa"/>
            <w:vAlign w:val="center"/>
          </w:tcPr>
          <w:p w14:paraId="734F94CE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4F0C879E" w14:textId="77777777" w:rsidR="003A1D51" w:rsidRDefault="00000000">
            <w:r>
              <w:rPr>
                <w:sz w:val="17"/>
              </w:rPr>
              <w:t>40</w:t>
            </w:r>
          </w:p>
        </w:tc>
        <w:tc>
          <w:tcPr>
            <w:tcW w:w="864" w:type="dxa"/>
            <w:vAlign w:val="center"/>
          </w:tcPr>
          <w:p w14:paraId="2EBB8EA4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6C5C060A" w14:textId="77777777" w:rsidR="003A1D51" w:rsidRDefault="00000000">
            <w:r>
              <w:rPr>
                <w:sz w:val="17"/>
              </w:rPr>
              <w:t>Virtual</w:t>
            </w:r>
          </w:p>
        </w:tc>
      </w:tr>
      <w:tr w:rsidR="003A1D51" w14:paraId="2BC65DCC" w14:textId="77777777">
        <w:trPr>
          <w:jc w:val="center"/>
        </w:trPr>
        <w:tc>
          <w:tcPr>
            <w:tcW w:w="2304" w:type="dxa"/>
            <w:vAlign w:val="center"/>
          </w:tcPr>
          <w:p w14:paraId="100EB523" w14:textId="77777777" w:rsidR="003A1D51" w:rsidRDefault="00000000">
            <w:r>
              <w:rPr>
                <w:sz w:val="17"/>
              </w:rPr>
              <w:t>Data Ocorrência</w:t>
            </w:r>
          </w:p>
        </w:tc>
        <w:tc>
          <w:tcPr>
            <w:tcW w:w="2016" w:type="dxa"/>
            <w:vAlign w:val="center"/>
          </w:tcPr>
          <w:p w14:paraId="1F47BBA9" w14:textId="77777777" w:rsidR="003A1D51" w:rsidRDefault="00000000">
            <w:r>
              <w:rPr>
                <w:sz w:val="17"/>
              </w:rPr>
              <w:t>ZZ2_DATA</w:t>
            </w:r>
          </w:p>
        </w:tc>
        <w:tc>
          <w:tcPr>
            <w:tcW w:w="864" w:type="dxa"/>
            <w:vAlign w:val="center"/>
          </w:tcPr>
          <w:p w14:paraId="1DF701DC" w14:textId="77777777" w:rsidR="003A1D51" w:rsidRDefault="00000000">
            <w:r>
              <w:rPr>
                <w:sz w:val="17"/>
              </w:rPr>
              <w:t>D</w:t>
            </w:r>
          </w:p>
        </w:tc>
        <w:tc>
          <w:tcPr>
            <w:tcW w:w="864" w:type="dxa"/>
            <w:vAlign w:val="center"/>
          </w:tcPr>
          <w:p w14:paraId="280F28FE" w14:textId="77777777" w:rsidR="003A1D51" w:rsidRDefault="00000000">
            <w:r>
              <w:rPr>
                <w:sz w:val="17"/>
              </w:rPr>
              <w:t>8</w:t>
            </w:r>
          </w:p>
        </w:tc>
        <w:tc>
          <w:tcPr>
            <w:tcW w:w="864" w:type="dxa"/>
            <w:vAlign w:val="center"/>
          </w:tcPr>
          <w:p w14:paraId="68A46A78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06956167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1937A3B7" w14:textId="77777777">
        <w:trPr>
          <w:jc w:val="center"/>
        </w:trPr>
        <w:tc>
          <w:tcPr>
            <w:tcW w:w="2304" w:type="dxa"/>
            <w:vAlign w:val="center"/>
          </w:tcPr>
          <w:p w14:paraId="7409297B" w14:textId="77777777" w:rsidR="003A1D51" w:rsidRDefault="00000000">
            <w:r>
              <w:rPr>
                <w:sz w:val="17"/>
              </w:rPr>
              <w:t>Hora</w:t>
            </w:r>
          </w:p>
        </w:tc>
        <w:tc>
          <w:tcPr>
            <w:tcW w:w="2016" w:type="dxa"/>
            <w:vAlign w:val="center"/>
          </w:tcPr>
          <w:p w14:paraId="1E8953BD" w14:textId="77777777" w:rsidR="003A1D51" w:rsidRDefault="00000000">
            <w:r>
              <w:rPr>
                <w:sz w:val="17"/>
              </w:rPr>
              <w:t>ZZ2_HORA</w:t>
            </w:r>
          </w:p>
        </w:tc>
        <w:tc>
          <w:tcPr>
            <w:tcW w:w="864" w:type="dxa"/>
            <w:vAlign w:val="center"/>
          </w:tcPr>
          <w:p w14:paraId="155E3D79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5B690D31" w14:textId="77777777" w:rsidR="003A1D51" w:rsidRDefault="00000000">
            <w:r>
              <w:rPr>
                <w:sz w:val="17"/>
              </w:rPr>
              <w:t>5</w:t>
            </w:r>
          </w:p>
        </w:tc>
        <w:tc>
          <w:tcPr>
            <w:tcW w:w="864" w:type="dxa"/>
            <w:vAlign w:val="center"/>
          </w:tcPr>
          <w:p w14:paraId="682C0084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7B1CC17C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180391EF" w14:textId="77777777">
        <w:trPr>
          <w:jc w:val="center"/>
        </w:trPr>
        <w:tc>
          <w:tcPr>
            <w:tcW w:w="2304" w:type="dxa"/>
            <w:vAlign w:val="center"/>
          </w:tcPr>
          <w:p w14:paraId="06906C17" w14:textId="77777777" w:rsidR="003A1D51" w:rsidRDefault="00000000">
            <w:r>
              <w:rPr>
                <w:sz w:val="17"/>
              </w:rPr>
              <w:t>Produto</w:t>
            </w:r>
          </w:p>
        </w:tc>
        <w:tc>
          <w:tcPr>
            <w:tcW w:w="2016" w:type="dxa"/>
            <w:vAlign w:val="center"/>
          </w:tcPr>
          <w:p w14:paraId="6D8F6234" w14:textId="77777777" w:rsidR="003A1D51" w:rsidRDefault="00000000">
            <w:r>
              <w:rPr>
                <w:sz w:val="17"/>
              </w:rPr>
              <w:t>ZZ2_CODPRO</w:t>
            </w:r>
          </w:p>
        </w:tc>
        <w:tc>
          <w:tcPr>
            <w:tcW w:w="864" w:type="dxa"/>
            <w:vAlign w:val="center"/>
          </w:tcPr>
          <w:p w14:paraId="30B75968" w14:textId="77777777" w:rsidR="003A1D51" w:rsidRDefault="00000000">
            <w:r>
              <w:rPr>
                <w:sz w:val="17"/>
              </w:rPr>
              <w:t>C</w:t>
            </w:r>
          </w:p>
        </w:tc>
        <w:tc>
          <w:tcPr>
            <w:tcW w:w="864" w:type="dxa"/>
            <w:vAlign w:val="center"/>
          </w:tcPr>
          <w:p w14:paraId="04EDAFA5" w14:textId="77777777" w:rsidR="003A1D51" w:rsidRDefault="00000000">
            <w:r>
              <w:rPr>
                <w:sz w:val="17"/>
              </w:rPr>
              <w:t>15</w:t>
            </w:r>
          </w:p>
        </w:tc>
        <w:tc>
          <w:tcPr>
            <w:tcW w:w="864" w:type="dxa"/>
            <w:vAlign w:val="center"/>
          </w:tcPr>
          <w:p w14:paraId="2D77FDA5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6F4A7F53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1B0A8356" w14:textId="77777777">
        <w:trPr>
          <w:jc w:val="center"/>
        </w:trPr>
        <w:tc>
          <w:tcPr>
            <w:tcW w:w="2304" w:type="dxa"/>
            <w:vAlign w:val="center"/>
          </w:tcPr>
          <w:p w14:paraId="5C023E30" w14:textId="77777777" w:rsidR="003A1D51" w:rsidRDefault="00000000">
            <w:r>
              <w:rPr>
                <w:sz w:val="17"/>
              </w:rPr>
              <w:t>Qtde. Conforme</w:t>
            </w:r>
          </w:p>
        </w:tc>
        <w:tc>
          <w:tcPr>
            <w:tcW w:w="2016" w:type="dxa"/>
            <w:vAlign w:val="center"/>
          </w:tcPr>
          <w:p w14:paraId="5D189266" w14:textId="77777777" w:rsidR="003A1D51" w:rsidRDefault="00000000">
            <w:r>
              <w:rPr>
                <w:sz w:val="17"/>
              </w:rPr>
              <w:t>ZZ2_QTDOK</w:t>
            </w:r>
          </w:p>
        </w:tc>
        <w:tc>
          <w:tcPr>
            <w:tcW w:w="864" w:type="dxa"/>
            <w:vAlign w:val="center"/>
          </w:tcPr>
          <w:p w14:paraId="12B54087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4E793CFB" w14:textId="77777777" w:rsidR="003A1D51" w:rsidRDefault="00000000">
            <w:r>
              <w:rPr>
                <w:sz w:val="17"/>
              </w:rPr>
              <w:t>12</w:t>
            </w:r>
          </w:p>
        </w:tc>
        <w:tc>
          <w:tcPr>
            <w:tcW w:w="864" w:type="dxa"/>
            <w:vAlign w:val="center"/>
          </w:tcPr>
          <w:p w14:paraId="1C253D08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5BA31932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5D1AE025" w14:textId="77777777">
        <w:trPr>
          <w:jc w:val="center"/>
        </w:trPr>
        <w:tc>
          <w:tcPr>
            <w:tcW w:w="2304" w:type="dxa"/>
            <w:vAlign w:val="center"/>
          </w:tcPr>
          <w:p w14:paraId="7D5D2A7E" w14:textId="77777777" w:rsidR="003A1D51" w:rsidRDefault="00000000">
            <w:r>
              <w:rPr>
                <w:sz w:val="17"/>
              </w:rPr>
              <w:t>Qtde. Não Conforme</w:t>
            </w:r>
          </w:p>
        </w:tc>
        <w:tc>
          <w:tcPr>
            <w:tcW w:w="2016" w:type="dxa"/>
            <w:vAlign w:val="center"/>
          </w:tcPr>
          <w:p w14:paraId="7A342313" w14:textId="77777777" w:rsidR="003A1D51" w:rsidRDefault="00000000">
            <w:r>
              <w:rPr>
                <w:sz w:val="17"/>
              </w:rPr>
              <w:t>ZZ2_QTDNOK</w:t>
            </w:r>
          </w:p>
        </w:tc>
        <w:tc>
          <w:tcPr>
            <w:tcW w:w="864" w:type="dxa"/>
            <w:vAlign w:val="center"/>
          </w:tcPr>
          <w:p w14:paraId="3D32811F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5590476B" w14:textId="77777777" w:rsidR="003A1D51" w:rsidRDefault="00000000">
            <w:r>
              <w:rPr>
                <w:sz w:val="17"/>
              </w:rPr>
              <w:t>12</w:t>
            </w:r>
          </w:p>
        </w:tc>
        <w:tc>
          <w:tcPr>
            <w:tcW w:w="864" w:type="dxa"/>
            <w:vAlign w:val="center"/>
          </w:tcPr>
          <w:p w14:paraId="1B10C6D0" w14:textId="77777777" w:rsidR="003A1D51" w:rsidRDefault="00000000">
            <w:r>
              <w:rPr>
                <w:sz w:val="17"/>
              </w:rPr>
              <w:t>0</w:t>
            </w:r>
          </w:p>
        </w:tc>
        <w:tc>
          <w:tcPr>
            <w:tcW w:w="1440" w:type="dxa"/>
            <w:vAlign w:val="center"/>
          </w:tcPr>
          <w:p w14:paraId="6DA7E576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0B9B788C" w14:textId="77777777">
        <w:trPr>
          <w:jc w:val="center"/>
        </w:trPr>
        <w:tc>
          <w:tcPr>
            <w:tcW w:w="2304" w:type="dxa"/>
            <w:vAlign w:val="center"/>
          </w:tcPr>
          <w:p w14:paraId="6B15C414" w14:textId="77777777" w:rsidR="003A1D51" w:rsidRDefault="00000000">
            <w:r>
              <w:rPr>
                <w:sz w:val="17"/>
              </w:rPr>
              <w:t>Valor Unitário</w:t>
            </w:r>
          </w:p>
        </w:tc>
        <w:tc>
          <w:tcPr>
            <w:tcW w:w="2016" w:type="dxa"/>
            <w:vAlign w:val="center"/>
          </w:tcPr>
          <w:p w14:paraId="3D102EE6" w14:textId="77777777" w:rsidR="003A1D51" w:rsidRDefault="00000000">
            <w:r>
              <w:rPr>
                <w:sz w:val="17"/>
              </w:rPr>
              <w:t>ZZ2_VLRUNI</w:t>
            </w:r>
          </w:p>
        </w:tc>
        <w:tc>
          <w:tcPr>
            <w:tcW w:w="864" w:type="dxa"/>
            <w:vAlign w:val="center"/>
          </w:tcPr>
          <w:p w14:paraId="30E3FC4E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35531281" w14:textId="77777777" w:rsidR="003A1D51" w:rsidRDefault="00000000">
            <w:r>
              <w:rPr>
                <w:sz w:val="17"/>
              </w:rPr>
              <w:t>12</w:t>
            </w:r>
          </w:p>
        </w:tc>
        <w:tc>
          <w:tcPr>
            <w:tcW w:w="864" w:type="dxa"/>
            <w:vAlign w:val="center"/>
          </w:tcPr>
          <w:p w14:paraId="4EF9B45B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5C88EA90" w14:textId="77777777" w:rsidR="003A1D51" w:rsidRDefault="00000000">
            <w:r>
              <w:rPr>
                <w:sz w:val="17"/>
              </w:rPr>
              <w:t>Real</w:t>
            </w:r>
          </w:p>
        </w:tc>
      </w:tr>
      <w:tr w:rsidR="003A1D51" w14:paraId="6EA810FD" w14:textId="77777777">
        <w:trPr>
          <w:jc w:val="center"/>
        </w:trPr>
        <w:tc>
          <w:tcPr>
            <w:tcW w:w="2304" w:type="dxa"/>
            <w:vAlign w:val="center"/>
          </w:tcPr>
          <w:p w14:paraId="666C4B5A" w14:textId="77777777" w:rsidR="003A1D51" w:rsidRDefault="00000000">
            <w:r>
              <w:rPr>
                <w:sz w:val="17"/>
              </w:rPr>
              <w:t>R$ Conforme</w:t>
            </w:r>
          </w:p>
        </w:tc>
        <w:tc>
          <w:tcPr>
            <w:tcW w:w="2016" w:type="dxa"/>
            <w:vAlign w:val="center"/>
          </w:tcPr>
          <w:p w14:paraId="6393BA3F" w14:textId="77777777" w:rsidR="003A1D51" w:rsidRDefault="00000000">
            <w:r>
              <w:rPr>
                <w:sz w:val="17"/>
              </w:rPr>
              <w:t>ZZ2_TOTOK</w:t>
            </w:r>
          </w:p>
        </w:tc>
        <w:tc>
          <w:tcPr>
            <w:tcW w:w="864" w:type="dxa"/>
            <w:vAlign w:val="center"/>
          </w:tcPr>
          <w:p w14:paraId="355CFB13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4B18C8DD" w14:textId="77777777" w:rsidR="003A1D51" w:rsidRDefault="00000000">
            <w:r>
              <w:rPr>
                <w:sz w:val="17"/>
              </w:rPr>
              <w:t>12</w:t>
            </w:r>
          </w:p>
        </w:tc>
        <w:tc>
          <w:tcPr>
            <w:tcW w:w="864" w:type="dxa"/>
            <w:vAlign w:val="center"/>
          </w:tcPr>
          <w:p w14:paraId="10DEB2A2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4A77BD5A" w14:textId="77777777" w:rsidR="003A1D51" w:rsidRDefault="00000000">
            <w:r>
              <w:rPr>
                <w:sz w:val="17"/>
              </w:rPr>
              <w:t>Virtual</w:t>
            </w:r>
          </w:p>
        </w:tc>
      </w:tr>
      <w:tr w:rsidR="003A1D51" w14:paraId="1B56B10B" w14:textId="77777777">
        <w:trPr>
          <w:jc w:val="center"/>
        </w:trPr>
        <w:tc>
          <w:tcPr>
            <w:tcW w:w="2304" w:type="dxa"/>
            <w:vAlign w:val="center"/>
          </w:tcPr>
          <w:p w14:paraId="40A0BE4F" w14:textId="77777777" w:rsidR="003A1D51" w:rsidRDefault="00000000">
            <w:r>
              <w:rPr>
                <w:sz w:val="17"/>
              </w:rPr>
              <w:t>R$ Não Conforme</w:t>
            </w:r>
          </w:p>
        </w:tc>
        <w:tc>
          <w:tcPr>
            <w:tcW w:w="2016" w:type="dxa"/>
            <w:vAlign w:val="center"/>
          </w:tcPr>
          <w:p w14:paraId="71B1B509" w14:textId="77777777" w:rsidR="003A1D51" w:rsidRDefault="00000000">
            <w:r>
              <w:rPr>
                <w:sz w:val="17"/>
              </w:rPr>
              <w:t>ZZ2_TOTNOK</w:t>
            </w:r>
          </w:p>
        </w:tc>
        <w:tc>
          <w:tcPr>
            <w:tcW w:w="864" w:type="dxa"/>
            <w:vAlign w:val="center"/>
          </w:tcPr>
          <w:p w14:paraId="497B2064" w14:textId="77777777" w:rsidR="003A1D51" w:rsidRDefault="00000000">
            <w:r>
              <w:rPr>
                <w:sz w:val="17"/>
              </w:rPr>
              <w:t>N</w:t>
            </w:r>
          </w:p>
        </w:tc>
        <w:tc>
          <w:tcPr>
            <w:tcW w:w="864" w:type="dxa"/>
            <w:vAlign w:val="center"/>
          </w:tcPr>
          <w:p w14:paraId="13967B91" w14:textId="77777777" w:rsidR="003A1D51" w:rsidRDefault="00000000">
            <w:r>
              <w:rPr>
                <w:sz w:val="17"/>
              </w:rPr>
              <w:t>12</w:t>
            </w:r>
          </w:p>
        </w:tc>
        <w:tc>
          <w:tcPr>
            <w:tcW w:w="864" w:type="dxa"/>
            <w:vAlign w:val="center"/>
          </w:tcPr>
          <w:p w14:paraId="0F0F17FC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5117DBC3" w14:textId="77777777" w:rsidR="003A1D51" w:rsidRDefault="00000000">
            <w:r>
              <w:rPr>
                <w:sz w:val="17"/>
              </w:rPr>
              <w:t>Virtual</w:t>
            </w:r>
          </w:p>
        </w:tc>
      </w:tr>
    </w:tbl>
    <w:p w14:paraId="67D2A75E" w14:textId="77777777" w:rsidR="003A1D51" w:rsidRDefault="003A1D5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6624"/>
        <w:gridCol w:w="2592"/>
      </w:tblGrid>
      <w:tr w:rsidR="003A1D51" w14:paraId="5772FEE9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176BC014" w14:textId="77777777" w:rsidR="003A1D51" w:rsidRDefault="00000000">
            <w:r>
              <w:rPr>
                <w:b/>
                <w:sz w:val="17"/>
              </w:rPr>
              <w:t>Ordem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1BB48D91" w14:textId="77777777" w:rsidR="003A1D51" w:rsidRDefault="00000000">
            <w:r>
              <w:rPr>
                <w:b/>
                <w:sz w:val="17"/>
              </w:rPr>
              <w:t>Expressão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8A7C665" w14:textId="77777777" w:rsidR="003A1D51" w:rsidRDefault="00000000">
            <w:r>
              <w:rPr>
                <w:b/>
                <w:sz w:val="17"/>
              </w:rPr>
              <w:t>Descrição</w:t>
            </w:r>
          </w:p>
        </w:tc>
      </w:tr>
      <w:tr w:rsidR="003A1D51" w14:paraId="24B9640B" w14:textId="77777777">
        <w:trPr>
          <w:jc w:val="center"/>
        </w:trPr>
        <w:tc>
          <w:tcPr>
            <w:tcW w:w="864" w:type="dxa"/>
            <w:vAlign w:val="center"/>
          </w:tcPr>
          <w:p w14:paraId="71AA11F9" w14:textId="77777777" w:rsidR="003A1D51" w:rsidRDefault="00000000">
            <w:r>
              <w:rPr>
                <w:sz w:val="17"/>
              </w:rPr>
              <w:t>1</w:t>
            </w:r>
          </w:p>
        </w:tc>
        <w:tc>
          <w:tcPr>
            <w:tcW w:w="6624" w:type="dxa"/>
            <w:vAlign w:val="center"/>
          </w:tcPr>
          <w:p w14:paraId="24807BCA" w14:textId="77777777" w:rsidR="003A1D51" w:rsidRDefault="00000000">
            <w:r>
              <w:rPr>
                <w:sz w:val="17"/>
              </w:rPr>
              <w:t>ZZ2_FILIAL + ZZ2_CONFOR + DTOS(ZZ2_DATA) + ZZ2_HORA</w:t>
            </w:r>
          </w:p>
        </w:tc>
        <w:tc>
          <w:tcPr>
            <w:tcW w:w="2592" w:type="dxa"/>
            <w:vAlign w:val="center"/>
          </w:tcPr>
          <w:p w14:paraId="7019B172" w14:textId="77777777" w:rsidR="003A1D51" w:rsidRDefault="00000000">
            <w:r>
              <w:rPr>
                <w:sz w:val="17"/>
              </w:rPr>
              <w:t>Chave primária</w:t>
            </w:r>
          </w:p>
        </w:tc>
      </w:tr>
      <w:tr w:rsidR="003A1D51" w14:paraId="29A9BFD9" w14:textId="77777777">
        <w:trPr>
          <w:jc w:val="center"/>
        </w:trPr>
        <w:tc>
          <w:tcPr>
            <w:tcW w:w="864" w:type="dxa"/>
            <w:vAlign w:val="center"/>
          </w:tcPr>
          <w:p w14:paraId="773FB6C3" w14:textId="77777777" w:rsidR="003A1D51" w:rsidRDefault="00000000">
            <w:r>
              <w:rPr>
                <w:sz w:val="17"/>
              </w:rPr>
              <w:t>2</w:t>
            </w:r>
          </w:p>
        </w:tc>
        <w:tc>
          <w:tcPr>
            <w:tcW w:w="6624" w:type="dxa"/>
            <w:vAlign w:val="center"/>
          </w:tcPr>
          <w:p w14:paraId="62533C97" w14:textId="77777777" w:rsidR="003A1D51" w:rsidRDefault="00000000">
            <w:r>
              <w:rPr>
                <w:sz w:val="17"/>
              </w:rPr>
              <w:t>ZZ2_FILIAL + ZZ2_FORNEC + ZZ2_LOJAFO + DTOS(ZZ2_DATA)</w:t>
            </w:r>
          </w:p>
        </w:tc>
        <w:tc>
          <w:tcPr>
            <w:tcW w:w="2592" w:type="dxa"/>
            <w:vAlign w:val="center"/>
          </w:tcPr>
          <w:p w14:paraId="2E486079" w14:textId="77777777" w:rsidR="003A1D51" w:rsidRDefault="00000000">
            <w:r>
              <w:rPr>
                <w:sz w:val="17"/>
              </w:rPr>
              <w:t>Por fornecedor e data</w:t>
            </w:r>
          </w:p>
        </w:tc>
      </w:tr>
      <w:tr w:rsidR="003A1D51" w14:paraId="5296079C" w14:textId="77777777">
        <w:trPr>
          <w:jc w:val="center"/>
        </w:trPr>
        <w:tc>
          <w:tcPr>
            <w:tcW w:w="864" w:type="dxa"/>
            <w:vAlign w:val="center"/>
          </w:tcPr>
          <w:p w14:paraId="7031C304" w14:textId="77777777" w:rsidR="003A1D51" w:rsidRDefault="00000000">
            <w:r>
              <w:rPr>
                <w:sz w:val="17"/>
              </w:rPr>
              <w:t>3</w:t>
            </w:r>
          </w:p>
        </w:tc>
        <w:tc>
          <w:tcPr>
            <w:tcW w:w="6624" w:type="dxa"/>
            <w:vAlign w:val="center"/>
          </w:tcPr>
          <w:p w14:paraId="401372D4" w14:textId="77777777" w:rsidR="003A1D51" w:rsidRDefault="00000000">
            <w:r>
              <w:rPr>
                <w:sz w:val="17"/>
              </w:rPr>
              <w:t>ZZ2_FILIAL + DTOS(ZZ2_DATA)</w:t>
            </w:r>
          </w:p>
        </w:tc>
        <w:tc>
          <w:tcPr>
            <w:tcW w:w="2592" w:type="dxa"/>
            <w:vAlign w:val="center"/>
          </w:tcPr>
          <w:p w14:paraId="45290AF4" w14:textId="77777777" w:rsidR="003A1D51" w:rsidRDefault="00000000">
            <w:r>
              <w:rPr>
                <w:sz w:val="17"/>
              </w:rPr>
              <w:t>Por data</w:t>
            </w:r>
          </w:p>
        </w:tc>
      </w:tr>
    </w:tbl>
    <w:p w14:paraId="60AEC4C3" w14:textId="77777777" w:rsidR="003A1D51" w:rsidRDefault="003A1D51"/>
    <w:p w14:paraId="2BBF458E" w14:textId="77777777" w:rsidR="003A1D51" w:rsidRDefault="00000000">
      <w:pPr>
        <w:pStyle w:val="Ttulo1"/>
      </w:pPr>
      <w:r>
        <w:t>5. Campos Virtuais e Regras de Cálculo</w:t>
      </w:r>
    </w:p>
    <w:p w14:paraId="63DC34D2" w14:textId="77777777" w:rsidR="003A1D51" w:rsidRDefault="00000000">
      <w:r>
        <w:t>Nome do fornecedor na ZZ1:</w:t>
      </w:r>
    </w:p>
    <w:p w14:paraId="11E34D22" w14:textId="77777777" w:rsidR="003A1D51" w:rsidRDefault="00000000">
      <w:pPr>
        <w:pStyle w:val="Cdigo"/>
        <w:spacing w:after="80"/>
      </w:pPr>
      <w:r>
        <w:t>POSICIONE("SA2",1,xFilial("SA2")+M-&gt;ZZ1_FORNEC+M-&gt;ZZ1_LOJAFO,"A2_NOME")</w:t>
      </w:r>
    </w:p>
    <w:p w14:paraId="5812D9F5" w14:textId="77777777" w:rsidR="003A1D51" w:rsidRDefault="00000000">
      <w:r>
        <w:t>Nome do fornecedor na ZZ2:</w:t>
      </w:r>
    </w:p>
    <w:p w14:paraId="66406637" w14:textId="77777777" w:rsidR="003A1D51" w:rsidRDefault="00000000">
      <w:pPr>
        <w:pStyle w:val="Cdigo"/>
        <w:spacing w:after="80"/>
      </w:pPr>
      <w:r>
        <w:t>POSICIONE("SA2",1,xFilial("SA2")+M-&gt;ZZ2_FORNEC+M-&gt;ZZ2_LOJAFO,"A2_NOME")</w:t>
      </w:r>
    </w:p>
    <w:p w14:paraId="4F9E407E" w14:textId="77777777" w:rsidR="003A1D51" w:rsidRDefault="00000000">
      <w:r>
        <w:t>Valores monetários das ocorrências:</w:t>
      </w:r>
    </w:p>
    <w:p w14:paraId="051D0CED" w14:textId="77777777" w:rsidR="003A1D51" w:rsidRDefault="00000000">
      <w:pPr>
        <w:pStyle w:val="Cdigo"/>
        <w:spacing w:after="80"/>
      </w:pPr>
      <w:r>
        <w:t>ZZ2_TOTOK  = M-&gt;ZZ2_QTDOK  * M-&gt;ZZ2_VLRUNI</w:t>
      </w:r>
      <w:r>
        <w:br/>
        <w:t>ZZ2_TOTNOK = M-&gt;ZZ2_QTDNOK * M-&gt;ZZ2_VLRUNI</w:t>
      </w:r>
    </w:p>
    <w:p w14:paraId="468589D5" w14:textId="77777777" w:rsidR="003A1D51" w:rsidRDefault="00000000">
      <w:r>
        <w:t>Para campos numéricos, o formato (X3_PICTURE) deve ser configurado de acordo com o tamanho e as casas decimais. O material de especificação sugere, como referência, @E 999,999,999.99.</w:t>
      </w:r>
    </w:p>
    <w:p w14:paraId="0C0590E4" w14:textId="77777777" w:rsidR="003A1D51" w:rsidRDefault="00000000">
      <w:pPr>
        <w:pStyle w:val="Ttulo1"/>
      </w:pPr>
      <w:r>
        <w:t>6. Validações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7999"/>
      </w:tblGrid>
      <w:tr w:rsidR="003A1D51" w14:paraId="17F490BE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C942C81" w14:textId="77777777" w:rsidR="003A1D51" w:rsidRDefault="00000000">
            <w:r>
              <w:rPr>
                <w:b/>
                <w:sz w:val="17"/>
              </w:rPr>
              <w:t>Campo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6B7C3B1C" w14:textId="77777777" w:rsidR="003A1D51" w:rsidRDefault="00000000">
            <w:r>
              <w:rPr>
                <w:b/>
                <w:sz w:val="17"/>
              </w:rPr>
              <w:t>Regra funcional</w:t>
            </w:r>
          </w:p>
        </w:tc>
      </w:tr>
      <w:tr w:rsidR="003A1D51" w14:paraId="00403F5B" w14:textId="77777777">
        <w:trPr>
          <w:jc w:val="center"/>
        </w:trPr>
        <w:tc>
          <w:tcPr>
            <w:tcW w:w="2160" w:type="dxa"/>
            <w:vAlign w:val="center"/>
          </w:tcPr>
          <w:p w14:paraId="1C618E56" w14:textId="77777777" w:rsidR="003A1D51" w:rsidRDefault="00000000">
            <w:r>
              <w:rPr>
                <w:sz w:val="17"/>
              </w:rPr>
              <w:t>ZZ1_FORNEC</w:t>
            </w:r>
          </w:p>
        </w:tc>
        <w:tc>
          <w:tcPr>
            <w:tcW w:w="8064" w:type="dxa"/>
            <w:vAlign w:val="center"/>
          </w:tcPr>
          <w:p w14:paraId="659E2D64" w14:textId="77777777" w:rsidR="003A1D51" w:rsidRDefault="00000000">
            <w:r>
              <w:rPr>
                <w:sz w:val="17"/>
              </w:rPr>
              <w:t>Fornecedor informado deve existir na SA2.</w:t>
            </w:r>
          </w:p>
        </w:tc>
      </w:tr>
      <w:tr w:rsidR="003A1D51" w14:paraId="291C79A0" w14:textId="77777777">
        <w:trPr>
          <w:jc w:val="center"/>
        </w:trPr>
        <w:tc>
          <w:tcPr>
            <w:tcW w:w="2160" w:type="dxa"/>
            <w:vAlign w:val="center"/>
          </w:tcPr>
          <w:p w14:paraId="3BCB3A5C" w14:textId="77777777" w:rsidR="003A1D51" w:rsidRDefault="00000000">
            <w:r>
              <w:rPr>
                <w:sz w:val="17"/>
              </w:rPr>
              <w:t>ZZ1_VALCER</w:t>
            </w:r>
          </w:p>
        </w:tc>
        <w:tc>
          <w:tcPr>
            <w:tcW w:w="8064" w:type="dxa"/>
            <w:vAlign w:val="center"/>
          </w:tcPr>
          <w:p w14:paraId="7E8AAD04" w14:textId="77777777" w:rsidR="003A1D51" w:rsidRDefault="00000000">
            <w:r>
              <w:rPr>
                <w:sz w:val="17"/>
              </w:rPr>
              <w:t>Na inclusão, a validade do certificado não pode ser inferior à data-base.</w:t>
            </w:r>
          </w:p>
        </w:tc>
      </w:tr>
      <w:tr w:rsidR="003A1D51" w14:paraId="707FDBBC" w14:textId="77777777">
        <w:trPr>
          <w:jc w:val="center"/>
        </w:trPr>
        <w:tc>
          <w:tcPr>
            <w:tcW w:w="2160" w:type="dxa"/>
            <w:vAlign w:val="center"/>
          </w:tcPr>
          <w:p w14:paraId="4472BCAD" w14:textId="77777777" w:rsidR="003A1D51" w:rsidRDefault="00000000">
            <w:r>
              <w:rPr>
                <w:sz w:val="17"/>
              </w:rPr>
              <w:t>ZZ1_TOLERA</w:t>
            </w:r>
          </w:p>
        </w:tc>
        <w:tc>
          <w:tcPr>
            <w:tcW w:w="8064" w:type="dxa"/>
            <w:vAlign w:val="center"/>
          </w:tcPr>
          <w:p w14:paraId="00BD129E" w14:textId="77777777" w:rsidR="003A1D51" w:rsidRDefault="00000000">
            <w:r>
              <w:rPr>
                <w:sz w:val="17"/>
              </w:rPr>
              <w:t>Percentual deve permanecer entre 0 e 100.</w:t>
            </w:r>
          </w:p>
        </w:tc>
      </w:tr>
      <w:tr w:rsidR="003A1D51" w14:paraId="764F352C" w14:textId="77777777">
        <w:trPr>
          <w:jc w:val="center"/>
        </w:trPr>
        <w:tc>
          <w:tcPr>
            <w:tcW w:w="2160" w:type="dxa"/>
            <w:vAlign w:val="center"/>
          </w:tcPr>
          <w:p w14:paraId="741DBF2B" w14:textId="77777777" w:rsidR="003A1D51" w:rsidRDefault="00000000">
            <w:r>
              <w:rPr>
                <w:sz w:val="17"/>
              </w:rPr>
              <w:t>ZZ2_CONFOR</w:t>
            </w:r>
          </w:p>
        </w:tc>
        <w:tc>
          <w:tcPr>
            <w:tcW w:w="8064" w:type="dxa"/>
            <w:vAlign w:val="center"/>
          </w:tcPr>
          <w:p w14:paraId="343BD460" w14:textId="77777777" w:rsidR="003A1D51" w:rsidRDefault="00000000">
            <w:r>
              <w:rPr>
                <w:sz w:val="17"/>
              </w:rPr>
              <w:t>Controle informado deve existir na ZZ1.</w:t>
            </w:r>
          </w:p>
        </w:tc>
      </w:tr>
      <w:tr w:rsidR="003A1D51" w14:paraId="7F3537F2" w14:textId="77777777">
        <w:trPr>
          <w:jc w:val="center"/>
        </w:trPr>
        <w:tc>
          <w:tcPr>
            <w:tcW w:w="2160" w:type="dxa"/>
            <w:vAlign w:val="center"/>
          </w:tcPr>
          <w:p w14:paraId="57B7D211" w14:textId="77777777" w:rsidR="003A1D51" w:rsidRDefault="00000000">
            <w:r>
              <w:rPr>
                <w:sz w:val="17"/>
              </w:rPr>
              <w:t>ZZ2_CODPRO</w:t>
            </w:r>
          </w:p>
        </w:tc>
        <w:tc>
          <w:tcPr>
            <w:tcW w:w="8064" w:type="dxa"/>
            <w:vAlign w:val="center"/>
          </w:tcPr>
          <w:p w14:paraId="4202C465" w14:textId="77777777" w:rsidR="003A1D51" w:rsidRDefault="00000000">
            <w:r>
              <w:rPr>
                <w:sz w:val="17"/>
              </w:rPr>
              <w:t>Produto informado deve existir na SB1.</w:t>
            </w:r>
          </w:p>
        </w:tc>
      </w:tr>
      <w:tr w:rsidR="003A1D51" w14:paraId="06BF5234" w14:textId="77777777">
        <w:trPr>
          <w:jc w:val="center"/>
        </w:trPr>
        <w:tc>
          <w:tcPr>
            <w:tcW w:w="2160" w:type="dxa"/>
            <w:vAlign w:val="center"/>
          </w:tcPr>
          <w:p w14:paraId="37B03647" w14:textId="77777777" w:rsidR="003A1D51" w:rsidRDefault="00000000">
            <w:r>
              <w:rPr>
                <w:sz w:val="17"/>
              </w:rPr>
              <w:t>ZZ2_DATA</w:t>
            </w:r>
          </w:p>
        </w:tc>
        <w:tc>
          <w:tcPr>
            <w:tcW w:w="8064" w:type="dxa"/>
            <w:vAlign w:val="center"/>
          </w:tcPr>
          <w:p w14:paraId="7E1F02E7" w14:textId="77777777" w:rsidR="003A1D51" w:rsidRDefault="00000000">
            <w:r>
              <w:rPr>
                <w:sz w:val="17"/>
              </w:rPr>
              <w:t>Data da ocorrência não pode ser futura.</w:t>
            </w:r>
          </w:p>
        </w:tc>
      </w:tr>
    </w:tbl>
    <w:p w14:paraId="74C15926" w14:textId="77777777" w:rsidR="003A1D51" w:rsidRDefault="003A1D51"/>
    <w:p w14:paraId="3885F2DA" w14:textId="77777777" w:rsidR="003A1D51" w:rsidRDefault="00000000">
      <w:r>
        <w:lastRenderedPageBreak/>
        <w:t>Observação de implementação: em ambientes legados, a composição da chave utilizada por ExistCpo() deve ser validada conforme o comportamento do ambiente e os índices configurados. O critério funcional permanece a existência do registro relacionado.</w:t>
      </w:r>
    </w:p>
    <w:p w14:paraId="05C26C57" w14:textId="77777777" w:rsidR="003A1D51" w:rsidRDefault="00000000">
      <w:pPr>
        <w:pStyle w:val="Ttulo1"/>
      </w:pPr>
      <w:r>
        <w:t>7. Gatilhos SX7</w:t>
      </w:r>
    </w:p>
    <w:p w14:paraId="0EC3029A" w14:textId="77777777" w:rsidR="003A1D51" w:rsidRDefault="00000000">
      <w:pPr>
        <w:pStyle w:val="Ttulo2"/>
      </w:pPr>
      <w:r>
        <w:t>7.1 Gatilhos da ZZ1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5472"/>
        <w:gridCol w:w="720"/>
      </w:tblGrid>
      <w:tr w:rsidR="003A1D51" w14:paraId="42C92A90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6A477BE0" w14:textId="77777777" w:rsidR="003A1D51" w:rsidRDefault="00000000">
            <w:r>
              <w:rPr>
                <w:b/>
                <w:sz w:val="17"/>
              </w:rPr>
              <w:t>Origem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5368277A" w14:textId="77777777" w:rsidR="003A1D51" w:rsidRDefault="00000000">
            <w:r>
              <w:rPr>
                <w:b/>
                <w:sz w:val="17"/>
              </w:rPr>
              <w:t>Destino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5DBF4AC3" w14:textId="77777777" w:rsidR="003A1D51" w:rsidRDefault="00000000">
            <w:r>
              <w:rPr>
                <w:b/>
                <w:sz w:val="17"/>
              </w:rPr>
              <w:t>Objetivo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0EA3F3B5" w14:textId="77777777" w:rsidR="003A1D51" w:rsidRDefault="00000000">
            <w:r>
              <w:rPr>
                <w:b/>
                <w:sz w:val="17"/>
              </w:rPr>
              <w:t>Fase</w:t>
            </w:r>
          </w:p>
        </w:tc>
      </w:tr>
      <w:tr w:rsidR="003A1D51" w14:paraId="56FB8B4E" w14:textId="77777777">
        <w:trPr>
          <w:jc w:val="center"/>
        </w:trPr>
        <w:tc>
          <w:tcPr>
            <w:tcW w:w="1872" w:type="dxa"/>
            <w:vAlign w:val="center"/>
          </w:tcPr>
          <w:p w14:paraId="3A72BEEA" w14:textId="77777777" w:rsidR="003A1D51" w:rsidRDefault="00000000">
            <w:r>
              <w:rPr>
                <w:sz w:val="17"/>
              </w:rPr>
              <w:t>ZZ1_FORNEC</w:t>
            </w:r>
          </w:p>
        </w:tc>
        <w:tc>
          <w:tcPr>
            <w:tcW w:w="1872" w:type="dxa"/>
            <w:vAlign w:val="center"/>
          </w:tcPr>
          <w:p w14:paraId="5F12E05C" w14:textId="77777777" w:rsidR="003A1D51" w:rsidRDefault="00000000">
            <w:r>
              <w:rPr>
                <w:sz w:val="17"/>
              </w:rPr>
              <w:t>ZZ1_NOMEFO</w:t>
            </w:r>
          </w:p>
        </w:tc>
        <w:tc>
          <w:tcPr>
            <w:tcW w:w="5472" w:type="dxa"/>
            <w:vAlign w:val="center"/>
          </w:tcPr>
          <w:p w14:paraId="723622F4" w14:textId="77777777" w:rsidR="003A1D51" w:rsidRDefault="00000000">
            <w:r>
              <w:rPr>
                <w:sz w:val="17"/>
              </w:rPr>
              <w:t>Obter A2_NOME do fornecedor informado.</w:t>
            </w:r>
          </w:p>
        </w:tc>
        <w:tc>
          <w:tcPr>
            <w:tcW w:w="720" w:type="dxa"/>
            <w:vAlign w:val="center"/>
          </w:tcPr>
          <w:p w14:paraId="21E7DC4F" w14:textId="77777777" w:rsidR="003A1D51" w:rsidRDefault="00000000">
            <w:r>
              <w:rPr>
                <w:sz w:val="17"/>
              </w:rPr>
              <w:t>3</w:t>
            </w:r>
          </w:p>
        </w:tc>
      </w:tr>
    </w:tbl>
    <w:p w14:paraId="0B1C098E" w14:textId="77777777" w:rsidR="003A1D51" w:rsidRDefault="003A1D51"/>
    <w:p w14:paraId="4DA7345F" w14:textId="77777777" w:rsidR="003A1D51" w:rsidRDefault="00000000">
      <w:pPr>
        <w:pStyle w:val="Ttulo2"/>
      </w:pPr>
      <w:r>
        <w:t>7.2 Gatilhos da ZZ2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5472"/>
        <w:gridCol w:w="720"/>
      </w:tblGrid>
      <w:tr w:rsidR="003A1D51" w14:paraId="10CD3E6A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22910BA9" w14:textId="77777777" w:rsidR="003A1D51" w:rsidRDefault="00000000">
            <w:r>
              <w:rPr>
                <w:b/>
                <w:sz w:val="17"/>
              </w:rPr>
              <w:t>Origem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3179227E" w14:textId="77777777" w:rsidR="003A1D51" w:rsidRDefault="00000000">
            <w:r>
              <w:rPr>
                <w:b/>
                <w:sz w:val="17"/>
              </w:rPr>
              <w:t>Destino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0F2D1C49" w14:textId="77777777" w:rsidR="003A1D51" w:rsidRDefault="00000000">
            <w:r>
              <w:rPr>
                <w:b/>
                <w:sz w:val="17"/>
              </w:rPr>
              <w:t>Objetivo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50A2CE32" w14:textId="77777777" w:rsidR="003A1D51" w:rsidRDefault="00000000">
            <w:r>
              <w:rPr>
                <w:b/>
                <w:sz w:val="17"/>
              </w:rPr>
              <w:t>Fase</w:t>
            </w:r>
          </w:p>
        </w:tc>
      </w:tr>
      <w:tr w:rsidR="003A1D51" w14:paraId="0E418472" w14:textId="77777777">
        <w:trPr>
          <w:jc w:val="center"/>
        </w:trPr>
        <w:tc>
          <w:tcPr>
            <w:tcW w:w="1872" w:type="dxa"/>
            <w:vAlign w:val="center"/>
          </w:tcPr>
          <w:p w14:paraId="2CE031B7" w14:textId="77777777" w:rsidR="003A1D51" w:rsidRDefault="00000000">
            <w:r>
              <w:rPr>
                <w:sz w:val="17"/>
              </w:rPr>
              <w:t>ZZ2_CONFOR</w:t>
            </w:r>
          </w:p>
        </w:tc>
        <w:tc>
          <w:tcPr>
            <w:tcW w:w="1872" w:type="dxa"/>
            <w:vAlign w:val="center"/>
          </w:tcPr>
          <w:p w14:paraId="2FDFFEB7" w14:textId="77777777" w:rsidR="003A1D51" w:rsidRDefault="00000000">
            <w:r>
              <w:rPr>
                <w:sz w:val="17"/>
              </w:rPr>
              <w:t>ZZ2_FORNEC</w:t>
            </w:r>
          </w:p>
        </w:tc>
        <w:tc>
          <w:tcPr>
            <w:tcW w:w="5472" w:type="dxa"/>
            <w:vAlign w:val="center"/>
          </w:tcPr>
          <w:p w14:paraId="3F3B8607" w14:textId="77777777" w:rsidR="003A1D51" w:rsidRDefault="00000000">
            <w:r>
              <w:rPr>
                <w:sz w:val="17"/>
              </w:rPr>
              <w:t>Copiar fornecedor do controle ZZ1.</w:t>
            </w:r>
          </w:p>
        </w:tc>
        <w:tc>
          <w:tcPr>
            <w:tcW w:w="720" w:type="dxa"/>
            <w:vAlign w:val="center"/>
          </w:tcPr>
          <w:p w14:paraId="69918252" w14:textId="77777777" w:rsidR="003A1D51" w:rsidRDefault="00000000">
            <w:r>
              <w:rPr>
                <w:sz w:val="17"/>
              </w:rPr>
              <w:t>3</w:t>
            </w:r>
          </w:p>
        </w:tc>
      </w:tr>
      <w:tr w:rsidR="003A1D51" w14:paraId="177098C3" w14:textId="77777777">
        <w:trPr>
          <w:jc w:val="center"/>
        </w:trPr>
        <w:tc>
          <w:tcPr>
            <w:tcW w:w="1872" w:type="dxa"/>
            <w:vAlign w:val="center"/>
          </w:tcPr>
          <w:p w14:paraId="0282B82C" w14:textId="77777777" w:rsidR="003A1D51" w:rsidRDefault="00000000">
            <w:r>
              <w:rPr>
                <w:sz w:val="17"/>
              </w:rPr>
              <w:t>ZZ2_CONFOR</w:t>
            </w:r>
          </w:p>
        </w:tc>
        <w:tc>
          <w:tcPr>
            <w:tcW w:w="1872" w:type="dxa"/>
            <w:vAlign w:val="center"/>
          </w:tcPr>
          <w:p w14:paraId="6BE030A5" w14:textId="77777777" w:rsidR="003A1D51" w:rsidRDefault="00000000">
            <w:r>
              <w:rPr>
                <w:sz w:val="17"/>
              </w:rPr>
              <w:t>ZZ2_LOJAFO</w:t>
            </w:r>
          </w:p>
        </w:tc>
        <w:tc>
          <w:tcPr>
            <w:tcW w:w="5472" w:type="dxa"/>
            <w:vAlign w:val="center"/>
          </w:tcPr>
          <w:p w14:paraId="12B720C8" w14:textId="77777777" w:rsidR="003A1D51" w:rsidRDefault="00000000">
            <w:r>
              <w:rPr>
                <w:sz w:val="17"/>
              </w:rPr>
              <w:t>Copiar loja do controle ZZ1.</w:t>
            </w:r>
          </w:p>
        </w:tc>
        <w:tc>
          <w:tcPr>
            <w:tcW w:w="720" w:type="dxa"/>
            <w:vAlign w:val="center"/>
          </w:tcPr>
          <w:p w14:paraId="1671665C" w14:textId="77777777" w:rsidR="003A1D51" w:rsidRDefault="00000000">
            <w:r>
              <w:rPr>
                <w:sz w:val="17"/>
              </w:rPr>
              <w:t>3</w:t>
            </w:r>
          </w:p>
        </w:tc>
      </w:tr>
      <w:tr w:rsidR="003A1D51" w14:paraId="56C7CDA0" w14:textId="77777777">
        <w:trPr>
          <w:jc w:val="center"/>
        </w:trPr>
        <w:tc>
          <w:tcPr>
            <w:tcW w:w="1872" w:type="dxa"/>
            <w:vAlign w:val="center"/>
          </w:tcPr>
          <w:p w14:paraId="55A1334D" w14:textId="77777777" w:rsidR="003A1D51" w:rsidRDefault="00000000">
            <w:r>
              <w:rPr>
                <w:sz w:val="17"/>
              </w:rPr>
              <w:t>ZZ2_CONFOR</w:t>
            </w:r>
          </w:p>
        </w:tc>
        <w:tc>
          <w:tcPr>
            <w:tcW w:w="1872" w:type="dxa"/>
            <w:vAlign w:val="center"/>
          </w:tcPr>
          <w:p w14:paraId="2439EF3C" w14:textId="77777777" w:rsidR="003A1D51" w:rsidRDefault="00000000">
            <w:r>
              <w:rPr>
                <w:sz w:val="17"/>
              </w:rPr>
              <w:t>ZZ2_NOMEFO</w:t>
            </w:r>
          </w:p>
        </w:tc>
        <w:tc>
          <w:tcPr>
            <w:tcW w:w="5472" w:type="dxa"/>
            <w:vAlign w:val="center"/>
          </w:tcPr>
          <w:p w14:paraId="5D9B979A" w14:textId="77777777" w:rsidR="003A1D51" w:rsidRDefault="00000000">
            <w:r>
              <w:rPr>
                <w:sz w:val="17"/>
              </w:rPr>
              <w:t>Preencher nome do fornecedor.</w:t>
            </w:r>
          </w:p>
        </w:tc>
        <w:tc>
          <w:tcPr>
            <w:tcW w:w="720" w:type="dxa"/>
            <w:vAlign w:val="center"/>
          </w:tcPr>
          <w:p w14:paraId="3513E1BD" w14:textId="77777777" w:rsidR="003A1D51" w:rsidRDefault="00000000">
            <w:r>
              <w:rPr>
                <w:sz w:val="17"/>
              </w:rPr>
              <w:t>3</w:t>
            </w:r>
          </w:p>
        </w:tc>
      </w:tr>
      <w:tr w:rsidR="003A1D51" w14:paraId="044FE750" w14:textId="77777777">
        <w:trPr>
          <w:jc w:val="center"/>
        </w:trPr>
        <w:tc>
          <w:tcPr>
            <w:tcW w:w="1872" w:type="dxa"/>
            <w:vAlign w:val="center"/>
          </w:tcPr>
          <w:p w14:paraId="4A285548" w14:textId="77777777" w:rsidR="003A1D51" w:rsidRDefault="00000000">
            <w:r>
              <w:rPr>
                <w:sz w:val="17"/>
              </w:rPr>
              <w:t>ZZ2_DATA</w:t>
            </w:r>
          </w:p>
        </w:tc>
        <w:tc>
          <w:tcPr>
            <w:tcW w:w="1872" w:type="dxa"/>
            <w:vAlign w:val="center"/>
          </w:tcPr>
          <w:p w14:paraId="085C830D" w14:textId="77777777" w:rsidR="003A1D51" w:rsidRDefault="00000000">
            <w:r>
              <w:rPr>
                <w:sz w:val="17"/>
              </w:rPr>
              <w:t>ZZ2_DATA</w:t>
            </w:r>
          </w:p>
        </w:tc>
        <w:tc>
          <w:tcPr>
            <w:tcW w:w="5472" w:type="dxa"/>
            <w:vAlign w:val="center"/>
          </w:tcPr>
          <w:p w14:paraId="601C3FAB" w14:textId="77777777" w:rsidR="003A1D51" w:rsidRDefault="00000000">
            <w:r>
              <w:rPr>
                <w:sz w:val="17"/>
              </w:rPr>
              <w:t>Na inclusão, sugerir dDataBase.</w:t>
            </w:r>
          </w:p>
        </w:tc>
        <w:tc>
          <w:tcPr>
            <w:tcW w:w="720" w:type="dxa"/>
            <w:vAlign w:val="center"/>
          </w:tcPr>
          <w:p w14:paraId="36C37AEF" w14:textId="77777777" w:rsidR="003A1D51" w:rsidRDefault="00000000">
            <w:r>
              <w:rPr>
                <w:sz w:val="17"/>
              </w:rPr>
              <w:t>3</w:t>
            </w:r>
          </w:p>
        </w:tc>
      </w:tr>
      <w:tr w:rsidR="003A1D51" w14:paraId="64A93A33" w14:textId="77777777">
        <w:trPr>
          <w:jc w:val="center"/>
        </w:trPr>
        <w:tc>
          <w:tcPr>
            <w:tcW w:w="1872" w:type="dxa"/>
            <w:vAlign w:val="center"/>
          </w:tcPr>
          <w:p w14:paraId="08699C4B" w14:textId="77777777" w:rsidR="003A1D51" w:rsidRDefault="00000000">
            <w:r>
              <w:rPr>
                <w:sz w:val="17"/>
              </w:rPr>
              <w:t>ZZ2_HORA</w:t>
            </w:r>
          </w:p>
        </w:tc>
        <w:tc>
          <w:tcPr>
            <w:tcW w:w="1872" w:type="dxa"/>
            <w:vAlign w:val="center"/>
          </w:tcPr>
          <w:p w14:paraId="569D8D83" w14:textId="77777777" w:rsidR="003A1D51" w:rsidRDefault="00000000">
            <w:r>
              <w:rPr>
                <w:sz w:val="17"/>
              </w:rPr>
              <w:t>ZZ2_HORA</w:t>
            </w:r>
          </w:p>
        </w:tc>
        <w:tc>
          <w:tcPr>
            <w:tcW w:w="5472" w:type="dxa"/>
            <w:vAlign w:val="center"/>
          </w:tcPr>
          <w:p w14:paraId="754AB121" w14:textId="77777777" w:rsidR="003A1D51" w:rsidRDefault="00000000">
            <w:r>
              <w:rPr>
                <w:sz w:val="17"/>
              </w:rPr>
              <w:t>Na inclusão, sugerir Time().</w:t>
            </w:r>
          </w:p>
        </w:tc>
        <w:tc>
          <w:tcPr>
            <w:tcW w:w="720" w:type="dxa"/>
            <w:vAlign w:val="center"/>
          </w:tcPr>
          <w:p w14:paraId="4D7A3753" w14:textId="77777777" w:rsidR="003A1D51" w:rsidRDefault="00000000">
            <w:r>
              <w:rPr>
                <w:sz w:val="17"/>
              </w:rPr>
              <w:t>3</w:t>
            </w:r>
          </w:p>
        </w:tc>
      </w:tr>
    </w:tbl>
    <w:p w14:paraId="4B2AA891" w14:textId="77777777" w:rsidR="003A1D51" w:rsidRDefault="003A1D51"/>
    <w:p w14:paraId="3E91AE0C" w14:textId="77777777" w:rsidR="003A1D51" w:rsidRDefault="00000000">
      <w:pPr>
        <w:pStyle w:val="Ttulo1"/>
      </w:pPr>
      <w:r>
        <w:t>8. Rotinas ADVPL</w:t>
      </w:r>
    </w:p>
    <w:p w14:paraId="75CEE75C" w14:textId="77777777" w:rsidR="003A1D51" w:rsidRDefault="00000000">
      <w:pPr>
        <w:pStyle w:val="Ttulo2"/>
      </w:pPr>
      <w:r>
        <w:t>8.1 STTZZ1.PRW</w:t>
      </w:r>
    </w:p>
    <w:p w14:paraId="1D8EAEEF" w14:textId="77777777" w:rsidR="003A1D51" w:rsidRDefault="00000000">
      <w:r>
        <w:t>Rotina principal de manutenção da tabela ZZ1 utilizando mBrowse. Disponibiliza operações de pesquisa, visualização, inclusão, alteração e exclusão, além da opção Ocorrências.</w:t>
      </w:r>
    </w:p>
    <w:p w14:paraId="05D9B9B4" w14:textId="77777777" w:rsidR="003A1D51" w:rsidRDefault="00000000">
      <w:r>
        <w:t>Legenda prevista para a validade do certificado:</w:t>
      </w:r>
    </w:p>
    <w:p w14:paraId="0CB5EEAF" w14:textId="77777777" w:rsidR="003A1D51" w:rsidRDefault="00000000">
      <w:pPr>
        <w:pStyle w:val="Commarcadores"/>
      </w:pPr>
      <w:r>
        <w:t>Vermelho: ZZ1_VALCER &lt; dDataBase — certificado vencido.</w:t>
      </w:r>
    </w:p>
    <w:p w14:paraId="3A925D35" w14:textId="77777777" w:rsidR="003A1D51" w:rsidRDefault="00000000">
      <w:pPr>
        <w:pStyle w:val="Commarcadores"/>
      </w:pPr>
      <w:r>
        <w:t>Amarelo: certificado válido com vencimento em até 30 dias.</w:t>
      </w:r>
    </w:p>
    <w:p w14:paraId="1C0E857C" w14:textId="77777777" w:rsidR="003A1D51" w:rsidRDefault="00000000">
      <w:pPr>
        <w:pStyle w:val="Commarcadores"/>
      </w:pPr>
      <w:r>
        <w:t>Verde: demais situações — certificado considerado OK.</w:t>
      </w:r>
    </w:p>
    <w:p w14:paraId="7423A79B" w14:textId="77777777" w:rsidR="003A1D51" w:rsidRDefault="00000000">
      <w:r>
        <w:t>O botão Ocorrências deve abrir a rotina da ZZ2 filtrando os registros pelo código do controle selecionado na ZZ1.</w:t>
      </w:r>
    </w:p>
    <w:p w14:paraId="16E1E30B" w14:textId="77777777" w:rsidR="003A1D51" w:rsidRDefault="00000000">
      <w:pPr>
        <w:pStyle w:val="Ttulo2"/>
      </w:pPr>
      <w:r>
        <w:t>8.2 STTZZ2.PRW</w:t>
      </w:r>
    </w:p>
    <w:p w14:paraId="72CFC8AD" w14:textId="77777777" w:rsidR="003A1D51" w:rsidRDefault="00000000">
      <w:r>
        <w:t>Rotina mBrowse para manutenção das ocorrências de fornecedor. A legenda compara o percentual de não conformidade da ocorrência com a tolerância cadastrada na ZZ1.</w:t>
      </w:r>
    </w:p>
    <w:p w14:paraId="28529115" w14:textId="77777777" w:rsidR="003A1D51" w:rsidRDefault="00000000">
      <w:pPr>
        <w:pStyle w:val="Cdigo"/>
        <w:spacing w:after="80"/>
      </w:pPr>
      <w:r>
        <w:t>% NC = (ZZ2_QTDNOK / (ZZ2_QTDOK + ZZ2_QTDNOK)) * 100</w:t>
      </w:r>
    </w:p>
    <w:p w14:paraId="02948C67" w14:textId="77777777" w:rsidR="003A1D51" w:rsidRDefault="00000000">
      <w:r>
        <w:t>Vermelho representa percentual acima da tolerância; verde representa ocorrência dentro da tolerância. A versão filtrada deve exibir apenas registros em que ZZ2_CONFOR corresponda ao controle ZZ1 selecionado.</w:t>
      </w:r>
    </w:p>
    <w:p w14:paraId="17DB009F" w14:textId="77777777" w:rsidR="003A1D51" w:rsidRDefault="00000000">
      <w:r>
        <w:t>O material do projeto registra FilBrowse()/EndFilBrw() como alternativa indicada para envolver o mBrowse quando o filtro da versão vinculada não for respeitado pelo ambiente.</w:t>
      </w:r>
    </w:p>
    <w:p w14:paraId="47B385E4" w14:textId="77777777" w:rsidR="003A1D51" w:rsidRDefault="00000000">
      <w:pPr>
        <w:pStyle w:val="Ttulo2"/>
      </w:pPr>
      <w:r>
        <w:t>8.3 STTZZLIB.PRW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6705"/>
      </w:tblGrid>
      <w:tr w:rsidR="003A1D51" w14:paraId="54B0E093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D245A2A" w14:textId="77777777" w:rsidR="003A1D51" w:rsidRDefault="00000000">
            <w:r>
              <w:rPr>
                <w:b/>
                <w:sz w:val="17"/>
              </w:rPr>
              <w:t>Função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06A3CB0A" w14:textId="77777777" w:rsidR="003A1D51" w:rsidRDefault="00000000">
            <w:r>
              <w:rPr>
                <w:b/>
                <w:sz w:val="17"/>
              </w:rPr>
              <w:t>Responsabilidade</w:t>
            </w:r>
          </w:p>
        </w:tc>
      </w:tr>
      <w:tr w:rsidR="003A1D51" w14:paraId="141A86B4" w14:textId="77777777">
        <w:trPr>
          <w:jc w:val="center"/>
        </w:trPr>
        <w:tc>
          <w:tcPr>
            <w:tcW w:w="3456" w:type="dxa"/>
            <w:vAlign w:val="center"/>
          </w:tcPr>
          <w:p w14:paraId="20A44C1C" w14:textId="77777777" w:rsidR="003A1D51" w:rsidRDefault="00000000">
            <w:r>
              <w:rPr>
                <w:sz w:val="17"/>
              </w:rPr>
              <w:t>NomeFornecedor(cFornec,cLoja)</w:t>
            </w:r>
          </w:p>
        </w:tc>
        <w:tc>
          <w:tcPr>
            <w:tcW w:w="6768" w:type="dxa"/>
            <w:vAlign w:val="center"/>
          </w:tcPr>
          <w:p w14:paraId="5A088671" w14:textId="77777777" w:rsidR="003A1D51" w:rsidRDefault="00000000">
            <w:r>
              <w:rPr>
                <w:sz w:val="17"/>
              </w:rPr>
              <w:t>Retornar o nome do fornecedor por POSICIONE na SA2.</w:t>
            </w:r>
          </w:p>
        </w:tc>
      </w:tr>
      <w:tr w:rsidR="003A1D51" w14:paraId="4D65C8D6" w14:textId="77777777">
        <w:trPr>
          <w:jc w:val="center"/>
        </w:trPr>
        <w:tc>
          <w:tcPr>
            <w:tcW w:w="3456" w:type="dxa"/>
            <w:vAlign w:val="center"/>
          </w:tcPr>
          <w:p w14:paraId="58AE5F36" w14:textId="77777777" w:rsidR="003A1D51" w:rsidRDefault="00000000">
            <w:r>
              <w:rPr>
                <w:sz w:val="17"/>
              </w:rPr>
              <w:t>NomeProduto(cCodPro)</w:t>
            </w:r>
          </w:p>
        </w:tc>
        <w:tc>
          <w:tcPr>
            <w:tcW w:w="6768" w:type="dxa"/>
            <w:vAlign w:val="center"/>
          </w:tcPr>
          <w:p w14:paraId="348780D2" w14:textId="77777777" w:rsidR="003A1D51" w:rsidRDefault="00000000">
            <w:r>
              <w:rPr>
                <w:sz w:val="17"/>
              </w:rPr>
              <w:t>Retornar a descrição do produto.</w:t>
            </w:r>
          </w:p>
        </w:tc>
      </w:tr>
      <w:tr w:rsidR="003A1D51" w14:paraId="0990451B" w14:textId="77777777">
        <w:trPr>
          <w:jc w:val="center"/>
        </w:trPr>
        <w:tc>
          <w:tcPr>
            <w:tcW w:w="3456" w:type="dxa"/>
            <w:vAlign w:val="center"/>
          </w:tcPr>
          <w:p w14:paraId="54D69DB2" w14:textId="77777777" w:rsidR="003A1D51" w:rsidRDefault="00000000">
            <w:r>
              <w:rPr>
                <w:sz w:val="17"/>
              </w:rPr>
              <w:t>PercNaoConforme(nOk,nNok)</w:t>
            </w:r>
          </w:p>
        </w:tc>
        <w:tc>
          <w:tcPr>
            <w:tcW w:w="6768" w:type="dxa"/>
            <w:vAlign w:val="center"/>
          </w:tcPr>
          <w:p w14:paraId="486C9B57" w14:textId="77777777" w:rsidR="003A1D51" w:rsidRDefault="00000000">
            <w:r>
              <w:rPr>
                <w:sz w:val="17"/>
              </w:rPr>
              <w:t>Calcular o percentual de itens não conformes, evitando divisão por zero.</w:t>
            </w:r>
          </w:p>
        </w:tc>
      </w:tr>
      <w:tr w:rsidR="003A1D51" w14:paraId="4E974A77" w14:textId="77777777">
        <w:trPr>
          <w:jc w:val="center"/>
        </w:trPr>
        <w:tc>
          <w:tcPr>
            <w:tcW w:w="3456" w:type="dxa"/>
            <w:vAlign w:val="center"/>
          </w:tcPr>
          <w:p w14:paraId="7EB7D0E1" w14:textId="77777777" w:rsidR="003A1D51" w:rsidRDefault="00000000">
            <w:r>
              <w:rPr>
                <w:sz w:val="17"/>
              </w:rPr>
              <w:t>CertificadoVencendo(dValCer)</w:t>
            </w:r>
          </w:p>
        </w:tc>
        <w:tc>
          <w:tcPr>
            <w:tcW w:w="6768" w:type="dxa"/>
            <w:vAlign w:val="center"/>
          </w:tcPr>
          <w:p w14:paraId="6CD55128" w14:textId="77777777" w:rsidR="003A1D51" w:rsidRDefault="00000000">
            <w:r>
              <w:rPr>
                <w:sz w:val="17"/>
              </w:rPr>
              <w:t>Indicar se o certificado vence dentro de 30 dias.</w:t>
            </w:r>
          </w:p>
        </w:tc>
      </w:tr>
      <w:tr w:rsidR="003A1D51" w14:paraId="7D2C8622" w14:textId="77777777">
        <w:trPr>
          <w:jc w:val="center"/>
        </w:trPr>
        <w:tc>
          <w:tcPr>
            <w:tcW w:w="3456" w:type="dxa"/>
            <w:vAlign w:val="center"/>
          </w:tcPr>
          <w:p w14:paraId="1D109677" w14:textId="77777777" w:rsidR="003A1D51" w:rsidRDefault="00000000">
            <w:r>
              <w:rPr>
                <w:sz w:val="17"/>
              </w:rPr>
              <w:lastRenderedPageBreak/>
              <w:t>GravarLogTCC(cFuncao,oErro)</w:t>
            </w:r>
          </w:p>
        </w:tc>
        <w:tc>
          <w:tcPr>
            <w:tcW w:w="6768" w:type="dxa"/>
            <w:vAlign w:val="center"/>
          </w:tcPr>
          <w:p w14:paraId="206927E7" w14:textId="77777777" w:rsidR="003A1D51" w:rsidRDefault="00000000">
            <w:r>
              <w:rPr>
                <w:sz w:val="17"/>
              </w:rPr>
              <w:t>Registrar informações técnicas de erro em log.</w:t>
            </w:r>
          </w:p>
        </w:tc>
      </w:tr>
    </w:tbl>
    <w:p w14:paraId="3022AF8D" w14:textId="77777777" w:rsidR="003A1D51" w:rsidRDefault="003A1D51"/>
    <w:p w14:paraId="3DB58EF6" w14:textId="77777777" w:rsidR="003A1D51" w:rsidRDefault="00000000">
      <w:pPr>
        <w:pStyle w:val="Ttulo1"/>
      </w:pPr>
      <w:r>
        <w:t>9. Consultas Padrão — SXB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7860"/>
      </w:tblGrid>
      <w:tr w:rsidR="003A1D51" w14:paraId="6079446B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793A4BEE" w14:textId="77777777" w:rsidR="003A1D51" w:rsidRDefault="00000000">
            <w:r>
              <w:rPr>
                <w:b/>
                <w:sz w:val="17"/>
              </w:rPr>
              <w:t>Consulta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4C7FDE20" w14:textId="77777777" w:rsidR="003A1D51" w:rsidRDefault="00000000">
            <w:r>
              <w:rPr>
                <w:b/>
                <w:sz w:val="17"/>
              </w:rPr>
              <w:t>Campos apresentados</w:t>
            </w:r>
          </w:p>
        </w:tc>
      </w:tr>
      <w:tr w:rsidR="003A1D51" w14:paraId="0C9039DE" w14:textId="77777777">
        <w:trPr>
          <w:jc w:val="center"/>
        </w:trPr>
        <w:tc>
          <w:tcPr>
            <w:tcW w:w="2304" w:type="dxa"/>
            <w:vAlign w:val="center"/>
          </w:tcPr>
          <w:p w14:paraId="2742B210" w14:textId="77777777" w:rsidR="003A1D51" w:rsidRDefault="00000000">
            <w:r>
              <w:rPr>
                <w:sz w:val="17"/>
              </w:rPr>
              <w:t>Busca ZZ1</w:t>
            </w:r>
          </w:p>
        </w:tc>
        <w:tc>
          <w:tcPr>
            <w:tcW w:w="7920" w:type="dxa"/>
            <w:vAlign w:val="center"/>
          </w:tcPr>
          <w:p w14:paraId="44B5C696" w14:textId="77777777" w:rsidR="003A1D51" w:rsidRDefault="00000000">
            <w:r>
              <w:rPr>
                <w:sz w:val="17"/>
              </w:rPr>
              <w:t>ZZ1_CODIGO, ZZ1_NOMEFO, ZZ1_VALCER</w:t>
            </w:r>
          </w:p>
        </w:tc>
      </w:tr>
      <w:tr w:rsidR="003A1D51" w14:paraId="7C308858" w14:textId="77777777">
        <w:trPr>
          <w:jc w:val="center"/>
        </w:trPr>
        <w:tc>
          <w:tcPr>
            <w:tcW w:w="2304" w:type="dxa"/>
            <w:vAlign w:val="center"/>
          </w:tcPr>
          <w:p w14:paraId="1408B72B" w14:textId="77777777" w:rsidR="003A1D51" w:rsidRDefault="00000000">
            <w:r>
              <w:rPr>
                <w:sz w:val="17"/>
              </w:rPr>
              <w:t>Busca SA2</w:t>
            </w:r>
          </w:p>
        </w:tc>
        <w:tc>
          <w:tcPr>
            <w:tcW w:w="7920" w:type="dxa"/>
            <w:vAlign w:val="center"/>
          </w:tcPr>
          <w:p w14:paraId="2D67A4F8" w14:textId="77777777" w:rsidR="003A1D51" w:rsidRDefault="00000000">
            <w:r>
              <w:rPr>
                <w:sz w:val="17"/>
              </w:rPr>
              <w:t>A2_COD, A2_LOJA, A2_NOME</w:t>
            </w:r>
          </w:p>
        </w:tc>
      </w:tr>
      <w:tr w:rsidR="003A1D51" w14:paraId="79D480E8" w14:textId="77777777">
        <w:trPr>
          <w:jc w:val="center"/>
        </w:trPr>
        <w:tc>
          <w:tcPr>
            <w:tcW w:w="2304" w:type="dxa"/>
            <w:vAlign w:val="center"/>
          </w:tcPr>
          <w:p w14:paraId="6CEB9865" w14:textId="77777777" w:rsidR="003A1D51" w:rsidRDefault="00000000">
            <w:r>
              <w:rPr>
                <w:sz w:val="17"/>
              </w:rPr>
              <w:t>Busca SB1</w:t>
            </w:r>
          </w:p>
        </w:tc>
        <w:tc>
          <w:tcPr>
            <w:tcW w:w="7920" w:type="dxa"/>
            <w:vAlign w:val="center"/>
          </w:tcPr>
          <w:p w14:paraId="2542416C" w14:textId="77777777" w:rsidR="003A1D51" w:rsidRDefault="00000000">
            <w:r>
              <w:rPr>
                <w:sz w:val="17"/>
              </w:rPr>
              <w:t>B1_COD, B1_DESC, B1_UM</w:t>
            </w:r>
          </w:p>
        </w:tc>
      </w:tr>
    </w:tbl>
    <w:p w14:paraId="686238B8" w14:textId="77777777" w:rsidR="003A1D51" w:rsidRDefault="003A1D51"/>
    <w:p w14:paraId="1B26CF2D" w14:textId="77777777" w:rsidR="003A1D51" w:rsidRDefault="00000000">
      <w:pPr>
        <w:pStyle w:val="Ttulo1"/>
      </w:pPr>
      <w:r>
        <w:t>10. Menu do SIGACOM</w:t>
      </w:r>
    </w:p>
    <w:p w14:paraId="3AE6AD24" w14:textId="77777777" w:rsidR="003A1D51" w:rsidRDefault="00000000">
      <w:pPr>
        <w:pStyle w:val="Cdigo"/>
        <w:spacing w:after="80"/>
      </w:pPr>
      <w:r>
        <w:t>Cadastros</w:t>
      </w:r>
      <w:r>
        <w:br/>
        <w:t>└── Controle ISO 9001</w:t>
      </w:r>
      <w:r>
        <w:br/>
        <w:t xml:space="preserve">    ├── Controle de Fornecimento (ZZ1) → USER FUNCTION STTZZ1</w:t>
      </w:r>
      <w:r>
        <w:br/>
        <w:t xml:space="preserve">    └── Ocorrências de Fornecedores (ZZ2) → USER FUNCTION STTZZ2</w:t>
      </w:r>
    </w:p>
    <w:p w14:paraId="3E8D15F8" w14:textId="77777777" w:rsidR="003A1D51" w:rsidRDefault="00000000">
      <w:pPr>
        <w:pStyle w:val="Ttulo1"/>
      </w:pPr>
      <w:r>
        <w:t>11. Tratamento de Erros</w:t>
      </w:r>
    </w:p>
    <w:p w14:paraId="4590A768" w14:textId="77777777" w:rsidR="003A1D51" w:rsidRDefault="00000000">
      <w:r>
        <w:t>A especificação determina que operações de banco de dados sejam protegidas por BEGIN SEQUENCE, com mensagem amigável ao usuário, registro técnico por GravarLogTCC() e rollback quando a operação estiver dentro de transação e houver necessidade de desfazer a gravação.</w:t>
      </w:r>
    </w:p>
    <w:p w14:paraId="5973123A" w14:textId="77777777" w:rsidR="003A1D51" w:rsidRDefault="00000000">
      <w:r>
        <w:t>A biblioteca centraliza o registro do log para reduzir duplicação de código e facilitar o diagnóstico.</w:t>
      </w:r>
    </w:p>
    <w:p w14:paraId="2E8F25EB" w14:textId="77777777" w:rsidR="003A1D51" w:rsidRDefault="00000000">
      <w:pPr>
        <w:pStyle w:val="Ttulo1"/>
      </w:pPr>
      <w:r>
        <w:t>12. Estrutura de Entrega</w:t>
      </w:r>
    </w:p>
    <w:p w14:paraId="44AE82F6" w14:textId="77777777" w:rsidR="003A1D51" w:rsidRDefault="00000000">
      <w:pPr>
        <w:pStyle w:val="Cdigo"/>
        <w:spacing w:after="80"/>
      </w:pPr>
      <w:r>
        <w:t>TCC/</w:t>
      </w:r>
      <w:r>
        <w:br/>
        <w:t>├── Dados-e-Dicionario/</w:t>
      </w:r>
      <w:r>
        <w:br/>
        <w:t>│   ├── sa2990.dbf</w:t>
      </w:r>
      <w:r>
        <w:br/>
        <w:t>│   ├── sb1990.dbf</w:t>
      </w:r>
      <w:r>
        <w:br/>
        <w:t>│   ├── sigacom.xnu</w:t>
      </w:r>
      <w:r>
        <w:br/>
        <w:t>│   ├── six990.dbf</w:t>
      </w:r>
      <w:r>
        <w:br/>
        <w:t>│   ├── sx2990.dbf</w:t>
      </w:r>
      <w:r>
        <w:br/>
        <w:t>│   ├── sx3990.dbf</w:t>
      </w:r>
      <w:r>
        <w:br/>
        <w:t>│   ├── sx7990.dbf</w:t>
      </w:r>
      <w:r>
        <w:br/>
        <w:t>│   ├── sxb990.dbf</w:t>
      </w:r>
      <w:r>
        <w:br/>
        <w:t>│   ├── zz1990.dbf</w:t>
      </w:r>
      <w:r>
        <w:br/>
        <w:t>│   └── zz2990.dbf</w:t>
      </w:r>
      <w:r>
        <w:br/>
        <w:t>├── TCC.PRJ</w:t>
      </w:r>
      <w:r>
        <w:br/>
        <w:t>├── STTZZ1.PRW</w:t>
      </w:r>
      <w:r>
        <w:br/>
        <w:t>├── STTZZ2.PRW</w:t>
      </w:r>
      <w:r>
        <w:br/>
        <w:t>├── STTZZLIB.PRW</w:t>
      </w:r>
      <w:r>
        <w:br/>
        <w:t>└── TCC-Documentacao.docx</w:t>
      </w:r>
    </w:p>
    <w:p w14:paraId="75E2E1FE" w14:textId="77777777" w:rsidR="003A1D51" w:rsidRDefault="00000000">
      <w:pPr>
        <w:pStyle w:val="Ttulo1"/>
      </w:pPr>
      <w:r>
        <w:t>13. Procedimento de Instalação</w:t>
      </w:r>
    </w:p>
    <w:p w14:paraId="1C04CA2E" w14:textId="77777777" w:rsidR="003A1D51" w:rsidRDefault="00000000">
      <w:r>
        <w:t>1. Realizar backup do ambiente e do dicionário antes da implantação.</w:t>
      </w:r>
    </w:p>
    <w:p w14:paraId="7ECD18C1" w14:textId="77777777" w:rsidR="003A1D51" w:rsidRDefault="00000000">
      <w:r>
        <w:t>2. Disponibilizar/importar as definições das tabelas ZZ1 e ZZ2, seus campos, índices, validações, gatilhos e consultas padrão.</w:t>
      </w:r>
    </w:p>
    <w:p w14:paraId="1D3BA059" w14:textId="77777777" w:rsidR="003A1D51" w:rsidRDefault="00000000">
      <w:r>
        <w:t>3. Validar a criação física das tabelas e a consistência dos índices.</w:t>
      </w:r>
    </w:p>
    <w:p w14:paraId="1383301B" w14:textId="77777777" w:rsidR="003A1D51" w:rsidRDefault="00000000">
      <w:r>
        <w:lastRenderedPageBreak/>
        <w:t>4. Disponibilizar os fontes STTZZ1.PRW, STTZZ2.PRW e STTZZLIB.PRW no projeto.</w:t>
      </w:r>
    </w:p>
    <w:p w14:paraId="2AD93102" w14:textId="77777777" w:rsidR="003A1D51" w:rsidRDefault="00000000">
      <w:r>
        <w:t>5. Compilar os fontes no repositório correspondente ao ambiente.</w:t>
      </w:r>
    </w:p>
    <w:p w14:paraId="6939F237" w14:textId="77777777" w:rsidR="003A1D51" w:rsidRDefault="00000000">
      <w:r>
        <w:t>6. Atualizar o menu do SIGACOM com as opções Controle de Fornecimento e Ocorrências de Fornecedores.</w:t>
      </w:r>
    </w:p>
    <w:p w14:paraId="6F0E15AC" w14:textId="77777777" w:rsidR="003A1D51" w:rsidRDefault="00000000">
      <w:r>
        <w:t>7. Reiniciar a sessão do Protheus quando necessário para recarregar menu/dicionário.</w:t>
      </w:r>
    </w:p>
    <w:p w14:paraId="0A6264B1" w14:textId="77777777" w:rsidR="003A1D51" w:rsidRDefault="00000000">
      <w:r>
        <w:t>8. Executar testes funcionais com fornecedores e produtos previamente cadastrados.</w:t>
      </w:r>
    </w:p>
    <w:p w14:paraId="7BBDA1DB" w14:textId="77777777" w:rsidR="003A1D51" w:rsidRDefault="00000000">
      <w:pPr>
        <w:pStyle w:val="Ttulo1"/>
      </w:pPr>
      <w:r>
        <w:t>14. Roteiro de Testes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29"/>
        <w:gridCol w:w="6723"/>
      </w:tblGrid>
      <w:tr w:rsidR="003A1D51" w14:paraId="7A932E91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4F73A4E" w14:textId="77777777" w:rsidR="003A1D51" w:rsidRDefault="00000000">
            <w:r>
              <w:rPr>
                <w:b/>
                <w:sz w:val="17"/>
              </w:rPr>
              <w:t>Teste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0B84A3F9" w14:textId="77777777" w:rsidR="003A1D51" w:rsidRDefault="00000000">
            <w:r>
              <w:rPr>
                <w:b/>
                <w:sz w:val="17"/>
              </w:rPr>
              <w:t>Resultado esperado</w:t>
            </w:r>
          </w:p>
        </w:tc>
      </w:tr>
      <w:tr w:rsidR="003A1D51" w14:paraId="67E848C1" w14:textId="77777777">
        <w:trPr>
          <w:jc w:val="center"/>
        </w:trPr>
        <w:tc>
          <w:tcPr>
            <w:tcW w:w="3456" w:type="dxa"/>
            <w:vAlign w:val="center"/>
          </w:tcPr>
          <w:p w14:paraId="7B6E69D5" w14:textId="77777777" w:rsidR="003A1D51" w:rsidRDefault="00000000">
            <w:r>
              <w:rPr>
                <w:sz w:val="17"/>
              </w:rPr>
              <w:t>Incluir ZZ1 com fornecedor válido</w:t>
            </w:r>
          </w:p>
        </w:tc>
        <w:tc>
          <w:tcPr>
            <w:tcW w:w="6768" w:type="dxa"/>
            <w:vAlign w:val="center"/>
          </w:tcPr>
          <w:p w14:paraId="55DF05A4" w14:textId="77777777" w:rsidR="003A1D51" w:rsidRDefault="00000000">
            <w:r>
              <w:rPr>
                <w:sz w:val="17"/>
              </w:rPr>
              <w:t>Registro aceito e dados relacionados preenchidos conforme configuração.</w:t>
            </w:r>
          </w:p>
        </w:tc>
      </w:tr>
      <w:tr w:rsidR="003A1D51" w14:paraId="0BCE47AD" w14:textId="77777777">
        <w:trPr>
          <w:jc w:val="center"/>
        </w:trPr>
        <w:tc>
          <w:tcPr>
            <w:tcW w:w="3456" w:type="dxa"/>
            <w:vAlign w:val="center"/>
          </w:tcPr>
          <w:p w14:paraId="553C0EB2" w14:textId="77777777" w:rsidR="003A1D51" w:rsidRDefault="00000000">
            <w:r>
              <w:rPr>
                <w:sz w:val="17"/>
              </w:rPr>
              <w:t>Informar fornecedor inexistente</w:t>
            </w:r>
          </w:p>
        </w:tc>
        <w:tc>
          <w:tcPr>
            <w:tcW w:w="6768" w:type="dxa"/>
            <w:vAlign w:val="center"/>
          </w:tcPr>
          <w:p w14:paraId="7C0CA2CB" w14:textId="77777777" w:rsidR="003A1D51" w:rsidRDefault="00000000">
            <w:r>
              <w:rPr>
                <w:sz w:val="17"/>
              </w:rPr>
              <w:t>Sistema deve impedir a gravação/avanço conforme validação.</w:t>
            </w:r>
          </w:p>
        </w:tc>
      </w:tr>
      <w:tr w:rsidR="003A1D51" w14:paraId="6B8B79CA" w14:textId="77777777">
        <w:trPr>
          <w:jc w:val="center"/>
        </w:trPr>
        <w:tc>
          <w:tcPr>
            <w:tcW w:w="3456" w:type="dxa"/>
            <w:vAlign w:val="center"/>
          </w:tcPr>
          <w:p w14:paraId="03A06A21" w14:textId="77777777" w:rsidR="003A1D51" w:rsidRDefault="00000000">
            <w:r>
              <w:rPr>
                <w:sz w:val="17"/>
              </w:rPr>
              <w:t>Informar tolerância fora de 0–100</w:t>
            </w:r>
          </w:p>
        </w:tc>
        <w:tc>
          <w:tcPr>
            <w:tcW w:w="6768" w:type="dxa"/>
            <w:vAlign w:val="center"/>
          </w:tcPr>
          <w:p w14:paraId="3C1422E5" w14:textId="77777777" w:rsidR="003A1D51" w:rsidRDefault="00000000">
            <w:r>
              <w:rPr>
                <w:sz w:val="17"/>
              </w:rPr>
              <w:t>Sistema deve rejeitar o valor.</w:t>
            </w:r>
          </w:p>
        </w:tc>
      </w:tr>
      <w:tr w:rsidR="003A1D51" w14:paraId="06B61658" w14:textId="77777777">
        <w:trPr>
          <w:jc w:val="center"/>
        </w:trPr>
        <w:tc>
          <w:tcPr>
            <w:tcW w:w="3456" w:type="dxa"/>
            <w:vAlign w:val="center"/>
          </w:tcPr>
          <w:p w14:paraId="60CC28FA" w14:textId="77777777" w:rsidR="003A1D51" w:rsidRDefault="00000000">
            <w:r>
              <w:rPr>
                <w:sz w:val="17"/>
              </w:rPr>
              <w:t>Informar validade inferior à data-base na inclusão</w:t>
            </w:r>
          </w:p>
        </w:tc>
        <w:tc>
          <w:tcPr>
            <w:tcW w:w="6768" w:type="dxa"/>
            <w:vAlign w:val="center"/>
          </w:tcPr>
          <w:p w14:paraId="134CDC8F" w14:textId="77777777" w:rsidR="003A1D51" w:rsidRDefault="00000000">
            <w:r>
              <w:rPr>
                <w:sz w:val="17"/>
              </w:rPr>
              <w:t>Sistema deve rejeitar a data.</w:t>
            </w:r>
          </w:p>
        </w:tc>
      </w:tr>
      <w:tr w:rsidR="003A1D51" w14:paraId="6788EEDB" w14:textId="77777777">
        <w:trPr>
          <w:jc w:val="center"/>
        </w:trPr>
        <w:tc>
          <w:tcPr>
            <w:tcW w:w="3456" w:type="dxa"/>
            <w:vAlign w:val="center"/>
          </w:tcPr>
          <w:p w14:paraId="1283F0E2" w14:textId="77777777" w:rsidR="003A1D51" w:rsidRDefault="00000000">
            <w:r>
              <w:rPr>
                <w:sz w:val="17"/>
              </w:rPr>
              <w:t>Incluir ZZ2 vinculada à ZZ1</w:t>
            </w:r>
          </w:p>
        </w:tc>
        <w:tc>
          <w:tcPr>
            <w:tcW w:w="6768" w:type="dxa"/>
            <w:vAlign w:val="center"/>
          </w:tcPr>
          <w:p w14:paraId="6ABCC971" w14:textId="77777777" w:rsidR="003A1D51" w:rsidRDefault="00000000">
            <w:r>
              <w:rPr>
                <w:sz w:val="17"/>
              </w:rPr>
              <w:t>Controle, fornecedor e loja devem manter o vínculo esperado.</w:t>
            </w:r>
          </w:p>
        </w:tc>
      </w:tr>
      <w:tr w:rsidR="003A1D51" w14:paraId="4AC93A45" w14:textId="77777777">
        <w:trPr>
          <w:jc w:val="center"/>
        </w:trPr>
        <w:tc>
          <w:tcPr>
            <w:tcW w:w="3456" w:type="dxa"/>
            <w:vAlign w:val="center"/>
          </w:tcPr>
          <w:p w14:paraId="0B403C9A" w14:textId="77777777" w:rsidR="003A1D51" w:rsidRDefault="00000000">
            <w:r>
              <w:rPr>
                <w:sz w:val="17"/>
              </w:rPr>
              <w:t>Informar produto inexistente</w:t>
            </w:r>
          </w:p>
        </w:tc>
        <w:tc>
          <w:tcPr>
            <w:tcW w:w="6768" w:type="dxa"/>
            <w:vAlign w:val="center"/>
          </w:tcPr>
          <w:p w14:paraId="3A6188C8" w14:textId="77777777" w:rsidR="003A1D51" w:rsidRDefault="00000000">
            <w:r>
              <w:rPr>
                <w:sz w:val="17"/>
              </w:rPr>
              <w:t>Sistema deve rejeitar o produto.</w:t>
            </w:r>
          </w:p>
        </w:tc>
      </w:tr>
      <w:tr w:rsidR="003A1D51" w14:paraId="2296A779" w14:textId="77777777">
        <w:trPr>
          <w:jc w:val="center"/>
        </w:trPr>
        <w:tc>
          <w:tcPr>
            <w:tcW w:w="3456" w:type="dxa"/>
            <w:vAlign w:val="center"/>
          </w:tcPr>
          <w:p w14:paraId="24CD4C33" w14:textId="77777777" w:rsidR="003A1D51" w:rsidRDefault="00000000">
            <w:r>
              <w:rPr>
                <w:sz w:val="17"/>
              </w:rPr>
              <w:t>Informar data futura na ZZ2</w:t>
            </w:r>
          </w:p>
        </w:tc>
        <w:tc>
          <w:tcPr>
            <w:tcW w:w="6768" w:type="dxa"/>
            <w:vAlign w:val="center"/>
          </w:tcPr>
          <w:p w14:paraId="72F0FFEA" w14:textId="77777777" w:rsidR="003A1D51" w:rsidRDefault="00000000">
            <w:r>
              <w:rPr>
                <w:sz w:val="17"/>
              </w:rPr>
              <w:t>Sistema deve rejeitar a ocorrência.</w:t>
            </w:r>
          </w:p>
        </w:tc>
      </w:tr>
      <w:tr w:rsidR="003A1D51" w14:paraId="0E041814" w14:textId="77777777">
        <w:trPr>
          <w:jc w:val="center"/>
        </w:trPr>
        <w:tc>
          <w:tcPr>
            <w:tcW w:w="3456" w:type="dxa"/>
            <w:vAlign w:val="center"/>
          </w:tcPr>
          <w:p w14:paraId="08A3A35A" w14:textId="77777777" w:rsidR="003A1D51" w:rsidRDefault="00000000">
            <w:r>
              <w:rPr>
                <w:sz w:val="17"/>
              </w:rPr>
              <w:t>Calcular percentual NC</w:t>
            </w:r>
          </w:p>
        </w:tc>
        <w:tc>
          <w:tcPr>
            <w:tcW w:w="6768" w:type="dxa"/>
            <w:vAlign w:val="center"/>
          </w:tcPr>
          <w:p w14:paraId="08BE77BC" w14:textId="77777777" w:rsidR="003A1D51" w:rsidRDefault="00000000">
            <w:r>
              <w:rPr>
                <w:sz w:val="17"/>
              </w:rPr>
              <w:t>Percentual deve usar QTDNOK/(QTDOK+QTDNOK)*100.</w:t>
            </w:r>
          </w:p>
        </w:tc>
      </w:tr>
      <w:tr w:rsidR="003A1D51" w14:paraId="33A32A2B" w14:textId="77777777">
        <w:trPr>
          <w:jc w:val="center"/>
        </w:trPr>
        <w:tc>
          <w:tcPr>
            <w:tcW w:w="3456" w:type="dxa"/>
            <w:vAlign w:val="center"/>
          </w:tcPr>
          <w:p w14:paraId="4E1C7442" w14:textId="77777777" w:rsidR="003A1D51" w:rsidRDefault="00000000">
            <w:r>
              <w:rPr>
                <w:sz w:val="17"/>
              </w:rPr>
              <w:t>Acionar Ocorrências na ZZ1</w:t>
            </w:r>
          </w:p>
        </w:tc>
        <w:tc>
          <w:tcPr>
            <w:tcW w:w="6768" w:type="dxa"/>
            <w:vAlign w:val="center"/>
          </w:tcPr>
          <w:p w14:paraId="34A4DC46" w14:textId="77777777" w:rsidR="003A1D51" w:rsidRDefault="00000000">
            <w:r>
              <w:rPr>
                <w:sz w:val="17"/>
              </w:rPr>
              <w:t>Abrir ZZ2 apresentando somente registros do controle selecionado.</w:t>
            </w:r>
          </w:p>
        </w:tc>
      </w:tr>
    </w:tbl>
    <w:p w14:paraId="15958B11" w14:textId="77777777" w:rsidR="003A1D51" w:rsidRDefault="003A1D51"/>
    <w:p w14:paraId="2504BDAE" w14:textId="77777777" w:rsidR="003A1D51" w:rsidRDefault="00000000">
      <w:pPr>
        <w:pStyle w:val="Ttulo1"/>
      </w:pPr>
      <w:r>
        <w:t>15. Evidências de Homologação</w:t>
      </w:r>
    </w:p>
    <w:p w14:paraId="41ED8005" w14:textId="77777777" w:rsidR="003A1D51" w:rsidRDefault="00000000">
      <w:r>
        <w:t>Anexar nesta seção, na versão final entregue, os prints do Configurador e das telas executadas no ambiente:</w:t>
      </w:r>
    </w:p>
    <w:p w14:paraId="4F55286A" w14:textId="77777777" w:rsidR="003A1D51" w:rsidRDefault="00000000">
      <w:r>
        <w:t xml:space="preserve">□ Estrutura e </w:t>
      </w:r>
      <w:proofErr w:type="spellStart"/>
      <w:r>
        <w:t>índices</w:t>
      </w:r>
      <w:proofErr w:type="spellEnd"/>
      <w:r>
        <w:t xml:space="preserve"> da ZZ1.</w:t>
      </w:r>
    </w:p>
    <w:p w14:paraId="7778A04F" w14:textId="7E1E145C" w:rsidR="00816053" w:rsidRDefault="00F6313C">
      <w:r w:rsidRPr="00F6313C">
        <w:drawing>
          <wp:inline distT="0" distB="0" distL="0" distR="0" wp14:anchorId="62FFFDE3" wp14:editId="1036731D">
            <wp:extent cx="6309360" cy="3284220"/>
            <wp:effectExtent l="0" t="0" r="0" b="0"/>
            <wp:docPr id="1161614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693C" w14:textId="4982AC47" w:rsidR="00F6313C" w:rsidRDefault="00F6313C">
      <w:r w:rsidRPr="00F6313C">
        <w:lastRenderedPageBreak/>
        <w:drawing>
          <wp:inline distT="0" distB="0" distL="0" distR="0" wp14:anchorId="351805C5" wp14:editId="056273AF">
            <wp:extent cx="6309360" cy="3250565"/>
            <wp:effectExtent l="0" t="0" r="0" b="6985"/>
            <wp:docPr id="703182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8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5C2E" w14:textId="77C6E50E" w:rsidR="00F6313C" w:rsidRDefault="00000000">
      <w:r>
        <w:lastRenderedPageBreak/>
        <w:t xml:space="preserve">□ Estrutura e </w:t>
      </w:r>
      <w:proofErr w:type="spellStart"/>
      <w:r>
        <w:t>índices</w:t>
      </w:r>
      <w:proofErr w:type="spellEnd"/>
      <w:r>
        <w:t xml:space="preserve"> da ZZ</w:t>
      </w:r>
      <w:r w:rsidR="00F6313C">
        <w:t>2</w:t>
      </w:r>
      <w:r w:rsidR="00F6313C" w:rsidRPr="00F6313C">
        <w:drawing>
          <wp:inline distT="0" distB="0" distL="0" distR="0" wp14:anchorId="2908B43D" wp14:editId="657CEE72">
            <wp:extent cx="6309360" cy="3245485"/>
            <wp:effectExtent l="0" t="0" r="0" b="0"/>
            <wp:docPr id="575544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4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13C">
        <w:br/>
      </w:r>
      <w:r w:rsidR="00F6313C" w:rsidRPr="00F6313C">
        <w:drawing>
          <wp:inline distT="0" distB="0" distL="0" distR="0" wp14:anchorId="0DEF5FD8" wp14:editId="61D225C3">
            <wp:extent cx="6309360" cy="3209290"/>
            <wp:effectExtent l="0" t="0" r="0" b="0"/>
            <wp:docPr id="824844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44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363E" w14:textId="77777777" w:rsidR="003A1D51" w:rsidRDefault="00000000">
      <w:r>
        <w:t xml:space="preserve">□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no SX3.</w:t>
      </w:r>
    </w:p>
    <w:p w14:paraId="671DD1BD" w14:textId="1EA31FF1" w:rsidR="00F6313C" w:rsidRDefault="00F6313C">
      <w:r w:rsidRPr="00F6313C">
        <w:lastRenderedPageBreak/>
        <w:drawing>
          <wp:inline distT="0" distB="0" distL="0" distR="0" wp14:anchorId="730D1885" wp14:editId="67AFC755">
            <wp:extent cx="6309360" cy="3212465"/>
            <wp:effectExtent l="0" t="0" r="0" b="6985"/>
            <wp:docPr id="501555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5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B3D3" w14:textId="77777777" w:rsidR="003A1D51" w:rsidRDefault="00000000">
      <w:r>
        <w:t xml:space="preserve">□ </w:t>
      </w:r>
      <w:proofErr w:type="spellStart"/>
      <w:r>
        <w:t>Gatilhos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no SX7.</w:t>
      </w:r>
    </w:p>
    <w:p w14:paraId="6A2164EF" w14:textId="279DF1E9" w:rsidR="00F6313C" w:rsidRDefault="00DB6DF5">
      <w:r w:rsidRPr="00DB6DF5">
        <w:drawing>
          <wp:inline distT="0" distB="0" distL="0" distR="0" wp14:anchorId="71564066" wp14:editId="6562BC95">
            <wp:extent cx="6309360" cy="3225800"/>
            <wp:effectExtent l="0" t="0" r="0" b="0"/>
            <wp:docPr id="1326348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48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948D" w14:textId="2254946F" w:rsidR="003A1D51" w:rsidRDefault="00000000">
      <w:r>
        <w:lastRenderedPageBreak/>
        <w:t>□ Consultas padrão SXB.</w:t>
      </w:r>
      <w:r w:rsidR="00DB6DF5">
        <w:br/>
      </w:r>
      <w:r w:rsidR="00DB6DF5" w:rsidRPr="00DB6DF5">
        <w:drawing>
          <wp:inline distT="0" distB="0" distL="0" distR="0" wp14:anchorId="21CF2BEF" wp14:editId="29F5715C">
            <wp:extent cx="6309360" cy="3234055"/>
            <wp:effectExtent l="0" t="0" r="0" b="4445"/>
            <wp:docPr id="1141883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3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21B" w14:textId="77777777" w:rsidR="003A1D51" w:rsidRDefault="00000000">
      <w:r>
        <w:t>□ Menu Controle ISO 9001 no SIGACOM.</w:t>
      </w:r>
    </w:p>
    <w:p w14:paraId="5B21C2A4" w14:textId="60DE6631" w:rsidR="00DB6DF5" w:rsidRDefault="00DB6DF5">
      <w:r w:rsidRPr="00DB6DF5">
        <w:drawing>
          <wp:inline distT="0" distB="0" distL="0" distR="0" wp14:anchorId="4F035751" wp14:editId="45A01831">
            <wp:extent cx="6309360" cy="3298190"/>
            <wp:effectExtent l="0" t="0" r="0" b="0"/>
            <wp:docPr id="402234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34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E814" w14:textId="77777777" w:rsidR="003A1D51" w:rsidRDefault="00000000">
      <w:r>
        <w:t xml:space="preserve">□ mBrowse da ZZ1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funcionamento</w:t>
      </w:r>
      <w:proofErr w:type="spellEnd"/>
      <w:r>
        <w:t>.</w:t>
      </w:r>
    </w:p>
    <w:p w14:paraId="34AAB012" w14:textId="4DDCD74D" w:rsidR="00DB6DF5" w:rsidRDefault="00DB6DF5">
      <w:r w:rsidRPr="00DB6DF5">
        <w:lastRenderedPageBreak/>
        <w:drawing>
          <wp:inline distT="0" distB="0" distL="0" distR="0" wp14:anchorId="2C3C8302" wp14:editId="49ECA32C">
            <wp:extent cx="6309360" cy="3357245"/>
            <wp:effectExtent l="0" t="0" r="0" b="0"/>
            <wp:docPr id="1742861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61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320A" w14:textId="77777777" w:rsidR="003A1D51" w:rsidRDefault="00000000">
      <w:r>
        <w:t xml:space="preserve">□ Tela de </w:t>
      </w:r>
      <w:proofErr w:type="spellStart"/>
      <w:r>
        <w:t>inclusão</w:t>
      </w:r>
      <w:proofErr w:type="spellEnd"/>
      <w:r>
        <w:t>/</w:t>
      </w:r>
      <w:proofErr w:type="spellStart"/>
      <w:r>
        <w:t>alteração</w:t>
      </w:r>
      <w:proofErr w:type="spellEnd"/>
      <w:r>
        <w:t xml:space="preserve"> da ZZ1.</w:t>
      </w:r>
    </w:p>
    <w:p w14:paraId="33615314" w14:textId="462F74C5" w:rsidR="00DB6DF5" w:rsidRDefault="00DB6DF5">
      <w:r w:rsidRPr="00DB6DF5">
        <w:drawing>
          <wp:inline distT="0" distB="0" distL="0" distR="0" wp14:anchorId="259F76AB" wp14:editId="7FA149D1">
            <wp:extent cx="6309360" cy="3359785"/>
            <wp:effectExtent l="0" t="0" r="0" b="0"/>
            <wp:docPr id="762951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1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7D54" w14:textId="77777777" w:rsidR="003A1D51" w:rsidRDefault="00000000">
      <w:r>
        <w:t xml:space="preserve">□ mBrowse da ZZ2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funcionamento</w:t>
      </w:r>
      <w:proofErr w:type="spellEnd"/>
      <w:r>
        <w:t>.</w:t>
      </w:r>
    </w:p>
    <w:p w14:paraId="4DFE7D63" w14:textId="414E8C9D" w:rsidR="00DB6DF5" w:rsidRDefault="00DB6DF5">
      <w:r w:rsidRPr="00DB6DF5">
        <w:lastRenderedPageBreak/>
        <w:drawing>
          <wp:inline distT="0" distB="0" distL="0" distR="0" wp14:anchorId="7D754663" wp14:editId="7C9A6353">
            <wp:extent cx="6309360" cy="3340735"/>
            <wp:effectExtent l="0" t="0" r="0" b="0"/>
            <wp:docPr id="854486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86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D53C" w14:textId="77777777" w:rsidR="003A1D51" w:rsidRDefault="00000000">
      <w:r>
        <w:t xml:space="preserve">□ Tela de </w:t>
      </w:r>
      <w:proofErr w:type="spellStart"/>
      <w:r>
        <w:t>inclusão</w:t>
      </w:r>
      <w:proofErr w:type="spellEnd"/>
      <w:r>
        <w:t>/</w:t>
      </w:r>
      <w:proofErr w:type="spellStart"/>
      <w:r>
        <w:t>alteração</w:t>
      </w:r>
      <w:proofErr w:type="spellEnd"/>
      <w:r>
        <w:t xml:space="preserve"> da ZZ2.</w:t>
      </w:r>
    </w:p>
    <w:p w14:paraId="77BAA18E" w14:textId="4BF19C8F" w:rsidR="00DB6DF5" w:rsidRDefault="00DB6DF5"/>
    <w:p w14:paraId="64082541" w14:textId="77777777" w:rsidR="00DB6DF5" w:rsidRDefault="00DB6DF5"/>
    <w:p w14:paraId="1A6F30D9" w14:textId="75F7FFE8" w:rsidR="003A1D51" w:rsidRDefault="00000000">
      <w:r>
        <w:t xml:space="preserve">□ Filtro de </w:t>
      </w:r>
      <w:proofErr w:type="spellStart"/>
      <w:r>
        <w:t>ocorrências</w:t>
      </w:r>
      <w:proofErr w:type="spellEnd"/>
      <w:r>
        <w:t xml:space="preserve"> </w:t>
      </w:r>
      <w:proofErr w:type="spellStart"/>
      <w:r>
        <w:t>acionado</w:t>
      </w:r>
      <w:proofErr w:type="spellEnd"/>
      <w:r>
        <w:t xml:space="preserve"> </w:t>
      </w:r>
      <w:r w:rsidR="00DB6DF5" w:rsidRPr="00DB6DF5">
        <w:drawing>
          <wp:inline distT="0" distB="0" distL="0" distR="0" wp14:anchorId="462157E6" wp14:editId="405A0262">
            <wp:extent cx="6309360" cy="3357245"/>
            <wp:effectExtent l="0" t="0" r="0" b="0"/>
            <wp:docPr id="88403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3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 </w:t>
      </w:r>
      <w:proofErr w:type="spellStart"/>
      <w:r>
        <w:t>partir</w:t>
      </w:r>
      <w:proofErr w:type="spellEnd"/>
      <w:r>
        <w:t xml:space="preserve"> da ZZ1.</w:t>
      </w:r>
    </w:p>
    <w:p w14:paraId="13029FCC" w14:textId="65CC5A2E" w:rsidR="00DB6DF5" w:rsidRDefault="00DB6DF5">
      <w:r w:rsidRPr="00DB6DF5">
        <w:lastRenderedPageBreak/>
        <w:drawing>
          <wp:inline distT="0" distB="0" distL="0" distR="0" wp14:anchorId="6BAC9244" wp14:editId="203F80DD">
            <wp:extent cx="6309360" cy="3327400"/>
            <wp:effectExtent l="0" t="0" r="0" b="6350"/>
            <wp:docPr id="1653308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08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A456" w14:textId="77777777" w:rsidR="003A1D51" w:rsidRDefault="00000000">
      <w:pPr>
        <w:pStyle w:val="Ttulo1"/>
      </w:pPr>
      <w:r>
        <w:t>16. Pontos de Atenção</w:t>
      </w:r>
    </w:p>
    <w:p w14:paraId="57FA5739" w14:textId="77777777" w:rsidR="003A1D51" w:rsidRDefault="00000000">
      <w:pPr>
        <w:pStyle w:val="Commarcadores"/>
      </w:pPr>
      <w:r>
        <w:t>Os nomes físicos dos campos devem ser usados exatamente como definidos no SX3, principalmente ZZ1_LOJAFO e ZZ2_LOJAFO.</w:t>
      </w:r>
    </w:p>
    <w:p w14:paraId="39F119B2" w14:textId="77777777" w:rsidR="003A1D51" w:rsidRDefault="00000000">
      <w:pPr>
        <w:pStyle w:val="Commarcadores"/>
      </w:pPr>
      <w:r>
        <w:t>Campos referenciados no quarto parâmetro de POSICIONE devem ser informados como texto, por exemplo "A2_NOME".</w:t>
      </w:r>
    </w:p>
    <w:p w14:paraId="7173A265" w14:textId="77777777" w:rsidR="003A1D51" w:rsidRDefault="00000000">
      <w:pPr>
        <w:pStyle w:val="Commarcadores"/>
      </w:pPr>
      <w:r>
        <w:t>O formato X3_PICTURE dos campos numéricos deve ser configurado para permitir a digitação conforme tamanho e decimais.</w:t>
      </w:r>
    </w:p>
    <w:p w14:paraId="7C29E9A2" w14:textId="77777777" w:rsidR="003A1D51" w:rsidRDefault="00000000">
      <w:pPr>
        <w:pStyle w:val="Commarcadores"/>
      </w:pPr>
      <w:r>
        <w:t>As regras de legenda do ambiente utilizam BR_VERMELHO, BR_AMARELO e BR_VERDE conforme a especificação fornecida.</w:t>
      </w:r>
    </w:p>
    <w:p w14:paraId="6EF4F03F" w14:textId="77777777" w:rsidR="003A1D51" w:rsidRDefault="00000000">
      <w:pPr>
        <w:pStyle w:val="Commarcadores"/>
      </w:pPr>
      <w:r>
        <w:t>O vínculo entre ZZ1 e ZZ2 deve preservar a integridade do código de controle.</w:t>
      </w:r>
    </w:p>
    <w:p w14:paraId="45B19F97" w14:textId="77777777" w:rsidR="003A1D51" w:rsidRDefault="00000000">
      <w:pPr>
        <w:pStyle w:val="Ttulo1"/>
      </w:pPr>
      <w:r>
        <w:t>17. Critérios de Aceite</w:t>
      </w:r>
    </w:p>
    <w:p w14:paraId="4A4443B0" w14:textId="77777777" w:rsidR="003A1D51" w:rsidRDefault="00000000">
      <w:r>
        <w:t>A entrega pode ser considerada tecnicamente homologada quando as tabelas e índices estiverem disponíveis, as validações impedirem dados inválidos, os gatilhos preencherem os campos previstos, as rotinas ZZ1 e ZZ2 executarem as operações de manutenção, o vínculo ZZ1→ZZ2 funcionar e o acesso pelo SIGACOM estiver disponível.</w:t>
      </w:r>
    </w:p>
    <w:p w14:paraId="37E59CFE" w14:textId="77777777" w:rsidR="003A1D51" w:rsidRDefault="00000000">
      <w:pPr>
        <w:pStyle w:val="Ttulo1"/>
      </w:pPr>
      <w:r>
        <w:t>18. Conclusão</w:t>
      </w:r>
    </w:p>
    <w:p w14:paraId="7EC47EE2" w14:textId="77777777" w:rsidR="003A1D51" w:rsidRDefault="00000000">
      <w:r>
        <w:t>A solução proposta estrutura um controle simples de qualidade de fornecedores dentro do Protheus, integrando dados customizados aos cadastros padrão SA2 e SB1. O projeto aplica conceitos de dicionário de dados, índices, validações, gatilhos, mBrowse, funções ADVPL reutilizáveis e tratamento de erros.</w:t>
      </w:r>
    </w:p>
    <w:sectPr w:rsidR="003A1D51" w:rsidSect="00034616">
      <w:footerReference w:type="default" r:id="rId2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9E7D9" w14:textId="77777777" w:rsidR="006763B9" w:rsidRDefault="006763B9">
      <w:pPr>
        <w:spacing w:after="0" w:line="240" w:lineRule="auto"/>
      </w:pPr>
      <w:r>
        <w:separator/>
      </w:r>
    </w:p>
  </w:endnote>
  <w:endnote w:type="continuationSeparator" w:id="0">
    <w:p w14:paraId="3665F4A3" w14:textId="77777777" w:rsidR="006763B9" w:rsidRDefault="00676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DEBC" w14:textId="77777777" w:rsidR="003A1D51" w:rsidRDefault="00000000">
    <w:pPr>
      <w:pStyle w:val="Rodap"/>
      <w:jc w:val="center"/>
    </w:pPr>
    <w:r>
      <w:rPr>
        <w:sz w:val="16"/>
      </w:rPr>
      <w:t xml:space="preserve">TCC Harbour/ADVPL — Controle ISO 9001 — </w:t>
    </w:r>
    <w:proofErr w:type="spellStart"/>
    <w:r>
      <w:rPr>
        <w:sz w:val="16"/>
      </w:rPr>
      <w:t>Documentação</w:t>
    </w:r>
    <w:proofErr w:type="spellEnd"/>
    <w:r>
      <w:rPr>
        <w:sz w:val="16"/>
      </w:rPr>
      <w:t xml:space="preserve"> Técnica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D0A5" w14:textId="77777777" w:rsidR="006763B9" w:rsidRDefault="006763B9">
      <w:pPr>
        <w:spacing w:after="0" w:line="240" w:lineRule="auto"/>
      </w:pPr>
      <w:r>
        <w:separator/>
      </w:r>
    </w:p>
  </w:footnote>
  <w:footnote w:type="continuationSeparator" w:id="0">
    <w:p w14:paraId="48222324" w14:textId="77777777" w:rsidR="006763B9" w:rsidRDefault="00676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753188">
    <w:abstractNumId w:val="8"/>
  </w:num>
  <w:num w:numId="2" w16cid:durableId="1233538133">
    <w:abstractNumId w:val="6"/>
  </w:num>
  <w:num w:numId="3" w16cid:durableId="1777091872">
    <w:abstractNumId w:val="5"/>
  </w:num>
  <w:num w:numId="4" w16cid:durableId="1015616964">
    <w:abstractNumId w:val="4"/>
  </w:num>
  <w:num w:numId="5" w16cid:durableId="19475213">
    <w:abstractNumId w:val="7"/>
  </w:num>
  <w:num w:numId="6" w16cid:durableId="1473593447">
    <w:abstractNumId w:val="3"/>
  </w:num>
  <w:num w:numId="7" w16cid:durableId="556473513">
    <w:abstractNumId w:val="2"/>
  </w:num>
  <w:num w:numId="8" w16cid:durableId="195000233">
    <w:abstractNumId w:val="1"/>
  </w:num>
  <w:num w:numId="9" w16cid:durableId="136467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6E"/>
    <w:rsid w:val="0015074B"/>
    <w:rsid w:val="0029639D"/>
    <w:rsid w:val="00326F90"/>
    <w:rsid w:val="003A1D51"/>
    <w:rsid w:val="006763B9"/>
    <w:rsid w:val="00816053"/>
    <w:rsid w:val="00AA1D8D"/>
    <w:rsid w:val="00B47730"/>
    <w:rsid w:val="00C6303B"/>
    <w:rsid w:val="00CB0664"/>
    <w:rsid w:val="00DB6DF5"/>
    <w:rsid w:val="00F63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75B32"/>
  <w14:defaultImageDpi w14:val="300"/>
  <w15:docId w15:val="{2935095E-5F63-4936-8F5F-9746124C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1711</Words>
  <Characters>9242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Roseli Lopes</cp:lastModifiedBy>
  <cp:revision>3</cp:revision>
  <dcterms:created xsi:type="dcterms:W3CDTF">2013-12-23T23:15:00Z</dcterms:created>
  <dcterms:modified xsi:type="dcterms:W3CDTF">2026-08-08T03:40:00Z</dcterms:modified>
  <cp:category/>
</cp:coreProperties>
</file>