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F2748" w14:textId="77777777" w:rsidR="00392231" w:rsidRPr="00F90B4E" w:rsidRDefault="00392231" w:rsidP="00392231">
      <w:pPr>
        <w:spacing w:after="40"/>
        <w:ind w:left="-142" w:right="-285"/>
        <w:jc w:val="center"/>
      </w:pPr>
      <w:r w:rsidRPr="00F90B4E">
        <w:rPr>
          <w:b/>
          <w:bCs/>
          <w:sz w:val="24"/>
          <w:szCs w:val="24"/>
        </w:rPr>
        <w:t>UNIVERSIDAD TÉCNICA ESTATAL DE QUEVEDO</w:t>
      </w:r>
    </w:p>
    <w:p w14:paraId="3D02D37E" w14:textId="77777777" w:rsidR="00392231" w:rsidRPr="00F90B4E" w:rsidRDefault="00392231" w:rsidP="00392231">
      <w:pPr>
        <w:spacing w:after="40"/>
        <w:ind w:left="-142" w:right="-285"/>
        <w:jc w:val="center"/>
      </w:pPr>
      <w:r w:rsidRPr="00F90B4E">
        <w:t>Facultad de Ciencias de la Computación — Carrera de Ingeniería de Software</w:t>
      </w:r>
    </w:p>
    <w:p w14:paraId="3078568D" w14:textId="77777777" w:rsidR="00392231" w:rsidRPr="00F90B4E" w:rsidRDefault="00392231" w:rsidP="00392231">
      <w:pPr>
        <w:spacing w:after="300"/>
        <w:ind w:left="-142" w:right="-285"/>
        <w:jc w:val="center"/>
      </w:pPr>
      <w:r w:rsidRPr="00F90B4E">
        <w:rPr>
          <w:i/>
          <w:iCs/>
          <w:sz w:val="18"/>
          <w:szCs w:val="18"/>
        </w:rPr>
        <w:t>ISR-401 Ingeniería de Requisitos | 2026-2027 PPA | Expediente ético PFC #11 — Categoría C</w:t>
      </w:r>
    </w:p>
    <w:p w14:paraId="01C10725" w14:textId="77777777" w:rsidR="00C93013" w:rsidRPr="00C93013" w:rsidRDefault="00C93013" w:rsidP="00C93013">
      <w:pPr>
        <w:spacing w:after="60"/>
        <w:jc w:val="center"/>
        <w:rPr>
          <w:sz w:val="18"/>
          <w:szCs w:val="18"/>
        </w:rPr>
      </w:pPr>
      <w:r w:rsidRPr="00C93013">
        <w:rPr>
          <w:b/>
          <w:bCs/>
          <w:sz w:val="28"/>
          <w:szCs w:val="28"/>
        </w:rPr>
        <w:t>Certificado de Formación Ética en Investigación</w:t>
      </w:r>
    </w:p>
    <w:p w14:paraId="0F024AC0" w14:textId="1A52A06E" w:rsidR="00392231" w:rsidRDefault="00392231" w:rsidP="00392231">
      <w:pPr>
        <w:ind w:left="-142" w:right="-285"/>
        <w:jc w:val="center"/>
        <w:rPr>
          <w:i/>
          <w:iCs/>
          <w:sz w:val="16"/>
          <w:szCs w:val="16"/>
        </w:rPr>
      </w:pPr>
      <w:r w:rsidRPr="00F90B4E">
        <w:rPr>
          <w:i/>
          <w:iCs/>
          <w:sz w:val="16"/>
          <w:szCs w:val="16"/>
        </w:rPr>
        <w:t xml:space="preserve">PFC #11 — Sistema de Gestión Agrícola con IA para cultivos de verde y cacao (Agrícola Moreira) | Documento </w:t>
      </w:r>
      <w:r w:rsidR="00C93013">
        <w:rPr>
          <w:i/>
          <w:iCs/>
          <w:sz w:val="16"/>
          <w:szCs w:val="16"/>
        </w:rPr>
        <w:t>12</w:t>
      </w:r>
      <w:r w:rsidRPr="00F90B4E">
        <w:rPr>
          <w:i/>
          <w:iCs/>
          <w:sz w:val="16"/>
          <w:szCs w:val="16"/>
        </w:rPr>
        <w:t xml:space="preserve"> de 12 — Anexo A</w:t>
      </w:r>
    </w:p>
    <w:p w14:paraId="039180CB" w14:textId="77777777" w:rsidR="004E6E36" w:rsidRDefault="004E6E36"/>
    <w:p w14:paraId="31613811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El requisito se acredita con cualquiera de las siguientes opciones, adjuntando copia digital del certificado con el código de verificación visible:</w:t>
      </w:r>
    </w:p>
    <w:p w14:paraId="615CB165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</w:p>
    <w:p w14:paraId="6FEB0252" w14:textId="7BEC4007" w:rsidR="00392231" w:rsidRPr="00C93013" w:rsidRDefault="00392231" w:rsidP="00C93013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  <w:lang w:val="en-US"/>
        </w:rPr>
        <w:t xml:space="preserve">CITI Program — </w:t>
      </w:r>
      <w:proofErr w:type="spellStart"/>
      <w:r w:rsidRPr="00C93013">
        <w:rPr>
          <w:sz w:val="22"/>
          <w:szCs w:val="22"/>
          <w:lang w:val="en-US"/>
        </w:rPr>
        <w:t>módulo</w:t>
      </w:r>
      <w:proofErr w:type="spellEnd"/>
      <w:r w:rsidRPr="00C93013">
        <w:rPr>
          <w:sz w:val="22"/>
          <w:szCs w:val="22"/>
          <w:lang w:val="en-US"/>
        </w:rPr>
        <w:t xml:space="preserve"> "Human Subjects Research – Social &amp; Behavioral Investigators" o "Responsible Conduct of Research (RCR)". </w:t>
      </w:r>
      <w:hyperlink r:id="rId5" w:history="1">
        <w:r w:rsidRPr="00C93013">
          <w:rPr>
            <w:rStyle w:val="Hipervnculo"/>
            <w:sz w:val="22"/>
            <w:szCs w:val="22"/>
          </w:rPr>
          <w:t>https://about.citiprogram.org</w:t>
        </w:r>
      </w:hyperlink>
      <w:r w:rsidRPr="00C93013">
        <w:rPr>
          <w:sz w:val="22"/>
          <w:szCs w:val="22"/>
        </w:rPr>
        <w:t>. Duración aprox. 4–6 horas. Vigencia: 3 años.</w:t>
      </w:r>
    </w:p>
    <w:p w14:paraId="0D8E0E9E" w14:textId="77777777" w:rsidR="00392231" w:rsidRPr="00C93013" w:rsidRDefault="00392231" w:rsidP="00C93013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Curso de Ética en Investigación del CEDIA o equivalente institucional.</w:t>
      </w:r>
    </w:p>
    <w:p w14:paraId="57C8BB69" w14:textId="77777777" w:rsidR="00392231" w:rsidRPr="00C93013" w:rsidRDefault="00392231" w:rsidP="00C93013">
      <w:pPr>
        <w:pStyle w:val="Prrafodelista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Módulo interno de la UTEQ sobre Ética en Investigación, si se dicta durante el semestre.</w:t>
      </w:r>
    </w:p>
    <w:p w14:paraId="0A7C87E4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</w:p>
    <w:p w14:paraId="4ACAA0EE" w14:textId="77777777" w:rsidR="00392231" w:rsidRPr="00C93013" w:rsidRDefault="00392231" w:rsidP="00C93013">
      <w:pPr>
        <w:spacing w:line="276" w:lineRule="auto"/>
        <w:rPr>
          <w:b/>
          <w:bCs/>
          <w:sz w:val="22"/>
          <w:szCs w:val="22"/>
        </w:rPr>
      </w:pPr>
      <w:r w:rsidRPr="00C93013">
        <w:rPr>
          <w:b/>
          <w:bCs/>
          <w:sz w:val="22"/>
          <w:szCs w:val="22"/>
        </w:rPr>
        <w:t>Alcance del requisito para SGA (Categoría C — riesgo mínimo)</w:t>
      </w:r>
    </w:p>
    <w:p w14:paraId="5A8CB8FB" w14:textId="77777777" w:rsidR="00392231" w:rsidRPr="00C93013" w:rsidRDefault="00392231" w:rsidP="00C93013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El docente responsable acredita certificado vigente.</w:t>
      </w:r>
    </w:p>
    <w:p w14:paraId="63A14BF3" w14:textId="77777777" w:rsidR="00392231" w:rsidRPr="00C93013" w:rsidRDefault="00392231" w:rsidP="00C93013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Al menos un integrante del equipo acredita certificado.</w:t>
      </w:r>
    </w:p>
    <w:p w14:paraId="3DEB9028" w14:textId="77777777" w:rsidR="00392231" w:rsidRPr="00C93013" w:rsidRDefault="00392231" w:rsidP="00C93013">
      <w:pPr>
        <w:pStyle w:val="Prrafodelista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Al ser Categoría C, no es obligatorio que todo el equipo lo complete (a diferencia de proyectos Categoría A/B), pero se recomienda si el docente lo solicita.</w:t>
      </w:r>
    </w:p>
    <w:p w14:paraId="0BB1B1E0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</w:p>
    <w:p w14:paraId="0C6F8471" w14:textId="77777777" w:rsidR="00392231" w:rsidRPr="00C93013" w:rsidRDefault="00392231" w:rsidP="00C93013">
      <w:pPr>
        <w:spacing w:line="276" w:lineRule="auto"/>
        <w:rPr>
          <w:b/>
          <w:bCs/>
          <w:sz w:val="22"/>
          <w:szCs w:val="22"/>
        </w:rPr>
      </w:pPr>
      <w:r w:rsidRPr="00C93013">
        <w:rPr>
          <w:b/>
          <w:bCs/>
          <w:sz w:val="22"/>
          <w:szCs w:val="22"/>
        </w:rPr>
        <w:t>Ficha de acreditación — Docente responsable</w:t>
      </w:r>
    </w:p>
    <w:p w14:paraId="2D38AAAF" w14:textId="2B3A5202" w:rsidR="00392231" w:rsidRPr="00C93013" w:rsidRDefault="00392231" w:rsidP="00C93013">
      <w:pPr>
        <w:spacing w:line="276" w:lineRule="auto"/>
        <w:rPr>
          <w:sz w:val="22"/>
          <w:szCs w:val="22"/>
        </w:rPr>
      </w:pPr>
      <w:r w:rsidRPr="00C93013">
        <w:rPr>
          <w:b/>
          <w:bCs/>
          <w:sz w:val="22"/>
          <w:szCs w:val="22"/>
        </w:rPr>
        <w:t>Nombre:</w:t>
      </w:r>
      <w:r w:rsidRPr="00C93013">
        <w:rPr>
          <w:sz w:val="22"/>
          <w:szCs w:val="22"/>
        </w:rPr>
        <w:t xml:space="preserve"> Ing. Guerrero Ulloa Gleiston Cicerón, PhD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Módulo específico aprobado:</w:t>
      </w:r>
      <w:r w:rsidRPr="00C93013">
        <w:rPr>
          <w:sz w:val="22"/>
          <w:szCs w:val="22"/>
        </w:rPr>
        <w:t xml:space="preserve"> ___________________________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Código / URL de verificación</w:t>
      </w:r>
      <w:r w:rsidRPr="00C93013">
        <w:rPr>
          <w:b/>
          <w:bCs/>
          <w:sz w:val="22"/>
          <w:szCs w:val="22"/>
        </w:rPr>
        <w:t>: 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Fecha de emisión: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____________________________________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Fecha de vencimiento: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________________________________</w:t>
      </w:r>
    </w:p>
    <w:p w14:paraId="41138940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</w:p>
    <w:p w14:paraId="71F8C7EC" w14:textId="77777777" w:rsidR="00392231" w:rsidRPr="00C93013" w:rsidRDefault="00392231" w:rsidP="00C93013">
      <w:pPr>
        <w:spacing w:line="276" w:lineRule="auto"/>
        <w:rPr>
          <w:b/>
          <w:bCs/>
          <w:sz w:val="22"/>
          <w:szCs w:val="22"/>
        </w:rPr>
      </w:pPr>
      <w:r w:rsidRPr="00C93013">
        <w:rPr>
          <w:b/>
          <w:bCs/>
          <w:sz w:val="22"/>
          <w:szCs w:val="22"/>
        </w:rPr>
        <w:t>Ficha de acreditación — Integrante del equipo (mínimo 1)</w:t>
      </w:r>
    </w:p>
    <w:p w14:paraId="701AAC75" w14:textId="0E40F752" w:rsidR="00392231" w:rsidRPr="00C93013" w:rsidRDefault="00392231" w:rsidP="00C93013">
      <w:pPr>
        <w:spacing w:line="276" w:lineRule="auto"/>
        <w:rPr>
          <w:sz w:val="22"/>
          <w:szCs w:val="22"/>
        </w:rPr>
      </w:pPr>
      <w:r w:rsidRPr="00C93013">
        <w:rPr>
          <w:b/>
          <w:bCs/>
          <w:sz w:val="22"/>
          <w:szCs w:val="22"/>
        </w:rPr>
        <w:t>Nombre: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Robinson Espinoza Jeanpierre.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Módulo específico aprobado: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__________________________________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Código / URL de verificación: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_________________________________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Fecha de emisión:</w:t>
      </w:r>
      <w:r w:rsidRPr="00C93013">
        <w:rPr>
          <w:sz w:val="22"/>
          <w:szCs w:val="22"/>
        </w:rPr>
        <w:t xml:space="preserve"> </w:t>
      </w:r>
      <w:r w:rsidRPr="00C93013">
        <w:rPr>
          <w:sz w:val="22"/>
          <w:szCs w:val="22"/>
        </w:rPr>
        <w:t>___________________________________________</w:t>
      </w:r>
      <w:r w:rsidRPr="00C93013">
        <w:rPr>
          <w:sz w:val="22"/>
          <w:szCs w:val="22"/>
        </w:rPr>
        <w:br/>
      </w:r>
      <w:r w:rsidRPr="00C93013">
        <w:rPr>
          <w:b/>
          <w:bCs/>
          <w:sz w:val="22"/>
          <w:szCs w:val="22"/>
        </w:rPr>
        <w:t>Fecha de vencimiento:</w:t>
      </w:r>
      <w:r w:rsidRPr="00C93013">
        <w:rPr>
          <w:sz w:val="22"/>
          <w:szCs w:val="22"/>
        </w:rPr>
        <w:t xml:space="preserve"> __________________________________</w:t>
      </w:r>
    </w:p>
    <w:p w14:paraId="1B2102D7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</w:p>
    <w:p w14:paraId="4A56EAEE" w14:textId="77777777" w:rsidR="00392231" w:rsidRPr="00C93013" w:rsidRDefault="00392231" w:rsidP="00C93013">
      <w:pPr>
        <w:spacing w:line="276" w:lineRule="auto"/>
        <w:rPr>
          <w:sz w:val="22"/>
          <w:szCs w:val="22"/>
        </w:rPr>
      </w:pPr>
      <w:r w:rsidRPr="00C93013">
        <w:rPr>
          <w:sz w:val="22"/>
          <w:szCs w:val="22"/>
        </w:rPr>
        <w:t>Adjuntar: copia digital del certificado en PDF, código/URL de verificación, fecha de emisión y vencimiento, módulo específico aprobado.</w:t>
      </w:r>
    </w:p>
    <w:p w14:paraId="454DF4FD" w14:textId="77777777" w:rsidR="00392231" w:rsidRDefault="00392231"/>
    <w:sectPr w:rsidR="00392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E65"/>
    <w:multiLevelType w:val="multilevel"/>
    <w:tmpl w:val="B9B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0A32"/>
    <w:multiLevelType w:val="hybridMultilevel"/>
    <w:tmpl w:val="BA1C57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D2A2B"/>
    <w:multiLevelType w:val="hybridMultilevel"/>
    <w:tmpl w:val="DDD846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030C2"/>
    <w:multiLevelType w:val="multilevel"/>
    <w:tmpl w:val="669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6930">
    <w:abstractNumId w:val="0"/>
  </w:num>
  <w:num w:numId="2" w16cid:durableId="278145146">
    <w:abstractNumId w:val="0"/>
    <w:lvlOverride w:ilvl="1">
      <w:startOverride w:val="2"/>
    </w:lvlOverride>
  </w:num>
  <w:num w:numId="3" w16cid:durableId="114445287">
    <w:abstractNumId w:val="0"/>
    <w:lvlOverride w:ilvl="1">
      <w:startOverride w:val="3"/>
    </w:lvlOverride>
  </w:num>
  <w:num w:numId="4" w16cid:durableId="1999070886">
    <w:abstractNumId w:val="3"/>
  </w:num>
  <w:num w:numId="5" w16cid:durableId="1146820119">
    <w:abstractNumId w:val="1"/>
  </w:num>
  <w:num w:numId="6" w16cid:durableId="837039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31"/>
    <w:rsid w:val="00392231"/>
    <w:rsid w:val="004E6E36"/>
    <w:rsid w:val="00531952"/>
    <w:rsid w:val="006B2C85"/>
    <w:rsid w:val="008722E6"/>
    <w:rsid w:val="00C9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5AE24"/>
  <w15:chartTrackingRefBased/>
  <w15:docId w15:val="{0FEB1B5C-9169-460E-B418-88464F811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9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2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2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2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2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2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2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23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22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bout.citiprogra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ROSARIO ESCUDERO PLAZA</dc:creator>
  <cp:keywords/>
  <dc:description/>
  <cp:lastModifiedBy>MARIA DEL ROSARIO ESCUDERO PLAZA</cp:lastModifiedBy>
  <cp:revision>1</cp:revision>
  <dcterms:created xsi:type="dcterms:W3CDTF">2026-07-29T05:53:00Z</dcterms:created>
  <dcterms:modified xsi:type="dcterms:W3CDTF">2026-07-29T06:04:00Z</dcterms:modified>
</cp:coreProperties>
</file>