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F56" w:rsidRPr="00252A9A" w:rsidRDefault="00252A9A" w:rsidP="00252A9A">
      <w:pPr>
        <w:pStyle w:val="Title"/>
        <w:jc w:val="center"/>
        <w:rPr>
          <w:rFonts w:ascii="Arial" w:hAnsi="Arial" w:cs="Arial"/>
          <w:b/>
        </w:rPr>
      </w:pPr>
      <w:r w:rsidRPr="00252A9A">
        <w:rPr>
          <w:rFonts w:ascii="Arial" w:hAnsi="Arial" w:cs="Arial"/>
          <w:b/>
        </w:rPr>
        <w:t>Battle of Neighborhood</w:t>
      </w:r>
    </w:p>
    <w:p w:rsidR="00252A9A" w:rsidRPr="00252A9A" w:rsidRDefault="00252A9A" w:rsidP="00AC6A32">
      <w:pPr>
        <w:pStyle w:val="Heading1"/>
        <w:spacing w:after="240"/>
        <w:rPr>
          <w:rFonts w:ascii="Arial" w:hAnsi="Arial" w:cs="Arial"/>
        </w:rPr>
      </w:pPr>
      <w:r w:rsidRPr="00252A9A">
        <w:rPr>
          <w:rFonts w:ascii="Arial" w:hAnsi="Arial" w:cs="Arial"/>
        </w:rPr>
        <w:t>Introduction</w:t>
      </w:r>
    </w:p>
    <w:p w:rsidR="00AC6A32" w:rsidRDefault="00252A9A" w:rsidP="00252A9A">
      <w:pPr>
        <w:rPr>
          <w:rFonts w:ascii="Arial" w:hAnsi="Arial" w:cs="Arial"/>
        </w:rPr>
      </w:pPr>
      <w:r>
        <w:rPr>
          <w:rFonts w:ascii="Arial" w:hAnsi="Arial" w:cs="Arial"/>
        </w:rPr>
        <w:t xml:space="preserve">New York City </w:t>
      </w:r>
      <w:r w:rsidR="00AC6A32">
        <w:rPr>
          <w:rFonts w:ascii="Arial" w:hAnsi="Arial" w:cs="Arial" w:hint="eastAsia"/>
        </w:rPr>
        <w:t>has</w:t>
      </w:r>
      <w:r w:rsidR="00AC6A32">
        <w:rPr>
          <w:rFonts w:ascii="Arial" w:hAnsi="Arial" w:cs="Arial"/>
        </w:rPr>
        <w:t xml:space="preserve"> been described as the cultural, financial, and media capital of the world, significantly influencing commerce, entertainment, research, technology, education, politics, tourism, art, fashion and sports. Home to the headquarters of the United Nations.</w:t>
      </w:r>
    </w:p>
    <w:p w:rsidR="00AC6A32" w:rsidRPr="00252A9A" w:rsidRDefault="00AC6A32" w:rsidP="00252A9A">
      <w:pPr>
        <w:rPr>
          <w:rFonts w:ascii="Arial" w:hAnsi="Arial" w:cs="Arial"/>
        </w:rPr>
      </w:pPr>
      <w:r>
        <w:rPr>
          <w:rFonts w:ascii="Arial" w:hAnsi="Arial" w:cs="Arial"/>
        </w:rPr>
        <w:t xml:space="preserve">Many districts and landmarks in New York City </w:t>
      </w:r>
      <w:proofErr w:type="gramStart"/>
      <w:r>
        <w:rPr>
          <w:rFonts w:ascii="Arial" w:hAnsi="Arial" w:cs="Arial"/>
        </w:rPr>
        <w:t>are well known</w:t>
      </w:r>
      <w:proofErr w:type="gramEnd"/>
      <w:r>
        <w:rPr>
          <w:rFonts w:ascii="Arial" w:hAnsi="Arial" w:cs="Arial"/>
        </w:rPr>
        <w:t xml:space="preserve">, including three of the world’s ten most visited tourist attractions in 2013. A record 62.8 million tourists visited New York City in 2017. What entertainments or </w:t>
      </w:r>
      <w:r w:rsidR="00055CE2">
        <w:rPr>
          <w:rFonts w:ascii="Arial" w:hAnsi="Arial" w:cs="Arial"/>
        </w:rPr>
        <w:t>arts could a tourist have to have a time to chill after he/she visits the famous landmarks in his/her spare time in New York City?</w:t>
      </w:r>
    </w:p>
    <w:p w:rsidR="00252A9A" w:rsidRPr="00252A9A" w:rsidRDefault="00252A9A" w:rsidP="00252A9A">
      <w:pPr>
        <w:pStyle w:val="Heading1"/>
        <w:rPr>
          <w:rFonts w:ascii="Arial" w:hAnsi="Arial" w:cs="Arial"/>
        </w:rPr>
      </w:pPr>
      <w:r w:rsidRPr="00252A9A">
        <w:rPr>
          <w:rFonts w:ascii="Arial" w:hAnsi="Arial" w:cs="Arial"/>
        </w:rPr>
        <w:t>Data</w:t>
      </w:r>
    </w:p>
    <w:p w:rsidR="00055CE2" w:rsidRDefault="00055CE2">
      <w:pPr>
        <w:rPr>
          <w:rFonts w:ascii="Arial" w:hAnsi="Arial" w:cs="Arial"/>
        </w:rPr>
      </w:pPr>
      <w:r w:rsidRPr="00055CE2">
        <w:rPr>
          <w:rFonts w:ascii="Arial" w:hAnsi="Arial" w:cs="Arial"/>
        </w:rPr>
        <w:t>To answer the qu</w:t>
      </w:r>
      <w:r>
        <w:rPr>
          <w:rFonts w:ascii="Arial" w:hAnsi="Arial" w:cs="Arial"/>
        </w:rPr>
        <w:t>e</w:t>
      </w:r>
      <w:r w:rsidRPr="00055CE2">
        <w:rPr>
          <w:rFonts w:ascii="Arial" w:hAnsi="Arial" w:cs="Arial"/>
        </w:rPr>
        <w:t>stion above</w:t>
      </w:r>
      <w:r>
        <w:rPr>
          <w:rFonts w:ascii="Arial" w:hAnsi="Arial" w:cs="Arial"/>
        </w:rPr>
        <w:t>, the following data should be collected:</w:t>
      </w:r>
    </w:p>
    <w:p w:rsidR="00055CE2" w:rsidRDefault="00055CE2" w:rsidP="00055CE2">
      <w:pPr>
        <w:pStyle w:val="ListParagraph"/>
        <w:numPr>
          <w:ilvl w:val="0"/>
          <w:numId w:val="1"/>
        </w:numPr>
        <w:rPr>
          <w:rFonts w:ascii="Arial" w:hAnsi="Arial" w:cs="Arial"/>
        </w:rPr>
      </w:pPr>
      <w:r>
        <w:rPr>
          <w:rFonts w:ascii="Arial" w:hAnsi="Arial" w:cs="Arial"/>
        </w:rPr>
        <w:t>New York City data that contains borough, neighborhoods along with their coordinates</w:t>
      </w:r>
      <w:r w:rsidR="00910ACB">
        <w:rPr>
          <w:rFonts w:ascii="Arial" w:hAnsi="Arial" w:cs="Arial"/>
        </w:rPr>
        <w:t>. Provided by this Coursera Lab exercise.</w:t>
      </w:r>
    </w:p>
    <w:p w:rsidR="00055CE2" w:rsidRDefault="00055CE2" w:rsidP="00055CE2">
      <w:pPr>
        <w:pStyle w:val="ListParagraph"/>
        <w:numPr>
          <w:ilvl w:val="0"/>
          <w:numId w:val="1"/>
        </w:numPr>
        <w:rPr>
          <w:rFonts w:ascii="Arial" w:hAnsi="Arial" w:cs="Arial"/>
        </w:rPr>
      </w:pPr>
      <w:r>
        <w:rPr>
          <w:rFonts w:ascii="Arial" w:hAnsi="Arial" w:cs="Arial"/>
        </w:rPr>
        <w:t>Population data of New York City</w:t>
      </w:r>
      <w:r w:rsidR="00910ACB">
        <w:rPr>
          <w:rFonts w:ascii="Arial" w:hAnsi="Arial" w:cs="Arial"/>
        </w:rPr>
        <w:t>, scraping from Wikipedia</w:t>
      </w:r>
    </w:p>
    <w:p w:rsidR="00055CE2" w:rsidRPr="00055CE2" w:rsidRDefault="00055CE2" w:rsidP="00055CE2">
      <w:pPr>
        <w:pStyle w:val="ListParagraph"/>
        <w:numPr>
          <w:ilvl w:val="0"/>
          <w:numId w:val="1"/>
        </w:numPr>
        <w:rPr>
          <w:rFonts w:ascii="Arial" w:hAnsi="Arial" w:cs="Arial"/>
        </w:rPr>
      </w:pPr>
      <w:r>
        <w:rPr>
          <w:rFonts w:ascii="Arial" w:hAnsi="Arial" w:cs="Arial"/>
        </w:rPr>
        <w:t>Entertainmen</w:t>
      </w:r>
      <w:r w:rsidR="00910ACB">
        <w:rPr>
          <w:rFonts w:ascii="Arial" w:hAnsi="Arial" w:cs="Arial"/>
        </w:rPr>
        <w:t>ts information in New York City, fetching from Foursquare API</w:t>
      </w:r>
      <w:bookmarkStart w:id="0" w:name="_GoBack"/>
      <w:bookmarkEnd w:id="0"/>
    </w:p>
    <w:sectPr w:rsidR="00055CE2" w:rsidRPr="00055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Light">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475E3"/>
    <w:multiLevelType w:val="hybridMultilevel"/>
    <w:tmpl w:val="9562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9A"/>
    <w:rsid w:val="00055CE2"/>
    <w:rsid w:val="00252A9A"/>
    <w:rsid w:val="00910ACB"/>
    <w:rsid w:val="00AC6A32"/>
    <w:rsid w:val="00E1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933F"/>
  <w15:chartTrackingRefBased/>
  <w15:docId w15:val="{474ADD30-70A9-4B74-A51D-BE502BD8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A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A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A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A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Yichen {DYIA~Singapore}</dc:creator>
  <cp:keywords/>
  <dc:description/>
  <cp:lastModifiedBy>Ge, Yichen {DYIA~Singapore}</cp:lastModifiedBy>
  <cp:revision>1</cp:revision>
  <dcterms:created xsi:type="dcterms:W3CDTF">2020-06-04T02:43:00Z</dcterms:created>
  <dcterms:modified xsi:type="dcterms:W3CDTF">2020-06-04T03:22:00Z</dcterms:modified>
</cp:coreProperties>
</file>