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February</w:t>
      </w:r>
      <w:r>
        <w:t xml:space="preserve"> </w:t>
      </w:r>
      <w:r>
        <w:t xml:space="preserve">7,</w:t>
      </w:r>
      <w:r>
        <w:t xml:space="preserve"> </w:t>
      </w:r>
      <w:r>
        <w:t xml:space="preserve">2018</w:t>
      </w:r>
    </w:p>
    <w:p>
      <w:pPr>
        <w:pStyle w:val="Author"/>
      </w:pPr>
      <w:r>
        <w:t xml:space="preserve">Melinda</w:t>
      </w:r>
      <w:r>
        <w:t xml:space="preserve"> </w:t>
      </w:r>
      <w:r>
        <w:t xml:space="preserve">Higgins</w:t>
      </w:r>
    </w:p>
    <w:p>
      <w:pPr>
        <w:pStyle w:val="Date"/>
      </w:pPr>
      <w:r>
        <w:t xml:space="preserve">February</w:t>
      </w:r>
      <w:r>
        <w:t xml:space="preserve"> </w:t>
      </w:r>
      <w:r>
        <w:t xml:space="preserve">7,</w:t>
      </w:r>
      <w:r>
        <w:t xml:space="preserve"> </w:t>
      </w:r>
      <w:r>
        <w:t xml:space="preserve">2018</w:t>
      </w:r>
    </w:p>
    <w:p>
      <w:pPr>
        <w:pStyle w:val="Heading2"/>
      </w:pPr>
      <w:bookmarkStart w:id="21" w:name="data-wrangling-february-7-2018"/>
      <w:bookmarkEnd w:id="21"/>
      <w:r>
        <w:t xml:space="preserve">Data Wrangling: February 7, 2018</w:t>
      </w:r>
    </w:p>
    <w:p>
      <w:pPr>
        <w:pStyle w:val="FirstParagraph"/>
      </w:pPr>
      <w:r>
        <w:t xml:space="preserve">In today’s class we will cover the various data (or</w:t>
      </w:r>
      <w:r>
        <w:t xml:space="preserve"> </w:t>
      </w:r>
      <w:r>
        <w:t xml:space="preserve">“</w:t>
      </w:r>
      <w:r>
        <w:t xml:space="preserve">object</w:t>
      </w:r>
      <w:r>
        <w:t xml:space="preserve">”</w:t>
      </w:r>
      <w:r>
        <w:t xml:space="preserve">) structures in</w:t>
      </w:r>
      <w:r>
        <w:t xml:space="preserve"> </w:t>
      </w:r>
      <w:r>
        <w:rPr>
          <w:rStyle w:val="VerbatimChar"/>
        </w:rPr>
        <w:t xml:space="preserve">R</w:t>
      </w:r>
      <w:r>
        <w:t xml:space="preserve">. We will cover the following objects:</w:t>
      </w:r>
    </w:p>
    <w:p>
      <w:pPr>
        <w:pStyle w:val="Compact"/>
        <w:numPr>
          <w:numId w:val="1001"/>
          <w:ilvl w:val="0"/>
        </w:numPr>
      </w:pPr>
      <w:r>
        <w:t xml:space="preserve">scalar (which are really vectors of length 1)</w:t>
      </w:r>
    </w:p>
    <w:p>
      <w:pPr>
        <w:pStyle w:val="Compact"/>
        <w:numPr>
          <w:numId w:val="1001"/>
          <w:ilvl w:val="0"/>
        </w:numPr>
      </w:pPr>
      <w:r>
        <w:t xml:space="preserve">vector</w:t>
      </w:r>
    </w:p>
    <w:p>
      <w:pPr>
        <w:pStyle w:val="Compact"/>
        <w:numPr>
          <w:numId w:val="1001"/>
          <w:ilvl w:val="0"/>
        </w:numPr>
      </w:pPr>
      <w:r>
        <w:t xml:space="preserve">matrices (and</w:t>
      </w:r>
      <w:r>
        <w:t xml:space="preserve"> </w:t>
      </w:r>
      <w:r>
        <w:t xml:space="preserve">“</w:t>
      </w:r>
      <w:r>
        <w:t xml:space="preserve">arrays</w:t>
      </w:r>
      <w:r>
        <w:t xml:space="preserve">”</w:t>
      </w:r>
      <w:r>
        <w:t xml:space="preserve">)</w:t>
      </w:r>
    </w:p>
    <w:p>
      <w:pPr>
        <w:pStyle w:val="Compact"/>
        <w:numPr>
          <w:numId w:val="1001"/>
          <w:ilvl w:val="0"/>
        </w:numPr>
      </w:pPr>
      <w:r>
        <w:t xml:space="preserve">data frame</w:t>
      </w:r>
    </w:p>
    <w:p>
      <w:pPr>
        <w:pStyle w:val="Compact"/>
        <w:numPr>
          <w:numId w:val="1001"/>
          <w:ilvl w:val="0"/>
        </w:numPr>
      </w:pPr>
      <w:r>
        <w:t xml:space="preserve">list</w:t>
      </w:r>
    </w:p>
    <w:p>
      <w:pPr>
        <w:pStyle w:val="Compact"/>
        <w:numPr>
          <w:numId w:val="1001"/>
          <w:ilvl w:val="0"/>
        </w:numPr>
      </w:pPr>
      <w:r>
        <w:t xml:space="preserve">factors</w:t>
      </w:r>
    </w:p>
    <w:p>
      <w:pPr>
        <w:pStyle w:val="FirstParagraph"/>
      </w:pPr>
      <w:r>
        <w:rPr>
          <w:b/>
        </w:rPr>
        <w:t xml:space="preserve">NOTE:</w:t>
      </w:r>
      <w:r>
        <w:t xml:space="preserve"> </w:t>
      </w:r>
      <w:r>
        <w:t xml:space="preserve">To learn more about data types in R see:</w:t>
      </w:r>
    </w:p>
    <w:p>
      <w:pPr>
        <w:pStyle w:val="Compact"/>
        <w:numPr>
          <w:numId w:val="1002"/>
          <w:ilvl w:val="0"/>
        </w:numPr>
      </w:pPr>
      <w:r>
        <w:t xml:space="preserve">Quick-R Pages on datatypes</w:t>
      </w:r>
      <w:r>
        <w:t xml:space="preserve"> </w:t>
      </w:r>
      <w:hyperlink r:id="rId22">
        <w:r>
          <w:rPr>
            <w:rStyle w:val="Hyperlink"/>
          </w:rPr>
          <w:t xml:space="preserve">http://www.statmethods.net/input/datatypes.html</w:t>
        </w:r>
      </w:hyperlink>
    </w:p>
    <w:p>
      <w:pPr>
        <w:pStyle w:val="Compact"/>
        <w:numPr>
          <w:numId w:val="1002"/>
          <w:ilvl w:val="0"/>
        </w:numPr>
      </w:pPr>
      <w:r>
        <w:t xml:space="preserve">Jenny Bryan’s slides on R Objects</w:t>
      </w:r>
      <w:r>
        <w:t xml:space="preserve"> </w:t>
      </w:r>
      <w:hyperlink r:id="rId23">
        <w:r>
          <w:rPr>
            <w:rStyle w:val="Hyperlink"/>
          </w:rPr>
          <w:t xml:space="preserve">https://speakerdeck.com/jennybc/simple-view-of-r-objects</w:t>
        </w:r>
      </w:hyperlink>
    </w:p>
    <w:p>
      <w:pPr>
        <w:pStyle w:val="FirstParagraph"/>
      </w:pPr>
      <w:r>
        <w:t xml:space="preserve">We will also cover the following useful functions for checking/reviewing the data types of objects in R:</w:t>
      </w:r>
    </w:p>
    <w:p>
      <w:pPr>
        <w:pStyle w:val="Compact"/>
        <w:numPr>
          <w:numId w:val="1003"/>
          <w:ilvl w:val="0"/>
        </w:numPr>
      </w:pPr>
      <w:r>
        <w:rPr>
          <w:rStyle w:val="VerbatimChar"/>
        </w:rPr>
        <w:t xml:space="preserve">summary()</w:t>
      </w:r>
    </w:p>
    <w:p>
      <w:pPr>
        <w:pStyle w:val="Compact"/>
        <w:numPr>
          <w:numId w:val="1004"/>
          <w:ilvl w:val="1"/>
        </w:numPr>
      </w:pPr>
      <w:r>
        <w:t xml:space="preserve">summary is a generic function used to produce result summaries of the results of various model fitting functions. The function invokes particular methods which depend on the class of the first argument.</w:t>
      </w:r>
    </w:p>
    <w:p>
      <w:pPr>
        <w:pStyle w:val="Compact"/>
        <w:numPr>
          <w:numId w:val="1003"/>
          <w:ilvl w:val="0"/>
        </w:numPr>
      </w:pPr>
      <w:r>
        <w:rPr>
          <w:rStyle w:val="VerbatimChar"/>
        </w:rPr>
        <w:t xml:space="preserve">str()</w:t>
      </w:r>
    </w:p>
    <w:p>
      <w:pPr>
        <w:pStyle w:val="Compact"/>
        <w:numPr>
          <w:numId w:val="1005"/>
          <w:ilvl w:val="1"/>
        </w:numPr>
      </w:pPr>
      <w:r>
        <w:t xml:space="preserve">Compactly display the internal structure of an R object, a diagnostic function and an alternative to summary (and to some extent, dput). Ideally, only one line for each</w:t>
      </w:r>
      <w:r>
        <w:t xml:space="preserve"> </w:t>
      </w:r>
      <w:r>
        <w:t xml:space="preserve">‘</w:t>
      </w:r>
      <w:r>
        <w:t xml:space="preserve">basic</w:t>
      </w:r>
      <w:r>
        <w:t xml:space="preserve">’</w:t>
      </w:r>
      <w:r>
        <w:t xml:space="preserve"> </w:t>
      </w:r>
      <w:r>
        <w:t xml:space="preserve">structure is displayed. It is especially well suited to compactly display the (abbreviated) contents of (possibly nested) lists. The idea is to give reasonable output for any R object. It calls args for (non-primitive) function objects.</w:t>
      </w:r>
    </w:p>
    <w:p>
      <w:pPr>
        <w:pStyle w:val="Compact"/>
        <w:numPr>
          <w:numId w:val="1003"/>
          <w:ilvl w:val="0"/>
        </w:numPr>
      </w:pPr>
      <w:r>
        <w:rPr>
          <w:rStyle w:val="VerbatimChar"/>
        </w:rPr>
        <w:t xml:space="preserve">class()</w:t>
      </w:r>
    </w:p>
    <w:p>
      <w:pPr>
        <w:pStyle w:val="Compact"/>
        <w:numPr>
          <w:numId w:val="1006"/>
          <w:ilvl w:val="1"/>
        </w:numPr>
      </w:pPr>
      <w:r>
        <w:t xml:space="preserve">R possesses a simple generic function mechanism which can be used for an object-oriented style of programming. Method dispatch takes place based on the class of the first argument to the generic function.</w:t>
      </w:r>
    </w:p>
    <w:p>
      <w:pPr>
        <w:pStyle w:val="Compact"/>
        <w:numPr>
          <w:numId w:val="1003"/>
          <w:ilvl w:val="0"/>
        </w:numPr>
      </w:pPr>
      <w:r>
        <w:rPr>
          <w:rStyle w:val="VerbatimChar"/>
        </w:rPr>
        <w:t xml:space="preserve">mode()</w:t>
      </w:r>
    </w:p>
    <w:p>
      <w:pPr>
        <w:pStyle w:val="Compact"/>
        <w:numPr>
          <w:numId w:val="1007"/>
          <w:ilvl w:val="1"/>
        </w:numPr>
      </w:pPr>
      <w:r>
        <w:t xml:space="preserve">Get or set the type or storage mode of an object.</w:t>
      </w:r>
    </w:p>
    <w:p>
      <w:pPr>
        <w:pStyle w:val="Compact"/>
        <w:numPr>
          <w:numId w:val="1003"/>
          <w:ilvl w:val="0"/>
        </w:numPr>
      </w:pPr>
      <w:r>
        <w:rPr>
          <w:rStyle w:val="VerbatimChar"/>
        </w:rPr>
        <w:t xml:space="preserve">typeof()</w:t>
      </w:r>
    </w:p>
    <w:p>
      <w:pPr>
        <w:pStyle w:val="Compact"/>
        <w:numPr>
          <w:numId w:val="1008"/>
          <w:ilvl w:val="1"/>
        </w:numPr>
      </w:pPr>
      <w:r>
        <w:t xml:space="preserve">typeof determines the (R internal) type or storage mode of any object</w:t>
      </w:r>
    </w:p>
    <w:p>
      <w:pPr>
        <w:pStyle w:val="Compact"/>
        <w:numPr>
          <w:numId w:val="1003"/>
          <w:ilvl w:val="0"/>
        </w:numPr>
      </w:pPr>
      <w:r>
        <w:rPr>
          <w:rStyle w:val="VerbatimChar"/>
        </w:rPr>
        <w:t xml:space="preserve">attributes()</w:t>
      </w:r>
    </w:p>
    <w:p>
      <w:pPr>
        <w:pStyle w:val="Compact"/>
        <w:numPr>
          <w:numId w:val="1009"/>
          <w:ilvl w:val="1"/>
        </w:numPr>
      </w:pPr>
      <w:r>
        <w:t xml:space="preserve">These functions access an object’s attributes. The first form below returns the object’s attribute list. The replacement forms uses the list on the right-hand side of the assignment as the object’s attributes (if appropriate).</w:t>
      </w:r>
    </w:p>
    <w:p>
      <w:pPr>
        <w:pStyle w:val="FirstParagraph"/>
      </w:pPr>
      <w:r>
        <w:rPr>
          <w:b/>
        </w:rPr>
        <w:t xml:space="preserve">NOTE:</w:t>
      </w:r>
      <w:r>
        <w:t xml:space="preserve"> </w:t>
      </w:r>
      <w:r>
        <w:t xml:space="preserve">Many times if you get an error trying to run a function in</w:t>
      </w:r>
      <w:r>
        <w:t xml:space="preserve"> </w:t>
      </w:r>
      <w:r>
        <w:rPr>
          <w:rStyle w:val="VerbatimChar"/>
        </w:rPr>
        <w:t xml:space="preserve">R</w:t>
      </w:r>
      <w:r>
        <w:t xml:space="preserve"> </w:t>
      </w:r>
      <w:r>
        <w:t xml:space="preserve">it will be because the object you have put into the function is of the wrong class. You’ll get something warning you that there is a problem or that you have a class type mismatch.</w:t>
      </w:r>
    </w:p>
    <w:p>
      <w:pPr>
        <w:pStyle w:val="BodyText"/>
      </w:pPr>
      <w:r>
        <w:rPr>
          <w:b/>
        </w:rPr>
        <w:t xml:space="preserve">EXAMPLE</w:t>
      </w:r>
      <w:r>
        <w:t xml:space="preserve">: Read the help pages for the</w:t>
      </w:r>
      <w:r>
        <w:t xml:space="preserve"> </w:t>
      </w:r>
      <w:r>
        <w:rPr>
          <w:rStyle w:val="VerbatimChar"/>
        </w:rPr>
        <w:t xml:space="preserve">lm()</w:t>
      </w:r>
      <w:r>
        <w:t xml:space="preserve"> </w:t>
      </w:r>
      <w:r>
        <w:t xml:space="preserve">function which is used to fit a linear model. the usage is</w:t>
      </w:r>
    </w:p>
    <w:p>
      <w:pPr>
        <w:pStyle w:val="SourceCode"/>
      </w:pPr>
      <w:r>
        <w:rPr>
          <w:rStyle w:val="VerbatimChar"/>
        </w:rPr>
        <w:t xml:space="preserve">lm(formula, data, subset, weights, na.action,</w:t>
      </w:r>
      <w:r>
        <w:br w:type="textWrapping"/>
      </w:r>
      <w:r>
        <w:rPr>
          <w:rStyle w:val="VerbatimChar"/>
        </w:rPr>
        <w:t xml:space="preserve">   method = "qr", model = TRUE, x = FALSE, y = FALSE, qr = TRUE,</w:t>
      </w:r>
      <w:r>
        <w:br w:type="textWrapping"/>
      </w:r>
      <w:r>
        <w:rPr>
          <w:rStyle w:val="VerbatimChar"/>
        </w:rPr>
        <w:t xml:space="preserve">   singular.ok = TRUE, contrasts = NULL, offset, ...)</w:t>
      </w:r>
    </w:p>
    <w:p>
      <w:pPr>
        <w:pStyle w:val="FirstParagraph"/>
      </w:pPr>
      <w:r>
        <w:t xml:space="preserve">where:</w:t>
      </w:r>
    </w:p>
    <w:p>
      <w:pPr>
        <w:pStyle w:val="Compact"/>
        <w:numPr>
          <w:numId w:val="1010"/>
          <w:ilvl w:val="0"/>
        </w:numPr>
      </w:pPr>
      <w:r>
        <w:t xml:space="preserve">the 1st argument</w:t>
      </w:r>
      <w:r>
        <w:t xml:space="preserve"> </w:t>
      </w:r>
      <w:r>
        <w:rPr>
          <w:rStyle w:val="VerbatimChar"/>
        </w:rPr>
        <w:t xml:space="preserve">formula</w:t>
      </w:r>
      <w:r>
        <w:t xml:space="preserve"> </w:t>
      </w:r>
      <w:r>
        <w:t xml:space="preserve">is assumed to an object of class</w:t>
      </w:r>
      <w:r>
        <w:t xml:space="preserve"> </w:t>
      </w:r>
      <w:r>
        <w:t xml:space="preserve">“</w:t>
      </w:r>
      <w:r>
        <w:t xml:space="preserve">formula</w:t>
      </w:r>
      <w:r>
        <w:t xml:space="preserve">”</w:t>
      </w:r>
      <w:r>
        <w:t xml:space="preserve"> </w:t>
      </w:r>
      <w:r>
        <w:t xml:space="preserve">- which we’ll discuss later this semester</w:t>
      </w:r>
    </w:p>
    <w:p>
      <w:pPr>
        <w:pStyle w:val="Compact"/>
        <w:numPr>
          <w:numId w:val="1010"/>
          <w:ilvl w:val="0"/>
        </w:numPr>
      </w:pPr>
      <w:r>
        <w:t xml:space="preserve">the second argument</w:t>
      </w:r>
      <w:r>
        <w:t xml:space="preserve"> </w:t>
      </w:r>
      <w:r>
        <w:rPr>
          <w:rStyle w:val="VerbatimChar"/>
        </w:rPr>
        <w:t xml:space="preserve">data</w:t>
      </w:r>
      <w:r>
        <w:t xml:space="preserve"> </w:t>
      </w:r>
      <w:r>
        <w:t xml:space="preserve">is assumed to a data frame or list</w:t>
      </w:r>
    </w:p>
    <w:p>
      <w:pPr>
        <w:pStyle w:val="Compact"/>
        <w:numPr>
          <w:numId w:val="1010"/>
          <w:ilvl w:val="0"/>
        </w:numPr>
      </w:pPr>
      <w:r>
        <w:t xml:space="preserve">the 3rd argument</w:t>
      </w:r>
      <w:r>
        <w:t xml:space="preserve"> </w:t>
      </w:r>
      <w:r>
        <w:rPr>
          <w:rStyle w:val="VerbatimChar"/>
        </w:rPr>
        <w:t xml:space="preserve">subset</w:t>
      </w:r>
      <w:r>
        <w:t xml:space="preserve"> </w:t>
      </w:r>
      <w:r>
        <w:t xml:space="preserve">is assumed to be a vector</w:t>
      </w:r>
      <w:r>
        <w:t xml:space="preserve"> </w:t>
      </w:r>
      <w:r>
        <w:t xml:space="preserve">… and so on … ALWAYS read the help pages for the function and see what types of objects it wants</w:t>
      </w:r>
    </w:p>
    <w:p>
      <w:pPr>
        <w:pStyle w:val="Heading2"/>
      </w:pPr>
      <w:bookmarkStart w:id="24" w:name="lets-create-some-dataobjects"/>
      <w:bookmarkEnd w:id="24"/>
      <w:r>
        <w:t xml:space="preserve">Let’s create some data/objects</w:t>
      </w:r>
    </w:p>
    <w:p>
      <w:pPr>
        <w:pStyle w:val="Heading3"/>
      </w:pPr>
      <w:bookmarkStart w:id="25" w:name="create-5-scalar-values."/>
      <w:bookmarkEnd w:id="25"/>
      <w:r>
        <w:t xml:space="preserve">Create 5 scalar values.</w:t>
      </w:r>
    </w:p>
    <w:p>
      <w:pPr>
        <w:pStyle w:val="SourceCode"/>
      </w:pPr>
      <w:r>
        <w:rPr>
          <w:rStyle w:val="NormalTok"/>
        </w:rPr>
        <w:t xml:space="preserve">a &lt;-</w:t>
      </w:r>
      <w:r>
        <w:rPr>
          <w:rStyle w:val="StringTok"/>
        </w:rPr>
        <w:t xml:space="preserve"> </w:t>
      </w:r>
      <w:r>
        <w:rPr>
          <w:rStyle w:val="DecValTok"/>
        </w:rPr>
        <w:t xml:space="preserve">3</w:t>
      </w:r>
      <w:r>
        <w:br w:type="textWrapping"/>
      </w:r>
      <w:r>
        <w:rPr>
          <w:rStyle w:val="NormalTok"/>
        </w:rPr>
        <w:t xml:space="preserve">b &lt;-</w:t>
      </w:r>
      <w:r>
        <w:rPr>
          <w:rStyle w:val="StringTok"/>
        </w:rPr>
        <w:t xml:space="preserve"> </w:t>
      </w:r>
      <w:r>
        <w:rPr>
          <w:rStyle w:val="DecValTok"/>
        </w:rPr>
        <w:t xml:space="preserve">1</w:t>
      </w:r>
      <w:r>
        <w:br w:type="textWrapping"/>
      </w:r>
      <w:r>
        <w:rPr>
          <w:rStyle w:val="NormalTok"/>
        </w:rPr>
        <w:t xml:space="preserve">c &lt;-</w:t>
      </w:r>
      <w:r>
        <w:rPr>
          <w:rStyle w:val="StringTok"/>
        </w:rPr>
        <w:t xml:space="preserve"> </w:t>
      </w:r>
      <w:r>
        <w:rPr>
          <w:rStyle w:val="DecValTok"/>
        </w:rPr>
        <w:t xml:space="preserve">5</w:t>
      </w:r>
      <w:r>
        <w:br w:type="textWrapping"/>
      </w:r>
      <w:r>
        <w:rPr>
          <w:rStyle w:val="NormalTok"/>
        </w:rPr>
        <w:t xml:space="preserve">d &lt;-</w:t>
      </w:r>
      <w:r>
        <w:rPr>
          <w:rStyle w:val="StringTok"/>
        </w:rPr>
        <w:t xml:space="preserve"> </w:t>
      </w:r>
      <w:r>
        <w:rPr>
          <w:rStyle w:val="FloatTok"/>
        </w:rPr>
        <w:t xml:space="preserve">4.5</w:t>
      </w:r>
      <w:r>
        <w:br w:type="textWrapping"/>
      </w:r>
      <w:r>
        <w:rPr>
          <w:rStyle w:val="NormalTok"/>
        </w:rPr>
        <w:t xml:space="preserve">e &lt;-</w:t>
      </w:r>
      <w:r>
        <w:rPr>
          <w:rStyle w:val="StringTok"/>
        </w:rPr>
        <w:t xml:space="preserve"> </w:t>
      </w:r>
      <w:r>
        <w:rPr>
          <w:rStyle w:val="FloatTok"/>
        </w:rPr>
        <w:t xml:space="preserve">6.234</w:t>
      </w:r>
    </w:p>
    <w:p>
      <w:pPr>
        <w:pStyle w:val="Heading3"/>
      </w:pPr>
      <w:bookmarkStart w:id="26" w:name="create-some-objects"/>
      <w:bookmarkEnd w:id="26"/>
      <w:r>
        <w:t xml:space="preserve">Create some objects</w:t>
      </w:r>
    </w:p>
    <w:p>
      <w:pPr>
        <w:pStyle w:val="FirstParagraph"/>
      </w:pPr>
      <w:r>
        <w:t xml:space="preserve">We could use these individual values to create a single</w:t>
      </w:r>
      <w:r>
        <w:t xml:space="preserve"> </w:t>
      </w:r>
      <w:r>
        <w:rPr>
          <w:rStyle w:val="VerbatimChar"/>
        </w:rPr>
        <w:t xml:space="preserve">vector</w:t>
      </w:r>
      <w:r>
        <w:t xml:space="preserve"> </w:t>
      </w:r>
      <w:r>
        <w:t xml:space="preserve">containing these 5 values. To do this we’ll use the</w:t>
      </w:r>
      <w:r>
        <w:t xml:space="preserve"> </w:t>
      </w:r>
      <w:r>
        <w:rPr>
          <w:rStyle w:val="VerbatimChar"/>
        </w:rPr>
        <w:t xml:space="preserve">c()</w:t>
      </w:r>
      <w:r>
        <w:t xml:space="preserve"> </w:t>
      </w:r>
      <w:r>
        <w:t xml:space="preserve">“</w:t>
      </w:r>
      <w:r>
        <w:t xml:space="preserve">combine values</w:t>
      </w:r>
      <w:r>
        <w:t xml:space="preserve">”</w:t>
      </w:r>
      <w:r>
        <w:t xml:space="preserve"> </w:t>
      </w:r>
      <w:r>
        <w:t xml:space="preserve">function. We can either do it using the object names</w:t>
      </w:r>
      <w:r>
        <w:t xml:space="preserve"> </w:t>
      </w:r>
      <w:r>
        <w:rPr>
          <w:rStyle w:val="VerbatimChar"/>
        </w:rPr>
        <w:t xml:space="preserve">"a" "b" "c" "d" "e"</w:t>
      </w:r>
      <w:r>
        <w:t xml:space="preserve"> </w:t>
      </w:r>
      <w:r>
        <w:t xml:space="preserve">or we can simply use the values themselves.</w:t>
      </w:r>
    </w:p>
    <w:p>
      <w:pPr>
        <w:pStyle w:val="SourceCode"/>
      </w:pPr>
      <w:r>
        <w:rPr>
          <w:rStyle w:val="NormalTok"/>
        </w:rPr>
        <w:t xml:space="preserve">v1 &lt;-</w:t>
      </w:r>
      <w:r>
        <w:rPr>
          <w:rStyle w:val="StringTok"/>
        </w:rPr>
        <w:t xml:space="preserve"> </w:t>
      </w:r>
      <w:r>
        <w:rPr>
          <w:rStyle w:val="KeywordTok"/>
        </w:rPr>
        <w:t xml:space="preserve">c</w:t>
      </w:r>
      <w:r>
        <w:rPr>
          <w:rStyle w:val="NormalTok"/>
        </w:rPr>
        <w:t xml:space="preserve">(a,b,c,d,e)</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FloatTok"/>
        </w:rPr>
        <w:t xml:space="preserve">6.234</w:t>
      </w:r>
      <w:r>
        <w:rPr>
          <w:rStyle w:val="NormalTok"/>
        </w:rPr>
        <w:t xml:space="preserve">)</w:t>
      </w:r>
    </w:p>
    <w:p>
      <w:pPr>
        <w:pStyle w:val="FirstParagraph"/>
      </w:pPr>
      <w:r>
        <w:t xml:space="preserve">Let’s make a couple more vectors with 5 elements. Let’s make one with characters/letters and another one with TRUE/FALSE (or T/F) logical values and a third with only whole numbers.</w:t>
      </w:r>
    </w:p>
    <w:p>
      <w:pPr>
        <w:pStyle w:val="SourceCode"/>
      </w:pPr>
      <w:r>
        <w:rPr>
          <w:rStyle w:val="NormalTok"/>
        </w:rPr>
        <w:t xml:space="preserve">v.char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"yellow"</w:t>
      </w:r>
      <w:r>
        <w:rPr>
          <w:rStyle w:val="NormalTok"/>
        </w:rPr>
        <w:t xml:space="preserve">,</w:t>
      </w:r>
      <w:r>
        <w:rPr>
          <w:rStyle w:val="StringTok"/>
        </w:rPr>
        <w:t xml:space="preserve">"blue"</w:t>
      </w:r>
      <w:r>
        <w:rPr>
          <w:rStyle w:val="NormalTok"/>
        </w:rPr>
        <w:t xml:space="preserve">)</w:t>
      </w:r>
      <w:r>
        <w:br w:type="textWrapping"/>
      </w:r>
      <w:r>
        <w:rPr>
          <w:rStyle w:val="NormalTok"/>
        </w:rPr>
        <w:t xml:space="preserve">v.log &lt;-</w:t>
      </w:r>
      <w:r>
        <w:rPr>
          <w:rStyle w:val="StringTok"/>
        </w:rPr>
        <w:t xml:space="preserve"> </w:t>
      </w:r>
      <w:r>
        <w:rPr>
          <w:rStyle w:val="KeywordTok"/>
        </w:rPr>
        <w:t xml:space="preserve">c</w:t>
      </w:r>
      <w:r>
        <w:rPr>
          <w:rStyle w:val="NormalTok"/>
        </w:rPr>
        <w:t xml:space="preserve">(T,F,F,T,F)</w:t>
      </w:r>
      <w:r>
        <w:br w:type="textWrapping"/>
      </w:r>
      <w:r>
        <w:rPr>
          <w:rStyle w:val="NormalTok"/>
        </w:rPr>
        <w:t xml:space="preserve">v.int &lt;-</w:t>
      </w:r>
      <w:r>
        <w:rPr>
          <w:rStyle w:val="StringTok"/>
        </w:rPr>
        <w:t xml:space="preserve"> </w:t>
      </w:r>
      <w:r>
        <w:rPr>
          <w:rStyle w:val="KeywordTok"/>
        </w:rPr>
        <w:t xml:space="preserve">c</w:t>
      </w:r>
      <w:r>
        <w:rPr>
          <w:rStyle w:val="NormalTok"/>
        </w:rPr>
        <w:t xml:space="preserve">(</w:t>
      </w:r>
      <w:r>
        <w:rPr>
          <w:rStyle w:val="DecValTok"/>
        </w:rPr>
        <w:t xml:space="preserve">2002</w:t>
      </w:r>
      <w:r>
        <w:rPr>
          <w:rStyle w:val="NormalTok"/>
        </w:rPr>
        <w:t xml:space="preserve">,</w:t>
      </w:r>
      <w:r>
        <w:rPr>
          <w:rStyle w:val="DecValTok"/>
        </w:rPr>
        <w:t xml:space="preserve">2004</w:t>
      </w:r>
      <w:r>
        <w:rPr>
          <w:rStyle w:val="NormalTok"/>
        </w:rPr>
        <w:t xml:space="preserve">,</w:t>
      </w:r>
      <w:r>
        <w:rPr>
          <w:rStyle w:val="DecValTok"/>
        </w:rPr>
        <w:t xml:space="preserve">2006</w:t>
      </w:r>
      <w:r>
        <w:rPr>
          <w:rStyle w:val="NormalTok"/>
        </w:rPr>
        <w:t xml:space="preserve">,</w:t>
      </w:r>
      <w:r>
        <w:rPr>
          <w:rStyle w:val="DecValTok"/>
        </w:rPr>
        <w:t xml:space="preserve">2008</w:t>
      </w:r>
      <w:r>
        <w:rPr>
          <w:rStyle w:val="NormalTok"/>
        </w:rPr>
        <w:t xml:space="preserve">,</w:t>
      </w:r>
      <w:r>
        <w:rPr>
          <w:rStyle w:val="DecValTok"/>
        </w:rPr>
        <w:t xml:space="preserve">2010</w:t>
      </w:r>
      <w:r>
        <w:rPr>
          <w:rStyle w:val="NormalTok"/>
        </w:rPr>
        <w:t xml:space="preserve">)</w:t>
      </w:r>
    </w:p>
    <w:p>
      <w:pPr>
        <w:pStyle w:val="Heading3"/>
      </w:pPr>
      <w:bookmarkStart w:id="27" w:name="look-at-the-properties-of-the-objects"/>
      <w:bookmarkEnd w:id="27"/>
      <w:r>
        <w:t xml:space="preserve">Look at the properties of the objects</w:t>
      </w:r>
    </w:p>
    <w:p>
      <w:pPr>
        <w:pStyle w:val="FirstParagraph"/>
      </w:pPr>
      <w:r>
        <w:t xml:space="preserve">Look at the class of each object</w:t>
      </w:r>
    </w:p>
    <w:p>
      <w:pPr>
        <w:pStyle w:val="SourceCode"/>
      </w:pPr>
      <w:r>
        <w:rPr>
          <w:rStyle w:val="KeywordTok"/>
        </w:rPr>
        <w:t xml:space="preserve">class</w:t>
      </w:r>
      <w:r>
        <w:rPr>
          <w:rStyle w:val="NormalTok"/>
        </w:rPr>
        <w:t xml:space="preserve">(v1)</w:t>
      </w:r>
    </w:p>
    <w:p>
      <w:pPr>
        <w:pStyle w:val="SourceCode"/>
      </w:pPr>
      <w:r>
        <w:rPr>
          <w:rStyle w:val="VerbatimChar"/>
        </w:rPr>
        <w:t xml:space="preserve">## [1] "numeric"</w:t>
      </w:r>
    </w:p>
    <w:p>
      <w:pPr>
        <w:pStyle w:val="SourceCode"/>
      </w:pPr>
      <w:r>
        <w:rPr>
          <w:rStyle w:val="KeywordTok"/>
        </w:rPr>
        <w:t xml:space="preserve">class</w:t>
      </w:r>
      <w:r>
        <w:rPr>
          <w:rStyle w:val="NormalTok"/>
        </w:rPr>
        <w:t xml:space="preserve">(v2)</w:t>
      </w:r>
    </w:p>
    <w:p>
      <w:pPr>
        <w:pStyle w:val="SourceCode"/>
      </w:pPr>
      <w:r>
        <w:rPr>
          <w:rStyle w:val="VerbatimChar"/>
        </w:rPr>
        <w:t xml:space="preserve">## [1] "numeric"</w:t>
      </w:r>
    </w:p>
    <w:p>
      <w:pPr>
        <w:pStyle w:val="SourceCode"/>
      </w:pPr>
      <w:r>
        <w:rPr>
          <w:rStyle w:val="KeywordTok"/>
        </w:rPr>
        <w:t xml:space="preserve">class</w:t>
      </w:r>
      <w:r>
        <w:rPr>
          <w:rStyle w:val="NormalTok"/>
        </w:rPr>
        <w:t xml:space="preserve">(v.char)</w:t>
      </w:r>
    </w:p>
    <w:p>
      <w:pPr>
        <w:pStyle w:val="SourceCode"/>
      </w:pPr>
      <w:r>
        <w:rPr>
          <w:rStyle w:val="VerbatimChar"/>
        </w:rPr>
        <w:t xml:space="preserve">## [1] "character"</w:t>
      </w:r>
    </w:p>
    <w:p>
      <w:pPr>
        <w:pStyle w:val="SourceCode"/>
      </w:pPr>
      <w:r>
        <w:rPr>
          <w:rStyle w:val="KeywordTok"/>
        </w:rPr>
        <w:t xml:space="preserve">class</w:t>
      </w:r>
      <w:r>
        <w:rPr>
          <w:rStyle w:val="NormalTok"/>
        </w:rPr>
        <w:t xml:space="preserve">(v.log)</w:t>
      </w:r>
    </w:p>
    <w:p>
      <w:pPr>
        <w:pStyle w:val="SourceCode"/>
      </w:pPr>
      <w:r>
        <w:rPr>
          <w:rStyle w:val="VerbatimChar"/>
        </w:rPr>
        <w:t xml:space="preserve">## [1] "logical"</w:t>
      </w:r>
    </w:p>
    <w:p>
      <w:pPr>
        <w:pStyle w:val="SourceCode"/>
      </w:pPr>
      <w:r>
        <w:rPr>
          <w:rStyle w:val="KeywordTok"/>
        </w:rPr>
        <w:t xml:space="preserve">class</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mode</w:t>
      </w:r>
    </w:p>
    <w:p>
      <w:pPr>
        <w:pStyle w:val="SourceCode"/>
      </w:pPr>
      <w:r>
        <w:rPr>
          <w:rStyle w:val="KeywordTok"/>
        </w:rPr>
        <w:t xml:space="preserve">mode</w:t>
      </w:r>
      <w:r>
        <w:rPr>
          <w:rStyle w:val="NormalTok"/>
        </w:rPr>
        <w:t xml:space="preserve">(v1)</w:t>
      </w:r>
    </w:p>
    <w:p>
      <w:pPr>
        <w:pStyle w:val="SourceCode"/>
      </w:pPr>
      <w:r>
        <w:rPr>
          <w:rStyle w:val="VerbatimChar"/>
        </w:rPr>
        <w:t xml:space="preserve">## [1] "numeric"</w:t>
      </w:r>
    </w:p>
    <w:p>
      <w:pPr>
        <w:pStyle w:val="SourceCode"/>
      </w:pPr>
      <w:r>
        <w:rPr>
          <w:rStyle w:val="KeywordTok"/>
        </w:rPr>
        <w:t xml:space="preserve">mode</w:t>
      </w:r>
      <w:r>
        <w:rPr>
          <w:rStyle w:val="NormalTok"/>
        </w:rPr>
        <w:t xml:space="preserve">(v2)</w:t>
      </w:r>
    </w:p>
    <w:p>
      <w:pPr>
        <w:pStyle w:val="SourceCode"/>
      </w:pPr>
      <w:r>
        <w:rPr>
          <w:rStyle w:val="VerbatimChar"/>
        </w:rPr>
        <w:t xml:space="preserve">## [1] "numeric"</w:t>
      </w:r>
    </w:p>
    <w:p>
      <w:pPr>
        <w:pStyle w:val="SourceCode"/>
      </w:pPr>
      <w:r>
        <w:rPr>
          <w:rStyle w:val="KeywordTok"/>
        </w:rPr>
        <w:t xml:space="preserve">mode</w:t>
      </w:r>
      <w:r>
        <w:rPr>
          <w:rStyle w:val="NormalTok"/>
        </w:rPr>
        <w:t xml:space="preserve">(v.char)</w:t>
      </w:r>
    </w:p>
    <w:p>
      <w:pPr>
        <w:pStyle w:val="SourceCode"/>
      </w:pPr>
      <w:r>
        <w:rPr>
          <w:rStyle w:val="VerbatimChar"/>
        </w:rPr>
        <w:t xml:space="preserve">## [1] "character"</w:t>
      </w:r>
    </w:p>
    <w:p>
      <w:pPr>
        <w:pStyle w:val="SourceCode"/>
      </w:pPr>
      <w:r>
        <w:rPr>
          <w:rStyle w:val="KeywordTok"/>
        </w:rPr>
        <w:t xml:space="preserve">mode</w:t>
      </w:r>
      <w:r>
        <w:rPr>
          <w:rStyle w:val="NormalTok"/>
        </w:rPr>
        <w:t xml:space="preserve">(v.log)</w:t>
      </w:r>
    </w:p>
    <w:p>
      <w:pPr>
        <w:pStyle w:val="SourceCode"/>
      </w:pPr>
      <w:r>
        <w:rPr>
          <w:rStyle w:val="VerbatimChar"/>
        </w:rPr>
        <w:t xml:space="preserve">## [1] "logical"</w:t>
      </w:r>
    </w:p>
    <w:p>
      <w:pPr>
        <w:pStyle w:val="SourceCode"/>
      </w:pPr>
      <w:r>
        <w:rPr>
          <w:rStyle w:val="KeywordTok"/>
        </w:rPr>
        <w:t xml:space="preserve">mode</w:t>
      </w:r>
      <w:r>
        <w:rPr>
          <w:rStyle w:val="NormalTok"/>
        </w:rPr>
        <w:t xml:space="preserve">(v.int)</w:t>
      </w:r>
    </w:p>
    <w:p>
      <w:pPr>
        <w:pStyle w:val="SourceCode"/>
      </w:pPr>
      <w:r>
        <w:rPr>
          <w:rStyle w:val="VerbatimChar"/>
        </w:rPr>
        <w:t xml:space="preserve">## [1] "numeric"</w:t>
      </w:r>
    </w:p>
    <w:p>
      <w:r>
        <w:pict>
          <v:rect style="width:0;height:1.5pt" o:hralign="center" o:hrstd="t" o:hr="t"/>
        </w:pict>
      </w:r>
    </w:p>
    <w:p>
      <w:pPr>
        <w:pStyle w:val="FirstParagraph"/>
      </w:pPr>
      <w:r>
        <w:t xml:space="preserve">Look at the typeof each object</w:t>
      </w:r>
    </w:p>
    <w:p>
      <w:pPr>
        <w:pStyle w:val="SourceCode"/>
      </w:pPr>
      <w:r>
        <w:rPr>
          <w:rStyle w:val="KeywordTok"/>
        </w:rPr>
        <w:t xml:space="preserve">typeof</w:t>
      </w:r>
      <w:r>
        <w:rPr>
          <w:rStyle w:val="NormalTok"/>
        </w:rPr>
        <w:t xml:space="preserve">(v1)</w:t>
      </w:r>
    </w:p>
    <w:p>
      <w:pPr>
        <w:pStyle w:val="SourceCode"/>
      </w:pPr>
      <w:r>
        <w:rPr>
          <w:rStyle w:val="VerbatimChar"/>
        </w:rPr>
        <w:t xml:space="preserve">## [1] "double"</w:t>
      </w:r>
    </w:p>
    <w:p>
      <w:pPr>
        <w:pStyle w:val="SourceCode"/>
      </w:pPr>
      <w:r>
        <w:rPr>
          <w:rStyle w:val="KeywordTok"/>
        </w:rPr>
        <w:t xml:space="preserve">typeof</w:t>
      </w:r>
      <w:r>
        <w:rPr>
          <w:rStyle w:val="NormalTok"/>
        </w:rPr>
        <w:t xml:space="preserve">(v2)</w:t>
      </w:r>
    </w:p>
    <w:p>
      <w:pPr>
        <w:pStyle w:val="SourceCode"/>
      </w:pPr>
      <w:r>
        <w:rPr>
          <w:rStyle w:val="VerbatimChar"/>
        </w:rPr>
        <w:t xml:space="preserve">## [1] "double"</w:t>
      </w:r>
    </w:p>
    <w:p>
      <w:pPr>
        <w:pStyle w:val="SourceCode"/>
      </w:pPr>
      <w:r>
        <w:rPr>
          <w:rStyle w:val="KeywordTok"/>
        </w:rPr>
        <w:t xml:space="preserve">typeof</w:t>
      </w:r>
      <w:r>
        <w:rPr>
          <w:rStyle w:val="NormalTok"/>
        </w:rPr>
        <w:t xml:space="preserve">(v.char)</w:t>
      </w:r>
    </w:p>
    <w:p>
      <w:pPr>
        <w:pStyle w:val="SourceCode"/>
      </w:pPr>
      <w:r>
        <w:rPr>
          <w:rStyle w:val="VerbatimChar"/>
        </w:rPr>
        <w:t xml:space="preserve">## [1] "character"</w:t>
      </w:r>
    </w:p>
    <w:p>
      <w:pPr>
        <w:pStyle w:val="SourceCode"/>
      </w:pPr>
      <w:r>
        <w:rPr>
          <w:rStyle w:val="KeywordTok"/>
        </w:rPr>
        <w:t xml:space="preserve">typeof</w:t>
      </w:r>
      <w:r>
        <w:rPr>
          <w:rStyle w:val="NormalTok"/>
        </w:rPr>
        <w:t xml:space="preserve">(v.log)</w:t>
      </w:r>
    </w:p>
    <w:p>
      <w:pPr>
        <w:pStyle w:val="SourceCode"/>
      </w:pPr>
      <w:r>
        <w:rPr>
          <w:rStyle w:val="VerbatimChar"/>
        </w:rPr>
        <w:t xml:space="preserve">## [1] "logical"</w:t>
      </w:r>
    </w:p>
    <w:p>
      <w:pPr>
        <w:pStyle w:val="SourceCode"/>
      </w:pPr>
      <w:r>
        <w:rPr>
          <w:rStyle w:val="KeywordTok"/>
        </w:rPr>
        <w:t xml:space="preserve">typeof</w:t>
      </w:r>
      <w:r>
        <w:rPr>
          <w:rStyle w:val="NormalTok"/>
        </w:rPr>
        <w:t xml:space="preserve">(v.int)</w:t>
      </w:r>
    </w:p>
    <w:p>
      <w:pPr>
        <w:pStyle w:val="SourceCode"/>
      </w:pPr>
      <w:r>
        <w:rPr>
          <w:rStyle w:val="VerbatimChar"/>
        </w:rPr>
        <w:t xml:space="preserve">## [1] "double"</w:t>
      </w:r>
    </w:p>
    <w:p>
      <w:r>
        <w:pict>
          <v:rect style="width:0;height:1.5pt" o:hralign="center" o:hrstd="t" o:hr="t"/>
        </w:pict>
      </w:r>
    </w:p>
    <w:p>
      <w:pPr>
        <w:pStyle w:val="FirstParagraph"/>
      </w:pPr>
      <w:r>
        <w:rPr>
          <w:b/>
        </w:rPr>
        <w:t xml:space="preserve">NOTE:</w:t>
      </w:r>
      <w:r>
        <w:t xml:space="preserve"> </w:t>
      </w:r>
      <w:r>
        <w:t xml:space="preserve">Notice that</w:t>
      </w:r>
      <w:r>
        <w:t xml:space="preserve"> </w:t>
      </w:r>
      <w:r>
        <w:rPr>
          <w:rStyle w:val="VerbatimChar"/>
        </w:rPr>
        <w:t xml:space="preserve">v.int</w:t>
      </w:r>
      <w:r>
        <w:t xml:space="preserve"> </w:t>
      </w:r>
      <w:r>
        <w:t xml:space="preserve">is a numeric vector not an integer. We can force this to a true integer vector using</w:t>
      </w:r>
      <w:r>
        <w:t xml:space="preserve"> </w:t>
      </w:r>
      <w:r>
        <w:rPr>
          <w:rStyle w:val="VerbatimChar"/>
        </w:rPr>
        <w:t xml:space="preserve">is.integer()</w:t>
      </w:r>
      <w:r>
        <w:t xml:space="preserve"> </w:t>
      </w:r>
      <w:r>
        <w:t xml:space="preserve">to test to see if</w:t>
      </w:r>
      <w:r>
        <w:t xml:space="preserve"> </w:t>
      </w:r>
      <w:r>
        <w:rPr>
          <w:rStyle w:val="VerbatimChar"/>
        </w:rPr>
        <w:t xml:space="preserve">R</w:t>
      </w:r>
      <w:r>
        <w:t xml:space="preserve"> </w:t>
      </w:r>
      <w:r>
        <w:t xml:space="preserve">thinks is it is an integer vector. If not, then we can use</w:t>
      </w:r>
      <w:r>
        <w:t xml:space="preserve"> </w:t>
      </w:r>
      <w:r>
        <w:rPr>
          <w:rStyle w:val="VerbatimChar"/>
        </w:rPr>
        <w:t xml:space="preserve">as.integer()</w:t>
      </w:r>
      <w:r>
        <w:t xml:space="preserve"> </w:t>
      </w:r>
      <w:r>
        <w:t xml:space="preserve">to force it.</w:t>
      </w:r>
    </w:p>
    <w:p>
      <w:pPr>
        <w:pStyle w:val="SourceCode"/>
      </w:pPr>
      <w:r>
        <w:rPr>
          <w:rStyle w:val="KeywordTok"/>
        </w:rPr>
        <w:t xml:space="preserve">is.integer</w:t>
      </w:r>
      <w:r>
        <w:rPr>
          <w:rStyle w:val="NormalTok"/>
        </w:rPr>
        <w:t xml:space="preserve">(v.int)</w:t>
      </w:r>
    </w:p>
    <w:p>
      <w:pPr>
        <w:pStyle w:val="SourceCode"/>
      </w:pPr>
      <w:r>
        <w:rPr>
          <w:rStyle w:val="VerbatimChar"/>
        </w:rPr>
        <w:t xml:space="preserve">## [1] FALSE</w:t>
      </w:r>
    </w:p>
    <w:p>
      <w:pPr>
        <w:pStyle w:val="SourceCode"/>
      </w:pPr>
      <w:r>
        <w:rPr>
          <w:rStyle w:val="NormalTok"/>
        </w:rPr>
        <w:t xml:space="preserve">v.int2 &lt;-</w:t>
      </w:r>
      <w:r>
        <w:rPr>
          <w:rStyle w:val="StringTok"/>
        </w:rPr>
        <w:t xml:space="preserve"> </w:t>
      </w:r>
      <w:r>
        <w:rPr>
          <w:rStyle w:val="KeywordTok"/>
        </w:rPr>
        <w:t xml:space="preserve">as.integer</w:t>
      </w:r>
      <w:r>
        <w:rPr>
          <w:rStyle w:val="NormalTok"/>
        </w:rPr>
        <w:t xml:space="preserve">(v.int)</w:t>
      </w:r>
      <w:r>
        <w:br w:type="textWrapping"/>
      </w:r>
      <w:r>
        <w:rPr>
          <w:rStyle w:val="KeywordTok"/>
        </w:rPr>
        <w:t xml:space="preserve">is.integer</w:t>
      </w:r>
      <w:r>
        <w:rPr>
          <w:rStyle w:val="NormalTok"/>
        </w:rPr>
        <w:t xml:space="preserve">(v.int2)</w:t>
      </w:r>
    </w:p>
    <w:p>
      <w:pPr>
        <w:pStyle w:val="SourceCode"/>
      </w:pPr>
      <w:r>
        <w:rPr>
          <w:rStyle w:val="VerbatimChar"/>
        </w:rPr>
        <w:t xml:space="preserve">## [1] TRUE</w:t>
      </w:r>
    </w:p>
    <w:p>
      <w:pPr>
        <w:pStyle w:val="Heading3"/>
      </w:pPr>
      <w:bookmarkStart w:id="28" w:name="object-types-and-changes"/>
      <w:bookmarkEnd w:id="28"/>
      <w:r>
        <w:t xml:space="preserve">Object types and changes</w:t>
      </w:r>
    </w:p>
    <w:p>
      <w:pPr>
        <w:pStyle w:val="FirstParagraph"/>
      </w:pPr>
      <w:r>
        <w:t xml:space="preserve">Here are some useful functions for checking your object types and for possibly changing them as needed.</w:t>
      </w:r>
    </w:p>
    <w:p>
      <w:pPr>
        <w:pStyle w:val="Compact"/>
        <w:numPr>
          <w:numId w:val="1011"/>
          <w:ilvl w:val="0"/>
        </w:numPr>
      </w:pPr>
      <w:r>
        <w:rPr>
          <w:rStyle w:val="VerbatimChar"/>
        </w:rPr>
        <w:t xml:space="preserve">is.character()</w:t>
      </w:r>
    </w:p>
    <w:p>
      <w:pPr>
        <w:pStyle w:val="Compact"/>
        <w:numPr>
          <w:numId w:val="1011"/>
          <w:ilvl w:val="0"/>
        </w:numPr>
      </w:pPr>
      <w:r>
        <w:rPr>
          <w:rStyle w:val="VerbatimChar"/>
        </w:rPr>
        <w:t xml:space="preserve">is.numeric()</w:t>
      </w:r>
    </w:p>
    <w:p>
      <w:pPr>
        <w:pStyle w:val="Compact"/>
        <w:numPr>
          <w:numId w:val="1011"/>
          <w:ilvl w:val="0"/>
        </w:numPr>
      </w:pPr>
      <w:r>
        <w:rPr>
          <w:rStyle w:val="VerbatimChar"/>
        </w:rPr>
        <w:t xml:space="preserve">is.integer()</w:t>
      </w:r>
    </w:p>
    <w:p>
      <w:pPr>
        <w:pStyle w:val="Compact"/>
        <w:numPr>
          <w:numId w:val="1011"/>
          <w:ilvl w:val="0"/>
        </w:numPr>
      </w:pPr>
      <w:r>
        <w:rPr>
          <w:rStyle w:val="VerbatimChar"/>
        </w:rPr>
        <w:t xml:space="preserve">is.data.frame()</w:t>
      </w:r>
    </w:p>
    <w:p>
      <w:pPr>
        <w:pStyle w:val="Compact"/>
        <w:numPr>
          <w:numId w:val="1011"/>
          <w:ilvl w:val="0"/>
        </w:numPr>
      </w:pPr>
      <w:r>
        <w:rPr>
          <w:rStyle w:val="VerbatimChar"/>
        </w:rPr>
        <w:t xml:space="preserve">is.double()</w:t>
      </w:r>
    </w:p>
    <w:p>
      <w:pPr>
        <w:pStyle w:val="Compact"/>
        <w:numPr>
          <w:numId w:val="1011"/>
          <w:ilvl w:val="0"/>
        </w:numPr>
      </w:pPr>
      <w:r>
        <w:rPr>
          <w:rStyle w:val="VerbatimChar"/>
        </w:rPr>
        <w:t xml:space="preserve">is.list()</w:t>
      </w:r>
    </w:p>
    <w:p>
      <w:pPr>
        <w:pStyle w:val="Compact"/>
        <w:numPr>
          <w:numId w:val="1011"/>
          <w:ilvl w:val="0"/>
        </w:numPr>
      </w:pPr>
      <w:r>
        <w:rPr>
          <w:rStyle w:val="VerbatimChar"/>
        </w:rPr>
        <w:t xml:space="preserve">is.factor()</w:t>
      </w:r>
    </w:p>
    <w:p>
      <w:pPr>
        <w:pStyle w:val="Compact"/>
        <w:numPr>
          <w:numId w:val="1011"/>
          <w:ilvl w:val="0"/>
        </w:numPr>
      </w:pPr>
      <w:r>
        <w:t xml:space="preserve">and there are more - just look in help for the various</w:t>
      </w:r>
      <w:r>
        <w:t xml:space="preserve"> </w:t>
      </w:r>
      <w:r>
        <w:rPr>
          <w:rStyle w:val="VerbatimChar"/>
        </w:rPr>
        <w:t xml:space="preserve">is.xxx()</w:t>
      </w:r>
      <w:r>
        <w:t xml:space="preserve"> </w:t>
      </w:r>
      <w:r>
        <w:t xml:space="preserve">functions.</w:t>
      </w:r>
    </w:p>
    <w:p>
      <w:pPr>
        <w:pStyle w:val="FirstParagraph"/>
      </w:pPr>
      <w:r>
        <w:t xml:space="preserve">Most of these have associated</w:t>
      </w:r>
      <w:r>
        <w:t xml:space="preserve"> </w:t>
      </w:r>
      <w:r>
        <w:rPr>
          <w:rStyle w:val="VerbatimChar"/>
        </w:rPr>
        <w:t xml:space="preserve">as.xx()</w:t>
      </w:r>
      <w:r>
        <w:t xml:space="preserve"> </w:t>
      </w:r>
      <w:r>
        <w:t xml:space="preserve">functions to help you move back and forth between object types ~</w:t>
      </w:r>
      <w:r>
        <w:t xml:space="preserve"> </w:t>
      </w:r>
      <w:r>
        <w:rPr>
          <w:i/>
        </w:rPr>
        <w:t xml:space="preserve">sometimes</w:t>
      </w:r>
      <w:r>
        <w:t xml:space="preserve">.</w:t>
      </w:r>
    </w:p>
    <w:p>
      <w:pPr>
        <w:pStyle w:val="Compact"/>
        <w:numPr>
          <w:numId w:val="1012"/>
          <w:ilvl w:val="0"/>
        </w:numPr>
      </w:pPr>
      <w:r>
        <w:rPr>
          <w:rStyle w:val="VerbatimChar"/>
        </w:rPr>
        <w:t xml:space="preserve">as.character()</w:t>
      </w:r>
    </w:p>
    <w:p>
      <w:pPr>
        <w:pStyle w:val="Compact"/>
        <w:numPr>
          <w:numId w:val="1012"/>
          <w:ilvl w:val="0"/>
        </w:numPr>
      </w:pPr>
      <w:r>
        <w:rPr>
          <w:rStyle w:val="VerbatimChar"/>
        </w:rPr>
        <w:t xml:space="preserve">as.numeric()</w:t>
      </w:r>
    </w:p>
    <w:p>
      <w:pPr>
        <w:pStyle w:val="Compact"/>
        <w:numPr>
          <w:numId w:val="1012"/>
          <w:ilvl w:val="0"/>
        </w:numPr>
      </w:pPr>
      <w:r>
        <w:rPr>
          <w:rStyle w:val="VerbatimChar"/>
        </w:rPr>
        <w:t xml:space="preserve">as.integer()</w:t>
      </w:r>
    </w:p>
    <w:p>
      <w:pPr>
        <w:pStyle w:val="Compact"/>
        <w:numPr>
          <w:numId w:val="1012"/>
          <w:ilvl w:val="0"/>
        </w:numPr>
      </w:pPr>
      <w:r>
        <w:rPr>
          <w:rStyle w:val="VerbatimChar"/>
        </w:rPr>
        <w:t xml:space="preserve">as.data.frame()</w:t>
      </w:r>
    </w:p>
    <w:p>
      <w:pPr>
        <w:pStyle w:val="Compact"/>
        <w:numPr>
          <w:numId w:val="1012"/>
          <w:ilvl w:val="0"/>
        </w:numPr>
      </w:pPr>
      <w:r>
        <w:rPr>
          <w:rStyle w:val="VerbatimChar"/>
        </w:rPr>
        <w:t xml:space="preserve">as.double()</w:t>
      </w:r>
    </w:p>
    <w:p>
      <w:pPr>
        <w:pStyle w:val="Compact"/>
        <w:numPr>
          <w:numId w:val="1012"/>
          <w:ilvl w:val="0"/>
        </w:numPr>
      </w:pPr>
      <w:r>
        <w:rPr>
          <w:rStyle w:val="VerbatimChar"/>
        </w:rPr>
        <w:t xml:space="preserve">as.list()</w:t>
      </w:r>
    </w:p>
    <w:p>
      <w:pPr>
        <w:pStyle w:val="Compact"/>
        <w:numPr>
          <w:numId w:val="1012"/>
          <w:ilvl w:val="0"/>
        </w:numPr>
      </w:pPr>
      <w:r>
        <w:rPr>
          <w:rStyle w:val="VerbatimChar"/>
        </w:rPr>
        <w:t xml:space="preserve">as.factor()</w:t>
      </w:r>
    </w:p>
    <w:p>
      <w:pPr>
        <w:pStyle w:val="Compact"/>
        <w:numPr>
          <w:numId w:val="1012"/>
          <w:ilvl w:val="0"/>
        </w:numPr>
      </w:pPr>
      <w:r>
        <w:t xml:space="preserve">and there are more - just look in help for the various</w:t>
      </w:r>
      <w:r>
        <w:t xml:space="preserve"> </w:t>
      </w:r>
      <w:r>
        <w:rPr>
          <w:rStyle w:val="VerbatimChar"/>
        </w:rPr>
        <w:t xml:space="preserve">as.xxx()</w:t>
      </w:r>
      <w:r>
        <w:t xml:space="preserve"> </w:t>
      </w:r>
      <w:r>
        <w:t xml:space="preserve">functions.</w:t>
      </w:r>
    </w:p>
    <w:p>
      <w:pPr>
        <w:pStyle w:val="Heading3"/>
      </w:pPr>
      <w:bookmarkStart w:id="29" w:name="make-a-data.frame"/>
      <w:bookmarkEnd w:id="29"/>
      <w:r>
        <w:t xml:space="preserve">Make a</w:t>
      </w:r>
      <w:r>
        <w:t xml:space="preserve"> </w:t>
      </w:r>
      <w:r>
        <w:rPr>
          <w:rStyle w:val="VerbatimChar"/>
        </w:rPr>
        <w:t xml:space="preserve">data.frame</w:t>
      </w:r>
    </w:p>
    <w:p>
      <w:pPr>
        <w:pStyle w:val="FirstParagraph"/>
      </w:pPr>
      <w:r>
        <w:t xml:space="preserve">Thus far, all of our vectors are of the same length, but they are of different type. The best data object to hold (a) vectors of the same length and (b) of different data types is a</w:t>
      </w:r>
      <w:r>
        <w:t xml:space="preserve"> </w:t>
      </w:r>
      <w:r>
        <w:rPr>
          <w:rStyle w:val="VerbatimChar"/>
        </w:rPr>
        <w:t xml:space="preserve">data.frame</w:t>
      </w:r>
      <w:r>
        <w:t xml:space="preserve">. The</w:t>
      </w:r>
      <w:r>
        <w:t xml:space="preserve"> </w:t>
      </w:r>
      <w:r>
        <w:rPr>
          <w:rStyle w:val="VerbatimChar"/>
        </w:rPr>
        <w:t xml:space="preserve">data.frame</w:t>
      </w:r>
      <w:r>
        <w:t xml:space="preserve"> </w:t>
      </w:r>
      <w:r>
        <w:t xml:space="preserve">object is the best form of</w:t>
      </w:r>
      <w:r>
        <w:t xml:space="preserve"> </w:t>
      </w:r>
      <w:r>
        <w:rPr>
          <w:b/>
        </w:rPr>
        <w:t xml:space="preserve">TIDY</w:t>
      </w:r>
      <w:r>
        <w:t xml:space="preserve"> </w:t>
      </w:r>
      <w:r>
        <w:t xml:space="preserve">data where each ROW is a single CASE (or SUBJECT) and each COLUMN is a feature, measurement, or piece of information about that case (i.e. the COLUMNS are the VARIABLES).</w:t>
      </w:r>
    </w:p>
    <w:p>
      <w:pPr>
        <w:pStyle w:val="BodyText"/>
      </w:pPr>
      <w:r>
        <w:t xml:space="preserve">Let’s combine v2, v.char, v.int2, and v.log into a</w:t>
      </w:r>
      <w:r>
        <w:t xml:space="preserve"> </w:t>
      </w:r>
      <w:r>
        <w:rPr>
          <w:rStyle w:val="VerbatimChar"/>
        </w:rPr>
        <w:t xml:space="preserve">data.frame</w:t>
      </w:r>
      <w:r>
        <w:t xml:space="preserve">. The easiest way to do this is using the</w:t>
      </w:r>
      <w:r>
        <w:t xml:space="preserve"> </w:t>
      </w:r>
      <w:r>
        <w:rPr>
          <w:rStyle w:val="VerbatimChar"/>
        </w:rPr>
        <w:t xml:space="preserve">data.frame()</w:t>
      </w:r>
      <w:r>
        <w:t xml:space="preserve"> </w:t>
      </w:r>
      <w:r>
        <w:t xml:space="preserve">function. Then let’s run</w:t>
      </w:r>
    </w:p>
    <w:p>
      <w:pPr>
        <w:pStyle w:val="Compact"/>
        <w:numPr>
          <w:numId w:val="1013"/>
          <w:ilvl w:val="0"/>
        </w:numPr>
      </w:pPr>
      <w:r>
        <w:rPr>
          <w:rStyle w:val="VerbatimChar"/>
        </w:rPr>
        <w:t xml:space="preserve">str()</w:t>
      </w:r>
      <w:r>
        <w:t xml:space="preserve"> </w:t>
      </w:r>
      <w:r>
        <w:t xml:space="preserve">to see the structure listing</w:t>
      </w:r>
    </w:p>
    <w:p>
      <w:pPr>
        <w:pStyle w:val="Compact"/>
        <w:numPr>
          <w:numId w:val="1013"/>
          <w:ilvl w:val="0"/>
        </w:numPr>
      </w:pPr>
      <w:r>
        <w:rPr>
          <w:rStyle w:val="VerbatimChar"/>
        </w:rPr>
        <w:t xml:space="preserve">summary()</w:t>
      </w:r>
      <w:r>
        <w:t xml:space="preserve"> </w:t>
      </w:r>
      <w:r>
        <w:t xml:space="preserve">to see what summary stats we get for each column since they are different data types</w:t>
      </w:r>
    </w:p>
    <w:p>
      <w:pPr>
        <w:pStyle w:val="Compact"/>
        <w:numPr>
          <w:numId w:val="1013"/>
          <w:ilvl w:val="0"/>
        </w:numPr>
      </w:pPr>
      <w:r>
        <w:t xml:space="preserve">let’s also look at the</w:t>
      </w:r>
      <w:r>
        <w:t xml:space="preserve"> </w:t>
      </w:r>
      <w:r>
        <w:rPr>
          <w:rStyle w:val="VerbatimChar"/>
        </w:rPr>
        <w:t xml:space="preserve">class()</w:t>
      </w:r>
      <w:r>
        <w:t xml:space="preserve">,</w:t>
      </w:r>
    </w:p>
    <w:p>
      <w:pPr>
        <w:pStyle w:val="Compact"/>
        <w:numPr>
          <w:numId w:val="1013"/>
          <w:ilvl w:val="0"/>
        </w:numPr>
      </w:pPr>
      <w:r>
        <w:rPr>
          <w:rStyle w:val="VerbatimChar"/>
        </w:rPr>
        <w:t xml:space="preserve">mode()</w:t>
      </w:r>
      <w:r>
        <w:t xml:space="preserve">,</w:t>
      </w:r>
    </w:p>
    <w:p>
      <w:pPr>
        <w:pStyle w:val="Compact"/>
        <w:numPr>
          <w:numId w:val="1013"/>
          <w:ilvl w:val="0"/>
        </w:numPr>
      </w:pPr>
      <w:r>
        <w:rPr>
          <w:rStyle w:val="VerbatimChar"/>
        </w:rPr>
        <w:t xml:space="preserve">typeof()</w:t>
      </w:r>
      <w:r>
        <w:t xml:space="preserve"> </w:t>
      </w:r>
      <w:r>
        <w:t xml:space="preserve">and</w:t>
      </w:r>
    </w:p>
    <w:p>
      <w:pPr>
        <w:pStyle w:val="Compact"/>
        <w:numPr>
          <w:numId w:val="1013"/>
          <w:ilvl w:val="0"/>
        </w:numPr>
      </w:pPr>
      <w:r>
        <w:rPr>
          <w:rStyle w:val="VerbatimChar"/>
        </w:rPr>
        <w:t xml:space="preserve">attributes</w:t>
      </w:r>
      <w:r>
        <w:t xml:space="preserve"> </w:t>
      </w:r>
      <w:r>
        <w:t xml:space="preserve">for the newly created</w:t>
      </w:r>
      <w:r>
        <w:t xml:space="preserve"> </w:t>
      </w:r>
      <w:r>
        <w:rPr>
          <w:rStyle w:val="VerbatimChar"/>
        </w:rPr>
        <w:t xml:space="preserve">df</w:t>
      </w:r>
      <w:r>
        <w:t xml:space="preserve"> </w:t>
      </w:r>
      <w:r>
        <w:rPr>
          <w:rStyle w:val="VerbatimChar"/>
        </w:rPr>
        <w:t xml:space="preserve">data.frame</w:t>
      </w:r>
      <w:r>
        <w:t xml:space="preserve"> </w:t>
      </w:r>
      <w:r>
        <w:t xml:space="preserve">object</w:t>
      </w:r>
    </w:p>
    <w:p>
      <w:pPr>
        <w:pStyle w:val="SourceCode"/>
      </w:pPr>
      <w:r>
        <w:rPr>
          <w:rStyle w:val="CommentTok"/>
        </w:rPr>
        <w:t xml:space="preserve"># create a data.frame object called "df"</w:t>
      </w:r>
      <w:r>
        <w:br w:type="textWrapping"/>
      </w:r>
      <w:r>
        <w:rPr>
          <w:rStyle w:val="CommentTok"/>
        </w:rPr>
        <w:t xml:space="preserve"># combining 4 vectors v2, v.char, v.int2, v.log</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(v2,v.char,v.int2,v.log)</w:t>
      </w:r>
      <w:r>
        <w:br w:type="textWrapping"/>
      </w:r>
      <w:r>
        <w:br w:type="textWrapping"/>
      </w:r>
      <w:r>
        <w:rPr>
          <w:rStyle w:val="CommentTok"/>
        </w:rPr>
        <w:t xml:space="preserve"># look at the structure</w:t>
      </w:r>
      <w:r>
        <w:br w:type="textWrapping"/>
      </w:r>
      <w:r>
        <w:rPr>
          <w:rStyle w:val="KeywordTok"/>
        </w:rPr>
        <w:t xml:space="preserve">str</w:t>
      </w:r>
      <w:r>
        <w:rPr>
          <w:rStyle w:val="NormalTok"/>
        </w:rPr>
        <w:t xml:space="preserve">(df)</w:t>
      </w:r>
    </w:p>
    <w:p>
      <w:pPr>
        <w:pStyle w:val="SourceCode"/>
      </w:pPr>
      <w:r>
        <w:rPr>
          <w:rStyle w:val="VerbatimChar"/>
        </w:rPr>
        <w:t xml:space="preserve">## 'data.frame':    5 obs. of  4 variables:</w:t>
      </w:r>
      <w:r>
        <w:br w:type="textWrapping"/>
      </w:r>
      <w:r>
        <w:rPr>
          <w:rStyle w:val="VerbatimChar"/>
        </w:rPr>
        <w:t xml:space="preserve">##  $ v2    : num  3 1 5 4.5 6.23</w:t>
      </w:r>
      <w:r>
        <w:br w:type="textWrapping"/>
      </w:r>
      <w:r>
        <w:rPr>
          <w:rStyle w:val="VerbatimChar"/>
        </w:rPr>
        <w:t xml:space="preserve">##  $ v.char: Factor w/ 4 levels "blue","green",..: 1 2 3 4 1</w:t>
      </w:r>
      <w:r>
        <w:br w:type="textWrapping"/>
      </w:r>
      <w:r>
        <w:rPr>
          <w:rStyle w:val="VerbatimChar"/>
        </w:rPr>
        <w:t xml:space="preserve">##  $ v.int2: int  2002 2004 2006 2008 2010</w:t>
      </w:r>
      <w:r>
        <w:br w:type="textWrapping"/>
      </w:r>
      <w:r>
        <w:rPr>
          <w:rStyle w:val="VerbatimChar"/>
        </w:rPr>
        <w:t xml:space="preserve">##  $ v.log : logi  TRUE FALSE FALSE TRUE FALSE</w:t>
      </w:r>
    </w:p>
    <w:p>
      <w:pPr>
        <w:pStyle w:val="SourceCode"/>
      </w:pPr>
      <w:r>
        <w:rPr>
          <w:rStyle w:val="CommentTok"/>
        </w:rPr>
        <w:t xml:space="preserve"># look at the other properties of "df"</w:t>
      </w:r>
      <w:r>
        <w:br w:type="textWrapping"/>
      </w:r>
      <w:r>
        <w:rPr>
          <w:rStyle w:val="KeywordTok"/>
        </w:rPr>
        <w:t xml:space="preserve">class</w:t>
      </w:r>
      <w:r>
        <w:rPr>
          <w:rStyle w:val="NormalTok"/>
        </w:rPr>
        <w:t xml:space="preserve">(df)</w:t>
      </w:r>
    </w:p>
    <w:p>
      <w:pPr>
        <w:pStyle w:val="SourceCode"/>
      </w:pPr>
      <w:r>
        <w:rPr>
          <w:rStyle w:val="VerbatimChar"/>
        </w:rPr>
        <w:t xml:space="preserve">## [1] "data.frame"</w:t>
      </w:r>
    </w:p>
    <w:p>
      <w:pPr>
        <w:pStyle w:val="SourceCode"/>
      </w:pPr>
      <w:r>
        <w:rPr>
          <w:rStyle w:val="KeywordTok"/>
        </w:rPr>
        <w:t xml:space="preserve">mode</w:t>
      </w:r>
      <w:r>
        <w:rPr>
          <w:rStyle w:val="NormalTok"/>
        </w:rPr>
        <w:t xml:space="preserve">(df)</w:t>
      </w:r>
    </w:p>
    <w:p>
      <w:pPr>
        <w:pStyle w:val="SourceCode"/>
      </w:pPr>
      <w:r>
        <w:rPr>
          <w:rStyle w:val="VerbatimChar"/>
        </w:rPr>
        <w:t xml:space="preserve">## [1] "list"</w:t>
      </w:r>
    </w:p>
    <w:p>
      <w:pPr>
        <w:pStyle w:val="SourceCode"/>
      </w:pPr>
      <w:r>
        <w:rPr>
          <w:rStyle w:val="KeywordTok"/>
        </w:rPr>
        <w:t xml:space="preserve">typeof</w:t>
      </w:r>
      <w:r>
        <w:rPr>
          <w:rStyle w:val="NormalTok"/>
        </w:rPr>
        <w:t xml:space="preserve">(df)</w:t>
      </w:r>
    </w:p>
    <w:p>
      <w:pPr>
        <w:pStyle w:val="SourceCode"/>
      </w:pPr>
      <w:r>
        <w:rPr>
          <w:rStyle w:val="VerbatimChar"/>
        </w:rPr>
        <w:t xml:space="preserve">## [1] "list"</w:t>
      </w:r>
    </w:p>
    <w:p>
      <w:pPr>
        <w:pStyle w:val="SourceCode"/>
      </w:pPr>
      <w:r>
        <w:rPr>
          <w:rStyle w:val="KeywordTok"/>
        </w:rPr>
        <w:t xml:space="preserve">attributes</w:t>
      </w:r>
      <w:r>
        <w:rPr>
          <w:rStyle w:val="NormalTok"/>
        </w:rPr>
        <w:t xml:space="preserve">(df)</w:t>
      </w:r>
    </w:p>
    <w:p>
      <w:pPr>
        <w:pStyle w:val="SourceCode"/>
      </w:pPr>
      <w:r>
        <w:rPr>
          <w:rStyle w:val="VerbatimChar"/>
        </w:rPr>
        <w:t xml:space="preserve">## $names</w:t>
      </w:r>
      <w:r>
        <w:br w:type="textWrapping"/>
      </w:r>
      <w:r>
        <w:rPr>
          <w:rStyle w:val="VerbatimChar"/>
        </w:rPr>
        <w:t xml:space="preserve">## [1] "v2"     "v.char" "v.int2" "v.log" </w:t>
      </w:r>
      <w:r>
        <w:br w:type="textWrapping"/>
      </w:r>
      <w:r>
        <w:rPr>
          <w:rStyle w:val="VerbatimChar"/>
        </w:rPr>
        <w:t xml:space="preserve">## </w:t>
      </w:r>
      <w:r>
        <w:br w:type="textWrapping"/>
      </w:r>
      <w:r>
        <w:rPr>
          <w:rStyle w:val="VerbatimChar"/>
        </w:rPr>
        <w:t xml:space="preserve">## $row.names</w:t>
      </w:r>
      <w:r>
        <w:br w:type="textWrapping"/>
      </w:r>
      <w:r>
        <w:rPr>
          <w:rStyle w:val="VerbatimChar"/>
        </w:rPr>
        <w:t xml:space="preserve">## [1] 1 2 3 4 5</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"data.frame"</w:t>
      </w:r>
    </w:p>
    <w:p>
      <w:pPr>
        <w:pStyle w:val="Heading3"/>
      </w:pPr>
      <w:bookmarkStart w:id="30" w:name="attributes-of-a-data.frame"/>
      <w:bookmarkEnd w:id="30"/>
      <w:r>
        <w:t xml:space="preserve">Attributes of a</w:t>
      </w:r>
      <w:r>
        <w:t xml:space="preserve"> </w:t>
      </w:r>
      <w:r>
        <w:rPr>
          <w:rStyle w:val="VerbatimChar"/>
        </w:rPr>
        <w:t xml:space="preserve">data.frame</w:t>
      </w:r>
    </w:p>
    <w:p>
      <w:pPr>
        <w:pStyle w:val="FirstParagraph"/>
      </w:pPr>
      <w:r>
        <w:t xml:space="preserve">Notice that when we ran</w:t>
      </w:r>
      <w:r>
        <w:t xml:space="preserve"> </w:t>
      </w:r>
      <w:r>
        <w:rPr>
          <w:rStyle w:val="VerbatimChar"/>
        </w:rPr>
        <w:t xml:space="preserve">attributes(df)</w:t>
      </w:r>
      <w:r>
        <w:t xml:space="preserve"> </w:t>
      </w:r>
      <w:r>
        <w:t xml:space="preserve">there were 3 pieces of information provided:</w:t>
      </w:r>
    </w:p>
    <w:p>
      <w:pPr>
        <w:pStyle w:val="Compact"/>
        <w:numPr>
          <w:numId w:val="1014"/>
          <w:ilvl w:val="0"/>
        </w:numPr>
      </w:pPr>
      <w:r>
        <w:rPr>
          <w:rStyle w:val="VerbatimChar"/>
        </w:rPr>
        <w:t xml:space="preserve">$names</w:t>
      </w:r>
    </w:p>
    <w:p>
      <w:pPr>
        <w:pStyle w:val="Compact"/>
        <w:numPr>
          <w:numId w:val="1014"/>
          <w:ilvl w:val="0"/>
        </w:numPr>
      </w:pPr>
      <w:r>
        <w:rPr>
          <w:rStyle w:val="VerbatimChar"/>
        </w:rPr>
        <w:t xml:space="preserve">$row.names</w:t>
      </w:r>
    </w:p>
    <w:p>
      <w:pPr>
        <w:pStyle w:val="Compact"/>
        <w:numPr>
          <w:numId w:val="1014"/>
          <w:ilvl w:val="0"/>
        </w:numPr>
      </w:pPr>
      <w:r>
        <w:t xml:space="preserve">and</w:t>
      </w:r>
      <w:r>
        <w:t xml:space="preserve"> </w:t>
      </w:r>
      <w:r>
        <w:rPr>
          <w:rStyle w:val="VerbatimChar"/>
        </w:rPr>
        <w:t xml:space="preserve">$class</w:t>
      </w:r>
    </w:p>
    <w:p>
      <w:pPr>
        <w:pStyle w:val="FirstParagraph"/>
      </w:pPr>
      <w:r>
        <w:t xml:space="preserve">The</w:t>
      </w:r>
      <w:r>
        <w:t xml:space="preserve"> </w:t>
      </w:r>
      <w:r>
        <w:rPr>
          <w:rStyle w:val="VerbatimChar"/>
        </w:rPr>
        <w:t xml:space="preserve">names</w:t>
      </w:r>
      <w:r>
        <w:t xml:space="preserve"> </w:t>
      </w:r>
      <w:r>
        <w:t xml:space="preserve">attributes is really helpful for labeling and selecting specific COLUMNS or VARIABLES in our new dataset</w:t>
      </w:r>
      <w:r>
        <w:t xml:space="preserve"> </w:t>
      </w:r>
      <w:r>
        <w:t xml:space="preserve">“</w:t>
      </w:r>
      <w:r>
        <w:t xml:space="preserve">df</w:t>
      </w:r>
      <w:r>
        <w:t xml:space="preserve">”</w:t>
      </w:r>
      <w:r>
        <w:t xml:space="preserve">. There is a function</w:t>
      </w:r>
      <w:r>
        <w:t xml:space="preserve"> </w:t>
      </w:r>
      <w:r>
        <w:rPr>
          <w:rStyle w:val="VerbatimChar"/>
        </w:rPr>
        <w:t xml:space="preserve">names()</w:t>
      </w:r>
      <w:r>
        <w:t xml:space="preserve"> </w:t>
      </w:r>
      <w:r>
        <w:t xml:space="preserve">that is useful for (a) finding out what the column/variables names are and for (b) changing the variable names if we need to.</w:t>
      </w:r>
    </w:p>
    <w:p>
      <w:pPr>
        <w:pStyle w:val="BodyText"/>
      </w:pPr>
      <w:r>
        <w:t xml:space="preserve">Right now the column names are not helpful. The names simply reflect the previous vector names.</w:t>
      </w:r>
    </w:p>
    <w:p>
      <w:pPr>
        <w:pStyle w:val="SourceCode"/>
      </w:pPr>
      <w:r>
        <w:rPr>
          <w:rStyle w:val="KeywordTok"/>
        </w:rPr>
        <w:t xml:space="preserve">names</w:t>
      </w:r>
      <w:r>
        <w:rPr>
          <w:rStyle w:val="NormalTok"/>
        </w:rPr>
        <w:t xml:space="preserve">(df)</w:t>
      </w:r>
    </w:p>
    <w:p>
      <w:pPr>
        <w:pStyle w:val="SourceCode"/>
      </w:pPr>
      <w:r>
        <w:rPr>
          <w:rStyle w:val="VerbatimChar"/>
        </w:rPr>
        <w:t xml:space="preserve">## [1] "v2"     "v.char" "v.int2" "v.log"</w:t>
      </w:r>
    </w:p>
    <w:p>
      <w:pPr>
        <w:pStyle w:val="FirstParagraph"/>
      </w:pPr>
      <w:r>
        <w:t xml:space="preserve">Let’s change the names to something more interesting.</w:t>
      </w:r>
    </w:p>
    <w:p>
      <w:pPr>
        <w:pStyle w:val="Compact"/>
        <w:numPr>
          <w:numId w:val="1015"/>
          <w:ilvl w:val="0"/>
        </w:numPr>
      </w:pPr>
      <w:r>
        <w:t xml:space="preserve">for</w:t>
      </w:r>
      <w:r>
        <w:t xml:space="preserve"> </w:t>
      </w:r>
      <w:r>
        <w:t xml:space="preserve">“</w:t>
      </w:r>
      <w:r>
        <w:t xml:space="preserve">v2</w:t>
      </w:r>
      <w:r>
        <w:t xml:space="preserve">”</w:t>
      </w:r>
      <w:r>
        <w:t xml:space="preserve"> </w:t>
      </w:r>
      <w:r>
        <w:t xml:space="preserve">we’ll change that to</w:t>
      </w:r>
      <w:r>
        <w:t xml:space="preserve"> </w:t>
      </w:r>
      <w:r>
        <w:t xml:space="preserve">“</w:t>
      </w:r>
      <w:r>
        <w:t xml:space="preserve">avgvisit</w:t>
      </w:r>
      <w:r>
        <w:t xml:space="preserve">”</w:t>
      </w:r>
      <w:r>
        <w:t xml:space="preserve"> </w:t>
      </w:r>
      <w:r>
        <w:t xml:space="preserve">(hypothetical average number of visits to somewhere)</w:t>
      </w:r>
    </w:p>
    <w:p>
      <w:pPr>
        <w:pStyle w:val="Compact"/>
        <w:numPr>
          <w:numId w:val="1015"/>
          <w:ilvl w:val="0"/>
        </w:numPr>
      </w:pPr>
      <w:r>
        <w:t xml:space="preserve">for</w:t>
      </w:r>
      <w:r>
        <w:t xml:space="preserve"> </w:t>
      </w:r>
      <w:r>
        <w:t xml:space="preserve">“</w:t>
      </w:r>
      <w:r>
        <w:t xml:space="preserve">v.char</w:t>
      </w:r>
      <w:r>
        <w:t xml:space="preserve">”</w:t>
      </w:r>
      <w:r>
        <w:t xml:space="preserve"> </w:t>
      </w:r>
      <w:r>
        <w:t xml:space="preserve">change that to</w:t>
      </w:r>
      <w:r>
        <w:t xml:space="preserve"> </w:t>
      </w:r>
      <w:r>
        <w:t xml:space="preserve">“</w:t>
      </w:r>
      <w:r>
        <w:t xml:space="preserve">color</w:t>
      </w:r>
      <w:r>
        <w:t xml:space="preserve">”</w:t>
      </w:r>
      <w:r>
        <w:t xml:space="preserve"> </w:t>
      </w:r>
      <w:r>
        <w:t xml:space="preserve">(hypothetical color categories for plotting later)</w:t>
      </w:r>
    </w:p>
    <w:p>
      <w:pPr>
        <w:pStyle w:val="Compact"/>
        <w:numPr>
          <w:numId w:val="1015"/>
          <w:ilvl w:val="0"/>
        </w:numPr>
      </w:pPr>
      <w:r>
        <w:t xml:space="preserve">for</w:t>
      </w:r>
      <w:r>
        <w:t xml:space="preserve"> </w:t>
      </w:r>
      <w:r>
        <w:t xml:space="preserve">“</w:t>
      </w:r>
      <w:r>
        <w:t xml:space="preserve">v.int2</w:t>
      </w:r>
      <w:r>
        <w:t xml:space="preserve">”</w:t>
      </w:r>
      <w:r>
        <w:t xml:space="preserve"> </w:t>
      </w:r>
      <w:r>
        <w:t xml:space="preserve">change to</w:t>
      </w:r>
      <w:r>
        <w:t xml:space="preserve"> </w:t>
      </w:r>
      <w:r>
        <w:t xml:space="preserve">“</w:t>
      </w:r>
      <w:r>
        <w:t xml:space="preserve">year</w:t>
      </w:r>
      <w:r>
        <w:t xml:space="preserve">”</w:t>
      </w:r>
      <w:r>
        <w:t xml:space="preserve"> </w:t>
      </w:r>
      <w:r>
        <w:t xml:space="preserve">(hypothetical year the data was collected)</w:t>
      </w:r>
    </w:p>
    <w:p>
      <w:pPr>
        <w:pStyle w:val="Compact"/>
        <w:numPr>
          <w:numId w:val="1015"/>
          <w:ilvl w:val="0"/>
        </w:numPr>
      </w:pPr>
      <w:r>
        <w:t xml:space="preserve">and for</w:t>
      </w:r>
      <w:r>
        <w:t xml:space="preserve"> </w:t>
      </w:r>
      <w:r>
        <w:t xml:space="preserve">“</w:t>
      </w:r>
      <w:r>
        <w:t xml:space="preserve">v.log</w:t>
      </w:r>
      <w:r>
        <w:t xml:space="preserve">”</w:t>
      </w:r>
      <w:r>
        <w:t xml:space="preserve"> </w:t>
      </w:r>
      <w:r>
        <w:t xml:space="preserve">change to</w:t>
      </w:r>
      <w:r>
        <w:t xml:space="preserve"> </w:t>
      </w:r>
      <w:r>
        <w:t xml:space="preserve">“</w:t>
      </w:r>
      <w:r>
        <w:t xml:space="preserve">valid</w:t>
      </w:r>
      <w:r>
        <w:t xml:space="preserve">”</w:t>
      </w:r>
      <w:r>
        <w:t xml:space="preserve"> </w:t>
      </w:r>
      <w:r>
        <w:t xml:space="preserve">(hypothetical indicator for whether the data is validated or not)</w:t>
      </w:r>
    </w:p>
    <w:p>
      <w:pPr>
        <w:pStyle w:val="FirstParagraph"/>
      </w:pPr>
      <w:r>
        <w:t xml:space="preserve">To do this we’ll use the</w:t>
      </w:r>
      <w:r>
        <w:t xml:space="preserve"> </w:t>
      </w:r>
      <w:r>
        <w:rPr>
          <w:rStyle w:val="VerbatimChar"/>
        </w:rPr>
        <w:t xml:space="preserve">c()</w:t>
      </w:r>
      <w:r>
        <w:t xml:space="preserve"> </w:t>
      </w:r>
      <w:r>
        <w:t xml:space="preserve">combine function and assemble these new labels to rename the current column names. Run the</w:t>
      </w:r>
      <w:r>
        <w:t xml:space="preserve"> </w:t>
      </w:r>
      <w:r>
        <w:rPr>
          <w:rStyle w:val="VerbatimChar"/>
        </w:rPr>
        <w:t xml:space="preserve">names(df)</w:t>
      </w:r>
      <w:r>
        <w:t xml:space="preserve"> </w:t>
      </w:r>
      <w:r>
        <w:t xml:space="preserve">before applying the new names, then assign the new names, and run</w:t>
      </w:r>
      <w:r>
        <w:t xml:space="preserve"> </w:t>
      </w:r>
      <w:r>
        <w:rPr>
          <w:rStyle w:val="VerbatimChar"/>
        </w:rPr>
        <w:t xml:space="preserve">names(df)</w:t>
      </w:r>
      <w:r>
        <w:t xml:space="preserve"> </w:t>
      </w:r>
      <w:r>
        <w:t xml:space="preserve">again to see/check that the column names have been updated.</w:t>
      </w:r>
    </w:p>
    <w:p>
      <w:pPr>
        <w:pStyle w:val="SourceCode"/>
      </w:pPr>
      <w:r>
        <w:rPr>
          <w:rStyle w:val="CommentTok"/>
        </w:rPr>
        <w:t xml:space="preserve"># see the original variable/column names</w:t>
      </w:r>
      <w:r>
        <w:br w:type="textWrapping"/>
      </w:r>
      <w:r>
        <w:rPr>
          <w:rStyle w:val="KeywordTok"/>
        </w:rPr>
        <w:t xml:space="preserve">names</w:t>
      </w:r>
      <w:r>
        <w:rPr>
          <w:rStyle w:val="NormalTok"/>
        </w:rPr>
        <w:t xml:space="preserve">(df)</w:t>
      </w:r>
    </w:p>
    <w:p>
      <w:pPr>
        <w:pStyle w:val="SourceCode"/>
      </w:pPr>
      <w:r>
        <w:rPr>
          <w:rStyle w:val="VerbatimChar"/>
        </w:rPr>
        <w:t xml:space="preserve">## [1] "v2"     "v.char" "v.int2" "v.log"</w:t>
      </w:r>
    </w:p>
    <w:p>
      <w:pPr>
        <w:pStyle w:val="SourceCode"/>
      </w:pPr>
      <w:r>
        <w:rPr>
          <w:rStyle w:val="CommentTok"/>
        </w:rPr>
        <w:t xml:space="preserve"># assign the new variable/column names</w:t>
      </w:r>
      <w:r>
        <w:br w:type="textWrapping"/>
      </w:r>
      <w:r>
        <w:rPr>
          <w:rStyle w:val="KeywordTok"/>
        </w:rPr>
        <w:t xml:space="preserve">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"avgvisit"</w:t>
      </w:r>
      <w:r>
        <w:rPr>
          <w:rStyle w:val="NormalTok"/>
        </w:rPr>
        <w:t xml:space="preserve">,</w:t>
      </w:r>
      <w:r>
        <w:rPr>
          <w:rStyle w:val="StringTok"/>
        </w:rPr>
        <w:t xml:space="preserve">"color"</w:t>
      </w:r>
      <w:r>
        <w:rPr>
          <w:rStyle w:val="NormalTok"/>
        </w:rPr>
        <w:t xml:space="preserve">,</w:t>
      </w:r>
      <w:r>
        <w:rPr>
          <w:rStyle w:val="StringTok"/>
        </w:rPr>
        <w:t xml:space="preserve">"year"</w:t>
      </w:r>
      <w:r>
        <w:rPr>
          <w:rStyle w:val="NormalTok"/>
        </w:rPr>
        <w:t xml:space="preserve">,</w:t>
      </w:r>
      <w:r>
        <w:rPr>
          <w:rStyle w:val="StringTok"/>
        </w:rPr>
        <w:t xml:space="preserve">"valid"</w:t>
      </w:r>
      <w:r>
        <w:rPr>
          <w:rStyle w:val="NormalTok"/>
        </w:rPr>
        <w:t xml:space="preserve">)</w:t>
      </w:r>
      <w:r>
        <w:br w:type="textWrapping"/>
      </w:r>
      <w:r>
        <w:br w:type="textWrapping"/>
      </w:r>
      <w:r>
        <w:rPr>
          <w:rStyle w:val="CommentTok"/>
        </w:rPr>
        <w:t xml:space="preserve"># see that the variable/column names have updated</w:t>
      </w:r>
      <w:r>
        <w:br w:type="textWrapping"/>
      </w:r>
      <w:r>
        <w:rPr>
          <w:rStyle w:val="KeywordTok"/>
        </w:rPr>
        <w:t xml:space="preserve">names</w:t>
      </w:r>
      <w:r>
        <w:rPr>
          <w:rStyle w:val="NormalTok"/>
        </w:rPr>
        <w:t xml:space="preserve">(df)</w:t>
      </w:r>
    </w:p>
    <w:p>
      <w:pPr>
        <w:pStyle w:val="SourceCode"/>
      </w:pPr>
      <w:r>
        <w:rPr>
          <w:rStyle w:val="VerbatimChar"/>
        </w:rPr>
        <w:t xml:space="preserve">## [1] "avgvisit" "color"    "year"     "valid"</w:t>
      </w:r>
    </w:p>
    <w:p>
      <w:pPr>
        <w:pStyle w:val="Heading3"/>
      </w:pPr>
      <w:bookmarkStart w:id="31" w:name="viewprint-the-dataset-as-a-table"/>
      <w:bookmarkEnd w:id="31"/>
      <w:r>
        <w:t xml:space="preserve">View/Print the dataset (as a table)</w:t>
      </w:r>
    </w:p>
    <w:p>
      <w:pPr>
        <w:pStyle w:val="FirstParagraph"/>
      </w:pPr>
      <w:r>
        <w:t xml:space="preserve">Since this is such a small dataset with 5 ROWS and 4 COLUMNS we can easily</w:t>
      </w:r>
      <w:r>
        <w:t xml:space="preserve"> </w:t>
      </w:r>
      <w:r>
        <w:t xml:space="preserve">“</w:t>
      </w:r>
      <w:r>
        <w:t xml:space="preserve">view</w:t>
      </w:r>
      <w:r>
        <w:t xml:space="preserve">”</w:t>
      </w:r>
      <w:r>
        <w:t xml:space="preserve"> </w:t>
      </w:r>
      <w:r>
        <w:t xml:space="preserve">it by printing it in a table. For this we’ll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call a specific function in a specific package, you list the package first followed by 2 colons</w:t>
      </w:r>
      <w:r>
        <w:t xml:space="preserve"> </w:t>
      </w:r>
      <w:r>
        <w:rPr>
          <w:rStyle w:val="VerbatimChar"/>
        </w:rPr>
        <w:t xml:space="preserve">::</w:t>
      </w:r>
      <w:r>
        <w:t xml:space="preserve"> </w:t>
      </w:r>
      <w:r>
        <w:t xml:space="preserve">and then the function.</w:t>
      </w:r>
    </w:p>
    <w:p>
      <w:pPr>
        <w:pStyle w:val="BodyText"/>
      </w:pPr>
      <w:r>
        <w:rPr>
          <w:b/>
        </w:rPr>
        <w:t xml:space="preserve">NOTE:</w:t>
      </w:r>
      <w:r>
        <w:t xml:space="preserve"> </w:t>
      </w:r>
      <w:r>
        <w:t xml:space="preserve">The</w:t>
      </w:r>
      <w:r>
        <w:t xml:space="preserve"> </w:t>
      </w:r>
      <w:r>
        <w:rPr>
          <w:rStyle w:val="VerbatimChar"/>
        </w:rPr>
        <w:t xml:space="preserve">kable()</w:t>
      </w:r>
      <w:r>
        <w:t xml:space="preserve"> </w:t>
      </w:r>
      <w:r>
        <w:t xml:space="preserve">function makes pretty good tables in HTML, DOCX and PDF formats for objects that are</w:t>
      </w:r>
      <w:r>
        <w:t xml:space="preserve"> </w:t>
      </w:r>
      <w:r>
        <w:rPr>
          <w:rStyle w:val="VerbatimChar"/>
        </w:rPr>
        <w:t xml:space="preserve">data.frame</w:t>
      </w:r>
      <w:r>
        <w:t xml:space="preserve"> </w:t>
      </w:r>
      <w:r>
        <w:t xml:space="preserve">or a</w:t>
      </w:r>
      <w:r>
        <w:t xml:space="preserve"> </w:t>
      </w:r>
      <w:r>
        <w:rPr>
          <w:rStyle w:val="VerbatimChar"/>
        </w:rPr>
        <w:t xml:space="preserve">matrix</w:t>
      </w:r>
      <w:r>
        <w:t xml:space="preserve">. We’ll learn more about the</w:t>
      </w:r>
      <w:r>
        <w:t xml:space="preserve"> </w:t>
      </w:r>
      <w:r>
        <w:rPr>
          <w:rStyle w:val="VerbatimChar"/>
        </w:rPr>
        <w:t xml:space="preserve">kable()</w:t>
      </w:r>
      <w:r>
        <w:t xml:space="preserve"> </w:t>
      </w:r>
      <w:r>
        <w:t xml:space="preserve">function throughout the semester… In the example below, I also added a</w:t>
      </w:r>
      <w:r>
        <w:t xml:space="preserve"> </w:t>
      </w:r>
      <w:r>
        <w:rPr>
          <w:rStyle w:val="VerbatimChar"/>
        </w:rPr>
        <w:t xml:space="preserve">caption</w:t>
      </w:r>
      <w:r>
        <w:t xml:space="preserve"> </w:t>
      </w:r>
      <w:r>
        <w:t xml:space="preserve">for the table.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w:t>
      </w:r>
      <w:r>
        <w:br w:type="textWrapping"/>
      </w:r>
      <w:r>
        <w:rPr>
          <w:rStyle w:val="NormalTok"/>
        </w:rPr>
        <w:t xml:space="preserve">             </w:t>
      </w:r>
      <w:r>
        <w:rPr>
          <w:rStyle w:val="DataTypeTok"/>
        </w:rPr>
        <w:t xml:space="preserve">caption=</w:t>
      </w:r>
      <w:r>
        <w:rPr>
          <w:rStyle w:val="StringTok"/>
        </w:rPr>
        <w:t xml:space="preserve">"View the 'df' object"</w:t>
      </w:r>
      <w:r>
        <w:rPr>
          <w:rStyle w:val="NormalTok"/>
        </w:rPr>
        <w:t xml:space="preserve">)</w:t>
      </w:r>
    </w:p>
    <w:p>
      <w:pPr>
        <w:pStyle w:val="TableCaption"/>
      </w:pPr>
      <w:r>
        <w:t xml:space="preserve">View the</w:t>
      </w:r>
      <w:r>
        <w:t xml:space="preserve"> </w:t>
      </w:r>
      <w:r>
        <w:t xml:space="preserve">‘</w:t>
      </w:r>
      <w:r>
        <w:t xml:space="preserve">df</w:t>
      </w:r>
      <w:r>
        <w:t xml:space="preserve">’</w:t>
      </w:r>
      <w:r>
        <w:t xml:space="preserve"> </w:t>
      </w:r>
      <w:r>
        <w:t xml:space="preserve">object</w:t>
      </w:r>
    </w:p>
    <w:tbl>
      <w:tblPr>
        <w:tblStyle w:val="TableNormal"/>
        <w:tblW w:type="pct" w:w="0.0"/>
        <w:tblLook w:firstRow="1"/>
        <w:tblCaption w:val="View the df object"/>
      </w:tblPr>
      <w:tblGrid/>
      <w:tr>
        <w:trPr>
          <w:cnfStyle w:firstRow="1"/>
        </w:trPr>
        <w:tc>
          <w:tcPr>
            <w:tcBorders>
              <w:bottom w:val="single"/>
            </w:tcBorders>
            <w:vAlign w:val="bottom"/>
          </w:tcPr>
          <w:p>
            <w:pPr>
              <w:pStyle w:val="Compact"/>
              <w:jc w:val="right"/>
            </w:pPr>
            <w:r>
              <w:t xml:space="preserve">avgvisit</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valid</w:t>
            </w:r>
          </w:p>
        </w:tc>
      </w:tr>
      <w:tr>
        <w:tc>
          <w:p>
            <w:pPr>
              <w:pStyle w:val="Compact"/>
              <w:jc w:val="right"/>
            </w:pPr>
            <w:r>
              <w:t xml:space="preserve">3.000</w:t>
            </w:r>
          </w:p>
        </w:tc>
        <w:tc>
          <w:p>
            <w:pPr>
              <w:pStyle w:val="Compact"/>
              <w:jc w:val="left"/>
            </w:pPr>
            <w:r>
              <w:t xml:space="preserve">blue</w:t>
            </w:r>
          </w:p>
        </w:tc>
        <w:tc>
          <w:p>
            <w:pPr>
              <w:pStyle w:val="Compact"/>
              <w:jc w:val="right"/>
            </w:pPr>
            <w:r>
              <w:t xml:space="preserve">2002</w:t>
            </w:r>
          </w:p>
        </w:tc>
        <w:tc>
          <w:p>
            <w:pPr>
              <w:pStyle w:val="Compact"/>
              <w:jc w:val="left"/>
            </w:pPr>
            <w:r>
              <w:t xml:space="preserve">TRUE</w:t>
            </w:r>
          </w:p>
        </w:tc>
      </w:tr>
      <w:tr>
        <w:tc>
          <w:p>
            <w:pPr>
              <w:pStyle w:val="Compact"/>
              <w:jc w:val="right"/>
            </w:pPr>
            <w:r>
              <w:t xml:space="preserve">1.000</w:t>
            </w:r>
          </w:p>
        </w:tc>
        <w:tc>
          <w:p>
            <w:pPr>
              <w:pStyle w:val="Compact"/>
              <w:jc w:val="left"/>
            </w:pPr>
            <w:r>
              <w:t xml:space="preserve">green</w:t>
            </w:r>
          </w:p>
        </w:tc>
        <w:tc>
          <w:p>
            <w:pPr>
              <w:pStyle w:val="Compact"/>
              <w:jc w:val="right"/>
            </w:pPr>
            <w:r>
              <w:t xml:space="preserve">2004</w:t>
            </w:r>
          </w:p>
        </w:tc>
        <w:tc>
          <w:p>
            <w:pPr>
              <w:pStyle w:val="Compact"/>
              <w:jc w:val="left"/>
            </w:pPr>
            <w:r>
              <w:t xml:space="preserve">FALSE</w:t>
            </w:r>
          </w:p>
        </w:tc>
      </w:tr>
      <w:tr>
        <w:tc>
          <w:p>
            <w:pPr>
              <w:pStyle w:val="Compact"/>
              <w:jc w:val="right"/>
            </w:pPr>
            <w:r>
              <w:t xml:space="preserve">5.000</w:t>
            </w:r>
          </w:p>
        </w:tc>
        <w:tc>
          <w:p>
            <w:pPr>
              <w:pStyle w:val="Compact"/>
              <w:jc w:val="left"/>
            </w:pPr>
            <w:r>
              <w:t xml:space="preserve">red</w:t>
            </w:r>
          </w:p>
        </w:tc>
        <w:tc>
          <w:p>
            <w:pPr>
              <w:pStyle w:val="Compact"/>
              <w:jc w:val="right"/>
            </w:pPr>
            <w:r>
              <w:t xml:space="preserve">2006</w:t>
            </w:r>
          </w:p>
        </w:tc>
        <w:tc>
          <w:p>
            <w:pPr>
              <w:pStyle w:val="Compact"/>
              <w:jc w:val="left"/>
            </w:pPr>
            <w:r>
              <w:t xml:space="preserve">FALSE</w:t>
            </w:r>
          </w:p>
        </w:tc>
      </w:tr>
      <w:tr>
        <w:tc>
          <w:p>
            <w:pPr>
              <w:pStyle w:val="Compact"/>
              <w:jc w:val="right"/>
            </w:pPr>
            <w:r>
              <w:t xml:space="preserve">4.500</w:t>
            </w:r>
          </w:p>
        </w:tc>
        <w:tc>
          <w:p>
            <w:pPr>
              <w:pStyle w:val="Compact"/>
              <w:jc w:val="left"/>
            </w:pPr>
            <w:r>
              <w:t xml:space="preserve">yellow</w:t>
            </w:r>
          </w:p>
        </w:tc>
        <w:tc>
          <w:p>
            <w:pPr>
              <w:pStyle w:val="Compact"/>
              <w:jc w:val="right"/>
            </w:pPr>
            <w:r>
              <w:t xml:space="preserve">2008</w:t>
            </w:r>
          </w:p>
        </w:tc>
        <w:tc>
          <w:p>
            <w:pPr>
              <w:pStyle w:val="Compact"/>
              <w:jc w:val="left"/>
            </w:pPr>
            <w:r>
              <w:t xml:space="preserve">TRUE</w:t>
            </w:r>
          </w:p>
        </w:tc>
      </w:tr>
      <w:tr>
        <w:tc>
          <w:p>
            <w:pPr>
              <w:pStyle w:val="Compact"/>
              <w:jc w:val="right"/>
            </w:pPr>
            <w:r>
              <w:t xml:space="preserve">6.234</w:t>
            </w:r>
          </w:p>
        </w:tc>
        <w:tc>
          <w:p>
            <w:pPr>
              <w:pStyle w:val="Compact"/>
              <w:jc w:val="left"/>
            </w:pPr>
            <w:r>
              <w:t xml:space="preserve">blue</w:t>
            </w:r>
          </w:p>
        </w:tc>
        <w:tc>
          <w:p>
            <w:pPr>
              <w:pStyle w:val="Compact"/>
              <w:jc w:val="right"/>
            </w:pPr>
            <w:r>
              <w:t xml:space="preserve">2010</w:t>
            </w:r>
          </w:p>
        </w:tc>
        <w:tc>
          <w:p>
            <w:pPr>
              <w:pStyle w:val="Compact"/>
              <w:jc w:val="left"/>
            </w:pPr>
            <w:r>
              <w:t xml:space="preserve">FALSE</w:t>
            </w:r>
          </w:p>
        </w:tc>
      </w:tr>
    </w:tbl>
    <w:p>
      <w:pPr>
        <w:pStyle w:val="Heading2"/>
      </w:pPr>
      <w:bookmarkStart w:id="32" w:name="worked-example-from-the-uci-data-repository"/>
      <w:bookmarkEnd w:id="32"/>
      <w:r>
        <w:t xml:space="preserve">Worked Example from the UCI Data Repository</w:t>
      </w:r>
    </w:p>
    <w:p>
      <w:pPr>
        <w:pStyle w:val="FirstParagraph"/>
      </w:pPr>
      <w:r>
        <w:t xml:space="preserve">The following dataset comes from the</w:t>
      </w:r>
      <w:r>
        <w:t xml:space="preserve"> </w:t>
      </w:r>
      <w:hyperlink r:id="rId33">
        <w:r>
          <w:rPr>
            <w:rStyle w:val="Hyperlink"/>
          </w:rPr>
          <w:t xml:space="preserve">UCI Data Repository</w:t>
        </w:r>
      </w:hyperlink>
      <w:r>
        <w:t xml:space="preserve">. The dataset we’ll use is the Contraceptive Method Choice dataset. The information on this dataset is provided at</w:t>
      </w:r>
      <w:r>
        <w:t xml:space="preserve"> </w:t>
      </w:r>
      <w:hyperlink r:id="rId34">
        <w:r>
          <w:rPr>
            <w:rStyle w:val="Hyperlink"/>
          </w:rPr>
          <w:t xml:space="preserve">http://archive.ics.uci.edu/ml/datasets/Contraceptive+Method+Choice</w:t>
        </w:r>
      </w:hyperlink>
      <w:r>
        <w:t xml:space="preserve">. If you click on the</w:t>
      </w:r>
      <w:r>
        <w:t xml:space="preserve"> </w:t>
      </w:r>
      <w:r>
        <w:t xml:space="preserve">“</w:t>
      </w:r>
      <w:r>
        <w:t xml:space="preserve">Data Folder</w:t>
      </w:r>
      <w:r>
        <w:t xml:space="preserve">”</w:t>
      </w:r>
      <w:r>
        <w:t xml:space="preserve"> </w:t>
      </w:r>
      <w:r>
        <w:t xml:space="preserve">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w:t>
      </w:r>
      <w:r>
        <w:t xml:space="preserve"> </w:t>
      </w:r>
      <w:r>
        <w:t xml:space="preserve">“</w:t>
      </w:r>
      <w:r>
        <w:t xml:space="preserve">Data Folder</w:t>
      </w:r>
      <w:r>
        <w:t xml:space="preserve">”</w:t>
      </w:r>
      <w:r>
        <w:t xml:space="preserve">" at</w:t>
      </w:r>
      <w:r>
        <w:t xml:space="preserve"> </w:t>
      </w:r>
      <w:hyperlink r:id="rId35">
        <w:r>
          <w:rPr>
            <w:rStyle w:val="Hyperlink"/>
          </w:rPr>
          <w:t xml:space="preserve">http://archive.ics.uci.edu/ml/machine-learning-databases/cmc/</w:t>
        </w:r>
      </w:hyperlink>
    </w:p>
    <w:p>
      <w:pPr>
        <w:pStyle w:val="Heading3"/>
      </w:pPr>
      <w:bookmarkStart w:id="36" w:name="read-in-data"/>
      <w:bookmarkEnd w:id="36"/>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load the tidyverse package(s)</w:t>
      </w:r>
      <w:r>
        <w:br w:type="textWrapping"/>
      </w: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CommentTok"/>
        </w:rPr>
        <w:t xml:space="preserve"># read in the comma delimited (CSV) formatted dataset</w:t>
      </w:r>
      <w:r>
        <w:br w:type="textWrapping"/>
      </w:r>
      <w:r>
        <w:rPr>
          <w:rStyle w:val="CommentTok"/>
        </w:rPr>
        <w:t xml:space="preserve"># **</w:t>
      </w:r>
      <w:r>
        <w:rPr>
          <w:rStyle w:val="AlertTok"/>
        </w:rPr>
        <w:t xml:space="preserve">NOTE</w:t>
      </w:r>
      <w:r>
        <w:rPr>
          <w:rStyle w:val="CommentTok"/>
        </w:rPr>
        <w:t xml:space="preserv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37" w:name="apply-the-codebook---variable-names-and-coding-used"/>
      <w:bookmarkEnd w:id="37"/>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the variable names before we change them</w:t>
      </w:r>
      <w:r>
        <w:br w:type="textWrapping"/>
      </w:r>
      <w:r>
        <w:rPr>
          <w:rStyle w:val="CommentTok"/>
        </w:rPr>
        <w:t xml:space="preserve"># Notice that the columns names are very generic</w:t>
      </w:r>
      <w:r>
        <w:br w:type="textWrapping"/>
      </w:r>
      <w:r>
        <w:rPr>
          <w:rStyle w:val="CommentTok"/>
        </w:rPr>
        <w:t xml:space="preserve"># X1, X2, ..., X10</w:t>
      </w:r>
      <w:r>
        <w:br w:type="textWrapping"/>
      </w:r>
      <w:r>
        <w:rPr>
          <w:rStyle w:val="KeywordTok"/>
        </w:rPr>
        <w:t xml:space="preserve">names</w:t>
      </w:r>
      <w:r>
        <w:rPr>
          <w:rStyle w:val="NormalTok"/>
        </w:rPr>
        <w:t xml:space="preserve">(cmc)</w:t>
      </w:r>
    </w:p>
    <w:p>
      <w:pPr>
        <w:pStyle w:val="SourceCode"/>
      </w:pPr>
      <w:r>
        <w:rPr>
          <w:rStyle w:val="VerbatimChar"/>
        </w:rPr>
        <w:t xml:space="preserve">##  [1] "X1"  "X2"  "X3"  "X4"  "X5"  "X6"  "X7"  "X8"  "X9"  "X10"</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r>
        <w:br w:type="textWrapping"/>
      </w:r>
      <w:r>
        <w:br w:type="textWrapping"/>
      </w:r>
      <w:r>
        <w:rPr>
          <w:rStyle w:val="CommentTok"/>
        </w:rPr>
        <w:t xml:space="preserve"># see the updated column/variable names</w:t>
      </w:r>
      <w:r>
        <w:br w:type="textWrapping"/>
      </w:r>
      <w:r>
        <w:rPr>
          <w:rStyle w:val="KeywordTok"/>
        </w:rPr>
        <w:t xml:space="preserve">names</w:t>
      </w:r>
      <w:r>
        <w:rPr>
          <w:rStyle w:val="NormalTok"/>
        </w:rPr>
        <w:t xml:space="preserve">(cmc)</w:t>
      </w:r>
    </w:p>
    <w:p>
      <w:pPr>
        <w:pStyle w:val="SourceCode"/>
      </w:pPr>
      <w:r>
        <w:rPr>
          <w:rStyle w:val="VerbatimChar"/>
        </w:rPr>
        <w:t xml:space="preserve">##  [1] "WifeAge"       "WifeEd"        "HusbEd"        "NumChild"     </w:t>
      </w:r>
      <w:r>
        <w:br w:type="textWrapping"/>
      </w:r>
      <w:r>
        <w:rPr>
          <w:rStyle w:val="VerbatimChar"/>
        </w:rPr>
        <w:t xml:space="preserve">##  [5] "WifeRel"       "WifeWork"      "HusbOcc"       "SOLindex"     </w:t>
      </w:r>
      <w:r>
        <w:br w:type="textWrapping"/>
      </w:r>
      <w:r>
        <w:rPr>
          <w:rStyle w:val="VerbatimChar"/>
        </w:rPr>
        <w:t xml:space="preserve">##  [9] "Media"         "Contraceptive"</w:t>
      </w:r>
    </w:p>
    <w:p>
      <w:pPr>
        <w:pStyle w:val="FirstParagraph"/>
      </w:pPr>
      <w:r>
        <w:t xml:space="preserve">The next code chunk is to add the labels for</w:t>
      </w:r>
      <w:r>
        <w:t xml:space="preserve"> </w:t>
      </w:r>
      <w:r>
        <w:t xml:space="preserve">“</w:t>
      </w:r>
      <w:r>
        <w:t xml:space="preserve">factor</w:t>
      </w:r>
      <w:r>
        <w:t xml:space="preserve">”</w:t>
      </w:r>
      <w:r>
        <w:t xml:space="preserve"> </w:t>
      </w:r>
      <w:r>
        <w:t xml:space="preserve">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w:t>
      </w:r>
      <w:r>
        <w:t xml:space="preserve"> </w:t>
      </w:r>
      <w:r>
        <w:t xml:space="preserve">“</w:t>
      </w:r>
      <w:r>
        <w:t xml:space="preserve">factor</w:t>
      </w:r>
      <w:r>
        <w:t xml:space="preserve">”</w:t>
      </w:r>
      <w:r>
        <w:t xml:space="preserve"> </w:t>
      </w:r>
      <w:r>
        <w:t xml:space="preserve">type version of Wife’s Education. For now, use the code below to update all of the variables.</w:t>
      </w:r>
    </w:p>
    <w:p>
      <w:pPr>
        <w:pStyle w:val="SourceCode"/>
      </w:pPr>
      <w:r>
        <w:rPr>
          <w:rStyle w:val="CommentTok"/>
        </w:rPr>
        <w:t xml:space="preserve"># notice that Wife Education is currently of "Integer" class type</w:t>
      </w:r>
      <w:r>
        <w:br w:type="textWrapping"/>
      </w:r>
      <w:r>
        <w:rPr>
          <w:rStyle w:val="CommentTok"/>
        </w:rPr>
        <w:t xml:space="preserve"># see what you get from the summary() function</w:t>
      </w:r>
      <w:r>
        <w:br w:type="textWrapping"/>
      </w:r>
      <w:r>
        <w:rPr>
          <w:rStyle w:val="KeywordTok"/>
        </w:rPr>
        <w:t xml:space="preserve">class</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[1] "integer"</w:t>
      </w:r>
    </w:p>
    <w:p>
      <w:pPr>
        <w:pStyle w:val="SourceCode"/>
      </w:pPr>
      <w:r>
        <w:rPr>
          <w:rStyle w:val="KeywordTok"/>
        </w:rPr>
        <w:t xml:space="preserve">summary</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Min. 1st Qu.  Median    Mean 3rd Qu.    Max. </w:t>
      </w:r>
      <w:r>
        <w:br w:type="textWrapping"/>
      </w:r>
      <w:r>
        <w:rPr>
          <w:rStyle w:val="VerbatimChar"/>
        </w:rPr>
        <w:t xml:space="preserve">##   1.000   2.000   3.000   2.959   4.000   4.000</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t>
      </w:r>
      <w:r>
        <w:rPr>
          <w:rStyle w:val="OperatorTok"/>
        </w:rPr>
        <w:t xml:space="preserve">$</w:t>
      </w:r>
      <w:r>
        <w:rPr>
          <w:rStyle w:val="NormalTok"/>
        </w:rPr>
        <w:t xml:space="preserve">WifeEd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WifeEd,</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repeat the above commands to see what changes</w:t>
      </w:r>
      <w:r>
        <w:br w:type="textWrapping"/>
      </w:r>
      <w:r>
        <w:rPr>
          <w:rStyle w:val="KeywordTok"/>
        </w:rPr>
        <w:t xml:space="preserve">class</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[1] "factor"</w:t>
      </w:r>
    </w:p>
    <w:p>
      <w:pPr>
        <w:pStyle w:val="SourceCode"/>
      </w:pPr>
      <w:r>
        <w:rPr>
          <w:rStyle w:val="KeywordTok"/>
        </w:rPr>
        <w:t xml:space="preserve">summary</w:t>
      </w:r>
      <w:r>
        <w:rPr>
          <w:rStyle w:val="NormalTok"/>
        </w:rPr>
        <w:t xml:space="preserve">(cmc</w:t>
      </w:r>
      <w:r>
        <w:rPr>
          <w:rStyle w:val="OperatorTok"/>
        </w:rPr>
        <w:t xml:space="preserve">$</w:t>
      </w:r>
      <w:r>
        <w:rPr>
          <w:rStyle w:val="NormalTok"/>
        </w:rPr>
        <w:t xml:space="preserve">WifeEd)</w:t>
      </w:r>
    </w:p>
    <w:p>
      <w:pPr>
        <w:pStyle w:val="SourceCode"/>
      </w:pPr>
      <w:r>
        <w:rPr>
          <w:rStyle w:val="VerbatimChar"/>
        </w:rPr>
        <w:t xml:space="preserve">##      low  med low med high     high </w:t>
      </w:r>
      <w:r>
        <w:br w:type="textWrapping"/>
      </w:r>
      <w:r>
        <w:rPr>
          <w:rStyle w:val="VerbatimChar"/>
        </w:rPr>
        <w:t xml:space="preserve">##      152      334      410      577</w:t>
      </w:r>
    </w:p>
    <w:p>
      <w:pPr>
        <w:pStyle w:val="SourceCode"/>
      </w:pPr>
      <w:r>
        <w:rPr>
          <w:rStyle w:val="CommentTok"/>
        </w:rPr>
        <w:t xml:space="preserve"># do the remaining variables</w:t>
      </w:r>
      <w:r>
        <w:br w:type="textWrapping"/>
      </w:r>
      <w:r>
        <w:rPr>
          <w:rStyle w:val="NormalTok"/>
        </w:rPr>
        <w:t xml:space="preserve">cmc</w:t>
      </w:r>
      <w:r>
        <w:rPr>
          <w:rStyle w:val="OperatorTok"/>
        </w:rPr>
        <w:t xml:space="preserve">$</w:t>
      </w:r>
      <w:r>
        <w:rPr>
          <w:rStyle w:val="NormalTok"/>
        </w:rPr>
        <w:t xml:space="preserve">HusbEd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HusbEd,</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WifeRel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WifeRel,</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t>
      </w:r>
      <w:r>
        <w:rPr>
          <w:rStyle w:val="OperatorTok"/>
        </w:rPr>
        <w:t xml:space="preserve">$</w:t>
      </w:r>
      <w:r>
        <w:rPr>
          <w:rStyle w:val="NormalTok"/>
        </w:rPr>
        <w:t xml:space="preserve">WifeWork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WifeWork,</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HusbOcc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HusbOcc,</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SOLindex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SOLindex,</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Media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Media,</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w:t>
      </w:r>
      <w:r>
        <w:rPr>
          <w:rStyle w:val="OperatorTok"/>
        </w:rPr>
        <w:t xml:space="preserve">$</w:t>
      </w:r>
      <w:r>
        <w:rPr>
          <w:rStyle w:val="NormalTok"/>
        </w:rPr>
        <w:t xml:space="preserve">Contraceptive &lt;-</w:t>
      </w:r>
      <w:r>
        <w:rPr>
          <w:rStyle w:val="StringTok"/>
        </w:rPr>
        <w:t xml:space="preserve"> </w:t>
      </w:r>
      <w:r>
        <w:rPr>
          <w:rStyle w:val="KeywordTok"/>
        </w:rPr>
        <w:t xml:space="preserve">factor</w:t>
      </w:r>
      <w:r>
        <w:rPr>
          <w:rStyle w:val="NormalTok"/>
        </w:rPr>
        <w:t xml:space="preserve">(cmc</w:t>
      </w:r>
      <w:r>
        <w:rPr>
          <w:rStyle w:val="OperatorTok"/>
        </w:rPr>
        <w:t xml:space="preserve">$</w:t>
      </w:r>
      <w:r>
        <w:rPr>
          <w:rStyle w:val="NormalTok"/>
        </w:rPr>
        <w:t xml:space="preserve">Contraceptive,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38" w:name="look-at-a-subset-of-the-data"/>
      <w:bookmarkEnd w:id="38"/>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x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39" w:name="print-this-subset-using-knitrkable"/>
      <w:bookmarkEnd w:id="39"/>
      <w:r>
        <w:t xml:space="preserve">Print this subset using</w:t>
      </w:r>
      <w:r>
        <w:t xml:space="preserve"> </w:t>
      </w:r>
      <w:r>
        <w:rPr>
          <w:rStyle w:val="VerbatimChar"/>
        </w:rPr>
        <w:t xml:space="preserve">knitr::kable()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40" w:name="summarize-the-dataset"/>
      <w:bookmarkEnd w:id="40"/>
      <w:r>
        <w:t xml:space="preserve">Summarize the dataset</w:t>
      </w:r>
    </w:p>
    <w:p>
      <w:pPr>
        <w:pStyle w:val="FirstParagraph"/>
      </w:pPr>
      <w:r>
        <w:rPr>
          <w:b/>
        </w:rPr>
        <w:t xml:space="preserve">NOTICE</w:t>
      </w:r>
      <w:r>
        <w:t xml:space="preserve"> </w:t>
      </w:r>
      <w:r>
        <w:t xml:space="preserve">that Wife’s Age and Number of Children are now the only</w:t>
      </w:r>
      <w:r>
        <w:t xml:space="preserve"> </w:t>
      </w:r>
      <w:r>
        <w:t xml:space="preserve">“</w:t>
      </w:r>
      <w:r>
        <w:t xml:space="preserve">numeric</w:t>
      </w:r>
      <w:r>
        <w:t xml:space="preserve">”</w:t>
      </w:r>
      <w:r>
        <w:t xml:space="preserve"> </w:t>
      </w:r>
      <w:r>
        <w:t xml:space="preserve">“</w:t>
      </w:r>
      <w:r>
        <w:t xml:space="preserve">integer</w:t>
      </w:r>
      <w:r>
        <w:t xml:space="preserve">”</w:t>
      </w:r>
      <w:r>
        <w:t xml:space="preserve"> </w:t>
      </w:r>
      <w:r>
        <w:t xml:space="preserve">variables - these are the only ones for which we get summary statistics. All the remaining variables are</w:t>
      </w:r>
      <w:r>
        <w:t xml:space="preserve"> </w:t>
      </w:r>
      <w:r>
        <w:t xml:space="preserve">“</w:t>
      </w:r>
      <w:r>
        <w:t xml:space="preserve">factors</w:t>
      </w:r>
      <w:r>
        <w:t xml:space="preserve">”</w:t>
      </w:r>
      <w:r>
        <w:t xml:space="preserve"> </w:t>
      </w:r>
      <w:r>
        <w:t xml:space="preserve">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41" w:name="computing-stats-on-factors"/>
      <w:bookmarkEnd w:id="41"/>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w:t>
      </w:r>
      <w:r>
        <w:rPr>
          <w:rStyle w:val="OperatorTok"/>
        </w:rPr>
        <w:t xml:space="preserve">$</w:t>
      </w:r>
      <w:r>
        <w:rPr>
          <w:rStyle w:val="NormalTok"/>
        </w:rPr>
        <w:t xml:space="preserve">HusbEd))</w:t>
      </w:r>
    </w:p>
    <w:p>
      <w:pPr>
        <w:pStyle w:val="SourceCode"/>
      </w:pPr>
      <w:r>
        <w:rPr>
          <w:rStyle w:val="VerbatimChar"/>
        </w:rPr>
        <w:t xml:space="preserve">## [1] 3.429735</w:t>
      </w:r>
    </w:p>
    <w:p>
      <w:pPr>
        <w:pStyle w:val="Heading3"/>
      </w:pPr>
      <w:bookmarkStart w:id="42" w:name="select-various-elements"/>
      <w:bookmarkEnd w:id="42"/>
      <w:r>
        <w:t xml:space="preserve">Select various elements</w:t>
      </w:r>
    </w:p>
    <w:p>
      <w:pPr>
        <w:pStyle w:val="SourceCode"/>
      </w:pPr>
      <w:r>
        <w:rPr>
          <w:rStyle w:val="CommentTok"/>
        </w:rPr>
        <w:t xml:space="preserve"># select the first 10 rows</w:t>
      </w:r>
      <w:r>
        <w:br w:type="textWrapping"/>
      </w:r>
      <w:r>
        <w:rPr>
          <w:rStyle w:val="NormalTok"/>
        </w:rPr>
        <w:t xml:space="preserve">cmc_first10 &lt;-</w:t>
      </w:r>
      <w:r>
        <w:rPr>
          <w:rStyle w:val="StringTok"/>
        </w:rPr>
        <w:t xml:space="preserve"> </w:t>
      </w:r>
      <w:r>
        <w:rPr>
          <w:rStyle w:val="NormalTok"/>
        </w:rPr>
        <w:t xml:space="preserve">cmc[</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cmc_first10</w:t>
      </w:r>
    </w:p>
    <w:p>
      <w:pPr>
        <w:pStyle w:val="SourceCode"/>
      </w:pPr>
      <w:r>
        <w:rPr>
          <w:rStyle w:val="VerbatimChar"/>
        </w:rPr>
        <w:t xml:space="preserve">## # A tibble: 10 x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7      38  med low med high        6   Islam       No       3  med low</w:t>
      </w:r>
      <w:r>
        <w:br w:type="textWrapping"/>
      </w:r>
      <w:r>
        <w:rPr>
          <w:rStyle w:val="VerbatimChar"/>
        </w:rPr>
        <w:t xml:space="preserve">##  8      21 med high med high        1   Islam      Yes       3  med low</w:t>
      </w:r>
      <w:r>
        <w:br w:type="textWrapping"/>
      </w:r>
      <w:r>
        <w:rPr>
          <w:rStyle w:val="VerbatimChar"/>
        </w:rPr>
        <w:t xml:space="preserve">##  9      27  med low med high        3   Islam       No       3     high</w:t>
      </w:r>
      <w:r>
        <w:br w:type="textWrapping"/>
      </w:r>
      <w:r>
        <w:rPr>
          <w:rStyle w:val="VerbatimChar"/>
        </w:rPr>
        <w:t xml:space="preserve">## 10      45      low      low        8   Islam       No       2  med low</w:t>
      </w:r>
      <w:r>
        <w:br w:type="textWrapping"/>
      </w:r>
      <w:r>
        <w:rPr>
          <w:rStyle w:val="VerbatimChar"/>
        </w:rPr>
        <w:t xml:space="preserve">## # ... with 2 more variables: Media &lt;fctr&gt;, Contraceptive &lt;fctr&gt;</w:t>
      </w:r>
    </w:p>
    <w:p>
      <w:pPr>
        <w:pStyle w:val="SourceCode"/>
      </w:pPr>
      <w:r>
        <w:rPr>
          <w:rStyle w:val="CommentTok"/>
        </w:rPr>
        <w:t xml:space="preserve"># select the first 2 columns</w:t>
      </w:r>
      <w:r>
        <w:br w:type="textWrapping"/>
      </w:r>
      <w:r>
        <w:rPr>
          <w:rStyle w:val="NormalTok"/>
        </w:rPr>
        <w:t xml:space="preserve">cmc_cols12 &lt;-</w:t>
      </w:r>
      <w:r>
        <w:rPr>
          <w:rStyle w:val="StringTok"/>
        </w:rPr>
        <w:t xml:space="preserve"> </w:t>
      </w:r>
      <w:r>
        <w:rPr>
          <w:rStyle w:val="NormalTok"/>
        </w:rPr>
        <w:t xml:space="preserve">cmc[,</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cmc_cols12</w:t>
      </w:r>
    </w:p>
    <w:p>
      <w:pPr>
        <w:pStyle w:val="SourceCode"/>
      </w:pPr>
      <w:r>
        <w:rPr>
          <w:rStyle w:val="VerbatimChar"/>
        </w:rPr>
        <w:t xml:space="preserve">## # A tibble: 1,473 x 2</w:t>
      </w:r>
      <w:r>
        <w:br w:type="textWrapping"/>
      </w:r>
      <w:r>
        <w:rPr>
          <w:rStyle w:val="VerbatimChar"/>
        </w:rPr>
        <w:t xml:space="preserve">##    WifeAge   WifeEd</w:t>
      </w:r>
      <w:r>
        <w:br w:type="textWrapping"/>
      </w:r>
      <w:r>
        <w:rPr>
          <w:rStyle w:val="VerbatimChar"/>
        </w:rPr>
        <w:t xml:space="preserve">##      &lt;int&gt;   &lt;fctr&gt;</w:t>
      </w:r>
      <w:r>
        <w:br w:type="textWrapping"/>
      </w:r>
      <w:r>
        <w:rPr>
          <w:rStyle w:val="VerbatimChar"/>
        </w:rPr>
        <w:t xml:space="preserve">##  1      24  med low</w:t>
      </w:r>
      <w:r>
        <w:br w:type="textWrapping"/>
      </w:r>
      <w:r>
        <w:rPr>
          <w:rStyle w:val="VerbatimChar"/>
        </w:rPr>
        <w:t xml:space="preserve">##  2      45      low</w:t>
      </w:r>
      <w:r>
        <w:br w:type="textWrapping"/>
      </w:r>
      <w:r>
        <w:rPr>
          <w:rStyle w:val="VerbatimChar"/>
        </w:rPr>
        <w:t xml:space="preserve">##  3      43  med low</w:t>
      </w:r>
      <w:r>
        <w:br w:type="textWrapping"/>
      </w:r>
      <w:r>
        <w:rPr>
          <w:rStyle w:val="VerbatimChar"/>
        </w:rPr>
        <w:t xml:space="preserve">##  4      42 med high</w:t>
      </w:r>
      <w:r>
        <w:br w:type="textWrapping"/>
      </w:r>
      <w:r>
        <w:rPr>
          <w:rStyle w:val="VerbatimChar"/>
        </w:rPr>
        <w:t xml:space="preserve">##  5      36 med high</w:t>
      </w:r>
      <w:r>
        <w:br w:type="textWrapping"/>
      </w:r>
      <w:r>
        <w:rPr>
          <w:rStyle w:val="VerbatimChar"/>
        </w:rPr>
        <w:t xml:space="preserve">##  6      19     high</w:t>
      </w:r>
      <w:r>
        <w:br w:type="textWrapping"/>
      </w:r>
      <w:r>
        <w:rPr>
          <w:rStyle w:val="VerbatimChar"/>
        </w:rPr>
        <w:t xml:space="preserve">##  7      38  med low</w:t>
      </w:r>
      <w:r>
        <w:br w:type="textWrapping"/>
      </w:r>
      <w:r>
        <w:rPr>
          <w:rStyle w:val="VerbatimChar"/>
        </w:rPr>
        <w:t xml:space="preserve">##  8      21 med high</w:t>
      </w:r>
      <w:r>
        <w:br w:type="textWrapping"/>
      </w:r>
      <w:r>
        <w:rPr>
          <w:rStyle w:val="VerbatimChar"/>
        </w:rPr>
        <w:t xml:space="preserve">##  9      27  med low</w:t>
      </w:r>
      <w:r>
        <w:br w:type="textWrapping"/>
      </w:r>
      <w:r>
        <w:rPr>
          <w:rStyle w:val="VerbatimChar"/>
        </w:rPr>
        <w:t xml:space="preserve">## 10      45      low</w:t>
      </w:r>
      <w:r>
        <w:br w:type="textWrapping"/>
      </w:r>
      <w:r>
        <w:rPr>
          <w:rStyle w:val="VerbatimChar"/>
        </w:rPr>
        <w:t xml:space="preserve">## # ... with 1,463 more rows</w:t>
      </w:r>
    </w:p>
    <w:p>
      <w:pPr>
        <w:pStyle w:val="SourceCode"/>
      </w:pPr>
      <w:r>
        <w:rPr>
          <w:rStyle w:val="CommentTok"/>
        </w:rPr>
        <w:t xml:space="preserve"># select the value in 5th row, 6th column</w:t>
      </w:r>
      <w:r>
        <w:br w:type="textWrapping"/>
      </w:r>
      <w:r>
        <w:rPr>
          <w:rStyle w:val="NormalTok"/>
        </w:rPr>
        <w:t xml:space="preserve">cmc_row5col6 &lt;-</w:t>
      </w:r>
      <w:r>
        <w:rPr>
          <w:rStyle w:val="StringTok"/>
        </w:rPr>
        <w:t xml:space="preserve"> </w:t>
      </w:r>
      <w:r>
        <w:rPr>
          <w:rStyle w:val="NormalTok"/>
        </w:rPr>
        <w:t xml:space="preserve">cmc[</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NormalTok"/>
        </w:rPr>
        <w:t xml:space="preserve">cmc_row5col6</w:t>
      </w:r>
    </w:p>
    <w:p>
      <w:pPr>
        <w:pStyle w:val="SourceCode"/>
      </w:pPr>
      <w:r>
        <w:rPr>
          <w:rStyle w:val="VerbatimChar"/>
        </w:rPr>
        <w:t xml:space="preserve">## # A tibble: 1 x 1</w:t>
      </w:r>
      <w:r>
        <w:br w:type="textWrapping"/>
      </w:r>
      <w:r>
        <w:rPr>
          <w:rStyle w:val="VerbatimChar"/>
        </w:rPr>
        <w:t xml:space="preserve">##   WifeWork</w:t>
      </w:r>
      <w:r>
        <w:br w:type="textWrapping"/>
      </w:r>
      <w:r>
        <w:rPr>
          <w:rStyle w:val="VerbatimChar"/>
        </w:rPr>
        <w:t xml:space="preserve">##     &lt;fctr&gt;</w:t>
      </w:r>
      <w:r>
        <w:br w:type="textWrapping"/>
      </w:r>
      <w:r>
        <w:rPr>
          <w:rStyle w:val="VerbatimChar"/>
        </w:rPr>
        <w:t xml:space="preserve">## 1       No</w:t>
      </w:r>
    </w:p>
    <w:p>
      <w:pPr>
        <w:pStyle w:val="Heading3"/>
      </w:pPr>
      <w:bookmarkStart w:id="43" w:name="select-rows"/>
      <w:bookmarkEnd w:id="43"/>
      <w:r>
        <w:t xml:space="preserve">Select Rows</w:t>
      </w:r>
    </w:p>
    <w:p>
      <w:pPr>
        <w:pStyle w:val="FirstParagraph"/>
      </w:pPr>
      <w:r>
        <w:t xml:space="preserve">Use the following code to find the number of subjects (number of rows) where the wife’s age is &gt; 40.</w:t>
      </w:r>
    </w:p>
    <w:p>
      <w:pPr>
        <w:pStyle w:val="SourceCode"/>
      </w:pPr>
      <w:r>
        <w:rPr>
          <w:rStyle w:val="CommentTok"/>
        </w:rPr>
        <w:t xml:space="preserve"># find the dimensions of the cmc dataset</w:t>
      </w:r>
      <w:r>
        <w:br w:type="textWrapping"/>
      </w:r>
      <w:r>
        <w:rPr>
          <w:rStyle w:val="KeywordTok"/>
        </w:rPr>
        <w:t xml:space="preserve">dim</w:t>
      </w:r>
      <w:r>
        <w:rPr>
          <w:rStyle w:val="NormalTok"/>
        </w:rPr>
        <w:t xml:space="preserve">(cmc)</w:t>
      </w:r>
    </w:p>
    <w:p>
      <w:pPr>
        <w:pStyle w:val="SourceCode"/>
      </w:pPr>
      <w:r>
        <w:rPr>
          <w:rStyle w:val="VerbatimChar"/>
        </w:rPr>
        <w:t xml:space="preserve">## [1] 1473   10</w:t>
      </w:r>
    </w:p>
    <w:p>
      <w:pPr>
        <w:pStyle w:val="SourceCode"/>
      </w:pPr>
      <w:r>
        <w:rPr>
          <w:rStyle w:val="CommentTok"/>
        </w:rPr>
        <w:t xml:space="preserve"># the 1st element is the number of rows, the 2nd </w:t>
      </w:r>
      <w:r>
        <w:br w:type="textWrapping"/>
      </w:r>
      <w:r>
        <w:rPr>
          <w:rStyle w:val="CommentTok"/>
        </w:rPr>
        <w:t xml:space="preserve"># is the number of columns - just look at number of rows</w:t>
      </w:r>
      <w:r>
        <w:br w:type="textWrapping"/>
      </w:r>
      <w:r>
        <w:rPr>
          <w:rStyle w:val="KeywordTok"/>
        </w:rPr>
        <w:t xml:space="preserve">dim</w:t>
      </w:r>
      <w:r>
        <w:rPr>
          <w:rStyle w:val="NormalTok"/>
        </w:rPr>
        <w:t xml:space="preserve">(cmc)[</w:t>
      </w:r>
      <w:r>
        <w:rPr>
          <w:rStyle w:val="DecValTok"/>
        </w:rPr>
        <w:t xml:space="preserve">1</w:t>
      </w:r>
      <w:r>
        <w:rPr>
          <w:rStyle w:val="NormalTok"/>
        </w:rPr>
        <w:t xml:space="preserve">]</w:t>
      </w:r>
    </w:p>
    <w:p>
      <w:pPr>
        <w:pStyle w:val="SourceCode"/>
      </w:pPr>
      <w:r>
        <w:rPr>
          <w:rStyle w:val="VerbatimChar"/>
        </w:rPr>
        <w:t xml:space="preserve">## [1] 1473</w:t>
      </w:r>
    </w:p>
    <w:p>
      <w:pPr>
        <w:pStyle w:val="SourceCode"/>
      </w:pPr>
      <w:r>
        <w:rPr>
          <w:rStyle w:val="CommentTok"/>
        </w:rPr>
        <w:t xml:space="preserve"># select only the rows where WifeAge &gt; 40</w:t>
      </w:r>
      <w:r>
        <w:br w:type="textWrapping"/>
      </w:r>
      <w:r>
        <w:rPr>
          <w:rStyle w:val="NormalTok"/>
        </w:rPr>
        <w:t xml:space="preserve">cmc_wife_gt40 &lt;-</w:t>
      </w:r>
      <w:r>
        <w:rPr>
          <w:rStyle w:val="StringTok"/>
        </w:rPr>
        <w:t xml:space="preserve"> </w:t>
      </w:r>
      <w:r>
        <w:rPr>
          <w:rStyle w:val="NormalTok"/>
        </w:rPr>
        <w:t xml:space="preserve">cmc[cmc</w:t>
      </w:r>
      <w:r>
        <w:rPr>
          <w:rStyle w:val="OperatorTok"/>
        </w:rPr>
        <w:t xml:space="preserve">$</w:t>
      </w:r>
      <w:r>
        <w:rPr>
          <w:rStyle w:val="NormalTok"/>
        </w:rPr>
        <w:t xml:space="preserve">WifeAge</w:t>
      </w:r>
      <w:r>
        <w:rPr>
          <w:rStyle w:val="OperatorTok"/>
        </w:rPr>
        <w:t xml:space="preserve">&gt;</w:t>
      </w:r>
      <w:r>
        <w:rPr>
          <w:rStyle w:val="DecValTok"/>
        </w:rPr>
        <w:t xml:space="preserve">40</w:t>
      </w:r>
      <w:r>
        <w:rPr>
          <w:rStyle w:val="NormalTok"/>
        </w:rPr>
        <w:t xml:space="preserve">,]</w:t>
      </w:r>
      <w:r>
        <w:br w:type="textWrapping"/>
      </w:r>
      <w:r>
        <w:br w:type="textWrapping"/>
      </w:r>
      <w:r>
        <w:rPr>
          <w:rStyle w:val="CommentTok"/>
        </w:rPr>
        <w:t xml:space="preserve"># get number of rows of this subset</w:t>
      </w:r>
      <w:r>
        <w:br w:type="textWrapping"/>
      </w:r>
      <w:r>
        <w:rPr>
          <w:rStyle w:val="KeywordTok"/>
        </w:rPr>
        <w:t xml:space="preserve">dim</w:t>
      </w:r>
      <w:r>
        <w:rPr>
          <w:rStyle w:val="NormalTok"/>
        </w:rPr>
        <w:t xml:space="preserve">(cmc_wife_gt40)[</w:t>
      </w:r>
      <w:r>
        <w:rPr>
          <w:rStyle w:val="DecValTok"/>
        </w:rPr>
        <w:t xml:space="preserve">1</w:t>
      </w:r>
      <w:r>
        <w:rPr>
          <w:rStyle w:val="NormalTok"/>
        </w:rPr>
        <w:t xml:space="preserve">]</w:t>
      </w:r>
    </w:p>
    <w:p>
      <w:pPr>
        <w:pStyle w:val="SourceCode"/>
      </w:pPr>
      <w:r>
        <w:rPr>
          <w:rStyle w:val="VerbatimChar"/>
        </w:rPr>
        <w:t xml:space="preserve">## [1] 306</w:t>
      </w:r>
    </w:p>
    <w:p>
      <w:pPr>
        <w:pStyle w:val="Heading3"/>
      </w:pPr>
      <w:bookmarkStart w:id="44" w:name="select-columns"/>
      <w:bookmarkEnd w:id="44"/>
      <w:r>
        <w:t xml:space="preserve">Select Columns</w:t>
      </w:r>
    </w:p>
    <w:p>
      <w:pPr>
        <w:pStyle w:val="FirstParagraph"/>
      </w:pPr>
      <w:r>
        <w:t xml:space="preserve">We can select columns by position or by name. Select the columns for the Wife variables, which are in columns 1, 2, 5, 6 - these variables are:</w:t>
      </w:r>
    </w:p>
    <w:p>
      <w:pPr>
        <w:pStyle w:val="Compact"/>
        <w:numPr>
          <w:numId w:val="1016"/>
          <w:ilvl w:val="0"/>
        </w:numPr>
      </w:pPr>
      <w:r>
        <w:rPr>
          <w:rStyle w:val="VerbatimChar"/>
        </w:rPr>
        <w:t xml:space="preserve">WifeAge</w:t>
      </w:r>
    </w:p>
    <w:p>
      <w:pPr>
        <w:pStyle w:val="Compact"/>
        <w:numPr>
          <w:numId w:val="1016"/>
          <w:ilvl w:val="0"/>
        </w:numPr>
      </w:pPr>
      <w:r>
        <w:rPr>
          <w:rStyle w:val="VerbatimChar"/>
        </w:rPr>
        <w:t xml:space="preserve">WifeEd</w:t>
      </w:r>
    </w:p>
    <w:p>
      <w:pPr>
        <w:pStyle w:val="Compact"/>
        <w:numPr>
          <w:numId w:val="1016"/>
          <w:ilvl w:val="0"/>
        </w:numPr>
      </w:pPr>
      <w:r>
        <w:rPr>
          <w:rStyle w:val="VerbatimChar"/>
        </w:rPr>
        <w:t xml:space="preserve">WifeRel</w:t>
      </w:r>
    </w:p>
    <w:p>
      <w:pPr>
        <w:pStyle w:val="Compact"/>
        <w:numPr>
          <w:numId w:val="1016"/>
          <w:ilvl w:val="0"/>
        </w:numPr>
      </w:pPr>
      <w:r>
        <w:rPr>
          <w:rStyle w:val="VerbatimChar"/>
        </w:rPr>
        <w:t xml:space="preserve">WifeWork</w:t>
      </w:r>
    </w:p>
    <w:p>
      <w:pPr>
        <w:pStyle w:val="SourceCode"/>
      </w:pPr>
      <w:r>
        <w:rPr>
          <w:rStyle w:val="CommentTok"/>
        </w:rPr>
        <w:t xml:space="preserve"># select these columns by position</w:t>
      </w:r>
      <w:r>
        <w:br w:type="textWrapping"/>
      </w:r>
      <w:r>
        <w:rPr>
          <w:rStyle w:val="NormalTok"/>
        </w:rPr>
        <w:t xml:space="preserve">cmc_wifeOnly &lt;-</w:t>
      </w:r>
      <w:r>
        <w:rPr>
          <w:rStyle w:val="StringTok"/>
        </w:rPr>
        <w:t xml:space="preserve"> </w:t>
      </w:r>
      <w:r>
        <w:rPr>
          <w:rStyle w:val="NormalTok"/>
        </w:rPr>
        <w:t xml:space="preserve">cmc[,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KeywordTok"/>
        </w:rPr>
        <w:t xml:space="preserve">head</w:t>
      </w:r>
      <w:r>
        <w:rPr>
          <w:rStyle w:val="NormalTok"/>
        </w:rPr>
        <w:t xml:space="preserve">(cmc_wifeOnly)</w:t>
      </w:r>
    </w:p>
    <w:p>
      <w:pPr>
        <w:pStyle w:val="SourceCode"/>
      </w:pPr>
      <w:r>
        <w:rPr>
          <w:rStyle w:val="VerbatimChar"/>
        </w:rPr>
        <w:t xml:space="preserve">## # A tibble: 6 x 4</w:t>
      </w:r>
      <w:r>
        <w:br w:type="textWrapping"/>
      </w:r>
      <w:r>
        <w:rPr>
          <w:rStyle w:val="VerbatimChar"/>
        </w:rPr>
        <w:t xml:space="preserve">##   WifeAge   WifeEd WifeRel WifeWork</w:t>
      </w:r>
      <w:r>
        <w:br w:type="textWrapping"/>
      </w:r>
      <w:r>
        <w:rPr>
          <w:rStyle w:val="VerbatimChar"/>
        </w:rPr>
        <w:t xml:space="preserve">##     &lt;int&gt;   &lt;fctr&gt;  &lt;fctr&gt;   &lt;fctr&gt;</w:t>
      </w:r>
      <w:r>
        <w:br w:type="textWrapping"/>
      </w:r>
      <w:r>
        <w:rPr>
          <w:rStyle w:val="VerbatimChar"/>
        </w:rPr>
        <w:t xml:space="preserve">## 1      24  med low   Islam       No</w:t>
      </w:r>
      <w:r>
        <w:br w:type="textWrapping"/>
      </w:r>
      <w:r>
        <w:rPr>
          <w:rStyle w:val="VerbatimChar"/>
        </w:rPr>
        <w:t xml:space="preserve">## 2      45      low   Islam       No</w:t>
      </w:r>
      <w:r>
        <w:br w:type="textWrapping"/>
      </w:r>
      <w:r>
        <w:rPr>
          <w:rStyle w:val="VerbatimChar"/>
        </w:rPr>
        <w:t xml:space="preserve">## 3      43  med low   Islam       No</w:t>
      </w:r>
      <w:r>
        <w:br w:type="textWrapping"/>
      </w:r>
      <w:r>
        <w:rPr>
          <w:rStyle w:val="VerbatimChar"/>
        </w:rPr>
        <w:t xml:space="preserve">## 4      42 med high   Islam       No</w:t>
      </w:r>
      <w:r>
        <w:br w:type="textWrapping"/>
      </w:r>
      <w:r>
        <w:rPr>
          <w:rStyle w:val="VerbatimChar"/>
        </w:rPr>
        <w:t xml:space="preserve">## 5      36 med high   Islam       No</w:t>
      </w:r>
      <w:r>
        <w:br w:type="textWrapping"/>
      </w:r>
      <w:r>
        <w:rPr>
          <w:rStyle w:val="VerbatimChar"/>
        </w:rPr>
        <w:t xml:space="preserve">## 6      19     high   Islam       No</w:t>
      </w:r>
    </w:p>
    <w:p>
      <w:pPr>
        <w:pStyle w:val="SourceCode"/>
      </w:pPr>
      <w:r>
        <w:rPr>
          <w:rStyle w:val="CommentTok"/>
        </w:rPr>
        <w:t xml:space="preserve"># select these columns by variable names</w:t>
      </w:r>
      <w:r>
        <w:br w:type="textWrapping"/>
      </w:r>
      <w:r>
        <w:rPr>
          <w:rStyle w:val="NormalTok"/>
        </w:rPr>
        <w:t xml:space="preserve">keepvars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w:t>
      </w:r>
      <w:r>
        <w:br w:type="textWrapping"/>
      </w:r>
      <w:r>
        <w:rPr>
          <w:rStyle w:val="NormalTok"/>
        </w:rPr>
        <w:t xml:space="preserve">cmc_wifeOnly &lt;-</w:t>
      </w:r>
      <w:r>
        <w:rPr>
          <w:rStyle w:val="StringTok"/>
        </w:rPr>
        <w:t xml:space="preserve"> </w:t>
      </w:r>
      <w:r>
        <w:rPr>
          <w:rStyle w:val="NormalTok"/>
        </w:rPr>
        <w:t xml:space="preserve">cmc[,keepvars]</w:t>
      </w:r>
      <w:r>
        <w:br w:type="textWrapping"/>
      </w:r>
      <w:r>
        <w:rPr>
          <w:rStyle w:val="KeywordTok"/>
        </w:rPr>
        <w:t xml:space="preserve">head</w:t>
      </w:r>
      <w:r>
        <w:rPr>
          <w:rStyle w:val="NormalTok"/>
        </w:rPr>
        <w:t xml:space="preserve">(cmc_wifeOnly)</w:t>
      </w:r>
    </w:p>
    <w:p>
      <w:pPr>
        <w:pStyle w:val="SourceCode"/>
      </w:pPr>
      <w:r>
        <w:rPr>
          <w:rStyle w:val="VerbatimChar"/>
        </w:rPr>
        <w:t xml:space="preserve">## # A tibble: 6 x 4</w:t>
      </w:r>
      <w:r>
        <w:br w:type="textWrapping"/>
      </w:r>
      <w:r>
        <w:rPr>
          <w:rStyle w:val="VerbatimChar"/>
        </w:rPr>
        <w:t xml:space="preserve">##   WifeAge   WifeEd WifeRel WifeWork</w:t>
      </w:r>
      <w:r>
        <w:br w:type="textWrapping"/>
      </w:r>
      <w:r>
        <w:rPr>
          <w:rStyle w:val="VerbatimChar"/>
        </w:rPr>
        <w:t xml:space="preserve">##     &lt;int&gt;   &lt;fctr&gt;  &lt;fctr&gt;   &lt;fctr&gt;</w:t>
      </w:r>
      <w:r>
        <w:br w:type="textWrapping"/>
      </w:r>
      <w:r>
        <w:rPr>
          <w:rStyle w:val="VerbatimChar"/>
        </w:rPr>
        <w:t xml:space="preserve">## 1      24  med low   Islam       No</w:t>
      </w:r>
      <w:r>
        <w:br w:type="textWrapping"/>
      </w:r>
      <w:r>
        <w:rPr>
          <w:rStyle w:val="VerbatimChar"/>
        </w:rPr>
        <w:t xml:space="preserve">## 2      45      low   Islam       No</w:t>
      </w:r>
      <w:r>
        <w:br w:type="textWrapping"/>
      </w:r>
      <w:r>
        <w:rPr>
          <w:rStyle w:val="VerbatimChar"/>
        </w:rPr>
        <w:t xml:space="preserve">## 3      43  med low   Islam       No</w:t>
      </w:r>
      <w:r>
        <w:br w:type="textWrapping"/>
      </w:r>
      <w:r>
        <w:rPr>
          <w:rStyle w:val="VerbatimChar"/>
        </w:rPr>
        <w:t xml:space="preserve">## 4      42 med high   Islam       No</w:t>
      </w:r>
      <w:r>
        <w:br w:type="textWrapping"/>
      </w:r>
      <w:r>
        <w:rPr>
          <w:rStyle w:val="VerbatimChar"/>
        </w:rPr>
        <w:t xml:space="preserve">## 5      36 med high   Islam       No</w:t>
      </w:r>
      <w:r>
        <w:br w:type="textWrapping"/>
      </w:r>
      <w:r>
        <w:rPr>
          <w:rStyle w:val="VerbatimChar"/>
        </w:rPr>
        <w:t xml:space="preserve">## 6      19     high   Islam       No</w:t>
      </w:r>
    </w:p>
    <w:p>
      <w:pPr>
        <w:pStyle w:val="Heading2"/>
      </w:pPr>
      <w:bookmarkStart w:id="45" w:name="tidy-data"/>
      <w:bookmarkEnd w:id="45"/>
      <w:r>
        <w:t xml:space="preserve">TIDY Data</w:t>
      </w:r>
    </w:p>
    <w:p>
      <w:pPr>
        <w:pStyle w:val="FirstParagraph"/>
      </w:pPr>
      <w:r>
        <w:t xml:space="preserve">We’ll use the following functions as we go through this semester, for now, let’s review the following package(s) and the whole</w:t>
      </w:r>
      <w:r>
        <w:t xml:space="preserve"> </w:t>
      </w:r>
      <w:r>
        <w:rPr>
          <w:rStyle w:val="VerbatimChar"/>
        </w:rPr>
        <w:t xml:space="preserve">TIDYVERSE</w:t>
      </w:r>
      <w:r>
        <w:t xml:space="preserve"> </w:t>
      </w:r>
      <w:r>
        <w:t xml:space="preserve">which is very helpful for working with data in many different formats and structures.</w:t>
      </w:r>
    </w:p>
    <w:p>
      <w:pPr>
        <w:pStyle w:val="Compact"/>
        <w:numPr>
          <w:numId w:val="1017"/>
          <w:ilvl w:val="0"/>
        </w:numPr>
      </w:pPr>
      <w:r>
        <w:t xml:space="preserve">The</w:t>
      </w:r>
      <w:r>
        <w:t xml:space="preserve"> </w:t>
      </w:r>
      <w:hyperlink r:id="rId46">
        <w:r>
          <w:rPr>
            <w:rStyle w:val="Hyperlink"/>
          </w:rPr>
          <w:t xml:space="preserve">“</w:t>
        </w:r>
        <w:r>
          <w:rPr>
            <w:rStyle w:val="Hyperlink"/>
          </w:rPr>
          <w:t xml:space="preserve">TIDYVERSE</w:t>
        </w:r>
        <w:r>
          <w:rPr>
            <w:rStyle w:val="Hyperlink"/>
          </w:rPr>
          <w:t xml:space="preserve">”</w:t>
        </w:r>
      </w:hyperlink>
    </w:p>
    <w:p>
      <w:pPr>
        <w:pStyle w:val="Compact"/>
        <w:numPr>
          <w:numId w:val="1017"/>
          <w:ilvl w:val="0"/>
        </w:numPr>
      </w:pPr>
      <w:hyperlink r:id="rId47">
        <w:r>
          <w:rPr>
            <w:rStyle w:val="Hyperlink"/>
          </w:rPr>
          <w:t xml:space="preserve">“</w:t>
        </w:r>
        <w:r>
          <w:rPr>
            <w:rStyle w:val="Hyperlink"/>
          </w:rPr>
          <w:t xml:space="preserve">Tidy Data</w:t>
        </w:r>
        <w:r>
          <w:rPr>
            <w:rStyle w:val="Hyperlink"/>
          </w:rPr>
          <w:t xml:space="preserve">”</w:t>
        </w:r>
        <w:r>
          <w:rPr>
            <w:rStyle w:val="Hyperlink"/>
          </w:rPr>
          <w:t xml:space="preserve"> </w:t>
        </w:r>
        <w:r>
          <w:rPr>
            <w:rStyle w:val="Hyperlink"/>
          </w:rPr>
          <w:t xml:space="preserve">paper by Hadley Wickham; Journal of Statistical Software; v.59 (2014)</w:t>
        </w:r>
      </w:hyperlink>
    </w:p>
    <w:p>
      <w:pPr>
        <w:pStyle w:val="Compact"/>
        <w:numPr>
          <w:numId w:val="1018"/>
          <w:ilvl w:val="1"/>
        </w:numPr>
      </w:pPr>
      <w:r>
        <w:rPr>
          <w:b/>
        </w:rPr>
        <w:t xml:space="preserve">NOTE</w:t>
      </w:r>
      <w:r>
        <w:t xml:space="preserve">: The original code and datasets can be reviewed at the Github repository for this paper at</w:t>
      </w:r>
      <w:r>
        <w:t xml:space="preserve"> </w:t>
      </w:r>
      <w:hyperlink r:id="rId48">
        <w:r>
          <w:rPr>
            <w:rStyle w:val="Hyperlink"/>
          </w:rPr>
          <w:t xml:space="preserve">https://github.com/hadley/tidy-data</w:t>
        </w:r>
      </w:hyperlink>
      <w:r>
        <w:t xml:space="preserve">.</w:t>
      </w:r>
    </w:p>
    <w:p>
      <w:pPr>
        <w:pStyle w:val="Compact"/>
        <w:numPr>
          <w:numId w:val="1017"/>
          <w:ilvl w:val="0"/>
        </w:numPr>
      </w:pPr>
      <w:hyperlink r:id="rId49">
        <w:r>
          <w:rPr>
            <w:rStyle w:val="Hyperlink"/>
          </w:rPr>
          <w:t xml:space="preserve">“</w:t>
        </w:r>
        <w:r>
          <w:rPr>
            <w:rStyle w:val="Hyperlink"/>
          </w:rPr>
          <w:t xml:space="preserve">R for Data Science</w:t>
        </w:r>
        <w:r>
          <w:rPr>
            <w:rStyle w:val="Hyperlink"/>
          </w:rPr>
          <w:t xml:space="preserve">”</w:t>
        </w:r>
        <w:r>
          <w:rPr>
            <w:rStyle w:val="Hyperlink"/>
          </w:rPr>
          <w:t xml:space="preserve"> </w:t>
        </w:r>
        <w:r>
          <w:rPr>
            <w:rStyle w:val="Hyperlink"/>
          </w:rPr>
          <w:t xml:space="preserve">book by Hadley Wickham; O’Reilly Media Inc. (2017) - Part II on Data Wrangling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1184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730fb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9" Target="http://r4ds.had.co.nz/wrangle-intro.html" TargetMode="External" /><Relationship Type="http://schemas.openxmlformats.org/officeDocument/2006/relationships/hyperlink" Id="rId46"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8"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7"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33" Target="http://archive.ics.uci.edu/ml/" TargetMode="External" /><Relationship Type="http://schemas.openxmlformats.org/officeDocument/2006/relationships/hyperlink" Id="rId34" Target="http://archive.ics.uci.edu/ml/datasets/Contraceptive+Method+Choice" TargetMode="External" /><Relationship Type="http://schemas.openxmlformats.org/officeDocument/2006/relationships/hyperlink" Id="rId35" Target="http://archive.ics.uci.edu/ml/machine-learning-databases/cmc/" TargetMode="External" /><Relationship Type="http://schemas.openxmlformats.org/officeDocument/2006/relationships/hyperlink" Id="rId49" Target="http://r4ds.had.co.nz/wrangle-intro.html" TargetMode="External" /><Relationship Type="http://schemas.openxmlformats.org/officeDocument/2006/relationships/hyperlink" Id="rId46" Target="http://tidyverse.org/" TargetMode="External" /><Relationship Type="http://schemas.openxmlformats.org/officeDocument/2006/relationships/hyperlink" Id="rId22" Target="http://www.statmethods.net/input/datatypes.html" TargetMode="External" /><Relationship Type="http://schemas.openxmlformats.org/officeDocument/2006/relationships/hyperlink" Id="rId48" Target="https://github.com/hadley/tidy-data" TargetMode="External" /><Relationship Type="http://schemas.openxmlformats.org/officeDocument/2006/relationships/hyperlink" Id="rId23" Target="https://speakerdeck.com/jennybc/simple-view-of-r-objects" TargetMode="External" /><Relationship Type="http://schemas.openxmlformats.org/officeDocument/2006/relationships/hyperlink" Id="rId47"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February 7, 2018</dc:title>
  <dc:creator>Melinda Higgins</dc:creator>
  <dcterms:created xsi:type="dcterms:W3CDTF">2018-02-06T03:05:33Z</dcterms:created>
  <dcterms:modified xsi:type="dcterms:W3CDTF">2018-02-06T03:05:33Z</dcterms:modified>
</cp:coreProperties>
</file>