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F3451AA" w:rsidP="0E9CFC0D" w:rsidRDefault="4F3451AA" w14:paraId="73877AF6" w14:textId="1255890A">
      <w:pPr>
        <w:jc w:val="center"/>
        <w:rPr>
          <w:rFonts w:ascii="Arial" w:hAnsi="Arial" w:eastAsia="Arial" w:cs="Arial"/>
          <w:b w:val="0"/>
          <w:bCs w:val="0"/>
          <w:i w:val="0"/>
          <w:iCs w:val="0"/>
          <w:sz w:val="22"/>
          <w:szCs w:val="22"/>
        </w:rPr>
      </w:pPr>
      <w:r w:rsidRPr="0E9CFC0D" w:rsidR="4F3451AA">
        <w:rPr>
          <w:rFonts w:ascii="Arial" w:hAnsi="Arial" w:eastAsia="Arial" w:cs="Arial"/>
          <w:b w:val="0"/>
          <w:bCs w:val="0"/>
          <w:i w:val="0"/>
          <w:iCs w:val="0"/>
          <w:sz w:val="22"/>
          <w:szCs w:val="22"/>
        </w:rPr>
        <w:t>Docum</w:t>
      </w:r>
      <w:r w:rsidRPr="0E9CFC0D" w:rsidR="4F3451AA">
        <w:rPr>
          <w:rFonts w:ascii="Arial" w:hAnsi="Arial" w:eastAsia="Arial" w:cs="Arial"/>
          <w:b w:val="0"/>
          <w:bCs w:val="0"/>
          <w:i w:val="0"/>
          <w:iCs w:val="0"/>
          <w:sz w:val="22"/>
          <w:szCs w:val="22"/>
        </w:rPr>
        <w:t>entación</w:t>
      </w:r>
      <w:r w:rsidRPr="0E9CFC0D" w:rsidR="4F3451AA">
        <w:rPr>
          <w:rFonts w:ascii="Arial" w:hAnsi="Arial" w:eastAsia="Arial" w:cs="Arial"/>
          <w:b w:val="0"/>
          <w:bCs w:val="0"/>
          <w:i w:val="0"/>
          <w:iCs w:val="0"/>
          <w:sz w:val="22"/>
          <w:szCs w:val="22"/>
        </w:rPr>
        <w:t xml:space="preserve"> de a</w:t>
      </w:r>
      <w:r w:rsidRPr="0E9CFC0D" w:rsidR="4F3451AA">
        <w:rPr>
          <w:rFonts w:ascii="Arial" w:hAnsi="Arial" w:eastAsia="Arial" w:cs="Arial"/>
          <w:b w:val="0"/>
          <w:bCs w:val="0"/>
          <w:i w:val="0"/>
          <w:iCs w:val="0"/>
          <w:sz w:val="22"/>
          <w:szCs w:val="22"/>
        </w:rPr>
        <w:t>rquitectura</w:t>
      </w:r>
    </w:p>
    <w:p w:rsidR="110889B6" w:rsidP="0E9CFC0D" w:rsidRDefault="110889B6" w14:paraId="1017033B" w14:textId="50FEE65D">
      <w:pPr>
        <w:jc w:val="both"/>
        <w:rPr>
          <w:rFonts w:ascii="Arial" w:hAnsi="Arial" w:eastAsia="Arial" w:cs="Arial"/>
          <w:b w:val="0"/>
          <w:bCs w:val="0"/>
          <w:i w:val="0"/>
          <w:iCs w:val="0"/>
          <w:sz w:val="22"/>
          <w:szCs w:val="22"/>
        </w:rPr>
      </w:pPr>
    </w:p>
    <w:p w:rsidR="03CD8411" w:rsidP="40CE3F59" w:rsidRDefault="03CD8411" w14:paraId="1DE89792" w14:textId="40F95F89">
      <w:pPr>
        <w:pStyle w:val="ListParagraph"/>
        <w:numPr>
          <w:ilvl w:val="0"/>
          <w:numId w:val="1"/>
        </w:numPr>
        <w:bidi w:val="0"/>
        <w:spacing w:before="0" w:beforeAutospacing="off" w:after="160" w:afterAutospacing="off" w:line="259" w:lineRule="auto"/>
        <w:ind w:right="0"/>
        <w:jc w:val="both"/>
        <w:rPr>
          <w:rFonts w:ascii="Arial" w:hAnsi="Arial" w:eastAsia="Arial" w:cs="Arial"/>
          <w:b w:val="0"/>
          <w:bCs w:val="0"/>
          <w:i w:val="0"/>
          <w:iCs w:val="0"/>
          <w:sz w:val="22"/>
          <w:szCs w:val="22"/>
        </w:rPr>
      </w:pPr>
      <w:r w:rsidRPr="40CE3F59" w:rsidR="03CD8411">
        <w:rPr>
          <w:rFonts w:ascii="Arial" w:hAnsi="Arial" w:eastAsia="Arial" w:cs="Arial"/>
          <w:b w:val="0"/>
          <w:bCs w:val="0"/>
          <w:i w:val="0"/>
          <w:iCs w:val="0"/>
          <w:sz w:val="22"/>
          <w:szCs w:val="22"/>
        </w:rPr>
        <w:t>Uso de h</w:t>
      </w:r>
      <w:r w:rsidRPr="40CE3F59" w:rsidR="443ED7F6">
        <w:rPr>
          <w:rFonts w:ascii="Arial" w:hAnsi="Arial" w:eastAsia="Arial" w:cs="Arial"/>
          <w:b w:val="0"/>
          <w:bCs w:val="0"/>
          <w:i w:val="0"/>
          <w:iCs w:val="0"/>
          <w:sz w:val="22"/>
          <w:szCs w:val="22"/>
        </w:rPr>
        <w:t xml:space="preserve">erramientas y </w:t>
      </w:r>
      <w:r w:rsidRPr="40CE3F59" w:rsidR="14D3D6B2">
        <w:rPr>
          <w:rFonts w:ascii="Arial" w:hAnsi="Arial" w:eastAsia="Arial" w:cs="Arial"/>
          <w:b w:val="0"/>
          <w:bCs w:val="0"/>
          <w:i w:val="0"/>
          <w:iCs w:val="0"/>
          <w:sz w:val="22"/>
          <w:szCs w:val="22"/>
        </w:rPr>
        <w:t>tecnologías</w:t>
      </w:r>
      <w:r w:rsidRPr="40CE3F59" w:rsidR="443ED7F6">
        <w:rPr>
          <w:rFonts w:ascii="Arial" w:hAnsi="Arial" w:eastAsia="Arial" w:cs="Arial"/>
          <w:b w:val="0"/>
          <w:bCs w:val="0"/>
          <w:i w:val="0"/>
          <w:iCs w:val="0"/>
          <w:sz w:val="22"/>
          <w:szCs w:val="22"/>
        </w:rPr>
        <w:t xml:space="preserve"> </w:t>
      </w:r>
    </w:p>
    <w:p w:rsidR="494D4792" w:rsidP="0E9CFC0D" w:rsidRDefault="494D4792" w14:paraId="1BA6BFAE" w14:textId="15CA3756">
      <w:pPr>
        <w:pStyle w:val="Normal"/>
        <w:bidi w:val="0"/>
        <w:spacing w:before="0" w:beforeAutospacing="off" w:after="160" w:afterAutospacing="off" w:line="259" w:lineRule="auto"/>
        <w:ind w:left="0" w:right="0"/>
        <w:jc w:val="both"/>
        <w:rPr>
          <w:rFonts w:ascii="Arial" w:hAnsi="Arial" w:eastAsia="Arial" w:cs="Arial"/>
          <w:b w:val="0"/>
          <w:bCs w:val="0"/>
          <w:i w:val="0"/>
          <w:iCs w:val="0"/>
          <w:sz w:val="22"/>
          <w:szCs w:val="22"/>
        </w:rPr>
      </w:pPr>
      <w:r w:rsidRPr="0E9CFC0D" w:rsidR="494D4792">
        <w:rPr>
          <w:rFonts w:ascii="Arial" w:hAnsi="Arial" w:eastAsia="Arial" w:cs="Arial"/>
          <w:b w:val="0"/>
          <w:bCs w:val="0"/>
          <w:i w:val="0"/>
          <w:iCs w:val="0"/>
          <w:sz w:val="22"/>
          <w:szCs w:val="22"/>
        </w:rPr>
        <w:t xml:space="preserve">Lenguajes de programación: </w:t>
      </w:r>
      <w:r w:rsidRPr="0E9CFC0D" w:rsidR="494D4792">
        <w:rPr>
          <w:rFonts w:ascii="Arial" w:hAnsi="Arial" w:eastAsia="Arial" w:cs="Arial"/>
          <w:b w:val="0"/>
          <w:bCs w:val="0"/>
          <w:i w:val="0"/>
          <w:iCs w:val="0"/>
          <w:sz w:val="22"/>
          <w:szCs w:val="22"/>
        </w:rPr>
        <w:t>La base del desarrollo de software</w:t>
      </w:r>
      <w:r w:rsidRPr="0E9CFC0D" w:rsidR="796FFE44">
        <w:rPr>
          <w:rFonts w:ascii="Arial" w:hAnsi="Arial" w:eastAsia="Arial" w:cs="Arial"/>
          <w:b w:val="0"/>
          <w:bCs w:val="0"/>
          <w:i w:val="0"/>
          <w:iCs w:val="0"/>
          <w:sz w:val="22"/>
          <w:szCs w:val="22"/>
        </w:rPr>
        <w:t xml:space="preserve"> (</w:t>
      </w:r>
      <w:r w:rsidRPr="0E9CFC0D" w:rsidR="494D4792">
        <w:rPr>
          <w:rFonts w:ascii="Arial" w:hAnsi="Arial" w:eastAsia="Arial" w:cs="Arial"/>
          <w:b w:val="0"/>
          <w:bCs w:val="0"/>
          <w:i w:val="0"/>
          <w:iCs w:val="0"/>
          <w:sz w:val="22"/>
          <w:szCs w:val="22"/>
        </w:rPr>
        <w:t>Python</w:t>
      </w:r>
      <w:r w:rsidRPr="0E9CFC0D" w:rsidR="0AA309E3">
        <w:rPr>
          <w:rFonts w:ascii="Arial" w:hAnsi="Arial" w:eastAsia="Arial" w:cs="Arial"/>
          <w:b w:val="0"/>
          <w:bCs w:val="0"/>
          <w:i w:val="0"/>
          <w:iCs w:val="0"/>
          <w:sz w:val="22"/>
          <w:szCs w:val="22"/>
        </w:rPr>
        <w:t>).</w:t>
      </w:r>
      <w:r w:rsidRPr="0E9CFC0D" w:rsidR="74ED1245">
        <w:rPr>
          <w:rFonts w:ascii="Arial" w:hAnsi="Arial" w:eastAsia="Arial" w:cs="Arial"/>
          <w:b w:val="0"/>
          <w:bCs w:val="0"/>
          <w:i w:val="0"/>
          <w:iCs w:val="0"/>
          <w:sz w:val="22"/>
          <w:szCs w:val="22"/>
        </w:rPr>
        <w:t xml:space="preserve"> </w:t>
      </w:r>
    </w:p>
    <w:p w:rsidR="494D4792" w:rsidP="0E9CFC0D" w:rsidRDefault="494D4792" w14:paraId="706904C4" w14:textId="33A4709B">
      <w:pPr>
        <w:pStyle w:val="Normal"/>
        <w:bidi w:val="0"/>
        <w:spacing w:before="0" w:beforeAutospacing="off" w:after="160" w:afterAutospacing="off" w:line="259" w:lineRule="auto"/>
        <w:ind w:left="0" w:right="0"/>
        <w:jc w:val="both"/>
        <w:rPr>
          <w:rFonts w:ascii="Arial" w:hAnsi="Arial" w:eastAsia="Arial" w:cs="Arial"/>
          <w:b w:val="0"/>
          <w:bCs w:val="0"/>
          <w:i w:val="0"/>
          <w:iCs w:val="0"/>
          <w:sz w:val="22"/>
          <w:szCs w:val="22"/>
        </w:rPr>
      </w:pPr>
      <w:r w:rsidRPr="0E9CFC0D" w:rsidR="494D4792">
        <w:rPr>
          <w:rFonts w:ascii="Arial" w:hAnsi="Arial" w:eastAsia="Arial" w:cs="Arial"/>
          <w:b w:val="0"/>
          <w:bCs w:val="0"/>
          <w:i w:val="0"/>
          <w:iCs w:val="0"/>
          <w:sz w:val="22"/>
          <w:szCs w:val="22"/>
        </w:rPr>
        <w:t>Frameworks</w:t>
      </w:r>
      <w:r w:rsidRPr="0E9CFC0D" w:rsidR="494D4792">
        <w:rPr>
          <w:rFonts w:ascii="Arial" w:hAnsi="Arial" w:eastAsia="Arial" w:cs="Arial"/>
          <w:b w:val="0"/>
          <w:bCs w:val="0"/>
          <w:i w:val="0"/>
          <w:iCs w:val="0"/>
          <w:sz w:val="22"/>
          <w:szCs w:val="22"/>
        </w:rPr>
        <w:t xml:space="preserve">: </w:t>
      </w:r>
      <w:r w:rsidRPr="0E9CFC0D" w:rsidR="494D4792">
        <w:rPr>
          <w:rFonts w:ascii="Arial" w:hAnsi="Arial" w:eastAsia="Arial" w:cs="Arial"/>
          <w:b w:val="0"/>
          <w:bCs w:val="0"/>
          <w:i w:val="0"/>
          <w:iCs w:val="0"/>
          <w:sz w:val="22"/>
          <w:szCs w:val="22"/>
        </w:rPr>
        <w:t xml:space="preserve">Proporcionan una estructura y conjunto de librerías para facilitar el desarrollo de </w:t>
      </w:r>
      <w:r w:rsidRPr="0E9CFC0D" w:rsidR="494D4792">
        <w:rPr>
          <w:rFonts w:ascii="Arial" w:hAnsi="Arial" w:eastAsia="Arial" w:cs="Arial"/>
          <w:b w:val="0"/>
          <w:bCs w:val="0"/>
          <w:i w:val="0"/>
          <w:iCs w:val="0"/>
          <w:sz w:val="22"/>
          <w:szCs w:val="22"/>
        </w:rPr>
        <w:t>aplicaciones</w:t>
      </w:r>
      <w:r w:rsidRPr="0E9CFC0D" w:rsidR="67449F5C">
        <w:rPr>
          <w:rFonts w:ascii="Arial" w:hAnsi="Arial" w:eastAsia="Arial" w:cs="Arial"/>
          <w:b w:val="0"/>
          <w:bCs w:val="0"/>
          <w:i w:val="0"/>
          <w:iCs w:val="0"/>
          <w:sz w:val="22"/>
          <w:szCs w:val="22"/>
        </w:rPr>
        <w:t xml:space="preserve"> </w:t>
      </w:r>
      <w:r w:rsidRPr="0E9CFC0D" w:rsidR="0A73B778">
        <w:rPr>
          <w:rFonts w:ascii="Arial" w:hAnsi="Arial" w:eastAsia="Arial" w:cs="Arial"/>
          <w:b w:val="0"/>
          <w:bCs w:val="0"/>
          <w:i w:val="0"/>
          <w:iCs w:val="0"/>
          <w:sz w:val="22"/>
          <w:szCs w:val="22"/>
        </w:rPr>
        <w:t>(</w:t>
      </w:r>
      <w:r w:rsidRPr="0E9CFC0D" w:rsidR="494D4792">
        <w:rPr>
          <w:rFonts w:ascii="Arial" w:hAnsi="Arial" w:eastAsia="Arial" w:cs="Arial"/>
          <w:b w:val="0"/>
          <w:bCs w:val="0"/>
          <w:i w:val="0"/>
          <w:iCs w:val="0"/>
          <w:sz w:val="22"/>
          <w:szCs w:val="22"/>
        </w:rPr>
        <w:t>Django</w:t>
      </w:r>
      <w:r w:rsidRPr="0E9CFC0D" w:rsidR="1ABAA02C">
        <w:rPr>
          <w:rFonts w:ascii="Arial" w:hAnsi="Arial" w:eastAsia="Arial" w:cs="Arial"/>
          <w:b w:val="0"/>
          <w:bCs w:val="0"/>
          <w:i w:val="0"/>
          <w:iCs w:val="0"/>
          <w:sz w:val="22"/>
          <w:szCs w:val="22"/>
        </w:rPr>
        <w:t>)</w:t>
      </w:r>
      <w:r w:rsidRPr="0E9CFC0D" w:rsidR="494D4792">
        <w:rPr>
          <w:rFonts w:ascii="Arial" w:hAnsi="Arial" w:eastAsia="Arial" w:cs="Arial"/>
          <w:b w:val="0"/>
          <w:bCs w:val="0"/>
          <w:i w:val="0"/>
          <w:iCs w:val="0"/>
          <w:sz w:val="22"/>
          <w:szCs w:val="22"/>
        </w:rPr>
        <w:t>.</w:t>
      </w:r>
    </w:p>
    <w:p w:rsidR="494D4792" w:rsidP="0E9CFC0D" w:rsidRDefault="494D4792" w14:paraId="611311C3" w14:textId="1095303B">
      <w:pPr>
        <w:pStyle w:val="Normal"/>
        <w:bidi w:val="0"/>
        <w:spacing w:before="0" w:beforeAutospacing="off" w:after="160" w:afterAutospacing="off" w:line="259" w:lineRule="auto"/>
        <w:ind w:left="0" w:right="0"/>
        <w:jc w:val="both"/>
        <w:rPr>
          <w:rFonts w:ascii="Arial" w:hAnsi="Arial" w:eastAsia="Arial" w:cs="Arial"/>
          <w:b w:val="0"/>
          <w:bCs w:val="0"/>
          <w:i w:val="0"/>
          <w:iCs w:val="0"/>
          <w:sz w:val="22"/>
          <w:szCs w:val="22"/>
        </w:rPr>
      </w:pPr>
      <w:r w:rsidRPr="0E9CFC0D" w:rsidR="494D4792">
        <w:rPr>
          <w:rFonts w:ascii="Arial" w:hAnsi="Arial" w:eastAsia="Arial" w:cs="Arial"/>
          <w:b w:val="0"/>
          <w:bCs w:val="0"/>
          <w:i w:val="0"/>
          <w:iCs w:val="0"/>
          <w:sz w:val="22"/>
          <w:szCs w:val="22"/>
        </w:rPr>
        <w:t xml:space="preserve">Bases de datos: </w:t>
      </w:r>
      <w:r w:rsidRPr="0E9CFC0D" w:rsidR="11F049ED">
        <w:rPr>
          <w:rFonts w:ascii="Arial" w:hAnsi="Arial" w:eastAsia="Arial" w:cs="Arial"/>
          <w:b w:val="0"/>
          <w:bCs w:val="0"/>
          <w:i w:val="0"/>
          <w:iCs w:val="0"/>
          <w:sz w:val="22"/>
          <w:szCs w:val="22"/>
        </w:rPr>
        <w:t>H</w:t>
      </w:r>
      <w:r w:rsidRPr="0E9CFC0D" w:rsidR="494D4792">
        <w:rPr>
          <w:rFonts w:ascii="Arial" w:hAnsi="Arial" w:eastAsia="Arial" w:cs="Arial"/>
          <w:b w:val="0"/>
          <w:bCs w:val="0"/>
          <w:i w:val="0"/>
          <w:iCs w:val="0"/>
          <w:sz w:val="22"/>
          <w:szCs w:val="22"/>
        </w:rPr>
        <w:t>erramientas para almacenar y administrar datos.</w:t>
      </w:r>
      <w:r w:rsidRPr="0E9CFC0D" w:rsidR="0711DC55">
        <w:rPr>
          <w:rFonts w:ascii="Arial" w:hAnsi="Arial" w:eastAsia="Arial" w:cs="Arial"/>
          <w:b w:val="0"/>
          <w:bCs w:val="0"/>
          <w:i w:val="0"/>
          <w:iCs w:val="0"/>
          <w:sz w:val="22"/>
          <w:szCs w:val="22"/>
        </w:rPr>
        <w:t xml:space="preserve"> </w:t>
      </w:r>
      <w:r w:rsidRPr="0E9CFC0D" w:rsidR="226C7A53">
        <w:rPr>
          <w:rFonts w:ascii="Arial" w:hAnsi="Arial" w:eastAsia="Arial" w:cs="Arial"/>
          <w:b w:val="0"/>
          <w:bCs w:val="0"/>
          <w:i w:val="0"/>
          <w:iCs w:val="0"/>
          <w:sz w:val="22"/>
          <w:szCs w:val="22"/>
        </w:rPr>
        <w:t>(</w:t>
      </w:r>
      <w:r w:rsidRPr="0E9CFC0D" w:rsidR="494D4792">
        <w:rPr>
          <w:rFonts w:ascii="Arial" w:hAnsi="Arial" w:eastAsia="Arial" w:cs="Arial"/>
          <w:b w:val="0"/>
          <w:bCs w:val="0"/>
          <w:i w:val="0"/>
          <w:iCs w:val="0"/>
          <w:sz w:val="22"/>
          <w:szCs w:val="22"/>
        </w:rPr>
        <w:t>MongoDB</w:t>
      </w:r>
      <w:r w:rsidRPr="0E9CFC0D" w:rsidR="37C48DF9">
        <w:rPr>
          <w:rFonts w:ascii="Arial" w:hAnsi="Arial" w:eastAsia="Arial" w:cs="Arial"/>
          <w:b w:val="0"/>
          <w:bCs w:val="0"/>
          <w:i w:val="0"/>
          <w:iCs w:val="0"/>
          <w:sz w:val="22"/>
          <w:szCs w:val="22"/>
        </w:rPr>
        <w:t>).</w:t>
      </w:r>
    </w:p>
    <w:p w:rsidR="494D4792" w:rsidP="0E9CFC0D" w:rsidRDefault="494D4792" w14:paraId="664AD1B7" w14:textId="746EA916">
      <w:pPr>
        <w:pStyle w:val="Normal"/>
        <w:bidi w:val="0"/>
        <w:spacing w:before="0" w:beforeAutospacing="off" w:after="160" w:afterAutospacing="off" w:line="259" w:lineRule="auto"/>
        <w:ind w:left="0" w:right="0"/>
        <w:jc w:val="both"/>
        <w:rPr>
          <w:rFonts w:ascii="Arial" w:hAnsi="Arial" w:eastAsia="Arial" w:cs="Arial"/>
          <w:b w:val="0"/>
          <w:bCs w:val="0"/>
          <w:i w:val="0"/>
          <w:iCs w:val="0"/>
          <w:sz w:val="22"/>
          <w:szCs w:val="22"/>
        </w:rPr>
      </w:pPr>
      <w:r w:rsidRPr="0E9CFC0D" w:rsidR="494D4792">
        <w:rPr>
          <w:rFonts w:ascii="Arial" w:hAnsi="Arial" w:eastAsia="Arial" w:cs="Arial"/>
          <w:b w:val="0"/>
          <w:bCs w:val="0"/>
          <w:i w:val="0"/>
          <w:iCs w:val="0"/>
          <w:sz w:val="22"/>
          <w:szCs w:val="22"/>
        </w:rPr>
        <w:t xml:space="preserve">Control de versiones: </w:t>
      </w:r>
      <w:r w:rsidRPr="0E9CFC0D" w:rsidR="6DAB35C0">
        <w:rPr>
          <w:rFonts w:ascii="Arial" w:hAnsi="Arial" w:eastAsia="Arial" w:cs="Arial"/>
          <w:b w:val="0"/>
          <w:bCs w:val="0"/>
          <w:i w:val="0"/>
          <w:iCs w:val="0"/>
          <w:sz w:val="22"/>
          <w:szCs w:val="22"/>
        </w:rPr>
        <w:t>H</w:t>
      </w:r>
      <w:r w:rsidRPr="0E9CFC0D" w:rsidR="494D4792">
        <w:rPr>
          <w:rFonts w:ascii="Arial" w:hAnsi="Arial" w:eastAsia="Arial" w:cs="Arial"/>
          <w:b w:val="0"/>
          <w:bCs w:val="0"/>
          <w:i w:val="0"/>
          <w:iCs w:val="0"/>
          <w:sz w:val="22"/>
          <w:szCs w:val="22"/>
        </w:rPr>
        <w:t>erramientas para gestionar el código fuente y su evolución a lo largo del tiempo</w:t>
      </w:r>
      <w:r w:rsidRPr="0E9CFC0D" w:rsidR="356F946E">
        <w:rPr>
          <w:rFonts w:ascii="Arial" w:hAnsi="Arial" w:eastAsia="Arial" w:cs="Arial"/>
          <w:b w:val="0"/>
          <w:bCs w:val="0"/>
          <w:i w:val="0"/>
          <w:iCs w:val="0"/>
          <w:sz w:val="22"/>
          <w:szCs w:val="22"/>
        </w:rPr>
        <w:t xml:space="preserve"> (GitHub).</w:t>
      </w:r>
    </w:p>
    <w:p w:rsidR="494D4792" w:rsidP="40CE3F59" w:rsidRDefault="494D4792" w14:paraId="22D1ABD1" w14:textId="68415382">
      <w:pPr>
        <w:pStyle w:val="Normal"/>
        <w:bidi w:val="0"/>
        <w:spacing w:before="0" w:beforeAutospacing="off" w:after="160" w:afterAutospacing="off" w:line="259" w:lineRule="auto"/>
        <w:ind w:left="0" w:right="0"/>
        <w:jc w:val="both"/>
        <w:rPr>
          <w:rFonts w:ascii="Arial" w:hAnsi="Arial" w:eastAsia="Arial" w:cs="Arial"/>
          <w:b w:val="0"/>
          <w:bCs w:val="0"/>
          <w:i w:val="0"/>
          <w:iCs w:val="0"/>
          <w:sz w:val="22"/>
          <w:szCs w:val="22"/>
        </w:rPr>
      </w:pPr>
      <w:r w:rsidRPr="40CE3F59" w:rsidR="494D4792">
        <w:rPr>
          <w:rFonts w:ascii="Arial" w:hAnsi="Arial" w:eastAsia="Arial" w:cs="Arial"/>
          <w:b w:val="0"/>
          <w:bCs w:val="0"/>
          <w:i w:val="0"/>
          <w:iCs w:val="0"/>
          <w:sz w:val="22"/>
          <w:szCs w:val="22"/>
        </w:rPr>
        <w:t xml:space="preserve">Pruebas de software: </w:t>
      </w:r>
      <w:r w:rsidRPr="40CE3F59" w:rsidR="053BF727">
        <w:rPr>
          <w:rFonts w:ascii="Arial" w:hAnsi="Arial" w:eastAsia="Arial" w:cs="Arial"/>
          <w:b w:val="0"/>
          <w:bCs w:val="0"/>
          <w:i w:val="0"/>
          <w:iCs w:val="0"/>
          <w:sz w:val="22"/>
          <w:szCs w:val="22"/>
        </w:rPr>
        <w:t>H</w:t>
      </w:r>
      <w:r w:rsidRPr="40CE3F59" w:rsidR="494D4792">
        <w:rPr>
          <w:rFonts w:ascii="Arial" w:hAnsi="Arial" w:eastAsia="Arial" w:cs="Arial"/>
          <w:b w:val="0"/>
          <w:bCs w:val="0"/>
          <w:i w:val="0"/>
          <w:iCs w:val="0"/>
          <w:sz w:val="22"/>
          <w:szCs w:val="22"/>
        </w:rPr>
        <w:t>erramientas para realizar pruebas automatizadas o manuales en el software para garantizar su calidad</w:t>
      </w:r>
      <w:r w:rsidRPr="40CE3F59" w:rsidR="51FC5A5E">
        <w:rPr>
          <w:rFonts w:ascii="Arial" w:hAnsi="Arial" w:eastAsia="Arial" w:cs="Arial"/>
          <w:b w:val="0"/>
          <w:bCs w:val="0"/>
          <w:i w:val="0"/>
          <w:iCs w:val="0"/>
          <w:sz w:val="22"/>
          <w:szCs w:val="22"/>
        </w:rPr>
        <w:t xml:space="preserve"> (</w:t>
      </w:r>
      <w:r w:rsidRPr="40CE3F59" w:rsidR="494D4792">
        <w:rPr>
          <w:rFonts w:ascii="Arial" w:hAnsi="Arial" w:eastAsia="Arial" w:cs="Arial"/>
          <w:b w:val="0"/>
          <w:bCs w:val="0"/>
          <w:i w:val="0"/>
          <w:iCs w:val="0"/>
          <w:sz w:val="22"/>
          <w:szCs w:val="22"/>
        </w:rPr>
        <w:t>Selenium</w:t>
      </w:r>
      <w:r w:rsidRPr="40CE3F59" w:rsidR="2E248E79">
        <w:rPr>
          <w:rFonts w:ascii="Arial" w:hAnsi="Arial" w:eastAsia="Arial" w:cs="Arial"/>
          <w:b w:val="0"/>
          <w:bCs w:val="0"/>
          <w:i w:val="0"/>
          <w:iCs w:val="0"/>
          <w:sz w:val="22"/>
          <w:szCs w:val="22"/>
        </w:rPr>
        <w:t>).</w:t>
      </w:r>
    </w:p>
    <w:p w:rsidR="442CA236" w:rsidP="0E9CFC0D" w:rsidRDefault="442CA236" w14:paraId="36C8F77B" w14:textId="45F0CA9A">
      <w:pPr>
        <w:pStyle w:val="Normal"/>
        <w:spacing w:before="0" w:beforeAutospacing="off" w:after="160" w:afterAutospacing="off" w:line="259" w:lineRule="auto"/>
        <w:ind w:left="0" w:right="0"/>
        <w:jc w:val="both"/>
        <w:rPr>
          <w:rFonts w:ascii="Arial" w:hAnsi="Arial" w:eastAsia="Arial" w:cs="Arial"/>
          <w:b w:val="0"/>
          <w:bCs w:val="0"/>
          <w:i w:val="0"/>
          <w:iCs w:val="0"/>
          <w:sz w:val="22"/>
          <w:szCs w:val="22"/>
        </w:rPr>
      </w:pPr>
      <w:r w:rsidRPr="0E9CFC0D" w:rsidR="442CA236">
        <w:rPr>
          <w:rFonts w:ascii="Arial" w:hAnsi="Arial" w:eastAsia="Arial" w:cs="Arial"/>
          <w:b w:val="0"/>
          <w:bCs w:val="0"/>
          <w:i w:val="0"/>
          <w:iCs w:val="0"/>
          <w:sz w:val="22"/>
          <w:szCs w:val="22"/>
        </w:rPr>
        <w:t xml:space="preserve">Se utilizaron dichas herramientas gracias a la experiencia del equipo desarrollador en las mismas, lo que permite un progreso </w:t>
      </w:r>
      <w:r w:rsidRPr="0E9CFC0D" w:rsidR="3E4A3DF4">
        <w:rPr>
          <w:rFonts w:ascii="Arial" w:hAnsi="Arial" w:eastAsia="Arial" w:cs="Arial"/>
          <w:b w:val="0"/>
          <w:bCs w:val="0"/>
          <w:i w:val="0"/>
          <w:iCs w:val="0"/>
          <w:sz w:val="22"/>
          <w:szCs w:val="22"/>
        </w:rPr>
        <w:t xml:space="preserve">rápido en el desarrollo de funcionalidades del sistema, </w:t>
      </w:r>
      <w:r w:rsidRPr="0E9CFC0D" w:rsidR="11C27E91">
        <w:rPr>
          <w:rFonts w:ascii="Arial" w:hAnsi="Arial" w:eastAsia="Arial" w:cs="Arial"/>
          <w:b w:val="0"/>
          <w:bCs w:val="0"/>
          <w:i w:val="0"/>
          <w:iCs w:val="0"/>
          <w:sz w:val="22"/>
          <w:szCs w:val="22"/>
        </w:rPr>
        <w:t>además</w:t>
      </w:r>
      <w:r w:rsidRPr="0E9CFC0D" w:rsidR="3E4A3DF4">
        <w:rPr>
          <w:rFonts w:ascii="Arial" w:hAnsi="Arial" w:eastAsia="Arial" w:cs="Arial"/>
          <w:b w:val="0"/>
          <w:bCs w:val="0"/>
          <w:i w:val="0"/>
          <w:iCs w:val="0"/>
          <w:sz w:val="22"/>
          <w:szCs w:val="22"/>
        </w:rPr>
        <w:t xml:space="preserve"> de los beneficios individuales de cada una, </w:t>
      </w:r>
      <w:r w:rsidRPr="0E9CFC0D" w:rsidR="1A6248CE">
        <w:rPr>
          <w:rFonts w:ascii="Arial" w:hAnsi="Arial" w:eastAsia="Arial" w:cs="Arial"/>
          <w:b w:val="0"/>
          <w:bCs w:val="0"/>
          <w:i w:val="0"/>
          <w:iCs w:val="0"/>
          <w:sz w:val="22"/>
          <w:szCs w:val="22"/>
        </w:rPr>
        <w:t xml:space="preserve">como la sintaxis legible </w:t>
      </w:r>
      <w:r w:rsidRPr="0E9CFC0D" w:rsidR="59072DFF">
        <w:rPr>
          <w:rFonts w:ascii="Arial" w:hAnsi="Arial" w:eastAsia="Arial" w:cs="Arial"/>
          <w:b w:val="0"/>
          <w:bCs w:val="0"/>
          <w:i w:val="0"/>
          <w:iCs w:val="0"/>
          <w:sz w:val="22"/>
          <w:szCs w:val="22"/>
        </w:rPr>
        <w:t xml:space="preserve">y ordenada </w:t>
      </w:r>
      <w:r w:rsidRPr="0E9CFC0D" w:rsidR="1A6248CE">
        <w:rPr>
          <w:rFonts w:ascii="Arial" w:hAnsi="Arial" w:eastAsia="Arial" w:cs="Arial"/>
          <w:b w:val="0"/>
          <w:bCs w:val="0"/>
          <w:i w:val="0"/>
          <w:iCs w:val="0"/>
          <w:sz w:val="22"/>
          <w:szCs w:val="22"/>
        </w:rPr>
        <w:t>de Python</w:t>
      </w:r>
      <w:r w:rsidRPr="0E9CFC0D" w:rsidR="3DF84329">
        <w:rPr>
          <w:rFonts w:ascii="Arial" w:hAnsi="Arial" w:eastAsia="Arial" w:cs="Arial"/>
          <w:b w:val="0"/>
          <w:bCs w:val="0"/>
          <w:i w:val="0"/>
          <w:iCs w:val="0"/>
          <w:sz w:val="22"/>
          <w:szCs w:val="22"/>
        </w:rPr>
        <w:t xml:space="preserve">. Django aporta en la </w:t>
      </w:r>
      <w:r w:rsidRPr="0E9CFC0D" w:rsidR="57522C48">
        <w:rPr>
          <w:rFonts w:ascii="Arial" w:hAnsi="Arial" w:eastAsia="Arial" w:cs="Arial"/>
          <w:b w:val="0"/>
          <w:bCs w:val="0"/>
          <w:i w:val="0"/>
          <w:iCs w:val="0"/>
          <w:sz w:val="22"/>
          <w:szCs w:val="22"/>
        </w:rPr>
        <w:t>cantidad de componentes que permiten el desarrollo web</w:t>
      </w:r>
      <w:r w:rsidRPr="0E9CFC0D" w:rsidR="7B4553E3">
        <w:rPr>
          <w:rFonts w:ascii="Arial" w:hAnsi="Arial" w:eastAsia="Arial" w:cs="Arial"/>
          <w:b w:val="0"/>
          <w:bCs w:val="0"/>
          <w:i w:val="0"/>
          <w:iCs w:val="0"/>
          <w:sz w:val="22"/>
          <w:szCs w:val="22"/>
        </w:rPr>
        <w:t xml:space="preserve"> y </w:t>
      </w:r>
      <w:r w:rsidRPr="0E9CFC0D" w:rsidR="7C3ABF83">
        <w:rPr>
          <w:rFonts w:ascii="Arial" w:hAnsi="Arial" w:eastAsia="Arial" w:cs="Arial"/>
          <w:b w:val="0"/>
          <w:bCs w:val="0"/>
          <w:i w:val="0"/>
          <w:iCs w:val="0"/>
          <w:sz w:val="22"/>
          <w:szCs w:val="22"/>
        </w:rPr>
        <w:t>M</w:t>
      </w:r>
      <w:r w:rsidRPr="0E9CFC0D" w:rsidR="7B4553E3">
        <w:rPr>
          <w:rFonts w:ascii="Arial" w:hAnsi="Arial" w:eastAsia="Arial" w:cs="Arial"/>
          <w:b w:val="0"/>
          <w:bCs w:val="0"/>
          <w:i w:val="0"/>
          <w:iCs w:val="0"/>
          <w:sz w:val="22"/>
          <w:szCs w:val="22"/>
        </w:rPr>
        <w:t>ongoDB</w:t>
      </w:r>
      <w:r w:rsidRPr="0E9CFC0D" w:rsidR="7B4553E3">
        <w:rPr>
          <w:rFonts w:ascii="Arial" w:hAnsi="Arial" w:eastAsia="Arial" w:cs="Arial"/>
          <w:b w:val="0"/>
          <w:bCs w:val="0"/>
          <w:i w:val="0"/>
          <w:iCs w:val="0"/>
          <w:sz w:val="22"/>
          <w:szCs w:val="22"/>
        </w:rPr>
        <w:t xml:space="preserve"> es enfocado a bases de datos no relacionales, </w:t>
      </w:r>
      <w:r w:rsidRPr="0E9CFC0D" w:rsidR="273AA80B">
        <w:rPr>
          <w:rFonts w:ascii="Arial" w:hAnsi="Arial" w:eastAsia="Arial" w:cs="Arial"/>
          <w:b w:val="0"/>
          <w:bCs w:val="0"/>
          <w:i w:val="0"/>
          <w:iCs w:val="0"/>
          <w:sz w:val="22"/>
          <w:szCs w:val="22"/>
        </w:rPr>
        <w:t>la cual es necesaria para el desarrollo el proyecto Python al contar con librer</w:t>
      </w:r>
      <w:r w:rsidRPr="0E9CFC0D" w:rsidR="193CABAE">
        <w:rPr>
          <w:rFonts w:ascii="Arial" w:hAnsi="Arial" w:eastAsia="Arial" w:cs="Arial"/>
          <w:b w:val="0"/>
          <w:bCs w:val="0"/>
          <w:i w:val="0"/>
          <w:iCs w:val="0"/>
          <w:sz w:val="22"/>
          <w:szCs w:val="22"/>
        </w:rPr>
        <w:t xml:space="preserve">ías enfocadas a la integración de mongo permite un correcto uso </w:t>
      </w:r>
      <w:r w:rsidRPr="0E9CFC0D" w:rsidR="7FD94794">
        <w:rPr>
          <w:rFonts w:ascii="Arial" w:hAnsi="Arial" w:eastAsia="Arial" w:cs="Arial"/>
          <w:b w:val="0"/>
          <w:bCs w:val="0"/>
          <w:i w:val="0"/>
          <w:iCs w:val="0"/>
          <w:sz w:val="22"/>
          <w:szCs w:val="22"/>
        </w:rPr>
        <w:t>de dicha herramienta</w:t>
      </w:r>
      <w:r w:rsidRPr="0E9CFC0D" w:rsidR="70DA1F22">
        <w:rPr>
          <w:rFonts w:ascii="Arial" w:hAnsi="Arial" w:eastAsia="Arial" w:cs="Arial"/>
          <w:b w:val="0"/>
          <w:bCs w:val="0"/>
          <w:i w:val="0"/>
          <w:iCs w:val="0"/>
          <w:sz w:val="22"/>
          <w:szCs w:val="22"/>
        </w:rPr>
        <w:t>.</w:t>
      </w:r>
    </w:p>
    <w:p w:rsidR="1E816CCE" w:rsidP="40CE3F59" w:rsidRDefault="1E816CCE" w14:paraId="7ADEAC25" w14:textId="5D31A780">
      <w:pPr>
        <w:pStyle w:val="ListParagraph"/>
        <w:numPr>
          <w:ilvl w:val="0"/>
          <w:numId w:val="1"/>
        </w:numPr>
        <w:bidi w:val="0"/>
        <w:spacing w:before="0" w:beforeAutospacing="off" w:after="160" w:afterAutospacing="off" w:line="259" w:lineRule="auto"/>
        <w:ind w:right="0"/>
        <w:jc w:val="both"/>
        <w:rPr>
          <w:rFonts w:ascii="Arial" w:hAnsi="Arial" w:eastAsia="Arial" w:cs="Arial"/>
          <w:b w:val="0"/>
          <w:bCs w:val="0"/>
          <w:i w:val="0"/>
          <w:iCs w:val="0"/>
          <w:sz w:val="22"/>
          <w:szCs w:val="22"/>
        </w:rPr>
      </w:pPr>
      <w:r w:rsidRPr="40CE3F59" w:rsidR="1E816CCE">
        <w:rPr>
          <w:rFonts w:ascii="Arial" w:hAnsi="Arial" w:eastAsia="Arial" w:cs="Arial"/>
          <w:b w:val="0"/>
          <w:bCs w:val="0"/>
          <w:i w:val="0"/>
          <w:iCs w:val="0"/>
          <w:sz w:val="22"/>
          <w:szCs w:val="22"/>
        </w:rPr>
        <w:t>Uso de p</w:t>
      </w:r>
      <w:r w:rsidRPr="40CE3F59" w:rsidR="443ED7F6">
        <w:rPr>
          <w:rFonts w:ascii="Arial" w:hAnsi="Arial" w:eastAsia="Arial" w:cs="Arial"/>
          <w:b w:val="0"/>
          <w:bCs w:val="0"/>
          <w:i w:val="0"/>
          <w:iCs w:val="0"/>
          <w:sz w:val="22"/>
          <w:szCs w:val="22"/>
        </w:rPr>
        <w:t xml:space="preserve">atrones de diseño </w:t>
      </w:r>
    </w:p>
    <w:p w:rsidR="376BBD39" w:rsidP="0E9CFC0D" w:rsidRDefault="376BBD39" w14:paraId="78E97B54" w14:textId="21A06C5E">
      <w:pPr>
        <w:pStyle w:val="Normal"/>
        <w:bidi w:val="0"/>
        <w:spacing w:before="0" w:beforeAutospacing="off" w:after="160" w:afterAutospacing="off" w:line="259" w:lineRule="auto"/>
        <w:ind w:left="0" w:right="0"/>
        <w:jc w:val="both"/>
        <w:rPr>
          <w:rFonts w:ascii="Arial" w:hAnsi="Arial" w:eastAsia="Arial" w:cs="Arial"/>
          <w:b w:val="0"/>
          <w:bCs w:val="0"/>
          <w:i w:val="0"/>
          <w:iCs w:val="0"/>
          <w:sz w:val="22"/>
          <w:szCs w:val="22"/>
        </w:rPr>
      </w:pPr>
      <w:r w:rsidRPr="0E9CFC0D" w:rsidR="376BBD39">
        <w:rPr>
          <w:rFonts w:ascii="Arial" w:hAnsi="Arial" w:eastAsia="Arial" w:cs="Arial"/>
          <w:b w:val="0"/>
          <w:bCs w:val="0"/>
          <w:i w:val="0"/>
          <w:iCs w:val="0"/>
          <w:sz w:val="22"/>
          <w:szCs w:val="22"/>
        </w:rPr>
        <w:t xml:space="preserve">Patrón </w:t>
      </w:r>
      <w:r w:rsidRPr="0E9CFC0D" w:rsidR="376BBD39">
        <w:rPr>
          <w:rFonts w:ascii="Arial" w:hAnsi="Arial" w:eastAsia="Arial" w:cs="Arial"/>
          <w:b w:val="0"/>
          <w:bCs w:val="0"/>
          <w:i w:val="0"/>
          <w:iCs w:val="0"/>
          <w:sz w:val="22"/>
          <w:szCs w:val="22"/>
        </w:rPr>
        <w:t>Decorator</w:t>
      </w:r>
      <w:r w:rsidRPr="0E9CFC0D" w:rsidR="376BBD39">
        <w:rPr>
          <w:rFonts w:ascii="Arial" w:hAnsi="Arial" w:eastAsia="Arial" w:cs="Arial"/>
          <w:b w:val="0"/>
          <w:bCs w:val="0"/>
          <w:i w:val="0"/>
          <w:iCs w:val="0"/>
          <w:sz w:val="22"/>
          <w:szCs w:val="22"/>
        </w:rPr>
        <w:t xml:space="preserve">: </w:t>
      </w:r>
      <w:r w:rsidRPr="0E9CFC0D" w:rsidR="376BBD39">
        <w:rPr>
          <w:rFonts w:ascii="Arial" w:hAnsi="Arial" w:eastAsia="Arial" w:cs="Arial"/>
          <w:b w:val="0"/>
          <w:bCs w:val="0"/>
          <w:i w:val="0"/>
          <w:iCs w:val="0"/>
          <w:sz w:val="22"/>
          <w:szCs w:val="22"/>
        </w:rPr>
        <w:t>este patrón permite agregar comportamiento a un objeto en tiempo de ejecución, envolviéndolo en un objeto de decorador que agrega la funcionalidad adicional.</w:t>
      </w:r>
    </w:p>
    <w:p w:rsidR="376BBD39" w:rsidP="40CE3F59" w:rsidRDefault="376BBD39" w14:paraId="3DC8D2DB" w14:textId="2FF8B420">
      <w:pPr>
        <w:pStyle w:val="Normal"/>
        <w:bidi w:val="0"/>
        <w:spacing w:before="0" w:beforeAutospacing="off" w:after="160" w:afterAutospacing="off" w:line="259" w:lineRule="auto"/>
        <w:ind w:left="0" w:right="0"/>
        <w:jc w:val="both"/>
        <w:rPr>
          <w:rFonts w:ascii="Arial" w:hAnsi="Arial" w:eastAsia="Arial" w:cs="Arial"/>
          <w:b w:val="0"/>
          <w:bCs w:val="0"/>
          <w:i w:val="0"/>
          <w:iCs w:val="0"/>
          <w:sz w:val="22"/>
          <w:szCs w:val="22"/>
        </w:rPr>
      </w:pPr>
      <w:r w:rsidRPr="40CE3F59" w:rsidR="376BBD39">
        <w:rPr>
          <w:rFonts w:ascii="Arial" w:hAnsi="Arial" w:eastAsia="Arial" w:cs="Arial"/>
          <w:b w:val="0"/>
          <w:bCs w:val="0"/>
          <w:i w:val="0"/>
          <w:iCs w:val="0"/>
          <w:sz w:val="22"/>
          <w:szCs w:val="22"/>
        </w:rPr>
        <w:t xml:space="preserve">Patrón </w:t>
      </w:r>
      <w:r w:rsidRPr="40CE3F59" w:rsidR="376BBD39">
        <w:rPr>
          <w:rFonts w:ascii="Arial" w:hAnsi="Arial" w:eastAsia="Arial" w:cs="Arial"/>
          <w:b w:val="0"/>
          <w:bCs w:val="0"/>
          <w:i w:val="0"/>
          <w:iCs w:val="0"/>
          <w:sz w:val="22"/>
          <w:szCs w:val="22"/>
        </w:rPr>
        <w:t>Template</w:t>
      </w:r>
      <w:r w:rsidRPr="40CE3F59" w:rsidR="376BBD39">
        <w:rPr>
          <w:rFonts w:ascii="Arial" w:hAnsi="Arial" w:eastAsia="Arial" w:cs="Arial"/>
          <w:b w:val="0"/>
          <w:bCs w:val="0"/>
          <w:i w:val="0"/>
          <w:iCs w:val="0"/>
          <w:sz w:val="22"/>
          <w:szCs w:val="22"/>
        </w:rPr>
        <w:t xml:space="preserve"> </w:t>
      </w:r>
      <w:r w:rsidRPr="40CE3F59" w:rsidR="376BBD39">
        <w:rPr>
          <w:rFonts w:ascii="Arial" w:hAnsi="Arial" w:eastAsia="Arial" w:cs="Arial"/>
          <w:b w:val="0"/>
          <w:bCs w:val="0"/>
          <w:i w:val="0"/>
          <w:iCs w:val="0"/>
          <w:sz w:val="22"/>
          <w:szCs w:val="22"/>
        </w:rPr>
        <w:t>Method</w:t>
      </w:r>
      <w:r w:rsidRPr="40CE3F59" w:rsidR="376BBD39">
        <w:rPr>
          <w:rFonts w:ascii="Arial" w:hAnsi="Arial" w:eastAsia="Arial" w:cs="Arial"/>
          <w:b w:val="0"/>
          <w:bCs w:val="0"/>
          <w:i w:val="0"/>
          <w:iCs w:val="0"/>
          <w:sz w:val="22"/>
          <w:szCs w:val="22"/>
        </w:rPr>
        <w:t xml:space="preserve">: </w:t>
      </w:r>
      <w:r w:rsidRPr="40CE3F59" w:rsidR="376BBD39">
        <w:rPr>
          <w:rFonts w:ascii="Arial" w:hAnsi="Arial" w:eastAsia="Arial" w:cs="Arial"/>
          <w:b w:val="0"/>
          <w:bCs w:val="0"/>
          <w:i w:val="0"/>
          <w:iCs w:val="0"/>
          <w:sz w:val="22"/>
          <w:szCs w:val="22"/>
        </w:rPr>
        <w:t>este patrón define el esqueleto de un algoritmo en una superclase, permitiendo que las subclases redefinan ciertas etapas del algoritmo sin cambiar su estructura general.</w:t>
      </w:r>
    </w:p>
    <w:p w:rsidR="0F88E68F" w:rsidP="0E9CFC0D" w:rsidRDefault="0F88E68F" w14:paraId="559E142E" w14:textId="36EED6F2">
      <w:pPr>
        <w:pStyle w:val="Normal"/>
        <w:bidi w:val="0"/>
        <w:spacing w:before="0" w:beforeAutospacing="off" w:after="160" w:afterAutospacing="off" w:line="259" w:lineRule="auto"/>
        <w:ind w:left="0" w:right="0"/>
        <w:jc w:val="both"/>
        <w:rPr>
          <w:rFonts w:ascii="Arial" w:hAnsi="Arial" w:eastAsia="Arial" w:cs="Arial"/>
          <w:b w:val="0"/>
          <w:bCs w:val="0"/>
          <w:i w:val="0"/>
          <w:iCs w:val="0"/>
          <w:sz w:val="22"/>
          <w:szCs w:val="22"/>
        </w:rPr>
      </w:pPr>
      <w:r w:rsidRPr="0E9CFC0D" w:rsidR="0F88E68F">
        <w:rPr>
          <w:rFonts w:ascii="Arial" w:hAnsi="Arial" w:eastAsia="Arial" w:cs="Arial"/>
          <w:b w:val="0"/>
          <w:bCs w:val="0"/>
          <w:i w:val="0"/>
          <w:iCs w:val="0"/>
          <w:sz w:val="22"/>
          <w:szCs w:val="22"/>
        </w:rPr>
        <w:t xml:space="preserve">MVT </w:t>
      </w:r>
      <w:r w:rsidRPr="0E9CFC0D" w:rsidR="0F88E68F">
        <w:rPr>
          <w:rFonts w:ascii="Arial" w:hAnsi="Arial" w:eastAsia="Arial" w:cs="Arial"/>
          <w:b w:val="0"/>
          <w:bCs w:val="0"/>
          <w:i w:val="0"/>
          <w:iCs w:val="0"/>
          <w:sz w:val="22"/>
          <w:szCs w:val="22"/>
        </w:rPr>
        <w:t>(</w:t>
      </w:r>
      <w:r w:rsidRPr="0E9CFC0D" w:rsidR="0F88E68F">
        <w:rPr>
          <w:rFonts w:ascii="Arial" w:hAnsi="Arial" w:eastAsia="Arial" w:cs="Arial"/>
          <w:b w:val="0"/>
          <w:bCs w:val="0"/>
          <w:i w:val="0"/>
          <w:iCs w:val="0"/>
          <w:sz w:val="22"/>
          <w:szCs w:val="22"/>
        </w:rPr>
        <w:t>Mode</w:t>
      </w:r>
      <w:r w:rsidRPr="0E9CFC0D" w:rsidR="0F88E68F">
        <w:rPr>
          <w:rFonts w:ascii="Arial" w:hAnsi="Arial" w:eastAsia="Arial" w:cs="Arial"/>
          <w:b w:val="0"/>
          <w:bCs w:val="0"/>
          <w:i w:val="0"/>
          <w:iCs w:val="0"/>
          <w:sz w:val="22"/>
          <w:szCs w:val="22"/>
        </w:rPr>
        <w:t>l</w:t>
      </w:r>
      <w:r w:rsidRPr="0E9CFC0D" w:rsidR="0F88E68F">
        <w:rPr>
          <w:rFonts w:ascii="Arial" w:hAnsi="Arial" w:eastAsia="Arial" w:cs="Arial"/>
          <w:b w:val="0"/>
          <w:bCs w:val="0"/>
          <w:i w:val="0"/>
          <w:iCs w:val="0"/>
          <w:sz w:val="22"/>
          <w:szCs w:val="22"/>
        </w:rPr>
        <w:t>-View</w:t>
      </w:r>
      <w:r w:rsidRPr="0E9CFC0D" w:rsidR="0F88E68F">
        <w:rPr>
          <w:rFonts w:ascii="Arial" w:hAnsi="Arial" w:eastAsia="Arial" w:cs="Arial"/>
          <w:b w:val="0"/>
          <w:bCs w:val="0"/>
          <w:i w:val="0"/>
          <w:iCs w:val="0"/>
          <w:sz w:val="22"/>
          <w:szCs w:val="22"/>
        </w:rPr>
        <w:t>-</w:t>
      </w:r>
      <w:r w:rsidRPr="0E9CFC0D" w:rsidR="0F88E68F">
        <w:rPr>
          <w:rFonts w:ascii="Arial" w:hAnsi="Arial" w:eastAsia="Arial" w:cs="Arial"/>
          <w:b w:val="0"/>
          <w:bCs w:val="0"/>
          <w:i w:val="0"/>
          <w:iCs w:val="0"/>
          <w:sz w:val="22"/>
          <w:szCs w:val="22"/>
        </w:rPr>
        <w:t>Templat</w:t>
      </w:r>
      <w:r w:rsidRPr="0E9CFC0D" w:rsidR="0F88E68F">
        <w:rPr>
          <w:rFonts w:ascii="Arial" w:hAnsi="Arial" w:eastAsia="Arial" w:cs="Arial"/>
          <w:b w:val="0"/>
          <w:bCs w:val="0"/>
          <w:i w:val="0"/>
          <w:iCs w:val="0"/>
          <w:sz w:val="22"/>
          <w:szCs w:val="22"/>
        </w:rPr>
        <w:t>e</w:t>
      </w:r>
      <w:r w:rsidRPr="0E9CFC0D" w:rsidR="0F88E68F">
        <w:rPr>
          <w:rFonts w:ascii="Arial" w:hAnsi="Arial" w:eastAsia="Arial" w:cs="Arial"/>
          <w:b w:val="0"/>
          <w:bCs w:val="0"/>
          <w:i w:val="0"/>
          <w:iCs w:val="0"/>
          <w:sz w:val="22"/>
          <w:szCs w:val="22"/>
        </w:rPr>
        <w:t xml:space="preserve">):  </w:t>
      </w:r>
    </w:p>
    <w:p w:rsidR="2329538B" w:rsidP="0E9CFC0D" w:rsidRDefault="2329538B" w14:paraId="7BE3DD05" w14:textId="2C0CFF4A">
      <w:pPr>
        <w:bidi w:val="0"/>
        <w:spacing w:after="8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E9CFC0D" w:rsidR="2329538B">
        <w:rPr>
          <w:rFonts w:ascii="Arial" w:hAnsi="Arial" w:eastAsia="Arial" w:cs="Arial"/>
          <w:b w:val="0"/>
          <w:bCs w:val="0"/>
          <w:i w:val="0"/>
          <w:iCs w:val="0"/>
          <w:caps w:val="0"/>
          <w:smallCaps w:val="0"/>
          <w:noProof w:val="0"/>
          <w:color w:val="000000" w:themeColor="text1" w:themeTint="FF" w:themeShade="FF"/>
          <w:sz w:val="22"/>
          <w:szCs w:val="22"/>
          <w:lang w:val="es-ES"/>
        </w:rPr>
        <w:t>El patrón MVT divide una aplicación web en tres componentes principales:</w:t>
      </w:r>
    </w:p>
    <w:p w:rsidR="2329538B" w:rsidP="0E9CFC0D" w:rsidRDefault="2329538B" w14:paraId="40E78918" w14:textId="5CEF0F65">
      <w:pPr>
        <w:pStyle w:val="ListParagraph"/>
        <w:numPr>
          <w:ilvl w:val="0"/>
          <w:numId w:val="2"/>
        </w:numPr>
        <w:bidi w:val="0"/>
        <w:spacing w:after="8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E9CFC0D" w:rsidR="2329538B">
        <w:rPr>
          <w:rFonts w:ascii="Arial" w:hAnsi="Arial" w:eastAsia="Arial" w:cs="Arial"/>
          <w:b w:val="0"/>
          <w:bCs w:val="0"/>
          <w:i w:val="0"/>
          <w:iCs w:val="0"/>
          <w:caps w:val="0"/>
          <w:smallCaps w:val="0"/>
          <w:noProof w:val="0"/>
          <w:color w:val="000000" w:themeColor="text1" w:themeTint="FF" w:themeShade="FF"/>
          <w:sz w:val="22"/>
          <w:szCs w:val="22"/>
          <w:lang w:val="es-ES"/>
        </w:rPr>
        <w:t>Model</w:t>
      </w:r>
      <w:r w:rsidRPr="0E9CFC0D" w:rsidR="2329538B">
        <w:rPr>
          <w:rFonts w:ascii="Arial" w:hAnsi="Arial" w:eastAsia="Arial" w:cs="Arial"/>
          <w:b w:val="0"/>
          <w:bCs w:val="0"/>
          <w:i w:val="0"/>
          <w:iCs w:val="0"/>
          <w:caps w:val="0"/>
          <w:smallCaps w:val="0"/>
          <w:noProof w:val="0"/>
          <w:color w:val="000000" w:themeColor="text1" w:themeTint="FF" w:themeShade="FF"/>
          <w:sz w:val="22"/>
          <w:szCs w:val="22"/>
          <w:lang w:val="es-ES"/>
        </w:rPr>
        <w:t>:</w:t>
      </w:r>
      <w:r w:rsidRPr="0E9CFC0D" w:rsidR="2329538B">
        <w:rPr>
          <w:rFonts w:ascii="Arial" w:hAnsi="Arial" w:eastAsia="Arial" w:cs="Arial"/>
          <w:b w:val="0"/>
          <w:bCs w:val="0"/>
          <w:i w:val="0"/>
          <w:iCs w:val="0"/>
          <w:caps w:val="0"/>
          <w:smallCaps w:val="0"/>
          <w:noProof w:val="0"/>
          <w:color w:val="000000" w:themeColor="text1" w:themeTint="FF" w:themeShade="FF"/>
          <w:sz w:val="22"/>
          <w:szCs w:val="22"/>
          <w:lang w:val="es-ES"/>
        </w:rPr>
        <w:t xml:space="preserve"> Este componente es responsable de manejar la lógica del negocio y los datos de la aplicación. El modelo interactúa con la base de datos y maneja la recuperación, la creación, la actualización y la eliminación de los datos.</w:t>
      </w:r>
    </w:p>
    <w:p w:rsidR="2329538B" w:rsidP="0E9CFC0D" w:rsidRDefault="2329538B" w14:paraId="638D10F4" w14:textId="42A57BF0">
      <w:pPr>
        <w:pStyle w:val="ListParagraph"/>
        <w:numPr>
          <w:ilvl w:val="0"/>
          <w:numId w:val="2"/>
        </w:numPr>
        <w:bidi w:val="0"/>
        <w:spacing w:after="8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E9CFC0D" w:rsidR="2329538B">
        <w:rPr>
          <w:rFonts w:ascii="Arial" w:hAnsi="Arial" w:eastAsia="Arial" w:cs="Arial"/>
          <w:b w:val="0"/>
          <w:bCs w:val="0"/>
          <w:i w:val="0"/>
          <w:iCs w:val="0"/>
          <w:caps w:val="0"/>
          <w:smallCaps w:val="0"/>
          <w:noProof w:val="0"/>
          <w:color w:val="000000" w:themeColor="text1" w:themeTint="FF" w:themeShade="FF"/>
          <w:sz w:val="22"/>
          <w:szCs w:val="22"/>
          <w:lang w:val="es-ES"/>
        </w:rPr>
        <w:t>View:</w:t>
      </w:r>
      <w:r w:rsidRPr="0E9CFC0D" w:rsidR="2329538B">
        <w:rPr>
          <w:rFonts w:ascii="Arial" w:hAnsi="Arial" w:eastAsia="Arial" w:cs="Arial"/>
          <w:b w:val="0"/>
          <w:bCs w:val="0"/>
          <w:i w:val="0"/>
          <w:iCs w:val="0"/>
          <w:caps w:val="0"/>
          <w:smallCaps w:val="0"/>
          <w:noProof w:val="0"/>
          <w:color w:val="000000" w:themeColor="text1" w:themeTint="FF" w:themeShade="FF"/>
          <w:sz w:val="22"/>
          <w:szCs w:val="22"/>
          <w:lang w:val="es-ES"/>
        </w:rPr>
        <w:t xml:space="preserve"> Este componente se encarga de presentar los datos al usuario en forma de una interfaz gráfica de usuario. La vista no realiza ninguna manipulación de datos, simplemente muestra los datos que se han recuperado del modelo.</w:t>
      </w:r>
    </w:p>
    <w:p w:rsidR="2329538B" w:rsidP="0E9CFC0D" w:rsidRDefault="2329538B" w14:paraId="63930C5D" w14:textId="21384527">
      <w:pPr>
        <w:pStyle w:val="ListParagraph"/>
        <w:numPr>
          <w:ilvl w:val="0"/>
          <w:numId w:val="2"/>
        </w:numPr>
        <w:bidi w:val="0"/>
        <w:spacing w:after="8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E9CFC0D" w:rsidR="2329538B">
        <w:rPr>
          <w:rFonts w:ascii="Arial" w:hAnsi="Arial" w:eastAsia="Arial" w:cs="Arial"/>
          <w:b w:val="0"/>
          <w:bCs w:val="0"/>
          <w:i w:val="0"/>
          <w:iCs w:val="0"/>
          <w:caps w:val="0"/>
          <w:smallCaps w:val="0"/>
          <w:noProof w:val="0"/>
          <w:color w:val="000000" w:themeColor="text1" w:themeTint="FF" w:themeShade="FF"/>
          <w:sz w:val="22"/>
          <w:szCs w:val="22"/>
          <w:lang w:val="es-ES"/>
        </w:rPr>
        <w:t>Template</w:t>
      </w:r>
      <w:r w:rsidRPr="0E9CFC0D" w:rsidR="2329538B">
        <w:rPr>
          <w:rFonts w:ascii="Arial" w:hAnsi="Arial" w:eastAsia="Arial" w:cs="Arial"/>
          <w:b w:val="0"/>
          <w:bCs w:val="0"/>
          <w:i w:val="0"/>
          <w:iCs w:val="0"/>
          <w:caps w:val="0"/>
          <w:smallCaps w:val="0"/>
          <w:noProof w:val="0"/>
          <w:color w:val="000000" w:themeColor="text1" w:themeTint="FF" w:themeShade="FF"/>
          <w:sz w:val="22"/>
          <w:szCs w:val="22"/>
          <w:lang w:val="es-ES"/>
        </w:rPr>
        <w:t>:</w:t>
      </w:r>
      <w:r w:rsidRPr="0E9CFC0D" w:rsidR="2329538B">
        <w:rPr>
          <w:rFonts w:ascii="Arial" w:hAnsi="Arial" w:eastAsia="Arial" w:cs="Arial"/>
          <w:b w:val="0"/>
          <w:bCs w:val="0"/>
          <w:i w:val="0"/>
          <w:iCs w:val="0"/>
          <w:caps w:val="0"/>
          <w:smallCaps w:val="0"/>
          <w:noProof w:val="0"/>
          <w:color w:val="000000" w:themeColor="text1" w:themeTint="FF" w:themeShade="FF"/>
          <w:sz w:val="22"/>
          <w:szCs w:val="22"/>
          <w:lang w:val="es-ES"/>
        </w:rPr>
        <w:t xml:space="preserve"> Este componente define la estructura de la página y cómo se muestran los datos recuperados por la vista. Los </w:t>
      </w:r>
      <w:r w:rsidRPr="0E9CFC0D" w:rsidR="2329538B">
        <w:rPr>
          <w:rFonts w:ascii="Arial" w:hAnsi="Arial" w:eastAsia="Arial" w:cs="Arial"/>
          <w:b w:val="0"/>
          <w:bCs w:val="0"/>
          <w:i w:val="0"/>
          <w:iCs w:val="0"/>
          <w:caps w:val="0"/>
          <w:smallCaps w:val="0"/>
          <w:noProof w:val="0"/>
          <w:color w:val="000000" w:themeColor="text1" w:themeTint="FF" w:themeShade="FF"/>
          <w:sz w:val="22"/>
          <w:szCs w:val="22"/>
          <w:lang w:val="es-ES"/>
        </w:rPr>
        <w:t>templates</w:t>
      </w:r>
      <w:r w:rsidRPr="0E9CFC0D" w:rsidR="2329538B">
        <w:rPr>
          <w:rFonts w:ascii="Arial" w:hAnsi="Arial" w:eastAsia="Arial" w:cs="Arial"/>
          <w:b w:val="0"/>
          <w:bCs w:val="0"/>
          <w:i w:val="0"/>
          <w:iCs w:val="0"/>
          <w:caps w:val="0"/>
          <w:smallCaps w:val="0"/>
          <w:noProof w:val="0"/>
          <w:color w:val="000000" w:themeColor="text1" w:themeTint="FF" w:themeShade="FF"/>
          <w:sz w:val="22"/>
          <w:szCs w:val="22"/>
          <w:lang w:val="es-ES"/>
        </w:rPr>
        <w:t xml:space="preserve"> se utilizan para generar HTML dinámicamente en función de los datos proporcionados por la vista.</w:t>
      </w:r>
    </w:p>
    <w:p w:rsidR="2329538B" w:rsidP="0E9CFC0D" w:rsidRDefault="2329538B" w14:paraId="2FAE6FCC" w14:textId="2359C8C6">
      <w:pPr>
        <w:bidi w:val="0"/>
        <w:spacing w:after="80" w:line="360" w:lineRule="auto"/>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0E9CFC0D" w:rsidR="2329538B">
        <w:rPr>
          <w:rFonts w:ascii="Arial" w:hAnsi="Arial" w:eastAsia="Arial" w:cs="Arial"/>
          <w:b w:val="0"/>
          <w:bCs w:val="0"/>
          <w:i w:val="0"/>
          <w:iCs w:val="0"/>
          <w:caps w:val="0"/>
          <w:smallCaps w:val="0"/>
          <w:noProof w:val="0"/>
          <w:color w:val="000000" w:themeColor="text1" w:themeTint="FF" w:themeShade="FF"/>
          <w:sz w:val="22"/>
          <w:szCs w:val="22"/>
          <w:lang w:val="es-ES"/>
        </w:rPr>
        <w:t>En general, el patrón MVT ayuda a separar la lógica del negocio, la presentación y la estructura de la página en componentes separados, lo que facilita la comprensión del código y su mantenimiento.</w:t>
      </w:r>
    </w:p>
    <w:p w:rsidR="110889B6" w:rsidP="0E9CFC0D" w:rsidRDefault="110889B6" w14:paraId="43F3BEE6" w14:textId="06795685">
      <w:pPr>
        <w:pStyle w:val="Normal"/>
        <w:bidi w:val="0"/>
        <w:spacing w:after="80" w:line="360" w:lineRule="auto"/>
        <w:rPr>
          <w:rFonts w:ascii="Arial" w:hAnsi="Arial" w:eastAsia="Arial" w:cs="Arial"/>
          <w:b w:val="0"/>
          <w:bCs w:val="0"/>
          <w:i w:val="0"/>
          <w:iCs w:val="0"/>
          <w:caps w:val="0"/>
          <w:smallCaps w:val="0"/>
          <w:noProof w:val="0"/>
          <w:color w:val="000000" w:themeColor="text1" w:themeTint="FF" w:themeShade="FF"/>
          <w:sz w:val="22"/>
          <w:szCs w:val="22"/>
          <w:lang w:val="es-ES"/>
        </w:rPr>
      </w:pPr>
    </w:p>
    <w:p w:rsidR="2329538B" w:rsidP="0E9CFC0D" w:rsidRDefault="2329538B" w14:paraId="51E1BF7F" w14:textId="7F3F806D">
      <w:pPr>
        <w:bidi w:val="0"/>
        <w:spacing w:after="80" w:line="360"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0E9CFC0D" w:rsidR="2329538B">
        <w:rPr>
          <w:rFonts w:ascii="Arial" w:hAnsi="Arial" w:eastAsia="Arial" w:cs="Arial"/>
          <w:b w:val="0"/>
          <w:bCs w:val="0"/>
          <w:i w:val="0"/>
          <w:iCs w:val="0"/>
          <w:caps w:val="0"/>
          <w:smallCaps w:val="0"/>
          <w:noProof w:val="0"/>
          <w:color w:val="000000" w:themeColor="text1" w:themeTint="FF" w:themeShade="FF"/>
          <w:sz w:val="22"/>
          <w:szCs w:val="22"/>
          <w:lang w:val="es-ES"/>
        </w:rPr>
        <w:t>Existen varias razones por las cuales es beneficioso utilizar el patrón MVT en un proyecto web:</w:t>
      </w:r>
    </w:p>
    <w:p w:rsidR="2329538B" w:rsidP="0E9CFC0D" w:rsidRDefault="2329538B" w14:paraId="38C15CCE" w14:textId="4EA25AA7">
      <w:pPr>
        <w:pStyle w:val="ListParagraph"/>
        <w:numPr>
          <w:ilvl w:val="0"/>
          <w:numId w:val="5"/>
        </w:numPr>
        <w:bidi w:val="0"/>
        <w:spacing w:after="80" w:line="360"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0E9CFC0D" w:rsidR="2329538B">
        <w:rPr>
          <w:rFonts w:ascii="Arial" w:hAnsi="Arial" w:eastAsia="Arial" w:cs="Arial"/>
          <w:b w:val="0"/>
          <w:bCs w:val="0"/>
          <w:i w:val="0"/>
          <w:iCs w:val="0"/>
          <w:caps w:val="0"/>
          <w:smallCaps w:val="0"/>
          <w:noProof w:val="0"/>
          <w:color w:val="000000" w:themeColor="text1" w:themeTint="FF" w:themeShade="FF"/>
          <w:sz w:val="22"/>
          <w:szCs w:val="22"/>
          <w:lang w:val="es-ES"/>
        </w:rPr>
        <w:t>Separación de responsabilidades: Al separar la lógica del negocio, la presentación y la estructura de la página en componentes separados, el patrón MVT permite una mejor organización del código y facilita su mantenimiento.</w:t>
      </w:r>
    </w:p>
    <w:p w:rsidR="2329538B" w:rsidP="0E9CFC0D" w:rsidRDefault="2329538B" w14:paraId="7FBB1F0B" w14:textId="23441A9A">
      <w:pPr>
        <w:pStyle w:val="ListParagraph"/>
        <w:numPr>
          <w:ilvl w:val="0"/>
          <w:numId w:val="5"/>
        </w:numPr>
        <w:bidi w:val="0"/>
        <w:spacing w:after="80" w:line="360"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0E9CFC0D" w:rsidR="2329538B">
        <w:rPr>
          <w:rFonts w:ascii="Arial" w:hAnsi="Arial" w:eastAsia="Arial" w:cs="Arial"/>
          <w:b w:val="0"/>
          <w:bCs w:val="0"/>
          <w:i w:val="0"/>
          <w:iCs w:val="0"/>
          <w:caps w:val="0"/>
          <w:smallCaps w:val="0"/>
          <w:noProof w:val="0"/>
          <w:color w:val="000000" w:themeColor="text1" w:themeTint="FF" w:themeShade="FF"/>
          <w:sz w:val="22"/>
          <w:szCs w:val="22"/>
          <w:lang w:val="es-ES"/>
        </w:rPr>
        <w:t>Reutilización de código: Al dividir la aplicación en componentes separados y bien definidos, se puede reutilizar fácilmente el código en otros lugares de la aplicación o en otras aplicaciones.</w:t>
      </w:r>
    </w:p>
    <w:p w:rsidR="2329538B" w:rsidP="0E9CFC0D" w:rsidRDefault="2329538B" w14:paraId="633FC4FF" w14:textId="585CD7B2">
      <w:pPr>
        <w:pStyle w:val="ListParagraph"/>
        <w:numPr>
          <w:ilvl w:val="0"/>
          <w:numId w:val="5"/>
        </w:numPr>
        <w:bidi w:val="0"/>
        <w:spacing w:after="80" w:line="360"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0E9CFC0D" w:rsidR="2329538B">
        <w:rPr>
          <w:rFonts w:ascii="Arial" w:hAnsi="Arial" w:eastAsia="Arial" w:cs="Arial"/>
          <w:b w:val="0"/>
          <w:bCs w:val="0"/>
          <w:i w:val="0"/>
          <w:iCs w:val="0"/>
          <w:caps w:val="0"/>
          <w:smallCaps w:val="0"/>
          <w:noProof w:val="0"/>
          <w:color w:val="000000" w:themeColor="text1" w:themeTint="FF" w:themeShade="FF"/>
          <w:sz w:val="22"/>
          <w:szCs w:val="22"/>
          <w:lang w:val="es-ES"/>
        </w:rPr>
        <w:t>Mayor escalabilidad: Al separar la lógica del negocio de la presentación, se puede escalar cada componente por separado, lo que permite una mayor escalabilidad de la aplicación en su conjunto.</w:t>
      </w:r>
    </w:p>
    <w:p w:rsidR="2329538B" w:rsidP="0E9CFC0D" w:rsidRDefault="2329538B" w14:paraId="3E43D8C3" w14:textId="54B077F4">
      <w:pPr>
        <w:pStyle w:val="ListParagraph"/>
        <w:numPr>
          <w:ilvl w:val="0"/>
          <w:numId w:val="5"/>
        </w:numPr>
        <w:bidi w:val="0"/>
        <w:spacing w:after="80" w:line="360"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0E9CFC0D" w:rsidR="2329538B">
        <w:rPr>
          <w:rFonts w:ascii="Arial" w:hAnsi="Arial" w:eastAsia="Arial" w:cs="Arial"/>
          <w:b w:val="0"/>
          <w:bCs w:val="0"/>
          <w:i w:val="0"/>
          <w:iCs w:val="0"/>
          <w:caps w:val="0"/>
          <w:smallCaps w:val="0"/>
          <w:noProof w:val="0"/>
          <w:color w:val="000000" w:themeColor="text1" w:themeTint="FF" w:themeShade="FF"/>
          <w:sz w:val="22"/>
          <w:szCs w:val="22"/>
          <w:lang w:val="es-ES"/>
        </w:rPr>
        <w:t>Facilidad de prueba: Al separar la lógica del negocio de la presentación, se pueden realizar pruebas de manera más efectiva y con mayor precisión, lo que ayuda a reducir la cantidad de errores en la aplicación.</w:t>
      </w:r>
    </w:p>
    <w:p w:rsidR="2329538B" w:rsidP="0E9CFC0D" w:rsidRDefault="2329538B" w14:paraId="280E6FD3" w14:textId="0ED5427D">
      <w:pPr>
        <w:pStyle w:val="ListParagraph"/>
        <w:numPr>
          <w:ilvl w:val="0"/>
          <w:numId w:val="5"/>
        </w:numPr>
        <w:bidi w:val="0"/>
        <w:spacing w:after="80" w:line="360" w:lineRule="auto"/>
        <w:rPr>
          <w:rFonts w:ascii="Arial" w:hAnsi="Arial" w:eastAsia="Arial" w:cs="Arial"/>
          <w:b w:val="0"/>
          <w:bCs w:val="0"/>
          <w:i w:val="0"/>
          <w:iCs w:val="0"/>
          <w:caps w:val="0"/>
          <w:smallCaps w:val="0"/>
          <w:noProof w:val="0"/>
          <w:color w:val="000000" w:themeColor="text1" w:themeTint="FF" w:themeShade="FF"/>
          <w:sz w:val="22"/>
          <w:szCs w:val="22"/>
          <w:lang w:val="es-ES"/>
        </w:rPr>
      </w:pPr>
      <w:r w:rsidRPr="0E9CFC0D" w:rsidR="2329538B">
        <w:rPr>
          <w:rFonts w:ascii="Arial" w:hAnsi="Arial" w:eastAsia="Arial" w:cs="Arial"/>
          <w:b w:val="0"/>
          <w:bCs w:val="0"/>
          <w:i w:val="0"/>
          <w:iCs w:val="0"/>
          <w:caps w:val="0"/>
          <w:smallCaps w:val="0"/>
          <w:noProof w:val="0"/>
          <w:color w:val="000000" w:themeColor="text1" w:themeTint="FF" w:themeShade="FF"/>
          <w:sz w:val="22"/>
          <w:szCs w:val="22"/>
          <w:lang w:val="es-ES"/>
        </w:rPr>
        <w:t>Facilidad de colaboración: Al separar la lógica del negocio, la presentación y la estructura de la página en componentes separados, se puede trabajar en equipo de manera más efectiva, ya que cada miembro del equipo puede centrarse en una parte específica del código sin interferir con los demás.</w:t>
      </w:r>
    </w:p>
    <w:p w:rsidR="110889B6" w:rsidP="0E9CFC0D" w:rsidRDefault="110889B6" w14:paraId="1F4081FA" w14:textId="000C1C8A">
      <w:pPr>
        <w:pStyle w:val="Normal"/>
        <w:bidi w:val="0"/>
        <w:spacing w:before="0" w:beforeAutospacing="off" w:after="160" w:afterAutospacing="off" w:line="259" w:lineRule="auto"/>
        <w:ind w:left="0" w:right="0"/>
        <w:jc w:val="both"/>
        <w:rPr>
          <w:rFonts w:ascii="Arial" w:hAnsi="Arial" w:eastAsia="Arial" w:cs="Arial"/>
          <w:b w:val="0"/>
          <w:bCs w:val="0"/>
          <w:i w:val="0"/>
          <w:iCs w:val="0"/>
          <w:sz w:val="22"/>
          <w:szCs w:val="22"/>
        </w:rPr>
      </w:pPr>
    </w:p>
    <w:p w:rsidR="413F8E78" w:rsidP="0E9CFC0D" w:rsidRDefault="413F8E78" w14:paraId="6BDC752C" w14:textId="22A17CD0">
      <w:pPr>
        <w:pStyle w:val="ListParagraph"/>
        <w:numPr>
          <w:ilvl w:val="0"/>
          <w:numId w:val="1"/>
        </w:numPr>
        <w:bidi w:val="0"/>
        <w:spacing w:before="0" w:beforeAutospacing="off" w:after="160" w:afterAutospacing="off" w:line="259" w:lineRule="auto"/>
        <w:ind w:right="0"/>
        <w:jc w:val="both"/>
        <w:rPr>
          <w:rFonts w:ascii="Arial" w:hAnsi="Arial" w:eastAsia="Arial" w:cs="Arial"/>
          <w:b w:val="0"/>
          <w:bCs w:val="0"/>
          <w:i w:val="0"/>
          <w:iCs w:val="0"/>
          <w:sz w:val="22"/>
          <w:szCs w:val="22"/>
        </w:rPr>
      </w:pPr>
      <w:r w:rsidRPr="0E9CFC0D" w:rsidR="413F8E78">
        <w:rPr>
          <w:rFonts w:ascii="Arial" w:hAnsi="Arial" w:eastAsia="Arial" w:cs="Arial"/>
          <w:b w:val="0"/>
          <w:bCs w:val="0"/>
          <w:i w:val="0"/>
          <w:iCs w:val="0"/>
          <w:sz w:val="22"/>
          <w:szCs w:val="22"/>
        </w:rPr>
        <w:t xml:space="preserve">Decisiones sobre la arquitectura </w:t>
      </w:r>
    </w:p>
    <w:p w:rsidR="3CD2FA03" w:rsidP="0E9CFC0D" w:rsidRDefault="3CD2FA03" w14:paraId="324EE53B" w14:textId="78B7753D">
      <w:pPr>
        <w:pStyle w:val="Normal"/>
        <w:jc w:val="both"/>
        <w:rPr>
          <w:rFonts w:ascii="Arial" w:hAnsi="Arial" w:eastAsia="Arial" w:cs="Arial"/>
          <w:b w:val="0"/>
          <w:bCs w:val="0"/>
          <w:i w:val="0"/>
          <w:iCs w:val="0"/>
          <w:sz w:val="22"/>
          <w:szCs w:val="22"/>
        </w:rPr>
      </w:pPr>
      <w:r w:rsidRPr="0E9CFC0D" w:rsidR="3CD2FA03">
        <w:rPr>
          <w:rFonts w:ascii="Arial" w:hAnsi="Arial" w:eastAsia="Arial" w:cs="Arial"/>
          <w:b w:val="0"/>
          <w:bCs w:val="0"/>
          <w:i w:val="0"/>
          <w:iCs w:val="0"/>
          <w:sz w:val="22"/>
          <w:szCs w:val="22"/>
        </w:rPr>
        <w:t xml:space="preserve"> </w:t>
      </w:r>
    </w:p>
    <w:p w:rsidR="32907AD2" w:rsidP="40CE3F59" w:rsidRDefault="32907AD2" w14:paraId="1FE88E6D" w14:textId="6A58C81F">
      <w:pPr>
        <w:pStyle w:val="Normal"/>
        <w:jc w:val="both"/>
        <w:rPr>
          <w:rFonts w:ascii="Arial" w:hAnsi="Arial" w:eastAsia="Arial" w:cs="Arial"/>
          <w:b w:val="0"/>
          <w:bCs w:val="0"/>
          <w:i w:val="0"/>
          <w:iCs w:val="0"/>
          <w:sz w:val="22"/>
          <w:szCs w:val="22"/>
          <w:u w:val="single"/>
        </w:rPr>
      </w:pPr>
      <w:r w:rsidRPr="40CE3F59" w:rsidR="32907AD2">
        <w:rPr>
          <w:rFonts w:ascii="Arial" w:hAnsi="Arial" w:eastAsia="Arial" w:cs="Arial"/>
          <w:b w:val="0"/>
          <w:bCs w:val="0"/>
          <w:i w:val="0"/>
          <w:iCs w:val="0"/>
          <w:sz w:val="22"/>
          <w:szCs w:val="22"/>
          <w:u w:val="single"/>
        </w:rPr>
        <w:t>Modelo:</w:t>
      </w:r>
    </w:p>
    <w:p w:rsidR="32907AD2" w:rsidP="40CE3F59" w:rsidRDefault="32907AD2" w14:paraId="0A419E59" w14:textId="0ADF4A3A">
      <w:pPr>
        <w:pStyle w:val="Normal"/>
        <w:jc w:val="both"/>
        <w:rPr>
          <w:rFonts w:ascii="Arial" w:hAnsi="Arial" w:eastAsia="Arial" w:cs="Arial"/>
          <w:b w:val="0"/>
          <w:bCs w:val="0"/>
          <w:i w:val="0"/>
          <w:iCs w:val="0"/>
          <w:sz w:val="22"/>
          <w:szCs w:val="22"/>
        </w:rPr>
      </w:pPr>
      <w:r w:rsidRPr="40CE3F59" w:rsidR="32907AD2">
        <w:rPr>
          <w:rFonts w:ascii="Arial" w:hAnsi="Arial" w:eastAsia="Arial" w:cs="Arial"/>
          <w:b w:val="0"/>
          <w:bCs w:val="0"/>
          <w:i w:val="0"/>
          <w:iCs w:val="0"/>
          <w:sz w:val="22"/>
          <w:szCs w:val="22"/>
        </w:rPr>
        <w:t>Base de datos de empresas:</w:t>
      </w:r>
      <w:r w:rsidRPr="40CE3F59" w:rsidR="32907AD2">
        <w:rPr>
          <w:rFonts w:ascii="Arial" w:hAnsi="Arial" w:eastAsia="Arial" w:cs="Arial"/>
          <w:b w:val="0"/>
          <w:bCs w:val="0"/>
          <w:i w:val="0"/>
          <w:iCs w:val="0"/>
          <w:sz w:val="22"/>
          <w:szCs w:val="22"/>
        </w:rPr>
        <w:t xml:space="preserve"> tabla que almacena información sobre las empresas de software en el departamento del Valle del Cauca, como el nombre, la dirección, la descripción, etc. Esta tabla se relaciona con la tabla de trabajadores mediante una clave foránea.</w:t>
      </w:r>
    </w:p>
    <w:p w:rsidR="32907AD2" w:rsidP="0E9CFC0D" w:rsidRDefault="32907AD2" w14:paraId="0C0DB7F7" w14:textId="64F67C2A">
      <w:pPr>
        <w:pStyle w:val="Normal"/>
        <w:jc w:val="both"/>
        <w:rPr>
          <w:rFonts w:ascii="Arial" w:hAnsi="Arial" w:eastAsia="Arial" w:cs="Arial"/>
          <w:b w:val="0"/>
          <w:bCs w:val="0"/>
          <w:i w:val="0"/>
          <w:iCs w:val="0"/>
          <w:sz w:val="22"/>
          <w:szCs w:val="22"/>
        </w:rPr>
      </w:pPr>
      <w:r w:rsidRPr="0E9CFC0D" w:rsidR="32907AD2">
        <w:rPr>
          <w:rFonts w:ascii="Arial" w:hAnsi="Arial" w:eastAsia="Arial" w:cs="Arial"/>
          <w:b w:val="0"/>
          <w:bCs w:val="0"/>
          <w:i w:val="0"/>
          <w:iCs w:val="0"/>
          <w:sz w:val="22"/>
          <w:szCs w:val="22"/>
        </w:rPr>
        <w:t>Base de datos de trabajadores:</w:t>
      </w:r>
      <w:r w:rsidRPr="0E9CFC0D" w:rsidR="32907AD2">
        <w:rPr>
          <w:rFonts w:ascii="Arial" w:hAnsi="Arial" w:eastAsia="Arial" w:cs="Arial"/>
          <w:b w:val="0"/>
          <w:bCs w:val="0"/>
          <w:i w:val="0"/>
          <w:iCs w:val="0"/>
          <w:sz w:val="22"/>
          <w:szCs w:val="22"/>
        </w:rPr>
        <w:t xml:space="preserve"> tabla que almacena información sobre los trabajadores de cada empresa, como el nombre, el cargo, el correo electrónico, el número de teléfono, etc. Esta tabla se relaciona con la tabla de empresas mediante una clave foránea.</w:t>
      </w:r>
    </w:p>
    <w:p w:rsidR="32907AD2" w:rsidP="0E9CFC0D" w:rsidRDefault="32907AD2" w14:paraId="03E8284A" w14:textId="144FAD38">
      <w:pPr>
        <w:pStyle w:val="Normal"/>
        <w:jc w:val="both"/>
        <w:rPr>
          <w:rFonts w:ascii="Arial" w:hAnsi="Arial" w:eastAsia="Arial" w:cs="Arial"/>
          <w:b w:val="0"/>
          <w:bCs w:val="0"/>
          <w:i w:val="0"/>
          <w:iCs w:val="0"/>
          <w:sz w:val="22"/>
          <w:szCs w:val="22"/>
        </w:rPr>
      </w:pPr>
      <w:r w:rsidRPr="0E9CFC0D" w:rsidR="32907AD2">
        <w:rPr>
          <w:rFonts w:ascii="Arial" w:hAnsi="Arial" w:eastAsia="Arial" w:cs="Arial"/>
          <w:b w:val="0"/>
          <w:bCs w:val="0"/>
          <w:i w:val="0"/>
          <w:iCs w:val="0"/>
          <w:sz w:val="22"/>
          <w:szCs w:val="22"/>
        </w:rPr>
        <w:t>Capa de persistencia:</w:t>
      </w:r>
      <w:r w:rsidRPr="0E9CFC0D" w:rsidR="32907AD2">
        <w:rPr>
          <w:rFonts w:ascii="Arial" w:hAnsi="Arial" w:eastAsia="Arial" w:cs="Arial"/>
          <w:b w:val="0"/>
          <w:bCs w:val="0"/>
          <w:i w:val="0"/>
          <w:iCs w:val="0"/>
          <w:sz w:val="22"/>
          <w:szCs w:val="22"/>
        </w:rPr>
        <w:t xml:space="preserve"> esta capa se encarga de gestionar la conexión y las operaciones de lectura y escritura en la base de datos. Se utiliza un ORM (</w:t>
      </w:r>
      <w:r w:rsidRPr="0E9CFC0D" w:rsidR="32907AD2">
        <w:rPr>
          <w:rFonts w:ascii="Arial" w:hAnsi="Arial" w:eastAsia="Arial" w:cs="Arial"/>
          <w:b w:val="0"/>
          <w:bCs w:val="0"/>
          <w:i w:val="0"/>
          <w:iCs w:val="0"/>
          <w:sz w:val="22"/>
          <w:szCs w:val="22"/>
        </w:rPr>
        <w:t>Object-Relational</w:t>
      </w:r>
      <w:r w:rsidRPr="0E9CFC0D" w:rsidR="32907AD2">
        <w:rPr>
          <w:rFonts w:ascii="Arial" w:hAnsi="Arial" w:eastAsia="Arial" w:cs="Arial"/>
          <w:b w:val="0"/>
          <w:bCs w:val="0"/>
          <w:i w:val="0"/>
          <w:iCs w:val="0"/>
          <w:sz w:val="22"/>
          <w:szCs w:val="22"/>
        </w:rPr>
        <w:t xml:space="preserve"> </w:t>
      </w:r>
      <w:r w:rsidRPr="0E9CFC0D" w:rsidR="32907AD2">
        <w:rPr>
          <w:rFonts w:ascii="Arial" w:hAnsi="Arial" w:eastAsia="Arial" w:cs="Arial"/>
          <w:b w:val="0"/>
          <w:bCs w:val="0"/>
          <w:i w:val="0"/>
          <w:iCs w:val="0"/>
          <w:sz w:val="22"/>
          <w:szCs w:val="22"/>
        </w:rPr>
        <w:t>Mapping</w:t>
      </w:r>
      <w:r w:rsidRPr="0E9CFC0D" w:rsidR="32907AD2">
        <w:rPr>
          <w:rFonts w:ascii="Arial" w:hAnsi="Arial" w:eastAsia="Arial" w:cs="Arial"/>
          <w:b w:val="0"/>
          <w:bCs w:val="0"/>
          <w:i w:val="0"/>
          <w:iCs w:val="0"/>
          <w:sz w:val="22"/>
          <w:szCs w:val="22"/>
        </w:rPr>
        <w:t>) para abstraer la base de datos y simplificar las operaciones CRUD.</w:t>
      </w:r>
    </w:p>
    <w:p w:rsidR="110889B6" w:rsidP="0E9CFC0D" w:rsidRDefault="110889B6" w14:paraId="4AEC45CC" w14:textId="135D2D59">
      <w:pPr>
        <w:pStyle w:val="Normal"/>
        <w:jc w:val="both"/>
        <w:rPr>
          <w:rFonts w:ascii="Arial" w:hAnsi="Arial" w:eastAsia="Arial" w:cs="Arial"/>
          <w:b w:val="0"/>
          <w:bCs w:val="0"/>
          <w:i w:val="0"/>
          <w:iCs w:val="0"/>
          <w:sz w:val="22"/>
          <w:szCs w:val="22"/>
        </w:rPr>
      </w:pPr>
    </w:p>
    <w:p w:rsidR="32907AD2" w:rsidP="0E9CFC0D" w:rsidRDefault="32907AD2" w14:paraId="29FA141C" w14:textId="04F0EE26">
      <w:pPr>
        <w:pStyle w:val="Normal"/>
        <w:jc w:val="both"/>
        <w:rPr>
          <w:rFonts w:ascii="Arial" w:hAnsi="Arial" w:eastAsia="Arial" w:cs="Arial"/>
          <w:b w:val="0"/>
          <w:bCs w:val="0"/>
          <w:i w:val="0"/>
          <w:iCs w:val="0"/>
          <w:sz w:val="22"/>
          <w:szCs w:val="22"/>
          <w:u w:val="single"/>
        </w:rPr>
      </w:pPr>
      <w:r w:rsidRPr="0E9CFC0D" w:rsidR="32907AD2">
        <w:rPr>
          <w:rFonts w:ascii="Arial" w:hAnsi="Arial" w:eastAsia="Arial" w:cs="Arial"/>
          <w:b w:val="0"/>
          <w:bCs w:val="0"/>
          <w:i w:val="0"/>
          <w:iCs w:val="0"/>
          <w:sz w:val="22"/>
          <w:szCs w:val="22"/>
          <w:u w:val="single"/>
        </w:rPr>
        <w:t>Lógica de negocio:</w:t>
      </w:r>
    </w:p>
    <w:p w:rsidR="32907AD2" w:rsidP="0E9CFC0D" w:rsidRDefault="32907AD2" w14:paraId="03887D75" w14:textId="48F96EF3">
      <w:pPr>
        <w:pStyle w:val="Normal"/>
        <w:jc w:val="both"/>
        <w:rPr>
          <w:rFonts w:ascii="Arial" w:hAnsi="Arial" w:eastAsia="Arial" w:cs="Arial"/>
          <w:b w:val="0"/>
          <w:bCs w:val="0"/>
          <w:i w:val="0"/>
          <w:iCs w:val="0"/>
          <w:sz w:val="22"/>
          <w:szCs w:val="22"/>
        </w:rPr>
      </w:pPr>
      <w:r w:rsidRPr="0E9CFC0D" w:rsidR="32907AD2">
        <w:rPr>
          <w:rFonts w:ascii="Arial" w:hAnsi="Arial" w:eastAsia="Arial" w:cs="Arial"/>
          <w:b w:val="0"/>
          <w:bCs w:val="0"/>
          <w:i w:val="0"/>
          <w:iCs w:val="0"/>
          <w:sz w:val="22"/>
          <w:szCs w:val="22"/>
        </w:rPr>
        <w:t xml:space="preserve">Capa de servicios: </w:t>
      </w:r>
      <w:r w:rsidRPr="0E9CFC0D" w:rsidR="32907AD2">
        <w:rPr>
          <w:rFonts w:ascii="Arial" w:hAnsi="Arial" w:eastAsia="Arial" w:cs="Arial"/>
          <w:b w:val="0"/>
          <w:bCs w:val="0"/>
          <w:i w:val="0"/>
          <w:iCs w:val="0"/>
          <w:sz w:val="22"/>
          <w:szCs w:val="22"/>
        </w:rPr>
        <w:t>esta capa se encarga de manejar la lógica de negocio de la aplicación, como validar los datos ingresados por el usuario, procesar las operaciones CRUD en las tablas de la base de datos y gestionar la comunicación entre los diferentes componentes. Aquí se implementan las funciones que se encargan de cargar los datos de la base de datos y procesarlos para su posterior uso.</w:t>
      </w:r>
    </w:p>
    <w:p w:rsidR="110889B6" w:rsidP="0E9CFC0D" w:rsidRDefault="110889B6" w14:paraId="09309F27" w14:textId="1509F8C1">
      <w:pPr>
        <w:pStyle w:val="Normal"/>
        <w:jc w:val="both"/>
        <w:rPr>
          <w:rFonts w:ascii="Arial" w:hAnsi="Arial" w:eastAsia="Arial" w:cs="Arial"/>
          <w:b w:val="0"/>
          <w:bCs w:val="0"/>
          <w:i w:val="0"/>
          <w:iCs w:val="0"/>
          <w:sz w:val="22"/>
          <w:szCs w:val="22"/>
        </w:rPr>
      </w:pPr>
    </w:p>
    <w:p w:rsidR="110889B6" w:rsidP="0E9CFC0D" w:rsidRDefault="110889B6" w14:paraId="79E1D78B" w14:textId="45A0E994">
      <w:pPr>
        <w:pStyle w:val="Normal"/>
        <w:jc w:val="both"/>
        <w:rPr>
          <w:rFonts w:ascii="Arial" w:hAnsi="Arial" w:eastAsia="Arial" w:cs="Arial"/>
          <w:b w:val="0"/>
          <w:bCs w:val="0"/>
          <w:i w:val="0"/>
          <w:iCs w:val="0"/>
          <w:sz w:val="22"/>
          <w:szCs w:val="22"/>
        </w:rPr>
      </w:pPr>
    </w:p>
    <w:p w:rsidR="32907AD2" w:rsidP="0E9CFC0D" w:rsidRDefault="32907AD2" w14:paraId="05736176" w14:textId="56E63F51">
      <w:pPr>
        <w:pStyle w:val="Normal"/>
        <w:jc w:val="both"/>
        <w:rPr>
          <w:rFonts w:ascii="Arial" w:hAnsi="Arial" w:eastAsia="Arial" w:cs="Arial"/>
          <w:b w:val="0"/>
          <w:bCs w:val="0"/>
          <w:i w:val="0"/>
          <w:iCs w:val="0"/>
          <w:sz w:val="22"/>
          <w:szCs w:val="22"/>
          <w:u w:val="single"/>
        </w:rPr>
      </w:pPr>
      <w:r w:rsidRPr="0E9CFC0D" w:rsidR="32907AD2">
        <w:rPr>
          <w:rFonts w:ascii="Arial" w:hAnsi="Arial" w:eastAsia="Arial" w:cs="Arial"/>
          <w:b w:val="0"/>
          <w:bCs w:val="0"/>
          <w:i w:val="0"/>
          <w:iCs w:val="0"/>
          <w:sz w:val="22"/>
          <w:szCs w:val="22"/>
          <w:u w:val="single"/>
        </w:rPr>
        <w:t>Vista:</w:t>
      </w:r>
    </w:p>
    <w:p w:rsidR="32907AD2" w:rsidP="0E9CFC0D" w:rsidRDefault="32907AD2" w14:paraId="47275207" w14:textId="600833D6">
      <w:pPr>
        <w:pStyle w:val="Normal"/>
        <w:jc w:val="both"/>
        <w:rPr>
          <w:rFonts w:ascii="Arial" w:hAnsi="Arial" w:eastAsia="Arial" w:cs="Arial"/>
          <w:b w:val="0"/>
          <w:bCs w:val="0"/>
          <w:i w:val="0"/>
          <w:iCs w:val="0"/>
          <w:sz w:val="22"/>
          <w:szCs w:val="22"/>
        </w:rPr>
      </w:pPr>
      <w:r w:rsidRPr="0E9CFC0D" w:rsidR="32907AD2">
        <w:rPr>
          <w:rFonts w:ascii="Arial" w:hAnsi="Arial" w:eastAsia="Arial" w:cs="Arial"/>
          <w:b w:val="0"/>
          <w:bCs w:val="0"/>
          <w:i w:val="0"/>
          <w:iCs w:val="0"/>
          <w:sz w:val="22"/>
          <w:szCs w:val="22"/>
        </w:rPr>
        <w:t>Página de inicio:</w:t>
      </w:r>
      <w:r w:rsidRPr="0E9CFC0D" w:rsidR="32907AD2">
        <w:rPr>
          <w:rFonts w:ascii="Arial" w:hAnsi="Arial" w:eastAsia="Arial" w:cs="Arial"/>
          <w:b w:val="0"/>
          <w:bCs w:val="0"/>
          <w:i w:val="0"/>
          <w:iCs w:val="0"/>
          <w:sz w:val="22"/>
          <w:szCs w:val="22"/>
        </w:rPr>
        <w:t xml:space="preserve"> muestra un formulario de inicio de sesión para los usuarios registrados y un enlace para registrarse para los nuevos usuarios. Esta vista se encarga únicamente de presentar la interfaz al usuario y enviar los datos a la capa de servicios para su validación y procesamiento.</w:t>
      </w:r>
    </w:p>
    <w:p w:rsidR="32907AD2" w:rsidP="0E9CFC0D" w:rsidRDefault="32907AD2" w14:paraId="2C2DD7A2" w14:textId="27362F82">
      <w:pPr>
        <w:pStyle w:val="Normal"/>
        <w:jc w:val="both"/>
        <w:rPr>
          <w:rFonts w:ascii="Arial" w:hAnsi="Arial" w:eastAsia="Arial" w:cs="Arial"/>
          <w:b w:val="0"/>
          <w:bCs w:val="0"/>
          <w:i w:val="0"/>
          <w:iCs w:val="0"/>
          <w:sz w:val="22"/>
          <w:szCs w:val="22"/>
        </w:rPr>
      </w:pPr>
      <w:r w:rsidRPr="0E9CFC0D" w:rsidR="32907AD2">
        <w:rPr>
          <w:rFonts w:ascii="Arial" w:hAnsi="Arial" w:eastAsia="Arial" w:cs="Arial"/>
          <w:b w:val="0"/>
          <w:bCs w:val="0"/>
          <w:i w:val="0"/>
          <w:iCs w:val="0"/>
          <w:sz w:val="22"/>
          <w:szCs w:val="22"/>
        </w:rPr>
        <w:t xml:space="preserve">Mapa: </w:t>
      </w:r>
      <w:r w:rsidRPr="0E9CFC0D" w:rsidR="32907AD2">
        <w:rPr>
          <w:rFonts w:ascii="Arial" w:hAnsi="Arial" w:eastAsia="Arial" w:cs="Arial"/>
          <w:b w:val="0"/>
          <w:bCs w:val="0"/>
          <w:i w:val="0"/>
          <w:iCs w:val="0"/>
          <w:sz w:val="22"/>
          <w:szCs w:val="22"/>
        </w:rPr>
        <w:t>muestra un mapa del departamento del Valle del Cauca con marcadores que indican la ubicación de las empresas de software. Al hacer clic en un marcador, se muestra una ventana emergente con información resumida sobre la empresa correspondiente. Esta vista recibe los datos de la capa de servicios y se encarga únicamente de presentarlos al usuario.</w:t>
      </w:r>
    </w:p>
    <w:p w:rsidR="32907AD2" w:rsidP="0E9CFC0D" w:rsidRDefault="32907AD2" w14:paraId="1C9C0B64" w14:textId="15BD8761">
      <w:pPr>
        <w:pStyle w:val="Normal"/>
        <w:jc w:val="both"/>
        <w:rPr>
          <w:rFonts w:ascii="Arial" w:hAnsi="Arial" w:eastAsia="Arial" w:cs="Arial"/>
          <w:b w:val="0"/>
          <w:bCs w:val="0"/>
          <w:i w:val="0"/>
          <w:iCs w:val="0"/>
          <w:sz w:val="22"/>
          <w:szCs w:val="22"/>
        </w:rPr>
      </w:pPr>
      <w:r w:rsidRPr="0E9CFC0D" w:rsidR="32907AD2">
        <w:rPr>
          <w:rFonts w:ascii="Arial" w:hAnsi="Arial" w:eastAsia="Arial" w:cs="Arial"/>
          <w:b w:val="0"/>
          <w:bCs w:val="0"/>
          <w:i w:val="0"/>
          <w:iCs w:val="0"/>
          <w:sz w:val="22"/>
          <w:szCs w:val="22"/>
        </w:rPr>
        <w:t>Perfil de empresa:</w:t>
      </w:r>
      <w:r w:rsidRPr="0E9CFC0D" w:rsidR="32907AD2">
        <w:rPr>
          <w:rFonts w:ascii="Arial" w:hAnsi="Arial" w:eastAsia="Arial" w:cs="Arial"/>
          <w:b w:val="0"/>
          <w:bCs w:val="0"/>
          <w:i w:val="0"/>
          <w:iCs w:val="0"/>
          <w:sz w:val="22"/>
          <w:szCs w:val="22"/>
        </w:rPr>
        <w:t xml:space="preserve"> muestra información detallada sobre la empresa seleccionada, incluyendo su ubicación en un mapa, la descripción de la empresa, los servicios que ofrece, y una lista de trabajadores con su información de contacto. Esta vista también recibe los datos de la capa de servicios y se encarga únicamente de presentarlos al usuario.</w:t>
      </w:r>
    </w:p>
    <w:p w:rsidR="32907AD2" w:rsidP="0E9CFC0D" w:rsidRDefault="32907AD2" w14:paraId="4A1726B0" w14:textId="530AEB69">
      <w:pPr>
        <w:pStyle w:val="Normal"/>
        <w:jc w:val="both"/>
        <w:rPr>
          <w:rFonts w:ascii="Arial" w:hAnsi="Arial" w:eastAsia="Arial" w:cs="Arial"/>
          <w:b w:val="0"/>
          <w:bCs w:val="0"/>
          <w:i w:val="0"/>
          <w:iCs w:val="0"/>
          <w:sz w:val="22"/>
          <w:szCs w:val="22"/>
        </w:rPr>
      </w:pPr>
      <w:r w:rsidRPr="0E9CFC0D" w:rsidR="32907AD2">
        <w:rPr>
          <w:rFonts w:ascii="Arial" w:hAnsi="Arial" w:eastAsia="Arial" w:cs="Arial"/>
          <w:b w:val="0"/>
          <w:bCs w:val="0"/>
          <w:i w:val="0"/>
          <w:iCs w:val="0"/>
          <w:sz w:val="22"/>
          <w:szCs w:val="22"/>
        </w:rPr>
        <w:t>Perfil de usuario:</w:t>
      </w:r>
      <w:r w:rsidRPr="0E9CFC0D" w:rsidR="32907AD2">
        <w:rPr>
          <w:rFonts w:ascii="Arial" w:hAnsi="Arial" w:eastAsia="Arial" w:cs="Arial"/>
          <w:b w:val="0"/>
          <w:bCs w:val="0"/>
          <w:i w:val="0"/>
          <w:iCs w:val="0"/>
          <w:sz w:val="22"/>
          <w:szCs w:val="22"/>
        </w:rPr>
        <w:t xml:space="preserve"> muestra la información del usuario registrado y permite al usuario editar su información personal. Esta vista se encarga únicamente de presentar la interfaz al usuario y enviar los datos a la capa de servicios para su validación y procesamiento.</w:t>
      </w:r>
    </w:p>
    <w:p w:rsidR="110889B6" w:rsidP="0E9CFC0D" w:rsidRDefault="110889B6" w14:paraId="06C2C3DC" w14:textId="38C89A2A">
      <w:pPr>
        <w:pStyle w:val="Normal"/>
        <w:jc w:val="both"/>
        <w:rPr>
          <w:rFonts w:ascii="Arial" w:hAnsi="Arial" w:eastAsia="Arial" w:cs="Arial"/>
          <w:b w:val="0"/>
          <w:bCs w:val="0"/>
          <w:i w:val="0"/>
          <w:iCs w:val="0"/>
          <w:sz w:val="22"/>
          <w:szCs w:val="22"/>
        </w:rPr>
      </w:pPr>
    </w:p>
    <w:p w:rsidR="32907AD2" w:rsidP="0E9CFC0D" w:rsidRDefault="32907AD2" w14:paraId="6FFFD176" w14:textId="7C7B5A88">
      <w:pPr>
        <w:pStyle w:val="Normal"/>
        <w:jc w:val="both"/>
        <w:rPr>
          <w:rFonts w:ascii="Arial" w:hAnsi="Arial" w:eastAsia="Arial" w:cs="Arial"/>
          <w:b w:val="0"/>
          <w:bCs w:val="0"/>
          <w:i w:val="0"/>
          <w:iCs w:val="0"/>
          <w:sz w:val="22"/>
          <w:szCs w:val="22"/>
          <w:u w:val="single"/>
        </w:rPr>
      </w:pPr>
      <w:r w:rsidRPr="0E9CFC0D" w:rsidR="32907AD2">
        <w:rPr>
          <w:rFonts w:ascii="Arial" w:hAnsi="Arial" w:eastAsia="Arial" w:cs="Arial"/>
          <w:b w:val="0"/>
          <w:bCs w:val="0"/>
          <w:i w:val="0"/>
          <w:iCs w:val="0"/>
          <w:sz w:val="22"/>
          <w:szCs w:val="22"/>
          <w:u w:val="single"/>
        </w:rPr>
        <w:t>Template</w:t>
      </w:r>
      <w:r w:rsidRPr="0E9CFC0D" w:rsidR="32907AD2">
        <w:rPr>
          <w:rFonts w:ascii="Arial" w:hAnsi="Arial" w:eastAsia="Arial" w:cs="Arial"/>
          <w:b w:val="0"/>
          <w:bCs w:val="0"/>
          <w:i w:val="0"/>
          <w:iCs w:val="0"/>
          <w:sz w:val="22"/>
          <w:szCs w:val="22"/>
          <w:u w:val="single"/>
        </w:rPr>
        <w:t>:</w:t>
      </w:r>
    </w:p>
    <w:p w:rsidR="32907AD2" w:rsidP="0E9CFC0D" w:rsidRDefault="32907AD2" w14:paraId="6F198BFE" w14:textId="1451B996">
      <w:pPr>
        <w:pStyle w:val="Normal"/>
        <w:jc w:val="both"/>
        <w:rPr>
          <w:rFonts w:ascii="Arial" w:hAnsi="Arial" w:eastAsia="Arial" w:cs="Arial"/>
          <w:b w:val="0"/>
          <w:bCs w:val="0"/>
          <w:i w:val="0"/>
          <w:iCs w:val="0"/>
          <w:sz w:val="22"/>
          <w:szCs w:val="22"/>
        </w:rPr>
      </w:pPr>
      <w:r w:rsidRPr="0E9CFC0D" w:rsidR="32907AD2">
        <w:rPr>
          <w:rFonts w:ascii="Arial" w:hAnsi="Arial" w:eastAsia="Arial" w:cs="Arial"/>
          <w:b w:val="0"/>
          <w:bCs w:val="0"/>
          <w:i w:val="0"/>
          <w:iCs w:val="0"/>
          <w:sz w:val="22"/>
          <w:szCs w:val="22"/>
        </w:rPr>
        <w:t xml:space="preserve">Manejador de inicio de sesión: </w:t>
      </w:r>
      <w:r w:rsidRPr="0E9CFC0D" w:rsidR="32907AD2">
        <w:rPr>
          <w:rFonts w:ascii="Arial" w:hAnsi="Arial" w:eastAsia="Arial" w:cs="Arial"/>
          <w:b w:val="0"/>
          <w:bCs w:val="0"/>
          <w:i w:val="0"/>
          <w:iCs w:val="0"/>
          <w:sz w:val="22"/>
          <w:szCs w:val="22"/>
        </w:rPr>
        <w:t>se encarga de procesar las solicitudes del usuario relacionadas con el inicio de sesión, como validar las credenciales del usuario y redirigir al usuario a la página de inicio después del inicio de sesión. Este controlador recibe los datos de la vista y los envía a la capa de servicios para su validación y procesamiento.</w:t>
      </w:r>
    </w:p>
    <w:p w:rsidR="32907AD2" w:rsidP="0E9CFC0D" w:rsidRDefault="32907AD2" w14:paraId="00BDA042" w14:textId="6EE96438">
      <w:pPr>
        <w:pStyle w:val="Normal"/>
        <w:jc w:val="both"/>
        <w:rPr>
          <w:rFonts w:ascii="Arial" w:hAnsi="Arial" w:eastAsia="Arial" w:cs="Arial"/>
          <w:b w:val="0"/>
          <w:bCs w:val="0"/>
          <w:i w:val="0"/>
          <w:iCs w:val="0"/>
          <w:sz w:val="22"/>
          <w:szCs w:val="22"/>
        </w:rPr>
      </w:pPr>
      <w:r w:rsidRPr="0E9CFC0D" w:rsidR="32907AD2">
        <w:rPr>
          <w:rFonts w:ascii="Arial" w:hAnsi="Arial" w:eastAsia="Arial" w:cs="Arial"/>
          <w:b w:val="0"/>
          <w:bCs w:val="0"/>
          <w:i w:val="0"/>
          <w:iCs w:val="0"/>
          <w:sz w:val="22"/>
          <w:szCs w:val="22"/>
        </w:rPr>
        <w:t>Manejador de registro de usuarios:</w:t>
      </w:r>
      <w:r w:rsidRPr="0E9CFC0D" w:rsidR="32907AD2">
        <w:rPr>
          <w:rFonts w:ascii="Arial" w:hAnsi="Arial" w:eastAsia="Arial" w:cs="Arial"/>
          <w:b w:val="0"/>
          <w:bCs w:val="0"/>
          <w:i w:val="0"/>
          <w:iCs w:val="0"/>
          <w:sz w:val="22"/>
          <w:szCs w:val="22"/>
        </w:rPr>
        <w:t xml:space="preserve"> se encarga de procesar las solicitudes del usuario relacionadas con el registro de nuevos usuarios, como validar los datos ingresados y agregar un nuevo usuario a la base de datos de usuarios. Este controlador recibe los datos de la vista y los envía a la capa de servicios para su validación y procesamiento.</w:t>
      </w:r>
    </w:p>
    <w:p w:rsidR="32907AD2" w:rsidP="0E9CFC0D" w:rsidRDefault="32907AD2" w14:paraId="1FB73BDD" w14:textId="0FCC367E">
      <w:pPr>
        <w:pStyle w:val="Normal"/>
        <w:jc w:val="both"/>
        <w:rPr>
          <w:rFonts w:ascii="Arial" w:hAnsi="Arial" w:eastAsia="Arial" w:cs="Arial"/>
          <w:b w:val="0"/>
          <w:bCs w:val="0"/>
          <w:i w:val="0"/>
          <w:iCs w:val="0"/>
          <w:sz w:val="22"/>
          <w:szCs w:val="22"/>
        </w:rPr>
      </w:pPr>
      <w:r w:rsidRPr="40CE3F59" w:rsidR="32907AD2">
        <w:rPr>
          <w:rFonts w:ascii="Arial" w:hAnsi="Arial" w:eastAsia="Arial" w:cs="Arial"/>
          <w:b w:val="0"/>
          <w:bCs w:val="0"/>
          <w:i w:val="0"/>
          <w:iCs w:val="0"/>
          <w:sz w:val="22"/>
          <w:szCs w:val="22"/>
        </w:rPr>
        <w:t>Manejador de mapa:</w:t>
      </w:r>
      <w:r w:rsidRPr="40CE3F59" w:rsidR="32907AD2">
        <w:rPr>
          <w:rFonts w:ascii="Arial" w:hAnsi="Arial" w:eastAsia="Arial" w:cs="Arial"/>
          <w:b w:val="0"/>
          <w:bCs w:val="0"/>
          <w:i w:val="0"/>
          <w:iCs w:val="0"/>
          <w:sz w:val="22"/>
          <w:szCs w:val="22"/>
        </w:rPr>
        <w:t xml:space="preserve"> se encarga de procesar las solicitudes</w:t>
      </w:r>
    </w:p>
    <w:p w:rsidR="110889B6" w:rsidP="40CE3F59" w:rsidRDefault="110889B6" w14:paraId="4E6ABC9C" w14:textId="28CB9356">
      <w:pPr>
        <w:pStyle w:val="Normal"/>
        <w:jc w:val="both"/>
        <w:rPr>
          <w:rFonts w:ascii="Arial" w:hAnsi="Arial" w:eastAsia="Arial" w:cs="Arial"/>
          <w:b w:val="0"/>
          <w:bCs w:val="0"/>
          <w:i w:val="0"/>
          <w:iCs w:val="0"/>
          <w:sz w:val="22"/>
          <w:szCs w:val="22"/>
        </w:rPr>
      </w:pPr>
    </w:p>
    <w:p w:rsidR="110889B6" w:rsidP="40CE3F59" w:rsidRDefault="110889B6" w14:paraId="49177FF5" w14:textId="225E5651">
      <w:pPr>
        <w:pStyle w:val="Normal"/>
        <w:jc w:val="both"/>
        <w:rPr>
          <w:rFonts w:ascii="Arial" w:hAnsi="Arial" w:eastAsia="Arial" w:cs="Arial"/>
          <w:b w:val="0"/>
          <w:bCs w:val="0"/>
          <w:i w:val="0"/>
          <w:iCs w:val="0"/>
          <w:sz w:val="22"/>
          <w:szCs w:val="22"/>
        </w:rPr>
      </w:pPr>
    </w:p>
    <w:p w:rsidR="110889B6" w:rsidP="40CE3F59" w:rsidRDefault="110889B6" w14:paraId="6B44AE56" w14:textId="33AEBC3D">
      <w:pPr>
        <w:pStyle w:val="Normal"/>
        <w:jc w:val="both"/>
        <w:rPr>
          <w:rFonts w:ascii="Arial" w:hAnsi="Arial" w:eastAsia="Arial" w:cs="Arial"/>
          <w:b w:val="0"/>
          <w:bCs w:val="0"/>
          <w:i w:val="0"/>
          <w:iCs w:val="0"/>
          <w:sz w:val="22"/>
          <w:szCs w:val="22"/>
        </w:rPr>
      </w:pPr>
    </w:p>
    <w:p w:rsidR="110889B6" w:rsidP="40CE3F59" w:rsidRDefault="110889B6" w14:paraId="079FC172" w14:textId="3D9B24CD">
      <w:pPr>
        <w:pStyle w:val="Normal"/>
        <w:jc w:val="both"/>
        <w:rPr>
          <w:rFonts w:ascii="Arial" w:hAnsi="Arial" w:eastAsia="Arial" w:cs="Arial"/>
          <w:b w:val="0"/>
          <w:bCs w:val="0"/>
          <w:i w:val="0"/>
          <w:iCs w:val="0"/>
          <w:sz w:val="22"/>
          <w:szCs w:val="22"/>
        </w:rPr>
      </w:pPr>
    </w:p>
    <w:p w:rsidR="110889B6" w:rsidP="40CE3F59" w:rsidRDefault="110889B6" w14:paraId="3F8D82D9" w14:textId="6F1792D2">
      <w:pPr>
        <w:pStyle w:val="Normal"/>
        <w:jc w:val="both"/>
        <w:rPr>
          <w:rFonts w:ascii="Arial" w:hAnsi="Arial" w:eastAsia="Arial" w:cs="Arial"/>
          <w:b w:val="0"/>
          <w:bCs w:val="0"/>
          <w:i w:val="0"/>
          <w:iCs w:val="0"/>
          <w:sz w:val="22"/>
          <w:szCs w:val="22"/>
        </w:rPr>
      </w:pPr>
    </w:p>
    <w:p w:rsidR="110889B6" w:rsidP="40CE3F59" w:rsidRDefault="110889B6" w14:paraId="0A9B8FD1" w14:textId="5AFEC1F0">
      <w:pPr>
        <w:pStyle w:val="Normal"/>
        <w:jc w:val="both"/>
        <w:rPr>
          <w:rFonts w:ascii="Arial" w:hAnsi="Arial" w:eastAsia="Arial" w:cs="Arial"/>
          <w:b w:val="0"/>
          <w:bCs w:val="0"/>
          <w:i w:val="0"/>
          <w:iCs w:val="0"/>
          <w:sz w:val="22"/>
          <w:szCs w:val="22"/>
        </w:rPr>
      </w:pPr>
    </w:p>
    <w:p w:rsidR="110889B6" w:rsidP="40CE3F59" w:rsidRDefault="110889B6" w14:paraId="7992EBE6" w14:textId="76034195">
      <w:pPr>
        <w:pStyle w:val="Normal"/>
        <w:jc w:val="both"/>
        <w:rPr>
          <w:rFonts w:ascii="Arial" w:hAnsi="Arial" w:eastAsia="Arial" w:cs="Arial"/>
          <w:b w:val="0"/>
          <w:bCs w:val="0"/>
          <w:i w:val="0"/>
          <w:iCs w:val="0"/>
          <w:sz w:val="22"/>
          <w:szCs w:val="22"/>
        </w:rPr>
      </w:pPr>
    </w:p>
    <w:p w:rsidR="110889B6" w:rsidP="40CE3F59" w:rsidRDefault="110889B6" w14:paraId="134E06FA" w14:textId="0D353FA8">
      <w:pPr>
        <w:pStyle w:val="Normal"/>
        <w:jc w:val="both"/>
        <w:rPr>
          <w:rFonts w:ascii="Arial" w:hAnsi="Arial" w:eastAsia="Arial" w:cs="Arial"/>
          <w:b w:val="0"/>
          <w:bCs w:val="0"/>
          <w:i w:val="0"/>
          <w:iCs w:val="0"/>
          <w:sz w:val="22"/>
          <w:szCs w:val="22"/>
        </w:rPr>
      </w:pPr>
    </w:p>
    <w:p w:rsidR="110889B6" w:rsidP="40CE3F59" w:rsidRDefault="110889B6" w14:paraId="451C18A8" w14:textId="56C69BDD">
      <w:pPr>
        <w:pStyle w:val="Normal"/>
        <w:jc w:val="both"/>
        <w:rPr>
          <w:rFonts w:ascii="Arial" w:hAnsi="Arial" w:eastAsia="Arial" w:cs="Arial"/>
          <w:b w:val="0"/>
          <w:bCs w:val="0"/>
          <w:i w:val="0"/>
          <w:iCs w:val="0"/>
          <w:sz w:val="22"/>
          <w:szCs w:val="22"/>
        </w:rPr>
      </w:pPr>
    </w:p>
    <w:p w:rsidR="110889B6" w:rsidP="40CE3F59" w:rsidRDefault="110889B6" w14:paraId="2FD52231" w14:textId="5FE093EE">
      <w:pPr>
        <w:pStyle w:val="Normal"/>
        <w:jc w:val="both"/>
        <w:rPr>
          <w:rFonts w:ascii="Arial" w:hAnsi="Arial" w:eastAsia="Arial" w:cs="Arial"/>
          <w:b w:val="0"/>
          <w:bCs w:val="0"/>
          <w:i w:val="0"/>
          <w:iCs w:val="0"/>
          <w:sz w:val="22"/>
          <w:szCs w:val="22"/>
        </w:rPr>
      </w:pPr>
    </w:p>
    <w:p w:rsidR="110889B6" w:rsidP="40CE3F59" w:rsidRDefault="110889B6" w14:paraId="34D59D1C" w14:textId="09E782B1">
      <w:pPr>
        <w:pStyle w:val="Normal"/>
        <w:jc w:val="both"/>
      </w:pPr>
      <w:r w:rsidR="04CD6359">
        <w:drawing>
          <wp:inline wp14:editId="5BF572E7" wp14:anchorId="6BB5D9AA">
            <wp:extent cx="4800600" cy="3160395"/>
            <wp:effectExtent l="0" t="0" r="0" b="0"/>
            <wp:docPr id="1651605085" name="" title=""/>
            <wp:cNvGraphicFramePr>
              <a:graphicFrameLocks noChangeAspect="1"/>
            </wp:cNvGraphicFramePr>
            <a:graphic>
              <a:graphicData uri="http://schemas.openxmlformats.org/drawingml/2006/picture">
                <pic:pic>
                  <pic:nvPicPr>
                    <pic:cNvPr id="0" name=""/>
                    <pic:cNvPicPr/>
                  </pic:nvPicPr>
                  <pic:blipFill>
                    <a:blip r:embed="Rf3aa0d3e286d45f4">
                      <a:extLst>
                        <a:ext xmlns:a="http://schemas.openxmlformats.org/drawingml/2006/main" uri="{28A0092B-C50C-407E-A947-70E740481C1C}">
                          <a14:useLocalDpi val="0"/>
                        </a:ext>
                      </a:extLst>
                    </a:blip>
                    <a:stretch>
                      <a:fillRect/>
                    </a:stretch>
                  </pic:blipFill>
                  <pic:spPr>
                    <a:xfrm>
                      <a:off x="0" y="0"/>
                      <a:ext cx="4800600" cy="3160395"/>
                    </a:xfrm>
                    <a:prstGeom prst="rect">
                      <a:avLst/>
                    </a:prstGeom>
                  </pic:spPr>
                </pic:pic>
              </a:graphicData>
            </a:graphic>
          </wp:inline>
        </w:drawing>
      </w:r>
    </w:p>
    <w:p w:rsidR="110889B6" w:rsidP="40CE3F59" w:rsidRDefault="110889B6" w14:paraId="1CA275F9" w14:textId="27430B6A">
      <w:pPr>
        <w:pStyle w:val="Normal"/>
        <w:jc w:val="both"/>
      </w:pPr>
    </w:p>
    <w:p w:rsidR="110889B6" w:rsidP="40CE3F59" w:rsidRDefault="110889B6" w14:paraId="110408A3" w14:textId="304A9921">
      <w:pPr>
        <w:pStyle w:val="Normal"/>
        <w:jc w:val="both"/>
      </w:pPr>
      <w:r w:rsidR="04CD6359">
        <w:drawing>
          <wp:inline wp14:editId="4B88D45F" wp14:anchorId="768C5474">
            <wp:extent cx="5577438" cy="4624626"/>
            <wp:effectExtent l="0" t="0" r="0" b="0"/>
            <wp:docPr id="1533414551" name="" title=""/>
            <wp:cNvGraphicFramePr>
              <a:graphicFrameLocks noChangeAspect="1"/>
            </wp:cNvGraphicFramePr>
            <a:graphic>
              <a:graphicData uri="http://schemas.openxmlformats.org/drawingml/2006/picture">
                <pic:pic>
                  <pic:nvPicPr>
                    <pic:cNvPr id="0" name=""/>
                    <pic:cNvPicPr/>
                  </pic:nvPicPr>
                  <pic:blipFill>
                    <a:blip r:embed="Rb50a83a682094907">
                      <a:extLst>
                        <a:ext xmlns:a="http://schemas.openxmlformats.org/drawingml/2006/main" uri="{28A0092B-C50C-407E-A947-70E740481C1C}">
                          <a14:useLocalDpi val="0"/>
                        </a:ext>
                      </a:extLst>
                    </a:blip>
                    <a:stretch>
                      <a:fillRect/>
                    </a:stretch>
                  </pic:blipFill>
                  <pic:spPr>
                    <a:xfrm>
                      <a:off x="0" y="0"/>
                      <a:ext cx="5577438" cy="4624626"/>
                    </a:xfrm>
                    <a:prstGeom prst="rect">
                      <a:avLst/>
                    </a:prstGeom>
                  </pic:spPr>
                </pic:pic>
              </a:graphicData>
            </a:graphic>
          </wp:inline>
        </w:drawing>
      </w:r>
    </w:p>
    <w:p w:rsidR="110889B6" w:rsidP="40CE3F59" w:rsidRDefault="110889B6" w14:paraId="4E8F17C1" w14:textId="26B67280">
      <w:pPr>
        <w:pStyle w:val="Normal"/>
        <w:jc w:val="both"/>
      </w:pPr>
    </w:p>
    <w:p w:rsidR="110889B6" w:rsidP="0E9CFC0D" w:rsidRDefault="110889B6" w14:paraId="699C7076" w14:textId="5AD230C9">
      <w:pPr>
        <w:pStyle w:val="Normal"/>
      </w:pPr>
    </w:p>
    <w:p w:rsidR="110889B6" w:rsidP="40CE3F59" w:rsidRDefault="110889B6" w14:paraId="19D91A0F" w14:textId="475CA256">
      <w:pPr>
        <w:pStyle w:val="Normal"/>
        <w:bidi w:val="0"/>
        <w:spacing w:before="0" w:beforeAutospacing="off" w:after="160" w:afterAutospacing="off" w:line="259" w:lineRule="auto"/>
        <w:ind w:left="0" w:right="0"/>
        <w:jc w:val="left"/>
      </w:pPr>
    </w:p>
    <w:p w:rsidR="110889B6" w:rsidP="40CE3F59" w:rsidRDefault="110889B6" w14:paraId="2D5692CE" w14:textId="480F2B18">
      <w:pPr>
        <w:pStyle w:val="Normal"/>
        <w:bidi w:val="0"/>
        <w:spacing w:before="0" w:beforeAutospacing="off" w:after="160" w:afterAutospacing="off" w:line="259" w:lineRule="auto"/>
        <w:ind w:left="0" w:right="0"/>
        <w:jc w:val="left"/>
      </w:pPr>
      <w:r w:rsidR="5EAC3A59">
        <w:drawing>
          <wp:inline wp14:editId="3F86041B" wp14:anchorId="3330AFFD">
            <wp:extent cx="5648325" cy="3918526"/>
            <wp:effectExtent l="0" t="0" r="0" b="0"/>
            <wp:docPr id="384881978" name="" title=""/>
            <wp:cNvGraphicFramePr>
              <a:graphicFrameLocks noChangeAspect="1"/>
            </wp:cNvGraphicFramePr>
            <a:graphic>
              <a:graphicData uri="http://schemas.openxmlformats.org/drawingml/2006/picture">
                <pic:pic>
                  <pic:nvPicPr>
                    <pic:cNvPr id="0" name=""/>
                    <pic:cNvPicPr/>
                  </pic:nvPicPr>
                  <pic:blipFill>
                    <a:blip r:embed="R80ddc0283c2a491d">
                      <a:extLst>
                        <a:ext xmlns:a="http://schemas.openxmlformats.org/drawingml/2006/main" uri="{28A0092B-C50C-407E-A947-70E740481C1C}">
                          <a14:useLocalDpi val="0"/>
                        </a:ext>
                      </a:extLst>
                    </a:blip>
                    <a:stretch>
                      <a:fillRect/>
                    </a:stretch>
                  </pic:blipFill>
                  <pic:spPr>
                    <a:xfrm>
                      <a:off x="0" y="0"/>
                      <a:ext cx="5648325" cy="3918526"/>
                    </a:xfrm>
                    <a:prstGeom prst="rect">
                      <a:avLst/>
                    </a:prstGeom>
                  </pic:spPr>
                </pic:pic>
              </a:graphicData>
            </a:graphic>
          </wp:inline>
        </w:drawing>
      </w:r>
    </w:p>
    <w:p w:rsidR="110889B6" w:rsidP="40CE3F59" w:rsidRDefault="110889B6" w14:paraId="7CCF8E5E" w14:textId="072CC770">
      <w:pPr>
        <w:pStyle w:val="Normal"/>
        <w:bidi w:val="0"/>
        <w:spacing w:before="0" w:beforeAutospacing="off" w:after="160" w:afterAutospacing="off" w:line="259" w:lineRule="auto"/>
        <w:ind w:left="0" w:right="0"/>
        <w:jc w:val="left"/>
      </w:pPr>
    </w:p>
    <w:p w:rsidR="110889B6" w:rsidP="40CE3F59" w:rsidRDefault="110889B6" w14:paraId="3D70FA24" w14:textId="40ED2891">
      <w:pPr>
        <w:pStyle w:val="Normal"/>
        <w:bidi w:val="0"/>
        <w:spacing w:before="0" w:beforeAutospacing="off" w:after="160" w:afterAutospacing="off" w:line="259" w:lineRule="auto"/>
        <w:ind w:left="0" w:right="0"/>
        <w:jc w:val="left"/>
      </w:pPr>
      <w:r w:rsidR="5EAC3A59">
        <w:drawing>
          <wp:inline wp14:editId="507A15B5" wp14:anchorId="735CDABC">
            <wp:extent cx="5943600" cy="2823210"/>
            <wp:effectExtent l="0" t="0" r="0" b="0"/>
            <wp:docPr id="1566295426" name="" title=""/>
            <wp:cNvGraphicFramePr>
              <a:graphicFrameLocks noChangeAspect="1"/>
            </wp:cNvGraphicFramePr>
            <a:graphic>
              <a:graphicData uri="http://schemas.openxmlformats.org/drawingml/2006/picture">
                <pic:pic>
                  <pic:nvPicPr>
                    <pic:cNvPr id="0" name=""/>
                    <pic:cNvPicPr/>
                  </pic:nvPicPr>
                  <pic:blipFill>
                    <a:blip r:embed="R54001a23381740ca">
                      <a:extLst>
                        <a:ext xmlns:a="http://schemas.openxmlformats.org/drawingml/2006/main" uri="{28A0092B-C50C-407E-A947-70E740481C1C}">
                          <a14:useLocalDpi val="0"/>
                        </a:ext>
                      </a:extLst>
                    </a:blip>
                    <a:stretch>
                      <a:fillRect/>
                    </a:stretch>
                  </pic:blipFill>
                  <pic:spPr>
                    <a:xfrm>
                      <a:off x="0" y="0"/>
                      <a:ext cx="5943600" cy="2823210"/>
                    </a:xfrm>
                    <a:prstGeom prst="rect">
                      <a:avLst/>
                    </a:prstGeom>
                  </pic:spPr>
                </pic:pic>
              </a:graphicData>
            </a:graphic>
          </wp:inline>
        </w:drawing>
      </w:r>
    </w:p>
    <w:p w:rsidR="110889B6" w:rsidP="40CE3F59" w:rsidRDefault="110889B6" w14:paraId="6194FFE1" w14:textId="07E18397">
      <w:pPr>
        <w:pStyle w:val="Normal"/>
        <w:bidi w:val="0"/>
        <w:spacing w:before="0" w:beforeAutospacing="off" w:after="160" w:afterAutospacing="off" w:line="259" w:lineRule="auto"/>
        <w:ind w:left="0" w:right="0"/>
        <w:jc w:val="left"/>
      </w:pPr>
    </w:p>
    <w:p w:rsidR="110889B6" w:rsidP="40CE3F59" w:rsidRDefault="110889B6" w14:paraId="24C90076" w14:textId="449F457C">
      <w:pPr>
        <w:pStyle w:val="Normal"/>
        <w:bidi w:val="0"/>
        <w:spacing w:before="0" w:beforeAutospacing="off" w:after="160" w:afterAutospacing="off" w:line="259" w:lineRule="auto"/>
        <w:ind w:left="0" w:right="0"/>
        <w:jc w:val="left"/>
      </w:pPr>
    </w:p>
    <w:p w:rsidR="110889B6" w:rsidP="40CE3F59" w:rsidRDefault="110889B6" w14:paraId="61FFBBC6" w14:textId="08F2A9D8">
      <w:pPr>
        <w:pStyle w:val="Normal"/>
        <w:bidi w:val="0"/>
        <w:spacing w:before="0" w:beforeAutospacing="off" w:after="160" w:afterAutospacing="off" w:line="259" w:lineRule="auto"/>
        <w:ind w:left="0" w:right="0"/>
        <w:jc w:val="left"/>
      </w:pPr>
    </w:p>
    <w:p w:rsidR="110889B6" w:rsidP="40CE3F59" w:rsidRDefault="110889B6" w14:paraId="1A4C4283" w14:textId="4C1ACED0">
      <w:pPr>
        <w:pStyle w:val="Normal"/>
        <w:bidi w:val="0"/>
        <w:spacing w:before="0" w:beforeAutospacing="off" w:after="160" w:afterAutospacing="off" w:line="259" w:lineRule="auto"/>
        <w:ind w:left="0" w:right="0"/>
        <w:jc w:val="left"/>
      </w:pPr>
    </w:p>
    <w:p w:rsidR="110889B6" w:rsidP="40CE3F59" w:rsidRDefault="110889B6" w14:paraId="7C59A050" w14:textId="0C8E03B1">
      <w:pPr>
        <w:pStyle w:val="Normal"/>
        <w:bidi w:val="0"/>
        <w:spacing w:before="0" w:beforeAutospacing="off" w:after="160" w:afterAutospacing="off" w:line="259" w:lineRule="auto"/>
        <w:ind w:left="0" w:right="0"/>
        <w:jc w:val="left"/>
      </w:pPr>
    </w:p>
    <w:sectPr>
      <w:pgSz w:w="11906" w:h="16838" w:orient="portrait"/>
      <w:pgMar w:top="1440" w:right="1440" w:bottom="1440" w:left="1440" w:header="720" w:footer="720" w:gutter="0"/>
      <w:cols w:space="720"/>
      <w:docGrid w:linePitch="360"/>
      <w:headerReference w:type="default" r:id="Reef5179dad934641"/>
      <w:footerReference w:type="default" r:id="R3b7d3853897d4f41"/>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D3F2215" w:rsidTr="2D3F2215" w14:paraId="23C2B1CA">
      <w:trPr>
        <w:trHeight w:val="300"/>
      </w:trPr>
      <w:tc>
        <w:tcPr>
          <w:tcW w:w="3005" w:type="dxa"/>
          <w:tcMar/>
        </w:tcPr>
        <w:p w:rsidR="2D3F2215" w:rsidP="2D3F2215" w:rsidRDefault="2D3F2215" w14:paraId="7E0063FD" w14:textId="380625CC">
          <w:pPr>
            <w:pStyle w:val="Header"/>
            <w:bidi w:val="0"/>
            <w:ind w:left="-115"/>
            <w:jc w:val="left"/>
          </w:pPr>
        </w:p>
      </w:tc>
      <w:tc>
        <w:tcPr>
          <w:tcW w:w="3005" w:type="dxa"/>
          <w:tcMar/>
        </w:tcPr>
        <w:p w:rsidR="2D3F2215" w:rsidP="2D3F2215" w:rsidRDefault="2D3F2215" w14:paraId="552C7A75" w14:textId="33D1A963">
          <w:pPr>
            <w:pStyle w:val="Header"/>
            <w:bidi w:val="0"/>
            <w:jc w:val="center"/>
          </w:pPr>
        </w:p>
      </w:tc>
      <w:tc>
        <w:tcPr>
          <w:tcW w:w="3005" w:type="dxa"/>
          <w:tcMar/>
        </w:tcPr>
        <w:p w:rsidR="2D3F2215" w:rsidP="2D3F2215" w:rsidRDefault="2D3F2215" w14:paraId="15EE90A0" w14:textId="559A3A53">
          <w:pPr>
            <w:pStyle w:val="Header"/>
            <w:bidi w:val="0"/>
            <w:ind w:right="-115"/>
            <w:jc w:val="right"/>
          </w:pPr>
        </w:p>
      </w:tc>
    </w:tr>
  </w:tbl>
  <w:p w:rsidR="2D3F2215" w:rsidP="2D3F2215" w:rsidRDefault="2D3F2215" w14:paraId="7A67D4AB" w14:textId="48CAFE9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D3F2215" w:rsidTr="2D3F2215" w14:paraId="1E9E542E">
      <w:trPr>
        <w:trHeight w:val="300"/>
      </w:trPr>
      <w:tc>
        <w:tcPr>
          <w:tcW w:w="3005" w:type="dxa"/>
          <w:tcMar/>
        </w:tcPr>
        <w:p w:rsidR="2D3F2215" w:rsidP="2D3F2215" w:rsidRDefault="2D3F2215" w14:paraId="3C2034C3" w14:textId="721A8DA1">
          <w:pPr>
            <w:pStyle w:val="Header"/>
            <w:bidi w:val="0"/>
            <w:ind w:left="-115"/>
            <w:jc w:val="left"/>
          </w:pPr>
        </w:p>
      </w:tc>
      <w:tc>
        <w:tcPr>
          <w:tcW w:w="3005" w:type="dxa"/>
          <w:tcMar/>
        </w:tcPr>
        <w:p w:rsidR="2D3F2215" w:rsidP="2D3F2215" w:rsidRDefault="2D3F2215" w14:paraId="612BAF21" w14:textId="5E8EFD78">
          <w:pPr>
            <w:pStyle w:val="Header"/>
            <w:bidi w:val="0"/>
            <w:jc w:val="center"/>
          </w:pPr>
        </w:p>
      </w:tc>
      <w:tc>
        <w:tcPr>
          <w:tcW w:w="3005" w:type="dxa"/>
          <w:tcMar/>
        </w:tcPr>
        <w:p w:rsidR="2D3F2215" w:rsidP="2D3F2215" w:rsidRDefault="2D3F2215" w14:paraId="32582DC8" w14:textId="1A5E294F">
          <w:pPr>
            <w:pStyle w:val="Header"/>
            <w:bidi w:val="0"/>
            <w:ind w:right="-115"/>
            <w:jc w:val="right"/>
          </w:pPr>
        </w:p>
      </w:tc>
    </w:tr>
  </w:tbl>
  <w:p w:rsidR="2D3F2215" w:rsidP="2D3F2215" w:rsidRDefault="2D3F2215" w14:paraId="5ECF0721" w14:textId="6430E7DE">
    <w:pPr>
      <w:pStyle w:val="Header"/>
      <w:bidi w:val="0"/>
    </w:pPr>
  </w:p>
</w:hdr>
</file>

<file path=word/numbering.xml><?xml version="1.0" encoding="utf-8"?>
<w:numbering xmlns:w="http://schemas.openxmlformats.org/wordprocessingml/2006/main">
  <w:abstractNum xmlns:w="http://schemas.openxmlformats.org/wordprocessingml/2006/main" w:abstractNumId="9">
    <w:nsid w:val="6b4c1e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f1807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dd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04d6b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90cc2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d396a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9a1d263"/>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04a803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d2428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4D0C93"/>
    <w:rsid w:val="03CD8411"/>
    <w:rsid w:val="03E3371F"/>
    <w:rsid w:val="0468BBB1"/>
    <w:rsid w:val="04CD6359"/>
    <w:rsid w:val="053BF727"/>
    <w:rsid w:val="0599F2C5"/>
    <w:rsid w:val="06BD58D2"/>
    <w:rsid w:val="0711DC55"/>
    <w:rsid w:val="0A73B778"/>
    <w:rsid w:val="0AA309E3"/>
    <w:rsid w:val="0C586322"/>
    <w:rsid w:val="0E9CFC0D"/>
    <w:rsid w:val="0F88E68F"/>
    <w:rsid w:val="110889B6"/>
    <w:rsid w:val="11C27E91"/>
    <w:rsid w:val="11F049ED"/>
    <w:rsid w:val="12F3CE6C"/>
    <w:rsid w:val="144A4CAA"/>
    <w:rsid w:val="1486E7D7"/>
    <w:rsid w:val="14D3D6B2"/>
    <w:rsid w:val="162B6F2E"/>
    <w:rsid w:val="193CABAE"/>
    <w:rsid w:val="1949E793"/>
    <w:rsid w:val="1A6248CE"/>
    <w:rsid w:val="1ABAA02C"/>
    <w:rsid w:val="1AF0E5CB"/>
    <w:rsid w:val="1D190942"/>
    <w:rsid w:val="1D6D5DC2"/>
    <w:rsid w:val="1E816CCE"/>
    <w:rsid w:val="1F17623B"/>
    <w:rsid w:val="226C7A53"/>
    <w:rsid w:val="2329538B"/>
    <w:rsid w:val="2483404A"/>
    <w:rsid w:val="263E6F5D"/>
    <w:rsid w:val="273AA80B"/>
    <w:rsid w:val="286BB0F2"/>
    <w:rsid w:val="294F7EDC"/>
    <w:rsid w:val="2A4D0C93"/>
    <w:rsid w:val="2B1D5FBB"/>
    <w:rsid w:val="2BA351B4"/>
    <w:rsid w:val="2C8CB7DA"/>
    <w:rsid w:val="2D3F2215"/>
    <w:rsid w:val="2E248E79"/>
    <w:rsid w:val="32907AD2"/>
    <w:rsid w:val="356F946E"/>
    <w:rsid w:val="376BBD39"/>
    <w:rsid w:val="37C48DF9"/>
    <w:rsid w:val="3810C3B7"/>
    <w:rsid w:val="3826144B"/>
    <w:rsid w:val="394324A5"/>
    <w:rsid w:val="3CD2FA03"/>
    <w:rsid w:val="3DF84329"/>
    <w:rsid w:val="3E4A3DF4"/>
    <w:rsid w:val="3EF903C6"/>
    <w:rsid w:val="409BCF01"/>
    <w:rsid w:val="40CE3F59"/>
    <w:rsid w:val="413F8E78"/>
    <w:rsid w:val="4266307B"/>
    <w:rsid w:val="440200DC"/>
    <w:rsid w:val="442CA236"/>
    <w:rsid w:val="443ED7F6"/>
    <w:rsid w:val="47245880"/>
    <w:rsid w:val="494D4792"/>
    <w:rsid w:val="49BEE019"/>
    <w:rsid w:val="4D00D5B4"/>
    <w:rsid w:val="4F3451AA"/>
    <w:rsid w:val="51FC5A5E"/>
    <w:rsid w:val="526BF26C"/>
    <w:rsid w:val="568E8F9D"/>
    <w:rsid w:val="57522C48"/>
    <w:rsid w:val="59072DFF"/>
    <w:rsid w:val="5958859F"/>
    <w:rsid w:val="5AA682D4"/>
    <w:rsid w:val="5CF704B0"/>
    <w:rsid w:val="5E973A2F"/>
    <w:rsid w:val="5EAC3A59"/>
    <w:rsid w:val="5F65C3C8"/>
    <w:rsid w:val="61CEDAF1"/>
    <w:rsid w:val="657F05F3"/>
    <w:rsid w:val="6694518E"/>
    <w:rsid w:val="67449F5C"/>
    <w:rsid w:val="68DB359E"/>
    <w:rsid w:val="69E441AF"/>
    <w:rsid w:val="6CED5158"/>
    <w:rsid w:val="6D52A9EE"/>
    <w:rsid w:val="6DAB35C0"/>
    <w:rsid w:val="6EB7B2D2"/>
    <w:rsid w:val="70DA1F22"/>
    <w:rsid w:val="714FCA29"/>
    <w:rsid w:val="71C0C27B"/>
    <w:rsid w:val="72348C09"/>
    <w:rsid w:val="738B23F5"/>
    <w:rsid w:val="74ED1245"/>
    <w:rsid w:val="7526F456"/>
    <w:rsid w:val="75F3169C"/>
    <w:rsid w:val="796FFE44"/>
    <w:rsid w:val="7AE3D393"/>
    <w:rsid w:val="7B4553E3"/>
    <w:rsid w:val="7C3ABF83"/>
    <w:rsid w:val="7EBD74C3"/>
    <w:rsid w:val="7FD94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0C93"/>
  <w15:chartTrackingRefBased/>
  <w15:docId w15:val="{A3DEE9A7-7F69-4086-9CE8-319313F9EE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675f6567ecd4829" /><Relationship Type="http://schemas.microsoft.com/office/2011/relationships/people" Target="people.xml" Id="R1021e03a285b42dd" /><Relationship Type="http://schemas.microsoft.com/office/2011/relationships/commentsExtended" Target="commentsExtended.xml" Id="Raa93827b55f346be" /><Relationship Type="http://schemas.microsoft.com/office/2016/09/relationships/commentsIds" Target="commentsIds.xml" Id="R093568413d1c4b67" /><Relationship Type="http://schemas.openxmlformats.org/officeDocument/2006/relationships/header" Target="header.xml" Id="Reef5179dad934641" /><Relationship Type="http://schemas.openxmlformats.org/officeDocument/2006/relationships/footer" Target="footer.xml" Id="R3b7d3853897d4f41" /><Relationship Type="http://schemas.openxmlformats.org/officeDocument/2006/relationships/image" Target="/media/image.png" Id="Rf3aa0d3e286d45f4" /><Relationship Type="http://schemas.openxmlformats.org/officeDocument/2006/relationships/image" Target="/media/image2.png" Id="Rb50a83a682094907" /><Relationship Type="http://schemas.openxmlformats.org/officeDocument/2006/relationships/image" Target="/media/image3.png" Id="R80ddc0283c2a491d" /><Relationship Type="http://schemas.openxmlformats.org/officeDocument/2006/relationships/image" Target="/media/image4.png" Id="R54001a23381740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2023-05-04T21:59:22.8267073Z</dcterms:created>
  <dcterms:modified xsi:type="dcterms:W3CDTF">2023-06-05T04:51:55.4308560Z</dcterms:modified>
  <dc:creator>Natalia Abril Gutierrez</dc:creator>
  <lastModifiedBy>Juan Camilo Clavijo Dominguez</lastModifiedBy>
</coreProperties>
</file>