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060-1621846615933" w:id="1"/>
      <w:bookmarkEnd w:id="1"/>
      <w:r>
        <w:rPr>
          <w:color w:val="f33232"/>
          <w:sz w:val="34"/>
        </w:rPr>
        <w:t>创建新表，而非原表修改。</w:t>
      </w:r>
    </w:p>
    <w:p>
      <w:pPr/>
      <w:bookmarkStart w:name="2Esm-1650697782230" w:id="2"/>
      <w:bookmarkEnd w:id="2"/>
      <w:r>
        <w:drawing>
          <wp:inline distT="0" distR="0" distB="0" distL="0">
            <wp:extent cx="5267325" cy="2962871"/>
            <wp:docPr id="0" name="Drawing 0" descr="屏幕截图(116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屏幕截图(116)(1)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hvR-1650697782238" w:id="3"/>
      <w:bookmarkEnd w:id="3"/>
    </w:p>
    <w:p>
      <w:pPr/>
      <w:bookmarkStart w:name="bUmC-1650697990520" w:id="4"/>
      <w:bookmarkEnd w:id="4"/>
      <w:r>
        <w:drawing>
          <wp:inline distT="0" distR="0" distB="0" distL="0">
            <wp:extent cx="5267325" cy="2962871"/>
            <wp:docPr id="1" name="Drawing 1" descr="屏幕截图(117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截图(117)(1)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tn0-1650697990528" w:id="5"/>
      <w:bookmarkEnd w:id="5"/>
    </w:p>
    <w:p>
      <w:pPr/>
      <w:bookmarkStart w:name="YcFc-1650698196580" w:id="6"/>
      <w:bookmarkEnd w:id="6"/>
      <w:r>
        <w:drawing>
          <wp:inline distT="0" distR="0" distB="0" distL="0">
            <wp:extent cx="5267325" cy="2962871"/>
            <wp:docPr id="2" name="Drawing 2" descr="屏幕截图(116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截图(116)(1)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7bx-1650698196593" w:id="7"/>
      <w:bookmarkEnd w:id="7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2023-10-04T12:14:14Z</dcterms:created>
  <dc:creator>Apache POI</dc:creator>
</cp:coreProperties>
</file>