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4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2"/>
        </w:rPr>
        <w:t>导入plt库</w:t>
      </w:r>
    </w:p>
    <w:p>
      <w:pPr>
        <w:shd w:val="clear" w:color="auto" w:fill="DBDBDB"/>
      </w:pPr>
      <w:bookmarkStart w:name="OfzU-1656511159074" w:id="2"/>
      <w:bookmarkEnd w:id="2"/>
      <w:r>
        <w:rPr/>
        <w:t>import matplotlib.pyplot as plt</w:t>
      </w:r>
    </w:p>
    <w:p>
      <w:pPr>
        <w:pStyle w:val="4"/>
        <w:spacing w:line="240" w:lineRule="auto" w:before="0" w:after="0"/>
      </w:pPr>
      <w:bookmarkStart w:name="w1cw-1656511159075" w:id="3"/>
      <w:bookmarkEnd w:id="3"/>
      <w:r>
        <w:rPr>
          <w:rFonts w:ascii="微软雅黑" w:hAnsi="微软雅黑" w:cs="微软雅黑" w:eastAsia="微软雅黑"/>
          <w:b w:val="true"/>
          <w:sz w:val="22"/>
        </w:rPr>
        <w:t>展示画的图</w:t>
      </w:r>
    </w:p>
    <w:p>
      <w:pPr>
        <w:shd w:val="clear" w:color="auto" w:fill="DBDBDB"/>
      </w:pPr>
      <w:bookmarkStart w:name="vrq6-1656511200121" w:id="4"/>
      <w:bookmarkEnd w:id="4"/>
      <w:r>
        <w:rPr/>
        <w:t>plt.show()</w:t>
      </w:r>
    </w:p>
    <w:p>
      <w:pPr>
        <w:pStyle w:val="4"/>
        <w:spacing w:line="240" w:lineRule="auto" w:before="0" w:after="0"/>
      </w:pPr>
      <w:bookmarkStart w:name="SCYC-1656511200122" w:id="5"/>
      <w:bookmarkEnd w:id="5"/>
      <w:r>
        <w:rPr>
          <w:rFonts w:ascii="微软雅黑" w:hAnsi="微软雅黑" w:cs="微软雅黑" w:eastAsia="微软雅黑"/>
          <w:b w:val="true"/>
          <w:sz w:val="22"/>
        </w:rPr>
        <w:t>保存画的图</w:t>
      </w:r>
    </w:p>
    <w:p>
      <w:pPr>
        <w:shd w:val="clear" w:color="auto" w:fill="DBDBDB"/>
      </w:pPr>
      <w:bookmarkStart w:name="4Cck-1656511280874" w:id="6"/>
      <w:bookmarkEnd w:id="6"/>
      <w:r>
        <w:rPr/>
        <w:t>plt.savefig('./图片名.png') #必须要放在show()前面，show()之后会自动释放图表内存</w:t>
      </w:r>
    </w:p>
    <w:p>
      <w:pPr>
        <w:pStyle w:val="4"/>
        <w:spacing w:line="240" w:lineRule="auto" w:before="0" w:after="0"/>
      </w:pPr>
      <w:bookmarkStart w:name="DbAJ-1656511280875" w:id="7"/>
      <w:bookmarkEnd w:id="7"/>
      <w:r>
        <w:rPr>
          <w:rFonts w:ascii="微软雅黑" w:hAnsi="微软雅黑" w:cs="微软雅黑" w:eastAsia="微软雅黑"/>
          <w:b w:val="true"/>
          <w:sz w:val="28"/>
        </w:rPr>
        <w:t>图上显示点</w:t>
      </w:r>
    </w:p>
    <w:p>
      <w:pPr>
        <w:shd w:val="clear" w:color="auto" w:fill="DBDBDB"/>
      </w:pPr>
      <w:bookmarkStart w:name="wCP6-1656511405246" w:id="8"/>
      <w:bookmarkEnd w:id="8"/>
      <w:r>
        <w:rPr/>
        <w:t>plt.scatter(x_data,y_data)</w:t>
      </w:r>
    </w:p>
    <w:p>
      <w:pPr>
        <w:pStyle w:val="4"/>
        <w:spacing w:line="240" w:lineRule="auto" w:before="0" w:after="0"/>
      </w:pPr>
      <w:bookmarkStart w:name="53rf-1656511405248" w:id="9"/>
      <w:bookmarkEnd w:id="9"/>
      <w:r>
        <w:rPr>
          <w:rFonts w:ascii="微软雅黑" w:hAnsi="微软雅黑" w:cs="微软雅黑" w:eastAsia="微软雅黑"/>
          <w:b w:val="true"/>
          <w:sz w:val="28"/>
        </w:rPr>
        <w:t>图上用点画线</w:t>
      </w:r>
    </w:p>
    <w:p>
      <w:pPr>
        <w:shd w:val="clear" w:color="auto" w:fill="DBDBDB"/>
      </w:pPr>
      <w:bookmarkStart w:name="Td7M-1656511644850" w:id="10"/>
      <w:bookmarkEnd w:id="10"/>
      <w:r>
        <w:rPr/>
        <w:t>plt.plot(x, y, format_string, **kwargs)</w:t>
      </w:r>
    </w:p>
    <w:p>
      <w:pPr>
        <w:shd w:val="clear" w:color="auto" w:fill="DBDBDB"/>
      </w:pPr>
      <w:bookmarkStart w:name="Td7M-1656511644850" w:id="11"/>
      <w:bookmarkEnd w:id="11"/>
      <w:r>
        <w:rPr/>
        <w:t>#x ：X轴数据，列表或数组，可选</w:t>
      </w:r>
    </w:p>
    <w:p>
      <w:pPr>
        <w:shd w:val="clear" w:color="auto" w:fill="DBDBDB"/>
      </w:pPr>
      <w:bookmarkStart w:name="Td7M-1656511644850" w:id="12"/>
      <w:bookmarkEnd w:id="12"/>
      <w:r>
        <w:rPr/>
        <w:t>#y：Y轴数据，列表或数组</w:t>
      </w:r>
    </w:p>
    <w:p>
      <w:pPr>
        <w:shd w:val="clear" w:color="auto" w:fill="DBDBDB"/>
      </w:pPr>
      <w:bookmarkStart w:name="Td7M-1656511644850" w:id="13"/>
      <w:bookmarkEnd w:id="13"/>
      <w:r>
        <w:rPr/>
        <w:t>#format_string：控制曲线的格式字符串，可选</w:t>
      </w:r>
    </w:p>
    <w:p>
      <w:pPr>
        <w:shd w:val="clear" w:color="auto" w:fill="DBDBDB"/>
      </w:pPr>
      <w:bookmarkStart w:name="Td7M-1656511644850" w:id="14"/>
      <w:bookmarkEnd w:id="14"/>
      <w:r>
        <w:rPr/>
        <w:t>#**kwargs：第二组或更多(x,y,format_string)，可画多条曲线</w:t>
      </w:r>
    </w:p>
    <w:p>
      <w:pPr>
        <w:shd w:val="clear" w:color="auto" w:fill="DBDBDB"/>
      </w:pPr>
      <w:bookmarkStart w:name="Td7M-1656511644850" w:id="15"/>
      <w:bookmarkEnd w:id="15"/>
      <w:r>
        <w:rPr/>
        <w:t>#lw(在format_string后)可为曲线宽度</w:t>
      </w:r>
    </w:p>
    <w:p>
      <w:pPr>
        <w:shd w:val="clear" w:color="auto" w:fill="DBDBDB"/>
      </w:pPr>
      <w:bookmarkStart w:name="Td7M-1656511644850" w:id="16"/>
      <w:bookmarkEnd w:id="16"/>
    </w:p>
    <w:p>
      <w:pPr>
        <w:shd w:val="clear" w:color="auto" w:fill="DBDBDB"/>
      </w:pPr>
      <w:bookmarkStart w:name="Td7M-1656511644850" w:id="17"/>
      <w:bookmarkEnd w:id="17"/>
      <w:r>
        <w:rPr/>
        <w:t>#例如</w:t>
      </w:r>
    </w:p>
    <w:p>
      <w:pPr>
        <w:shd w:val="clear" w:color="auto" w:fill="DBDBDB"/>
      </w:pPr>
      <w:bookmarkStart w:name="Td7M-1656511644850" w:id="18"/>
      <w:bookmarkEnd w:id="18"/>
      <w:r>
        <w:rPr/>
        <w:t>plt.plot(b,b*1.0,'g.-',lw=3,b,b*1.5,'rx',b,b*2.0, 'b')#三条线</w:t>
      </w:r>
    </w:p>
    <w:p>
      <w:pPr/>
      <w:bookmarkStart w:name="LiXU-1656511644851" w:id="19"/>
      <w:bookmarkEnd w:id="19"/>
      <w:r>
        <w:rPr>
          <w:rFonts w:ascii="Courier New" w:hAnsi="Courier New" w:cs="Courier New" w:eastAsia="Courier New"/>
          <w:color w:val="c7254e"/>
          <w:sz w:val="28"/>
          <w:highlight w:val="white"/>
        </w:rPr>
        <w:t>format_string</w:t>
      </w:r>
      <w:r>
        <w:rPr/>
        <w:t> 由颜色字符、风格字符、标记字符组成</w:t>
      </w:r>
    </w:p>
    <w:p>
      <w:pPr>
        <w:numPr>
          <w:ilvl w:val="0"/>
          <w:numId w:val="1"/>
        </w:numPr>
      </w:pPr>
      <w:bookmarkStart w:name="Z87E-1656579019039" w:id="20"/>
      <w:bookmarkEnd w:id="20"/>
      <w:r>
        <w:rPr/>
        <w:t>颜色字符</w:t>
      </w:r>
    </w:p>
    <w:p>
      <w:pPr>
        <w:numPr>
          <w:ilvl w:val="1"/>
          <w:numId w:val="1"/>
        </w:numPr>
      </w:pPr>
      <w:bookmarkStart w:name="wchC-1656579019047" w:id="21"/>
      <w:bookmarkEnd w:id="21"/>
      <w:r>
        <w:rPr/>
        <w:t>'b' 蓝色 'm' 洋红色 magenta</w:t>
      </w:r>
    </w:p>
    <w:p>
      <w:pPr>
        <w:numPr>
          <w:ilvl w:val="1"/>
          <w:numId w:val="1"/>
        </w:numPr>
      </w:pPr>
      <w:bookmarkStart w:name="tCd3-1656579019056" w:id="22"/>
      <w:bookmarkEnd w:id="22"/>
      <w:r>
        <w:rPr/>
        <w:t>'g' 绿色 'y' 黄色</w:t>
      </w:r>
    </w:p>
    <w:p>
      <w:pPr>
        <w:numPr>
          <w:ilvl w:val="1"/>
          <w:numId w:val="1"/>
        </w:numPr>
      </w:pPr>
      <w:bookmarkStart w:name="oIE3-1656579019064" w:id="23"/>
      <w:bookmarkEnd w:id="23"/>
      <w:r>
        <w:rPr/>
        <w:t>'r' 红色 'k' 黑色</w:t>
      </w:r>
    </w:p>
    <w:p>
      <w:pPr>
        <w:numPr>
          <w:ilvl w:val="1"/>
          <w:numId w:val="1"/>
        </w:numPr>
      </w:pPr>
      <w:bookmarkStart w:name="hWnp-1656579019072" w:id="24"/>
      <w:bookmarkEnd w:id="24"/>
      <w:r>
        <w:rPr/>
        <w:t>'w' 白色 'c' 青绿色 cyan</w:t>
      </w:r>
    </w:p>
    <w:p>
      <w:pPr>
        <w:numPr>
          <w:ilvl w:val="1"/>
          <w:numId w:val="1"/>
        </w:numPr>
      </w:pPr>
      <w:bookmarkStart w:name="Y6ju-1656579019081" w:id="25"/>
      <w:bookmarkEnd w:id="25"/>
      <w:r>
        <w:rPr/>
        <w:t>'#008000' RGB某颜色 '0.8' 灰度值字符串</w:t>
      </w:r>
    </w:p>
    <w:p>
      <w:pPr>
        <w:numPr>
          <w:ilvl w:val="1"/>
          <w:numId w:val="1"/>
        </w:numPr>
      </w:pPr>
      <w:bookmarkStart w:name="G8qk-1656579019083" w:id="26"/>
      <w:bookmarkEnd w:id="26"/>
      <w:r>
        <w:rPr/>
        <w:t>多条曲线不指定颜色时，会自动选择不同颜色</w:t>
      </w:r>
    </w:p>
    <w:p>
      <w:pPr>
        <w:numPr>
          <w:ilvl w:val="0"/>
          <w:numId w:val="1"/>
        </w:numPr>
      </w:pPr>
      <w:bookmarkStart w:name="RxI4-1656579019085" w:id="27"/>
      <w:bookmarkEnd w:id="27"/>
      <w:r>
        <w:rPr/>
        <w:t>风格字符</w:t>
      </w:r>
    </w:p>
    <w:p>
      <w:pPr>
        <w:numPr>
          <w:ilvl w:val="1"/>
          <w:numId w:val="1"/>
        </w:numPr>
      </w:pPr>
      <w:bookmarkStart w:name="BpB9-1656579019089" w:id="28"/>
      <w:bookmarkEnd w:id="28"/>
      <w:r>
        <w:rPr/>
        <w:t>'‐' 实线</w:t>
      </w:r>
    </w:p>
    <w:p>
      <w:pPr>
        <w:numPr>
          <w:ilvl w:val="1"/>
          <w:numId w:val="1"/>
        </w:numPr>
      </w:pPr>
      <w:bookmarkStart w:name="98Sz-1656579019093" w:id="29"/>
      <w:bookmarkEnd w:id="29"/>
      <w:r>
        <w:rPr/>
        <w:t>'‐‐' 破折线</w:t>
      </w:r>
    </w:p>
    <w:p>
      <w:pPr>
        <w:numPr>
          <w:ilvl w:val="1"/>
          <w:numId w:val="1"/>
        </w:numPr>
      </w:pPr>
      <w:bookmarkStart w:name="53fB-1656579019097" w:id="30"/>
      <w:bookmarkEnd w:id="30"/>
      <w:r>
        <w:rPr/>
        <w:t>'‐.' 点划线</w:t>
      </w:r>
    </w:p>
    <w:p>
      <w:pPr>
        <w:numPr>
          <w:ilvl w:val="1"/>
          <w:numId w:val="1"/>
        </w:numPr>
      </w:pPr>
      <w:bookmarkStart w:name="4ewO-1656579019101" w:id="31"/>
      <w:bookmarkEnd w:id="31"/>
      <w:r>
        <w:rPr/>
        <w:t>':' 虚线</w:t>
      </w:r>
    </w:p>
    <w:p>
      <w:pPr>
        <w:numPr>
          <w:ilvl w:val="1"/>
          <w:numId w:val="1"/>
        </w:numPr>
      </w:pPr>
      <w:bookmarkStart w:name="zuZ7-1656579019105" w:id="32"/>
      <w:bookmarkEnd w:id="32"/>
      <w:r>
        <w:rPr/>
        <w:t>'' ' ' 无线条</w:t>
      </w:r>
    </w:p>
    <w:p>
      <w:pPr>
        <w:numPr>
          <w:ilvl w:val="0"/>
          <w:numId w:val="1"/>
        </w:numPr>
      </w:pPr>
      <w:bookmarkStart w:name="wwF5-1656579019107" w:id="33"/>
      <w:bookmarkEnd w:id="33"/>
      <w:r>
        <w:rPr/>
        <w:t>标记字符</w:t>
      </w:r>
    </w:p>
    <w:p>
      <w:pPr>
        <w:numPr>
          <w:ilvl w:val="1"/>
          <w:numId w:val="1"/>
        </w:numPr>
      </w:pPr>
      <w:bookmarkStart w:name="ib9b-1656579019111" w:id="34"/>
      <w:bookmarkEnd w:id="34"/>
      <w:r>
        <w:rPr/>
        <w:t>'.' 点标记</w:t>
      </w:r>
    </w:p>
    <w:p>
      <w:pPr>
        <w:numPr>
          <w:ilvl w:val="1"/>
          <w:numId w:val="1"/>
        </w:numPr>
      </w:pPr>
      <w:bookmarkStart w:name="1NJj-1656579019116" w:id="35"/>
      <w:bookmarkEnd w:id="35"/>
      <w:r>
        <w:rPr/>
        <w:t>',' 像素标记(极小点)</w:t>
      </w:r>
    </w:p>
    <w:p>
      <w:pPr>
        <w:numPr>
          <w:ilvl w:val="1"/>
          <w:numId w:val="1"/>
        </w:numPr>
      </w:pPr>
      <w:bookmarkStart w:name="SwWm-1656579019120" w:id="36"/>
      <w:bookmarkEnd w:id="36"/>
      <w:r>
        <w:rPr/>
        <w:t>'o' 实心圈标记</w:t>
      </w:r>
    </w:p>
    <w:p>
      <w:pPr>
        <w:numPr>
          <w:ilvl w:val="1"/>
          <w:numId w:val="1"/>
        </w:numPr>
      </w:pPr>
      <w:bookmarkStart w:name="entS-1656579019124" w:id="37"/>
      <w:bookmarkEnd w:id="37"/>
      <w:r>
        <w:rPr/>
        <w:t>'v' 倒三角标记</w:t>
      </w:r>
    </w:p>
    <w:p>
      <w:pPr>
        <w:numPr>
          <w:ilvl w:val="1"/>
          <w:numId w:val="1"/>
        </w:numPr>
      </w:pPr>
      <w:bookmarkStart w:name="Ei0n-1656579019128" w:id="38"/>
      <w:bookmarkEnd w:id="38"/>
      <w:r>
        <w:rPr/>
        <w:t>'^' 上三角标记</w:t>
      </w:r>
    </w:p>
    <w:p>
      <w:pPr>
        <w:numPr>
          <w:ilvl w:val="1"/>
          <w:numId w:val="1"/>
        </w:numPr>
      </w:pPr>
      <w:bookmarkStart w:name="SXFU-1656579019132" w:id="39"/>
      <w:bookmarkEnd w:id="39"/>
      <w:r>
        <w:rPr/>
        <w:t>'&gt;' 右三角标记</w:t>
      </w:r>
    </w:p>
    <w:p>
      <w:pPr>
        <w:numPr>
          <w:ilvl w:val="1"/>
          <w:numId w:val="1"/>
        </w:numPr>
      </w:pPr>
      <w:bookmarkStart w:name="5HDS-1656579019136" w:id="40"/>
      <w:bookmarkEnd w:id="40"/>
      <w:r>
        <w:rPr/>
        <w:t>'&lt;' 左三角标记...等等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2023-10-04T12:09:11Z</dcterms:created>
  <dc:creator>Apache POI</dc:creator>
</cp:coreProperties>
</file>