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1.模板区（template）</w:t>
      </w:r>
    </w:p>
    <w:p>
      <w:pPr/>
      <w:bookmarkStart w:name="5nre-1664327583741" w:id="2"/>
      <w:bookmarkEnd w:id="2"/>
      <w:r>
        <w:rPr/>
        <w:t>1） canvas的宽高只能通过在行内设置width和height，不能使用css设置，否则会导致图形拉伸</w:t>
      </w:r>
    </w:p>
    <w:p>
      <w:pPr/>
      <w:bookmarkStart w:name="5nre-1664327583741" w:id="3"/>
      <w:bookmarkEnd w:id="3"/>
      <w:r>
        <w:rPr/>
        <w:t>2）当低版本的浏览器不支持canvas标记时，会把canvas展示为一个普通的标记，就会显示在canvas内部写的提示语，而如果浏览器支持canvas,内部的提示语则不会显示</w:t>
      </w:r>
    </w:p>
    <w:p>
      <w:pPr>
        <w:shd w:val="clear" w:color="auto" w:fill="DBDBDB"/>
      </w:pPr>
      <w:bookmarkStart w:name="C62n-1664327632336" w:id="4"/>
      <w:bookmarkEnd w:id="4"/>
      <w:r>
        <w:rPr/>
        <w:t>&lt;canvas width="700" height="700" ref="canvas"&gt;</w:t>
      </w:r>
    </w:p>
    <w:p>
      <w:pPr>
        <w:shd w:val="clear" w:color="auto" w:fill="DBDBDB"/>
      </w:pPr>
      <w:bookmarkStart w:name="C62n-1664327632336" w:id="5"/>
      <w:bookmarkEnd w:id="5"/>
      <w:r>
        <w:rPr/>
        <w:t xml:space="preserve">        您的浏览器版本过低,不支持canvas,请升级浏览器或使用chrome浏览器</w:t>
      </w:r>
    </w:p>
    <w:p>
      <w:pPr>
        <w:shd w:val="clear" w:color="auto" w:fill="DBDBDB"/>
      </w:pPr>
      <w:bookmarkStart w:name="C62n-1664327632336" w:id="6"/>
      <w:bookmarkEnd w:id="6"/>
      <w:r>
        <w:rPr/>
        <w:t>&lt;/canvas&gt;</w:t>
      </w:r>
    </w:p>
    <w:p>
      <w:pPr>
        <w:shd w:val="clear" w:color="auto" w:fill="DBDBDB"/>
      </w:pPr>
      <w:bookmarkStart w:name="C62n-1664327632336" w:id="7"/>
      <w:bookmarkEnd w:id="7"/>
      <w:r>
        <w:rPr/>
        <w:t>&lt;button @click="save"&gt;保存Canvas&lt;/button&gt;</w:t>
      </w:r>
    </w:p>
    <w:p>
      <w:pPr>
        <w:pStyle w:val="1"/>
        <w:spacing w:line="240" w:lineRule="auto" w:before="0" w:after="0"/>
      </w:pPr>
      <w:bookmarkStart w:name="IQab-1664327632337" w:id="8"/>
      <w:bookmarkEnd w:id="8"/>
      <w:r>
        <w:rPr>
          <w:rFonts w:ascii="微软雅黑" w:hAnsi="微软雅黑" w:cs="微软雅黑" w:eastAsia="微软雅黑"/>
          <w:b w:val="true"/>
          <w:sz w:val="42"/>
        </w:rPr>
        <w:t>2.样式区（style区）</w:t>
      </w:r>
    </w:p>
    <w:p>
      <w:pPr/>
      <w:bookmarkStart w:name="Qneu-1664327681946" w:id="9"/>
      <w:bookmarkEnd w:id="9"/>
      <w:r>
        <w:rPr>
          <w:rFonts w:ascii="SimHei" w:hAnsi="SimHei" w:cs="SimHei" w:eastAsia="SimHei"/>
          <w:color w:val="4d4d4d"/>
          <w:sz w:val="24"/>
          <w:highlight w:val="white"/>
        </w:rPr>
        <w:t>canvas实际上是一个内联元素，要设置它在页面水平居中，需要把它设置为块级元素，（再次声明，不可以在css里设置canvas的宽高）</w:t>
      </w:r>
    </w:p>
    <w:p>
      <w:pPr>
        <w:shd w:val="clear" w:color="auto" w:fill="DBDBDB"/>
      </w:pPr>
      <w:bookmarkStart w:name="XEJs-1664327692256" w:id="10"/>
      <w:bookmarkEnd w:id="10"/>
      <w:r>
        <w:rPr/>
        <w:t>canvas {</w:t>
      </w:r>
    </w:p>
    <w:p>
      <w:pPr>
        <w:shd w:val="clear" w:color="auto" w:fill="DBDBDB"/>
      </w:pPr>
      <w:bookmarkStart w:name="XEJs-1664327692256" w:id="11"/>
      <w:bookmarkEnd w:id="11"/>
      <w:r>
        <w:rPr/>
        <w:t xml:space="preserve">    display: block;</w:t>
      </w:r>
    </w:p>
    <w:p>
      <w:pPr>
        <w:shd w:val="clear" w:color="auto" w:fill="DBDBDB"/>
      </w:pPr>
      <w:bookmarkStart w:name="XEJs-1664327692256" w:id="12"/>
      <w:bookmarkEnd w:id="12"/>
      <w:r>
        <w:rPr/>
        <w:t xml:space="preserve">    margin: 0 auto;</w:t>
      </w:r>
    </w:p>
    <w:p>
      <w:pPr>
        <w:shd w:val="clear" w:color="auto" w:fill="DBDBDB"/>
      </w:pPr>
      <w:bookmarkStart w:name="XEJs-1664327692256" w:id="13"/>
      <w:bookmarkEnd w:id="13"/>
      <w:r>
        <w:rPr/>
        <w:t xml:space="preserve">    border: solid 2px #999;</w:t>
      </w:r>
    </w:p>
    <w:p>
      <w:pPr>
        <w:shd w:val="clear" w:color="auto" w:fill="DBDBDB"/>
      </w:pPr>
      <w:bookmarkStart w:name="XEJs-1664327692256" w:id="14"/>
      <w:bookmarkEnd w:id="14"/>
      <w:r>
        <w:rPr/>
        <w:t>}</w:t>
      </w:r>
    </w:p>
    <w:p>
      <w:pPr>
        <w:pStyle w:val="1"/>
        <w:spacing w:line="240" w:lineRule="auto" w:before="0" w:after="0"/>
      </w:pPr>
      <w:bookmarkStart w:name="9bjV-1664327692257" w:id="15"/>
      <w:bookmarkEnd w:id="15"/>
      <w:r>
        <w:rPr>
          <w:rFonts w:ascii="微软雅黑" w:hAnsi="微软雅黑" w:cs="微软雅黑" w:eastAsia="微软雅黑"/>
          <w:b w:val="true"/>
          <w:sz w:val="42"/>
        </w:rPr>
        <w:t>3.脚本区(script区)</w:t>
      </w:r>
    </w:p>
    <w:p>
      <w:pPr>
        <w:pStyle w:val="2"/>
        <w:spacing w:line="240" w:lineRule="auto" w:before="0" w:after="0"/>
      </w:pPr>
      <w:bookmarkStart w:name="f6f2-1664327717521" w:id="16"/>
      <w:bookmarkEnd w:id="16"/>
      <w:r>
        <w:rPr>
          <w:rFonts w:ascii="微软雅黑" w:hAnsi="微软雅黑" w:cs="微软雅黑" w:eastAsia="微软雅黑"/>
          <w:b w:val="true"/>
          <w:sz w:val="30"/>
        </w:rPr>
        <w:t>（1）获得canvas</w:t>
      </w:r>
    </w:p>
    <w:p>
      <w:pPr>
        <w:shd w:val="clear" w:color="auto" w:fill="DBDBDB"/>
      </w:pPr>
      <w:bookmarkStart w:name="FYv5-1664327736474" w:id="17"/>
      <w:bookmarkEnd w:id="17"/>
      <w:r>
        <w:rPr/>
        <w:t>&lt;script setup&gt;</w:t>
      </w:r>
    </w:p>
    <w:p>
      <w:pPr>
        <w:shd w:val="clear" w:color="auto" w:fill="DBDBDB"/>
      </w:pPr>
      <w:bookmarkStart w:name="FYv5-1664327736474" w:id="18"/>
      <w:bookmarkEnd w:id="18"/>
      <w:r>
        <w:rPr/>
        <w:t>import { onMounted, ref } from 'vue'; // 从vue导入钩子函数和ref</w:t>
      </w:r>
    </w:p>
    <w:p>
      <w:pPr>
        <w:shd w:val="clear" w:color="auto" w:fill="DBDBDB"/>
      </w:pPr>
      <w:bookmarkStart w:name="FYv5-1664327736474" w:id="19"/>
      <w:bookmarkEnd w:id="19"/>
      <w:r>
        <w:rPr/>
        <w:t xml:space="preserve"> </w:t>
      </w:r>
    </w:p>
    <w:p>
      <w:pPr>
        <w:shd w:val="clear" w:color="auto" w:fill="DBDBDB"/>
      </w:pPr>
      <w:bookmarkStart w:name="FYv5-1664327736474" w:id="20"/>
      <w:bookmarkEnd w:id="20"/>
      <w:r>
        <w:rPr/>
        <w:t>// 找到canvas节点，可以使用js的document寻找，也可以使用vue的ref寻找</w:t>
      </w:r>
    </w:p>
    <w:p>
      <w:pPr>
        <w:shd w:val="clear" w:color="auto" w:fill="DBDBDB"/>
      </w:pPr>
      <w:bookmarkStart w:name="FYv5-1664327736474" w:id="21"/>
      <w:bookmarkEnd w:id="21"/>
      <w:r>
        <w:rPr/>
        <w:t xml:space="preserve"> </w:t>
      </w:r>
    </w:p>
    <w:p>
      <w:pPr>
        <w:shd w:val="clear" w:color="auto" w:fill="DBDBDB"/>
      </w:pPr>
      <w:bookmarkStart w:name="FYv5-1664327736474" w:id="22"/>
      <w:bookmarkEnd w:id="22"/>
      <w:r>
        <w:rPr/>
        <w:t>const canvas = document.querySelector('canvas')</w:t>
      </w:r>
    </w:p>
    <w:p>
      <w:pPr>
        <w:shd w:val="clear" w:color="auto" w:fill="DBDBDB"/>
      </w:pPr>
      <w:bookmarkStart w:name="FYv5-1664327736474" w:id="23"/>
      <w:bookmarkEnd w:id="23"/>
      <w:r>
        <w:rPr/>
        <w:t xml:space="preserve"> </w:t>
      </w:r>
    </w:p>
    <w:p>
      <w:pPr>
        <w:shd w:val="clear" w:color="auto" w:fill="DBDBDB"/>
      </w:pPr>
      <w:bookmarkStart w:name="FYv5-1664327736474" w:id="24"/>
      <w:bookmarkEnd w:id="24"/>
      <w:r>
        <w:rPr/>
        <w:t>const canvas = ref(null)</w:t>
      </w:r>
    </w:p>
    <w:p>
      <w:pPr>
        <w:shd w:val="clear" w:color="auto" w:fill="DBDBDB"/>
      </w:pPr>
      <w:bookmarkStart w:name="FYv5-1664327736474" w:id="25"/>
      <w:bookmarkEnd w:id="25"/>
      <w:r>
        <w:rPr/>
        <w:t xml:space="preserve"> </w:t>
      </w:r>
    </w:p>
    <w:p>
      <w:pPr>
        <w:shd w:val="clear" w:color="auto" w:fill="DBDBDB"/>
      </w:pPr>
      <w:bookmarkStart w:name="FYv5-1664327736474" w:id="26"/>
      <w:bookmarkEnd w:id="26"/>
      <w:r>
        <w:rPr/>
        <w:t>&lt;/script&gt;</w:t>
      </w:r>
    </w:p>
    <w:p>
      <w:pPr/>
      <w:bookmarkStart w:name="5qRu-1664327749725" w:id="27"/>
      <w:bookmarkEnd w:id="27"/>
      <w:r>
        <w:rPr/>
        <w:t>两个的区别就是，用ref找到的canvas使用时需要使用canvas.value,</w:t>
      </w:r>
    </w:p>
    <w:p>
      <w:pPr/>
      <w:bookmarkStart w:name="5qRu-1664327749725" w:id="28"/>
      <w:bookmarkEnd w:id="28"/>
      <w:r>
        <w:rPr/>
        <w:t>而document.querySelector找到的canvas使用时不需要加.value</w:t>
      </w:r>
    </w:p>
    <w:p>
      <w:pPr>
        <w:pStyle w:val="2"/>
        <w:spacing w:line="240" w:lineRule="auto" w:before="0" w:after="0"/>
      </w:pPr>
      <w:bookmarkStart w:name="Y6sE-1664327765756" w:id="29"/>
      <w:bookmarkEnd w:id="29"/>
      <w:r>
        <w:rPr>
          <w:rFonts w:ascii="微软雅黑" w:hAnsi="微软雅黑" w:cs="微软雅黑" w:eastAsia="微软雅黑"/>
          <w:b w:val="true"/>
          <w:sz w:val="30"/>
        </w:rPr>
        <w:t>（2）获取画笔</w:t>
      </w:r>
    </w:p>
    <w:p>
      <w:pPr>
        <w:shd w:val="clear" w:color="auto" w:fill="DBDBDB"/>
      </w:pPr>
      <w:bookmarkStart w:name="COv7-1664327776464" w:id="30"/>
      <w:bookmarkEnd w:id="30"/>
      <w:r>
        <w:rPr/>
        <w:t>const ctx = canvas.getContext('2d') // 使用document找到的</w:t>
      </w:r>
    </w:p>
    <w:p>
      <w:pPr>
        <w:shd w:val="clear" w:color="auto" w:fill="DBDBDB"/>
      </w:pPr>
      <w:bookmarkStart w:name="COv7-1664327776464" w:id="31"/>
      <w:bookmarkEnd w:id="31"/>
    </w:p>
    <w:p>
      <w:pPr>
        <w:shd w:val="clear" w:color="auto" w:fill="DBDBDB"/>
      </w:pPr>
      <w:bookmarkStart w:name="COv7-1664327776464" w:id="32"/>
      <w:bookmarkEnd w:id="32"/>
      <w:r>
        <w:rPr/>
        <w:t>const ctx = canvas.value.getContext('2d') // 使用ref找到的</w:t>
      </w:r>
    </w:p>
    <w:p>
      <w:pPr>
        <w:pStyle w:val="2"/>
        <w:spacing w:line="240" w:lineRule="auto" w:before="0" w:after="0"/>
      </w:pPr>
      <w:bookmarkStart w:name="Xlwd-1664327776465" w:id="33"/>
      <w:bookmarkEnd w:id="33"/>
      <w:r>
        <w:rPr>
          <w:rFonts w:ascii="微软雅黑" w:hAnsi="微软雅黑" w:cs="微软雅黑" w:eastAsia="微软雅黑"/>
          <w:b w:val="true"/>
          <w:sz w:val="30"/>
        </w:rPr>
        <w:t>（3）画线（两点确定一条直线）</w:t>
      </w:r>
    </w:p>
    <w:p>
      <w:pPr>
        <w:shd w:val="clear" w:color="auto" w:fill="DBDBDB"/>
      </w:pPr>
      <w:bookmarkStart w:name="88qO-1664327805608" w:id="34"/>
      <w:bookmarkEnd w:id="34"/>
      <w:r>
        <w:rPr/>
        <w:t>ctx.beginpath() // 开启一条路径</w:t>
      </w:r>
    </w:p>
    <w:p>
      <w:pPr>
        <w:shd w:val="clear" w:color="auto" w:fill="DBDBDB"/>
      </w:pPr>
      <w:bookmarkStart w:name="88qO-1664327805608" w:id="35"/>
      <w:bookmarkEnd w:id="35"/>
      <w:r>
        <w:rPr/>
        <w:t>ctx.moveTo(x1, y1) // 将画笔移动到一个点</w:t>
      </w:r>
    </w:p>
    <w:p>
      <w:pPr>
        <w:shd w:val="clear" w:color="auto" w:fill="DBDBDB"/>
      </w:pPr>
      <w:bookmarkStart w:name="88qO-1664327805608" w:id="36"/>
      <w:bookmarkEnd w:id="36"/>
      <w:r>
        <w:rPr/>
        <w:t>ctx.lineTo(x2, y2) // 将画笔移动到第二个点</w:t>
      </w:r>
    </w:p>
    <w:p>
      <w:pPr>
        <w:shd w:val="clear" w:color="auto" w:fill="DBDBDB"/>
      </w:pPr>
      <w:bookmarkStart w:name="88qO-1664327805608" w:id="37"/>
      <w:bookmarkEnd w:id="37"/>
      <w:r>
        <w:rPr/>
        <w:t>ctx.srtokeStyle = '#333' // 设置描边的颜色</w:t>
      </w:r>
    </w:p>
    <w:p>
      <w:pPr>
        <w:shd w:val="clear" w:color="auto" w:fill="DBDBDB"/>
      </w:pPr>
      <w:bookmarkStart w:name="88qO-1664327805608" w:id="38"/>
      <w:bookmarkEnd w:id="38"/>
      <w:r>
        <w:rPr/>
        <w:t>ctx.width = 3 // 设置线宽，取值为数值</w:t>
      </w:r>
    </w:p>
    <w:p>
      <w:pPr>
        <w:shd w:val="clear" w:color="auto" w:fill="DBDBDB"/>
      </w:pPr>
      <w:bookmarkStart w:name="88qO-1664327805608" w:id="39"/>
      <w:bookmarkEnd w:id="39"/>
      <w:r>
        <w:rPr/>
        <w:t>ctx.stroke() // 开始画</w:t>
      </w:r>
    </w:p>
    <w:p>
      <w:pPr>
        <w:shd w:val="clear" w:color="auto" w:fill="DBDBDB"/>
      </w:pPr>
      <w:bookmarkStart w:name="88qO-1664327805608" w:id="40"/>
      <w:bookmarkEnd w:id="40"/>
      <w:r>
        <w:rPr/>
        <w:t>ctx.closePath() // 关闭路径</w:t>
      </w:r>
    </w:p>
    <w:p>
      <w:pPr>
        <w:pStyle w:val="2"/>
        <w:spacing w:line="240" w:lineRule="auto" w:before="0" w:after="0"/>
      </w:pPr>
      <w:bookmarkStart w:name="U6Vz-1664327805609" w:id="41"/>
      <w:bookmarkEnd w:id="41"/>
      <w:r>
        <w:rPr>
          <w:rFonts w:ascii="微软雅黑" w:hAnsi="微软雅黑" w:cs="微软雅黑" w:eastAsia="微软雅黑"/>
          <w:b w:val="true"/>
          <w:sz w:val="30"/>
        </w:rPr>
        <w:t>（4）画矩形</w:t>
      </w:r>
    </w:p>
    <w:p>
      <w:pPr>
        <w:shd w:val="clear" w:color="auto" w:fill="DBDBDB"/>
      </w:pPr>
      <w:bookmarkStart w:name="lLhT-1664327824724" w:id="42"/>
      <w:bookmarkEnd w:id="42"/>
      <w:r>
        <w:rPr/>
        <w:t>ctx.beiginPath() // 如果不重新开启路径，会和上一次画的连上</w:t>
      </w:r>
    </w:p>
    <w:p>
      <w:pPr>
        <w:shd w:val="clear" w:color="auto" w:fill="DBDBDB"/>
      </w:pPr>
      <w:bookmarkStart w:name="lLhT-1664327824724" w:id="43"/>
      <w:bookmarkEnd w:id="43"/>
      <w:r>
        <w:rPr/>
        <w:t>ctx.fillStyle = '#0f0' // 填充样式</w:t>
      </w:r>
    </w:p>
    <w:p>
      <w:pPr>
        <w:shd w:val="clear" w:color="auto" w:fill="DBDBDB"/>
      </w:pPr>
      <w:bookmarkStart w:name="lLhT-1664327824724" w:id="44"/>
      <w:bookmarkEnd w:id="44"/>
      <w:r>
        <w:rPr/>
        <w:t>ctx.fillRect(x1, y1, x2, y2) // 填充</w:t>
      </w:r>
    </w:p>
    <w:p>
      <w:pPr>
        <w:shd w:val="clear" w:color="auto" w:fill="DBDBDB"/>
      </w:pPr>
      <w:bookmarkStart w:name="lLhT-1664327824724" w:id="45"/>
      <w:bookmarkEnd w:id="45"/>
      <w:r>
        <w:rPr/>
        <w:t>ctx.closePath()</w:t>
      </w:r>
    </w:p>
    <w:p>
      <w:pPr>
        <w:pStyle w:val="2"/>
        <w:spacing w:line="240" w:lineRule="auto" w:before="0" w:after="0"/>
      </w:pPr>
      <w:bookmarkStart w:name="iyg7-1664327824725" w:id="46"/>
      <w:bookmarkEnd w:id="46"/>
      <w:r>
        <w:rPr>
          <w:rFonts w:ascii="微软雅黑" w:hAnsi="微软雅黑" w:cs="微软雅黑" w:eastAsia="微软雅黑"/>
          <w:b w:val="true"/>
          <w:sz w:val="30"/>
        </w:rPr>
        <w:t>（5）擦除</w:t>
      </w:r>
    </w:p>
    <w:p>
      <w:pPr>
        <w:shd w:val="clear" w:color="auto" w:fill="DBDBDB"/>
      </w:pPr>
      <w:bookmarkStart w:name="ilMU-1664327900865" w:id="47"/>
      <w:bookmarkEnd w:id="47"/>
      <w:r>
        <w:rPr/>
        <w:t>ctx.clearRect(x1, y1, x2, y2)</w:t>
      </w:r>
    </w:p>
    <w:p>
      <w:pPr>
        <w:pStyle w:val="2"/>
        <w:spacing w:line="240" w:lineRule="auto" w:before="0" w:after="0"/>
      </w:pPr>
      <w:bookmarkStart w:name="Uvrg-1664327900866" w:id="48"/>
      <w:bookmarkEnd w:id="48"/>
      <w:r>
        <w:rPr>
          <w:rFonts w:ascii="微软雅黑" w:hAnsi="微软雅黑" w:cs="微软雅黑" w:eastAsia="微软雅黑"/>
          <w:b w:val="true"/>
          <w:sz w:val="30"/>
        </w:rPr>
        <w:t>(6）画圆</w:t>
      </w:r>
    </w:p>
    <w:p>
      <w:pPr>
        <w:shd w:val="clear" w:color="auto" w:fill="DBDBDB"/>
      </w:pPr>
      <w:bookmarkStart w:name="1N2C-1664327921471" w:id="49"/>
      <w:bookmarkEnd w:id="49"/>
      <w:r>
        <w:rPr/>
        <w:t>ctx.beginPath() // 开启新路径</w:t>
      </w:r>
    </w:p>
    <w:p>
      <w:pPr>
        <w:shd w:val="clear" w:color="auto" w:fill="DBDBDB"/>
      </w:pPr>
      <w:bookmarkStart w:name="1N2C-1664327921471" w:id="50"/>
      <w:bookmarkEnd w:id="50"/>
      <w:r>
        <w:rPr/>
        <w:t>ctx.arc(x1, y1, 圆形半径, 角度值1, 角度值2,顺时针还是逆时针)</w:t>
      </w:r>
    </w:p>
    <w:p>
      <w:pPr>
        <w:shd w:val="clear" w:color="auto" w:fill="DBDBDB"/>
      </w:pPr>
      <w:bookmarkStart w:name="1N2C-1664327921471" w:id="51"/>
      <w:bookmarkEnd w:id="51"/>
      <w:r>
        <w:rPr/>
        <w:t>// 例如</w:t>
      </w:r>
    </w:p>
    <w:p>
      <w:pPr>
        <w:shd w:val="clear" w:color="auto" w:fill="DBDBDB"/>
      </w:pPr>
      <w:bookmarkStart w:name="1N2C-1664327921471" w:id="52"/>
      <w:bookmarkEnd w:id="52"/>
      <w:r>
        <w:rPr/>
        <w:t>ctx.arc(100, 100, 100, 0, Math.PI, true);</w:t>
      </w:r>
    </w:p>
    <w:p>
      <w:pPr>
        <w:shd w:val="clear" w:color="auto" w:fill="DBDBDB"/>
      </w:pPr>
      <w:bookmarkStart w:name="1N2C-1664327921471" w:id="53"/>
      <w:bookmarkEnd w:id="53"/>
      <w:r>
        <w:rPr/>
        <w:t>ctx.stroke()</w:t>
      </w:r>
    </w:p>
    <w:p>
      <w:pPr>
        <w:pStyle w:val="2"/>
        <w:spacing w:line="240" w:lineRule="auto" w:before="0" w:after="0"/>
      </w:pPr>
      <w:bookmarkStart w:name="4YqD-1664327921472" w:id="54"/>
      <w:bookmarkEnd w:id="54"/>
      <w:r>
        <w:rPr>
          <w:rFonts w:ascii="微软雅黑" w:hAnsi="微软雅黑" w:cs="微软雅黑" w:eastAsia="微软雅黑"/>
          <w:b w:val="true"/>
          <w:sz w:val="30"/>
        </w:rPr>
        <w:t>(7）画字（写字）</w:t>
      </w:r>
    </w:p>
    <w:p>
      <w:pPr>
        <w:shd w:val="clear" w:color="auto" w:fill="DBDBDB"/>
      </w:pPr>
      <w:bookmarkStart w:name="Lv94-1664327957070" w:id="55"/>
      <w:bookmarkEnd w:id="55"/>
      <w:r>
        <w:rPr/>
        <w:t>ctx.font = '30px 微软雅黑'</w:t>
      </w:r>
    </w:p>
    <w:p>
      <w:pPr>
        <w:shd w:val="clear" w:color="auto" w:fill="DBDBDB"/>
      </w:pPr>
      <w:bookmarkStart w:name="Lv94-1664327957070" w:id="56"/>
      <w:bookmarkEnd w:id="56"/>
      <w:r>
        <w:rPr/>
        <w:t xml:space="preserve"> </w:t>
      </w:r>
    </w:p>
    <w:p>
      <w:pPr>
        <w:shd w:val="clear" w:color="auto" w:fill="DBDBDB"/>
      </w:pPr>
      <w:bookmarkStart w:name="Lv94-1664327957070" w:id="57"/>
      <w:bookmarkEnd w:id="57"/>
      <w:r>
        <w:rPr/>
        <w:t>ctx.fillText('文字内容', x1, y1)</w:t>
      </w:r>
    </w:p>
    <w:p>
      <w:pPr>
        <w:shd w:val="clear" w:color="auto" w:fill="DBDBDB"/>
      </w:pPr>
      <w:bookmarkStart w:name="Lv94-1664327957070" w:id="58"/>
      <w:bookmarkEnd w:id="58"/>
      <w:r>
        <w:rPr/>
        <w:t xml:space="preserve"> </w:t>
      </w:r>
    </w:p>
    <w:p>
      <w:pPr>
        <w:shd w:val="clear" w:color="auto" w:fill="DBDBDB"/>
      </w:pPr>
      <w:bookmarkStart w:name="Lv94-1664327957070" w:id="59"/>
      <w:bookmarkEnd w:id="59"/>
      <w:r>
        <w:rPr/>
        <w:t>ctx.fillText('canvas',100, 100) // 实心文字</w:t>
      </w:r>
    </w:p>
    <w:p>
      <w:pPr>
        <w:shd w:val="clear" w:color="auto" w:fill="DBDBDB"/>
      </w:pPr>
      <w:bookmarkStart w:name="Lv94-1664327957070" w:id="60"/>
      <w:bookmarkEnd w:id="60"/>
      <w:r>
        <w:rPr/>
        <w:t xml:space="preserve"> </w:t>
      </w:r>
    </w:p>
    <w:p>
      <w:pPr>
        <w:shd w:val="clear" w:color="auto" w:fill="DBDBDB"/>
      </w:pPr>
      <w:bookmarkStart w:name="Lv94-1664327957070" w:id="61"/>
      <w:bookmarkEnd w:id="61"/>
      <w:r>
        <w:rPr/>
        <w:t>ctx.strokeText('canvas', 100, 100) // 空心文字</w:t>
      </w:r>
    </w:p>
    <w:p>
      <w:pPr>
        <w:pStyle w:val="2"/>
        <w:spacing w:line="240" w:lineRule="auto" w:before="0" w:after="0"/>
      </w:pPr>
      <w:bookmarkStart w:name="qKyw-1664327957071" w:id="62"/>
      <w:bookmarkEnd w:id="62"/>
      <w:r>
        <w:rPr>
          <w:rFonts w:ascii="微软雅黑" w:hAnsi="微软雅黑" w:cs="微软雅黑" w:eastAsia="微软雅黑"/>
          <w:b w:val="true"/>
          <w:sz w:val="30"/>
        </w:rPr>
        <w:t>(8）canvas转换base64地址</w:t>
      </w:r>
    </w:p>
    <w:p>
      <w:pPr>
        <w:shd w:val="clear" w:color="auto" w:fill="DBDBDB"/>
      </w:pPr>
      <w:bookmarkStart w:name="QnN3-1664327988739" w:id="63"/>
      <w:bookmarkEnd w:id="63"/>
      <w:r>
        <w:rPr/>
        <w:t xml:space="preserve">//用ref找到的元素，要加.value </w:t>
      </w:r>
    </w:p>
    <w:p>
      <w:pPr>
        <w:shd w:val="clear" w:color="auto" w:fill="DBDBDB"/>
      </w:pPr>
      <w:bookmarkStart w:name="QnN3-1664327988739" w:id="64"/>
      <w:bookmarkEnd w:id="64"/>
      <w:r>
        <w:rPr/>
        <w:t>let base64 = canvas.value.toDataURL('image/jpeg', 1);</w:t>
      </w:r>
    </w:p>
    <w:p>
      <w:pPr>
        <w:pStyle w:val="2"/>
        <w:spacing w:line="240" w:lineRule="auto" w:before="0" w:after="0"/>
      </w:pPr>
      <w:bookmarkStart w:name="sLQp-1664327988740" w:id="65"/>
      <w:bookmarkEnd w:id="65"/>
      <w:r>
        <w:rPr>
          <w:rFonts w:ascii="微软雅黑" w:hAnsi="微软雅黑" w:cs="微软雅黑" w:eastAsia="微软雅黑"/>
          <w:b w:val="true"/>
          <w:sz w:val="30"/>
        </w:rPr>
        <w:t>(9）下载canvas画的图</w:t>
      </w:r>
    </w:p>
    <w:p>
      <w:pPr>
        <w:shd w:val="clear" w:color="auto" w:fill="DBDBDB"/>
      </w:pPr>
      <w:bookmarkStart w:name="LMk7-1664328017514" w:id="66"/>
      <w:bookmarkEnd w:id="66"/>
      <w:r>
        <w:rPr/>
        <w:t>// 模板区绑定的save方法</w:t>
      </w:r>
    </w:p>
    <w:p>
      <w:pPr>
        <w:shd w:val="clear" w:color="auto" w:fill="DBDBDB"/>
      </w:pPr>
      <w:bookmarkStart w:name="LMk7-1664328017514" w:id="67"/>
      <w:bookmarkEnd w:id="67"/>
      <w:r>
        <w:rPr/>
        <w:t>cosnt save = () =&gt; {</w:t>
      </w:r>
    </w:p>
    <w:p>
      <w:pPr>
        <w:shd w:val="clear" w:color="auto" w:fill="DBDBDB"/>
      </w:pPr>
      <w:bookmarkStart w:name="LMk7-1664328017514" w:id="68"/>
      <w:bookmarkEnd w:id="68"/>
      <w:r>
        <w:rPr/>
        <w:t xml:space="preserve">    canvas.value.toBlob(blob =&gt; {</w:t>
      </w:r>
    </w:p>
    <w:p>
      <w:pPr>
        <w:shd w:val="clear" w:color="auto" w:fill="DBDBDB"/>
      </w:pPr>
      <w:bookmarkStart w:name="LMk7-1664328017514" w:id="69"/>
      <w:bookmarkEnd w:id="69"/>
      <w:r>
        <w:rPr/>
        <w:t xml:space="preserve">        let blobURL = URL.createObjectURL(blob);</w:t>
      </w:r>
    </w:p>
    <w:p>
      <w:pPr>
        <w:shd w:val="clear" w:color="auto" w:fill="DBDBDB"/>
      </w:pPr>
      <w:bookmarkStart w:name="LMk7-1664328017514" w:id="70"/>
      <w:bookmarkEnd w:id="70"/>
      <w:r>
        <w:rPr/>
        <w:t xml:space="preserve">        let aNode = document.createElement('a')</w:t>
      </w:r>
    </w:p>
    <w:p>
      <w:pPr>
        <w:shd w:val="clear" w:color="auto" w:fill="DBDBDB"/>
      </w:pPr>
      <w:bookmarkStart w:name="LMk7-1664328017514" w:id="71"/>
      <w:bookmarkEnd w:id="71"/>
      <w:r>
        <w:rPr/>
        <w:t xml:space="preserve">        aNode.href = blobURL </w:t>
      </w:r>
    </w:p>
    <w:p>
      <w:pPr>
        <w:shd w:val="clear" w:color="auto" w:fill="DBDBDB"/>
      </w:pPr>
      <w:bookmarkStart w:name="LMk7-1664328017514" w:id="72"/>
      <w:bookmarkEnd w:id="72"/>
      <w:r>
        <w:rPr/>
        <w:t xml:space="preserve">        aNode.download = 'Canvas图片'</w:t>
      </w:r>
    </w:p>
    <w:p>
      <w:pPr>
        <w:shd w:val="clear" w:color="auto" w:fill="DBDBDB"/>
      </w:pPr>
      <w:bookmarkStart w:name="LMk7-1664328017514" w:id="73"/>
      <w:bookmarkEnd w:id="73"/>
      <w:r>
        <w:rPr/>
        <w:t xml:space="preserve">        aNode.click()</w:t>
      </w:r>
    </w:p>
    <w:p>
      <w:pPr>
        <w:shd w:val="clear" w:color="auto" w:fill="DBDBDB"/>
      </w:pPr>
      <w:bookmarkStart w:name="LMk7-1664328017514" w:id="74"/>
      <w:bookmarkEnd w:id="74"/>
      <w:r>
        <w:rPr/>
        <w:t xml:space="preserve">    })</w:t>
      </w:r>
    </w:p>
    <w:p>
      <w:pPr>
        <w:shd w:val="clear" w:color="auto" w:fill="DBDBDB"/>
      </w:pPr>
      <w:bookmarkStart w:name="LMk7-1664328017514" w:id="75"/>
      <w:bookmarkEnd w:id="75"/>
      <w:r>
        <w:rPr/>
        <w:t>}</w:t>
      </w:r>
    </w:p>
    <w:p>
      <w:pPr>
        <w:pStyle w:val="2"/>
        <w:spacing w:line="240" w:lineRule="auto" w:before="0" w:after="0"/>
      </w:pPr>
      <w:bookmarkStart w:name="5nge-1664328017515" w:id="76"/>
      <w:bookmarkEnd w:id="76"/>
      <w:r>
        <w:rPr>
          <w:rFonts w:ascii="微软雅黑" w:hAnsi="微软雅黑" w:cs="微软雅黑" w:eastAsia="微软雅黑"/>
          <w:b w:val="true"/>
          <w:sz w:val="30"/>
        </w:rPr>
        <w:t>（10）加载图片并加文字水印</w:t>
      </w:r>
    </w:p>
    <w:p>
      <w:pPr/>
      <w:bookmarkStart w:name="2mzV-1664328029728" w:id="77"/>
      <w:bookmarkEnd w:id="7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2023-10-04T12:01:35Z</dcterms:created>
  <dc:creator>Apache POI</dc:creator>
</cp:coreProperties>
</file>