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5A08F9A9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4154DD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61062B" w:rsidRDefault="00E343D7" w:rsidP="00E343D7">
      <w:pPr>
        <w:pStyle w:val="ListParagraph"/>
        <w:numPr>
          <w:ilvl w:val="0"/>
          <w:numId w:val="41"/>
        </w:numPr>
        <w:rPr>
          <w:b/>
          <w:bCs/>
          <w:highlight w:val="green"/>
          <w:lang w:val="bg-BG"/>
        </w:rPr>
      </w:pPr>
      <w:r w:rsidRPr="0061062B">
        <w:rPr>
          <w:sz w:val="24"/>
          <w:szCs w:val="24"/>
          <w:highlight w:val="green"/>
        </w:rPr>
        <w:t>The title should be "</w:t>
      </w:r>
      <w:r w:rsidRPr="0061062B">
        <w:rPr>
          <w:b/>
          <w:bCs/>
          <w:sz w:val="24"/>
          <w:szCs w:val="24"/>
          <w:highlight w:val="green"/>
        </w:rPr>
        <w:t>Semantic Blog Layout</w:t>
      </w:r>
      <w:r w:rsidRPr="0061062B">
        <w:rPr>
          <w:sz w:val="24"/>
          <w:szCs w:val="24"/>
          <w:highlight w:val="green"/>
        </w:rPr>
        <w:t>"</w:t>
      </w:r>
    </w:p>
    <w:p w14:paraId="3D600FD9" w14:textId="77777777" w:rsidR="00E343D7" w:rsidRPr="0061062B" w:rsidRDefault="00E343D7" w:rsidP="00E343D7">
      <w:pPr>
        <w:pStyle w:val="ListParagraph"/>
        <w:numPr>
          <w:ilvl w:val="0"/>
          <w:numId w:val="41"/>
        </w:numPr>
        <w:rPr>
          <w:highlight w:val="green"/>
          <w:lang w:val="bg-BG"/>
        </w:rPr>
      </w:pPr>
      <w:r w:rsidRPr="0061062B">
        <w:rPr>
          <w:highlight w:val="green"/>
        </w:rPr>
        <w:t xml:space="preserve">Use </w:t>
      </w:r>
      <w:r w:rsidRPr="0061062B">
        <w:rPr>
          <w:rStyle w:val="CodeChar"/>
          <w:highlight w:val="green"/>
        </w:rPr>
        <w:t>header</w:t>
      </w:r>
      <w:r w:rsidRPr="0061062B">
        <w:rPr>
          <w:noProof/>
          <w:highlight w:val="green"/>
        </w:rPr>
        <w:t xml:space="preserve"> </w:t>
      </w:r>
      <w:r w:rsidRPr="0061062B">
        <w:rPr>
          <w:highlight w:val="green"/>
        </w:rPr>
        <w:t>tag for the header section</w:t>
      </w:r>
    </w:p>
    <w:p w14:paraId="294CBF64" w14:textId="77777777" w:rsidR="00E343D7" w:rsidRPr="0061062B" w:rsidRDefault="00E343D7" w:rsidP="00E343D7">
      <w:pPr>
        <w:pStyle w:val="ListParagraph"/>
        <w:numPr>
          <w:ilvl w:val="1"/>
          <w:numId w:val="41"/>
        </w:numPr>
        <w:rPr>
          <w:highlight w:val="green"/>
          <w:lang w:val="bg-BG"/>
        </w:rPr>
      </w:pPr>
      <w:r w:rsidRPr="0061062B">
        <w:rPr>
          <w:highlight w:val="green"/>
        </w:rPr>
        <w:t xml:space="preserve">Use </w:t>
      </w:r>
      <w:r w:rsidRPr="0061062B">
        <w:rPr>
          <w:rStyle w:val="CodeChar"/>
          <w:highlight w:val="green"/>
        </w:rPr>
        <w:t>h1</w:t>
      </w:r>
      <w:r w:rsidRPr="0061062B">
        <w:rPr>
          <w:noProof/>
          <w:highlight w:val="green"/>
        </w:rPr>
        <w:t xml:space="preserve"> </w:t>
      </w:r>
      <w:r w:rsidRPr="0061062B">
        <w:rPr>
          <w:highlight w:val="green"/>
        </w:rPr>
        <w:t>tag for the heading</w:t>
      </w:r>
    </w:p>
    <w:p w14:paraId="005724B7" w14:textId="77777777" w:rsidR="00E343D7" w:rsidRPr="0061062B" w:rsidRDefault="00E343D7" w:rsidP="00E343D7">
      <w:pPr>
        <w:pStyle w:val="ListParagraph"/>
        <w:numPr>
          <w:ilvl w:val="1"/>
          <w:numId w:val="41"/>
        </w:numPr>
        <w:rPr>
          <w:highlight w:val="green"/>
          <w:lang w:val="bg-BG"/>
        </w:rPr>
      </w:pPr>
      <w:r w:rsidRPr="0061062B">
        <w:rPr>
          <w:highlight w:val="green"/>
        </w:rPr>
        <w:t xml:space="preserve">Use </w:t>
      </w:r>
      <w:r w:rsidRPr="0061062B">
        <w:rPr>
          <w:rStyle w:val="CodeChar"/>
          <w:highlight w:val="green"/>
        </w:rPr>
        <w:t>nav</w:t>
      </w:r>
      <w:r w:rsidRPr="0061062B">
        <w:rPr>
          <w:noProof/>
          <w:highlight w:val="green"/>
        </w:rPr>
        <w:t xml:space="preserve"> </w:t>
      </w:r>
      <w:r w:rsidRPr="0061062B">
        <w:rPr>
          <w:highlight w:val="green"/>
        </w:rPr>
        <w:t xml:space="preserve">tag for the navigation with an unordered list </w:t>
      </w:r>
      <w:r w:rsidRPr="0061062B">
        <w:rPr>
          <w:noProof/>
          <w:highlight w:val="green"/>
        </w:rPr>
        <w:t>(</w:t>
      </w:r>
      <w:r w:rsidRPr="0061062B">
        <w:rPr>
          <w:rStyle w:val="CodeChar"/>
          <w:highlight w:val="green"/>
        </w:rPr>
        <w:t>ul</w:t>
      </w:r>
      <w:r w:rsidRPr="0061062B">
        <w:rPr>
          <w:noProof/>
          <w:highlight w:val="green"/>
        </w:rPr>
        <w:t xml:space="preserve">) </w:t>
      </w:r>
      <w:r w:rsidRPr="0061062B">
        <w:rPr>
          <w:highlight w:val="green"/>
        </w:rPr>
        <w:t>inside</w:t>
      </w:r>
    </w:p>
    <w:p w14:paraId="2A283B9A" w14:textId="77777777" w:rsidR="00E343D7" w:rsidRPr="0061062B" w:rsidRDefault="00E343D7" w:rsidP="00E343D7">
      <w:pPr>
        <w:pStyle w:val="ListParagraph"/>
        <w:numPr>
          <w:ilvl w:val="2"/>
          <w:numId w:val="41"/>
        </w:numPr>
        <w:rPr>
          <w:highlight w:val="green"/>
          <w:lang w:val="bg-BG"/>
        </w:rPr>
      </w:pPr>
      <w:r w:rsidRPr="0061062B">
        <w:rPr>
          <w:highlight w:val="green"/>
        </w:rPr>
        <w:t xml:space="preserve">Create two </w:t>
      </w:r>
      <w:r w:rsidRPr="0061062B">
        <w:rPr>
          <w:b/>
          <w:highlight w:val="green"/>
        </w:rPr>
        <w:t>list</w:t>
      </w:r>
      <w:r w:rsidRPr="0061062B">
        <w:rPr>
          <w:highlight w:val="green"/>
        </w:rPr>
        <w:t xml:space="preserve"> items with </w:t>
      </w:r>
      <w:r w:rsidRPr="0061062B">
        <w:rPr>
          <w:b/>
          <w:highlight w:val="green"/>
        </w:rPr>
        <w:t>anchor</w:t>
      </w:r>
      <w:r w:rsidRPr="0061062B">
        <w:rPr>
          <w:highlight w:val="green"/>
        </w:rPr>
        <w:t xml:space="preserve"> </w:t>
      </w:r>
      <w:r w:rsidRPr="0061062B">
        <w:rPr>
          <w:noProof/>
          <w:highlight w:val="green"/>
        </w:rPr>
        <w:t>(</w:t>
      </w:r>
      <w:r w:rsidRPr="0061062B">
        <w:rPr>
          <w:rStyle w:val="CodeChar"/>
          <w:highlight w:val="green"/>
        </w:rPr>
        <w:t>a</w:t>
      </w:r>
      <w:r w:rsidRPr="0061062B">
        <w:rPr>
          <w:noProof/>
          <w:highlight w:val="green"/>
        </w:rPr>
        <w:t xml:space="preserve">) </w:t>
      </w:r>
      <w:r w:rsidRPr="0061062B">
        <w:rPr>
          <w:highlight w:val="green"/>
        </w:rPr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330F" w14:textId="77777777" w:rsidR="00781568" w:rsidRDefault="00781568" w:rsidP="008068A2">
      <w:pPr>
        <w:spacing w:after="0" w:line="240" w:lineRule="auto"/>
      </w:pPr>
      <w:r>
        <w:separator/>
      </w:r>
    </w:p>
  </w:endnote>
  <w:endnote w:type="continuationSeparator" w:id="0">
    <w:p w14:paraId="0E51ED7D" w14:textId="77777777" w:rsidR="00781568" w:rsidRDefault="007815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9F7D" w14:textId="77777777" w:rsidR="00781568" w:rsidRDefault="00781568" w:rsidP="008068A2">
      <w:pPr>
        <w:spacing w:after="0" w:line="240" w:lineRule="auto"/>
      </w:pPr>
      <w:r>
        <w:separator/>
      </w:r>
    </w:p>
  </w:footnote>
  <w:footnote w:type="continuationSeparator" w:id="0">
    <w:p w14:paraId="55C0FFA1" w14:textId="77777777" w:rsidR="00781568" w:rsidRDefault="007815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2CBA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1062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568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14</cp:revision>
  <cp:lastPrinted>2015-10-26T22:35:00Z</cp:lastPrinted>
  <dcterms:created xsi:type="dcterms:W3CDTF">2019-11-12T12:29:00Z</dcterms:created>
  <dcterms:modified xsi:type="dcterms:W3CDTF">2023-01-16T11:43:00Z</dcterms:modified>
  <cp:category>programming; education; software engineering; software development</cp:category>
</cp:coreProperties>
</file>