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COMS3000</w:t>
      </w:r>
      <w:r w:rsidDel="00000000" w:rsidR="00000000" w:rsidRPr="00000000">
        <w:rPr>
          <w:rFonts w:ascii="Calibri" w:cs="Calibri" w:eastAsia="Calibri" w:hAnsi="Calibri"/>
          <w:rtl w:val="0"/>
        </w:rPr>
        <w:t xml:space="preserve">: 2010 exam answers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jc w:val="center"/>
        <w:rPr>
          <w:rFonts w:ascii="Calibri" w:cs="Calibri" w:eastAsia="Calibri" w:hAnsi="Calibri"/>
          <w:color w:val="000099"/>
          <w:u w:val="single"/>
        </w:rPr>
      </w:pPr>
      <w:r w:rsidDel="00000000" w:rsidR="00000000" w:rsidRPr="00000000">
        <w:fldChar w:fldCharType="begin"/>
        <w:instrText xml:space="preserve"> HYPERLINK "http://www.uqattic.net/" </w:instrText>
        <w:fldChar w:fldCharType="separate"/>
      </w:r>
      <w:r w:rsidDel="00000000" w:rsidR="00000000" w:rsidRPr="00000000">
        <w:rPr>
          <w:rFonts w:ascii="Calibri" w:cs="Calibri" w:eastAsia="Calibri" w:hAnsi="Calibri"/>
          <w:color w:val="000099"/>
          <w:u w:val="single"/>
          <w:rtl w:val="0"/>
        </w:rPr>
        <w:t xml:space="preserve">UQattic</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jc w:val="center"/>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2, 2011 revision chat.</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jc w:val="center"/>
        <w:rPr>
          <w:rFonts w:ascii="Calibri" w:cs="Calibri" w:eastAsia="Calibri" w:hAnsi="Calibri"/>
          <w:color w:val="ff0000"/>
          <w:u w:val="single"/>
        </w:rPr>
      </w:pPr>
      <w:r w:rsidDel="00000000" w:rsidR="00000000" w:rsidRPr="00000000">
        <w:rPr>
          <w:rFonts w:ascii="Calibri" w:cs="Calibri" w:eastAsia="Calibri" w:hAnsi="Calibri"/>
          <w:color w:val="ff0000"/>
          <w:u w:val="single"/>
          <w:rtl w:val="0"/>
        </w:rPr>
        <w:t xml:space="preserve">Read this page first!</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Please </w:t>
      </w:r>
      <w:r w:rsidDel="00000000" w:rsidR="00000000" w:rsidRPr="00000000">
        <w:rPr>
          <w:rFonts w:ascii="Calibri" w:cs="Calibri" w:eastAsia="Calibri" w:hAnsi="Calibri"/>
          <w:sz w:val="22"/>
          <w:szCs w:val="22"/>
          <w:rtl w:val="0"/>
        </w:rPr>
        <w:t xml:space="preserve">contribute </w:t>
      </w:r>
      <w:r w:rsidDel="00000000" w:rsidR="00000000" w:rsidRPr="00000000">
        <w:rPr>
          <w:rFonts w:ascii="Calibri" w:cs="Calibri" w:eastAsia="Calibri" w:hAnsi="Calibri"/>
          <w:b w:val="0"/>
          <w:sz w:val="22"/>
          <w:szCs w:val="22"/>
          <w:rtl w:val="0"/>
        </w:rPr>
        <w:t xml:space="preserve">to these documents.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You'll get more out of the course, you'll do better in the exam, and other students will benefit from your input as well.</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Style.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720"/>
        <w:contextualSpacing w:val="0"/>
        <w:jc w:val="left"/>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are confident that your answer is correct, then just type it in </w:t>
      </w:r>
      <w:r w:rsidDel="00000000" w:rsidR="00000000" w:rsidRPr="00000000">
        <w:rPr>
          <w:rFonts w:ascii="Calibri" w:cs="Calibri" w:eastAsia="Calibri" w:hAnsi="Calibri"/>
          <w:b w:val="0"/>
          <w:color w:val="ff0000"/>
          <w:sz w:val="20"/>
          <w:szCs w:val="20"/>
          <w:rtl w:val="0"/>
        </w:rPr>
        <w:t xml:space="preserve">red</w:t>
      </w:r>
      <w:r w:rsidDel="00000000" w:rsidR="00000000" w:rsidRPr="00000000">
        <w:rPr>
          <w:rFonts w:ascii="Calibri" w:cs="Calibri" w:eastAsia="Calibri" w:hAnsi="Calibri"/>
          <w:b w:val="0"/>
          <w:sz w:val="20"/>
          <w:szCs w:val="20"/>
          <w:rtl w:val="0"/>
        </w:rPr>
        <w:t xml:space="preserve"> below each question. </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690" w:right="0" w:firstLine="0"/>
        <w:contextualSpacing w:val="0"/>
        <w:jc w:val="left"/>
        <w:rPr/>
      </w:pPr>
      <w:r w:rsidDel="00000000" w:rsidR="00000000" w:rsidRPr="00000000">
        <w:rPr>
          <w:rFonts w:ascii="Calibri" w:cs="Calibri" w:eastAsia="Calibri" w:hAnsi="Calibri"/>
          <w:b w:val="0"/>
          <w:sz w:val="20"/>
          <w:szCs w:val="20"/>
          <w:rtl w:val="0"/>
        </w:rPr>
        <w:t xml:space="preserve">Finally, if you don’t want to appear anonymous, just share the document with yourself (the top-right blue button)</w:t>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720" w:right="0" w:firstLine="0"/>
        <w:contextualSpacing w:val="0"/>
        <w:jc w:val="left"/>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Head over to</w:t>
      </w:r>
      <w:hyperlink r:id="rId5">
        <w:r w:rsidDel="00000000" w:rsidR="00000000" w:rsidRPr="00000000">
          <w:rPr>
            <w:rFonts w:ascii="Calibri" w:cs="Calibri" w:eastAsia="Calibri" w:hAnsi="Calibri"/>
            <w:b w:val="0"/>
            <w:sz w:val="20"/>
            <w:szCs w:val="20"/>
            <w:rtl w:val="0"/>
          </w:rPr>
          <w:t xml:space="preserve"> </w:t>
        </w:r>
      </w:hyperlink>
      <w:hyperlink r:id="rId6">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sz w:val="20"/>
          <w:szCs w:val="20"/>
          <w:rtl w:val="0"/>
        </w:rPr>
        <w:t xml:space="preserve"> and click "Chat Now!". You'll find a chatroom full of students just like you. Talk about a revision document (like this one) or swap open book prep tips.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720" w:right="0" w:firstLine="0"/>
        <w:contextualSpacing w:val="0"/>
        <w:jc w:val="left"/>
        <w:rPr>
          <w:strike w:val="1"/>
          <w:color w:val="707070"/>
          <w:sz w:val="18"/>
          <w:szCs w:val="18"/>
        </w:rPr>
      </w:pPr>
      <w:r w:rsidDel="00000000" w:rsidR="00000000" w:rsidRPr="00000000">
        <w:rPr>
          <w:rFonts w:ascii="Calibri" w:cs="Calibri" w:eastAsia="Calibri" w:hAnsi="Calibri"/>
          <w:b w:val="0"/>
          <w:sz w:val="20"/>
          <w:szCs w:val="20"/>
          <w:rtl w:val="0"/>
        </w:rPr>
        <w:t xml:space="preserve">You can disable automatic email alerts of comment discussions via the "Discussions" bu</w:t>
      </w:r>
      <w:r w:rsidDel="00000000" w:rsidR="00000000" w:rsidRPr="00000000">
        <w:rPr>
          <w:rFonts w:ascii="Calibri" w:cs="Calibri" w:eastAsia="Calibri" w:hAnsi="Calibri"/>
          <w:b w:val="0"/>
          <w:strike w:val="1"/>
          <w:color w:val="707070"/>
          <w:sz w:val="20"/>
          <w:szCs w:val="20"/>
          <w:rtl w:val="0"/>
        </w:rPr>
        <w:t xml:space="preserve">tton.</w:t>
      </w: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strike w:val="1"/>
          <w:color w:val="707070"/>
          <w:sz w:val="18"/>
          <w:szCs w:val="18"/>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strike w:val="1"/>
          <w:color w:val="707070"/>
          <w:sz w:val="18"/>
          <w:szCs w:val="18"/>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rFonts w:ascii="Times New Roman" w:cs="Times New Roman" w:eastAsia="Times New Roman" w:hAnsi="Times New Roman"/>
          <w:b w:val="0"/>
          <w:strike w:val="1"/>
          <w:sz w:val="22"/>
          <w:szCs w:val="22"/>
        </w:rPr>
      </w:pPr>
      <w:bookmarkStart w:colFirst="0" w:colLast="0" w:name="_ms4cmsmzk7rp" w:id="0"/>
      <w:bookmarkEnd w:id="0"/>
      <w:r w:rsidDel="00000000" w:rsidR="00000000" w:rsidRPr="00000000">
        <w:rPr>
          <w:rFonts w:ascii="Times New Roman" w:cs="Times New Roman" w:eastAsia="Times New Roman" w:hAnsi="Times New Roman"/>
          <w:b w:val="0"/>
          <w:strike w:val="1"/>
          <w:sz w:val="22"/>
          <w:szCs w:val="22"/>
          <w:rtl w:val="0"/>
        </w:rPr>
        <w:t xml:space="preserve">Q1. [2 marks] Describe the steps involved for a Man-In-The-Middle attack to occur during an SSL handshake.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72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trike w:val="1"/>
          <w:rtl w:val="0"/>
        </w:rPr>
        <w:t xml:space="preserve">Ultimately there are two connections made. The client connects to the intruder, and the intruder connects to the server. The </w:t>
      </w:r>
      <w:r w:rsidDel="00000000" w:rsidR="00000000" w:rsidRPr="00000000">
        <w:rPr>
          <w:rFonts w:ascii="Times New Roman" w:cs="Times New Roman" w:eastAsia="Times New Roman" w:hAnsi="Times New Roman"/>
          <w:color w:val="707070"/>
          <w:rtl w:val="0"/>
        </w:rPr>
        <w:t xml:space="preserve"> </w:t>
      </w:r>
      <w:r w:rsidDel="00000000" w:rsidR="00000000" w:rsidRPr="00000000">
        <w:rPr>
          <w:rFonts w:ascii="Calibri" w:cs="Calibri" w:eastAsia="Calibri" w:hAnsi="Calibri"/>
          <w:b w:val="0"/>
          <w:sz w:val="20"/>
          <w:szCs w:val="20"/>
          <w:rtl w:val="0"/>
        </w:rPr>
        <w:t xml:space="preserve">   </w:t>
      </w:r>
      <w:r w:rsidDel="00000000" w:rsidR="00000000" w:rsidRPr="00000000">
        <w:rPr>
          <w:rFonts w:ascii="Times New Roman" w:cs="Times New Roman" w:eastAsia="Times New Roman" w:hAnsi="Times New Roman"/>
          <w:color w:val="ff0000"/>
          <w:rtl w:val="0"/>
        </w:rPr>
        <w:t xml:space="preserve">intruder passes on the information. Therefore from a server or client point of view, the information is being passed, but cannot see that it is going through a third party.</w:t>
      </w:r>
      <w:r w:rsidDel="00000000" w:rsidR="00000000" w:rsidRPr="00000000">
        <w:rPr>
          <w:rFonts w:ascii="Times New Roman" w:cs="Times New Roman" w:eastAsia="Times New Roman" w:hAnsi="Times New Roman"/>
          <w:color w:val="ff0000"/>
          <w:rtl w:val="0"/>
        </w:rPr>
        <w:t xml:space="preserve"> The client must accept the attackers certificate.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Client sends supported cipher suites, and Client Nonce to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tab/>
        <w:t xml:space="preserve">1a. Attacker sends supported ciphers suites, and Attacker Nonce to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Server sends cipher suite choices, and Server Nonce to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tab/>
        <w:t xml:space="preserve">2a. Attacker sends cipher suite choices, and Attacker Nonce to Client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 Server sends Server’s public key and certificate to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tab/>
        <w:t xml:space="preserve">3a. Attacker sends Attacker’s public key and certificate to Client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 Client sends PMK encrypted with Attacker’s key to Attacker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           </w:t>
        <w:tab/>
        <w:t xml:space="preserve">4a. Attacker sends PMK encrypted with Server’s key to Server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Q2. [16 marks] A password system uses the “Slapdash Hashing Algorithm 9” (SHA-9) that works as follows: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punctuation, numerals, special characters and whitespace are discarded; all remaining text is converted to uppercase; all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are converted to </w:t>
      </w:r>
      <w:r w:rsidDel="00000000" w:rsidR="00000000" w:rsidRPr="00000000">
        <w:rPr>
          <w:rFonts w:ascii="Times New Roman" w:cs="Times New Roman" w:eastAsia="Times New Roman" w:hAnsi="Times New Roman"/>
          <w:rtl w:val="0"/>
        </w:rPr>
        <w:t xml:space="preserve">‘UU’;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w:t>
      </w:r>
      <w:r w:rsidDel="00000000" w:rsidR="00000000" w:rsidRPr="00000000">
        <w:rPr>
          <w:rFonts w:ascii="Times New Roman" w:cs="Times New Roman" w:eastAsia="Times New Roman" w:hAnsi="Times New Roman"/>
          <w:rtl w:val="0"/>
        </w:rPr>
        <w:t xml:space="preserve">‘Z’s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converted to ‘S’s; then the first e</w:t>
      </w:r>
      <w:r w:rsidDel="00000000" w:rsidR="00000000" w:rsidRPr="00000000">
        <w:rPr>
          <w:rFonts w:ascii="Times New Roman" w:cs="Times New Roman" w:eastAsia="Times New Roman" w:hAnsi="Times New Roman"/>
          <w:rtl w:val="0"/>
        </w:rPr>
        <w:t xml:space="preserve">ight characters are converted using the binary using the following code: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S001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 0110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s100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 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S010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 0101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s001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 1001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S011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0100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 s010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 1110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S100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 0011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 s001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 1101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S101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 0010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 s110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1100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 S1101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 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 s101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1011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S is the salt (0 or 1) and s is the inverse of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 is output as nine hexadecimal characters consisting of the salt (0 or 1) followed by the 32-bit hash output as eight hexadecimal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e.g. Password “password” may be recorded as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91AAEEAD” or as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9AAEE25”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mark] What is the salt used for?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ff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To introduce a protection against “rainbow table” attacks, that is a table containing a hash of all common passwords. </w:t>
      </w:r>
      <w:r w:rsidDel="00000000" w:rsidR="00000000" w:rsidRPr="00000000">
        <w:rPr>
          <w:rFonts w:ascii="Times New Roman" w:cs="Times New Roman" w:eastAsia="Times New Roman" w:hAnsi="Times New Roman"/>
          <w:color w:val="00ff00"/>
          <w:rtl w:val="0"/>
        </w:rPr>
        <w:t xml:space="preserve">In alternate words, it prevents two users with the same password being compromised in the event one of their hashes is broken.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trike w:val="1"/>
          <w:color w:val="ff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[2 marks] What does the password “ZuluDawn” get recorded as for a salt of 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ZULUDAWN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trike w:val="1"/>
          <w:color w:val="ff0000"/>
        </w:rPr>
      </w:pPr>
      <w:r w:rsidDel="00000000" w:rsidR="00000000" w:rsidRPr="00000000">
        <w:rPr>
          <w:rFonts w:ascii="Times New Roman" w:cs="Times New Roman" w:eastAsia="Times New Roman" w:hAnsi="Times New Roman"/>
          <w:color w:val="ff0000"/>
          <w:rtl w:val="0"/>
        </w:rPr>
        <w:t xml:space="preserve">SULUDAUU</w:t>
      </w:r>
      <w:r w:rsidDel="00000000" w:rsidR="00000000" w:rsidRPr="00000000">
        <w:rPr>
          <w:rFonts w:ascii="Times New Roman" w:cs="Times New Roman" w:eastAsia="Times New Roman" w:hAnsi="Times New Roman"/>
          <w:strike w:val="1"/>
          <w:color w:val="ff0000"/>
          <w:rtl w:val="0"/>
        </w:rPr>
        <w:t xml:space="preserve">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 (salt) 1010 (S) 1110 (U) 0001 (L) 1110 (U) 0100 (D) </w:t>
      </w:r>
      <w:r w:rsidDel="00000000" w:rsidR="00000000" w:rsidRPr="00000000">
        <w:rPr>
          <w:rFonts w:ascii="Times New Roman" w:cs="Times New Roman" w:eastAsia="Times New Roman" w:hAnsi="Times New Roman"/>
          <w:b w:val="1"/>
          <w:color w:val="ff0000"/>
          <w:rtl w:val="0"/>
        </w:rPr>
        <w:t xml:space="preserve">0</w:t>
      </w:r>
      <w:r w:rsidDel="00000000" w:rsidR="00000000" w:rsidRPr="00000000">
        <w:rPr>
          <w:rFonts w:ascii="Times New Roman" w:cs="Times New Roman" w:eastAsia="Times New Roman" w:hAnsi="Times New Roman"/>
          <w:color w:val="ff0000"/>
          <w:rtl w:val="0"/>
        </w:rPr>
        <w:t xml:space="preserve">001 (A) </w:t>
      </w:r>
      <w:r w:rsidDel="00000000" w:rsidR="00000000" w:rsidRPr="00000000">
        <w:rPr>
          <w:rFonts w:ascii="Times New Roman" w:cs="Times New Roman" w:eastAsia="Times New Roman" w:hAnsi="Times New Roman"/>
          <w:b w:val="1"/>
          <w:color w:val="ff0000"/>
          <w:rtl w:val="0"/>
        </w:rPr>
        <w:t xml:space="preserve">1</w:t>
      </w:r>
      <w:r w:rsidDel="00000000" w:rsidR="00000000" w:rsidRPr="00000000">
        <w:rPr>
          <w:rFonts w:ascii="Times New Roman" w:cs="Times New Roman" w:eastAsia="Times New Roman" w:hAnsi="Times New Roman"/>
          <w:color w:val="ff0000"/>
          <w:rtl w:val="0"/>
        </w:rPr>
        <w:t xml:space="preserve">110 (U) 1110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color w:val="ff0000"/>
          <w:sz w:val="22"/>
          <w:szCs w:val="22"/>
          <w:shd w:fill="auto" w:val="clear"/>
          <w:vertAlign w:val="baseline"/>
        </w:rPr>
      </w:pPr>
      <w:r w:rsidDel="00000000" w:rsidR="00000000" w:rsidRPr="00000000">
        <w:rPr>
          <w:rFonts w:ascii="Times New Roman" w:cs="Times New Roman" w:eastAsia="Times New Roman" w:hAnsi="Times New Roman"/>
          <w:color w:val="ff0000"/>
          <w:rtl w:val="0"/>
        </w:rPr>
        <w:t xml:space="preserve">Answer: 0AE1E41EE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strike w:val="1"/>
          <w:color w:val="ff000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[2 marks] What does the password “Zu1uDawn” get recorded as for a salt of 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(salt) 1010 (S) 1110 (U) 0001 (L) 1110 (U) </w:t>
      </w:r>
      <w:r w:rsidDel="00000000" w:rsidR="00000000" w:rsidRPr="00000000">
        <w:rPr>
          <w:rFonts w:ascii="Times New Roman" w:cs="Times New Roman" w:eastAsia="Times New Roman" w:hAnsi="Times New Roman"/>
          <w:b w:val="1"/>
          <w:color w:val="ff0000"/>
          <w:rtl w:val="0"/>
        </w:rPr>
        <w:t xml:space="preserve">1</w:t>
      </w:r>
      <w:r w:rsidDel="00000000" w:rsidR="00000000" w:rsidRPr="00000000">
        <w:rPr>
          <w:rFonts w:ascii="Times New Roman" w:cs="Times New Roman" w:eastAsia="Times New Roman" w:hAnsi="Times New Roman"/>
          <w:color w:val="ff0000"/>
          <w:rtl w:val="0"/>
        </w:rPr>
        <w:t xml:space="preserve">100 (D) </w:t>
      </w:r>
      <w:r w:rsidDel="00000000" w:rsidR="00000000" w:rsidRPr="00000000">
        <w:rPr>
          <w:rFonts w:ascii="Times New Roman" w:cs="Times New Roman" w:eastAsia="Times New Roman" w:hAnsi="Times New Roman"/>
          <w:b w:val="1"/>
          <w:color w:val="ff0000"/>
          <w:rtl w:val="0"/>
        </w:rPr>
        <w:t xml:space="preserve">1</w:t>
      </w:r>
      <w:r w:rsidDel="00000000" w:rsidR="00000000" w:rsidRPr="00000000">
        <w:rPr>
          <w:rFonts w:ascii="Times New Roman" w:cs="Times New Roman" w:eastAsia="Times New Roman" w:hAnsi="Times New Roman"/>
          <w:color w:val="ff0000"/>
          <w:rtl w:val="0"/>
        </w:rPr>
        <w:t xml:space="preserve">001 (A) 1110 (U) 1110 (U)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Answer: 1AE1EC9EE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[1 marks] User Alice has password entry “1A2A4A95D”. Someone attempts to login as Alice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and gives the password “BobIsThe14me” will this validate correctly against “l A2A4A95D” and allow access?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ff0000"/>
          <w:rtl w:val="0"/>
        </w:rPr>
        <w:t xml:space="preserve">Yes - there is a collision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(Using only the first 8 characters and a Salt of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color w:val="0000ff"/>
        </w:rPr>
      </w:pPr>
      <w:r w:rsidDel="00000000" w:rsidR="00000000" w:rsidRPr="00000000">
        <w:rPr>
          <w:color w:val="0000ff"/>
          <w:rtl w:val="0"/>
        </w:rPr>
        <w:t xml:space="preserve">BobIsThe14me -&gt; BOBISTHE -&gt; 1010 0010 1010 0100 1010 1001 0101 1101 -&gt; </w:t>
      </w:r>
      <w:r w:rsidDel="00000000" w:rsidR="00000000" w:rsidRPr="00000000">
        <w:rPr>
          <w:b w:val="1"/>
          <w:color w:val="0000ff"/>
          <w:rtl w:val="0"/>
        </w:rPr>
        <w:t xml:space="preserve">1</w:t>
      </w:r>
      <w:r w:rsidDel="00000000" w:rsidR="00000000" w:rsidRPr="00000000">
        <w:rPr>
          <w:color w:val="0000ff"/>
          <w:rtl w:val="0"/>
        </w:rPr>
        <w:t xml:space="preserve">A2A4A95D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color w:val="0000ff"/>
          <w:rtl w:val="0"/>
        </w:rPr>
        <w:t xml:space="preserve">Yes, collision hashing to the same salted password so it will allow access.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[10 marks] Using the password “AliceForever”, which hashes to “O</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1-4356AD” for salt “</w:t>
      </w:r>
      <w:r w:rsidDel="00000000" w:rsidR="00000000" w:rsidRPr="00000000">
        <w:rPr>
          <w:rFonts w:ascii="Times New Roman" w:cs="Times New Roman" w:eastAsia="Times New Roman" w:hAnsi="Times New Roman"/>
          <w:b w:val="1"/>
          <w:rtl w:val="0"/>
        </w:rPr>
        <w:t xml:space="preserve">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using only letters and ignoring case, demonstrate two different breaks, one each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BOTH the strong collision resistance and weak collision resistance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of this hash and clearly identify which is which. (You should only use the above password and hash in one of your two demonstrations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color w:val="ff0000"/>
        </w:rPr>
      </w:pPr>
      <w:r w:rsidDel="00000000" w:rsidR="00000000" w:rsidRPr="00000000">
        <w:rPr>
          <w:color w:val="666666"/>
          <w:sz w:val="20"/>
          <w:szCs w:val="20"/>
          <w:shd w:fill="fcfac6" w:val="clear"/>
          <w:rtl w:val="0"/>
        </w:rPr>
        <w:t xml:space="preserve">Sttrong resistance - not capable of getting any values x1, x2 such that h(x1) = h(x2) (read up on birthday paradox). weak resistance - given x1, able to get an x2 such that h(x1)=h(x2) and x1 != x2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color w:val="ff0000"/>
        </w:rPr>
      </w:pPr>
      <w:r w:rsidDel="00000000" w:rsidR="00000000" w:rsidRPr="00000000">
        <w:rPr>
          <w:color w:val="ff0000"/>
          <w:rtl w:val="0"/>
        </w:rPr>
        <w:t xml:space="preserve">Weak Collision Resistance: </w:t>
      </w:r>
      <w:r w:rsidDel="00000000" w:rsidR="00000000" w:rsidRPr="00000000">
        <w:rPr>
          <w:i w:val="1"/>
          <w:color w:val="ff0000"/>
          <w:rtl w:val="0"/>
        </w:rPr>
        <w:t xml:space="preserve">“LLDJHGSV”</w:t>
      </w:r>
      <w:r w:rsidDel="00000000" w:rsidR="00000000" w:rsidRPr="00000000">
        <w:rPr>
          <w:color w:val="ff0000"/>
          <w:rtl w:val="0"/>
        </w:rPr>
        <w:t xml:space="preserve"> hashes to 0116AD435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color w:val="ff0000"/>
        </w:rPr>
      </w:pPr>
      <w:r w:rsidDel="00000000" w:rsidR="00000000" w:rsidRPr="00000000">
        <w:rPr>
          <w:color w:val="ff0000"/>
          <w:rtl w:val="0"/>
        </w:rPr>
        <w:t xml:space="preserve">AliceForeverIsYellow will also hash to the same, remembering it only uses the first 8 letters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color w:val="ff0000"/>
        </w:rPr>
      </w:pPr>
      <w:r w:rsidDel="00000000" w:rsidR="00000000" w:rsidRPr="00000000">
        <w:rPr>
          <w:color w:val="ff0000"/>
          <w:rtl w:val="0"/>
        </w:rPr>
        <w:t xml:space="preserve">Strong Collision Resistance: “</w:t>
      </w:r>
      <w:r w:rsidDel="00000000" w:rsidR="00000000" w:rsidRPr="00000000">
        <w:rPr>
          <w:i w:val="1"/>
          <w:color w:val="ff0000"/>
          <w:rtl w:val="0"/>
        </w:rPr>
        <w:t xml:space="preserve">hellothere!</w:t>
      </w:r>
      <w:r w:rsidDel="00000000" w:rsidR="00000000" w:rsidRPr="00000000">
        <w:rPr>
          <w:color w:val="ff0000"/>
          <w:rtl w:val="0"/>
        </w:rPr>
        <w:t xml:space="preserve">” and “</w:t>
      </w:r>
      <w:r w:rsidDel="00000000" w:rsidR="00000000" w:rsidRPr="00000000">
        <w:rPr>
          <w:i w:val="1"/>
          <w:color w:val="ff0000"/>
          <w:rtl w:val="0"/>
        </w:rPr>
        <w:t xml:space="preserve">hellothere!123</w:t>
      </w:r>
      <w:r w:rsidDel="00000000" w:rsidR="00000000" w:rsidRPr="00000000">
        <w:rPr>
          <w:color w:val="ff0000"/>
          <w:rtl w:val="0"/>
        </w:rPr>
        <w:t xml:space="preserve">”</w:t>
      </w:r>
      <w:r w:rsidDel="00000000" w:rsidR="00000000" w:rsidRPr="00000000">
        <w:rPr>
          <w:color w:val="ff0000"/>
          <w:rtl w:val="0"/>
        </w:rPr>
        <w:t xml:space="preserve"> both hash to 05511A955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Q3. [2 marks] Given two inputs x1 = 11111 111 and X2 = 11101111 to an ideal (“random oracle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cryptographic hash function h() with an 8-bit output, what is the expected number of bits in which h(x1) and h(x2) differ?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8</w:t>
      </w:r>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Fonts w:ascii="Cardo" w:cs="Cardo" w:eastAsia="Cardo" w:hAnsi="Cardo"/>
          <w:b w:val="1"/>
          <w:color w:val="ff0000"/>
          <w:rtl w:val="0"/>
        </w:rPr>
        <w:t xml:space="preserve"> ← Pretty sure it is 4, as each bit has a 50-50 chance of being the same. As the hash of x1 and x2 should be random (as per the “random oracle model”) then we would expect half of the bits to be the same.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rdo" w:cs="Cardo" w:eastAsia="Cardo" w:hAnsi="Cardo"/>
          <w:b w:val="1"/>
          <w:color w:val="0000ff"/>
          <w:rtl w:val="0"/>
        </w:rPr>
        <w:t xml:space="preserve">8 bits -&gt; 256 combinatons -&gt; probability of a collision is 1/256 = 0.39%</w:t>
        <w:br w:type="textWrapping"/>
        <w:t xml:space="preserve">Expected number it differs by should by 0.39% x 8 bits = 0.03125 bits. ← nope. first, collision probability has nothing to do with it, and your answer doesn’t even make sense - assume 0.03 bits rounds down to 0 bits - therefore you are expecting x1 and x2 to be *EXACTLY THE SAME* (0 bits different). Read the lecture slides on it. It is 4. basicly, for a [New] input, flip coins to determine the bits being 0 or 1. With only 2 combinations, the answer is 1/2*n which is 8/2 = 4.  Trust 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Q4. [4 marks] Describe the latest Wireless enhancements provided in the IEEE 8</w:t>
      </w:r>
      <w:r w:rsidDel="00000000" w:rsidR="00000000" w:rsidRPr="00000000">
        <w:rPr>
          <w:rFonts w:ascii="Times New Roman" w:cs="Times New Roman" w:eastAsia="Times New Roman" w:hAnsi="Times New Roman"/>
          <w:b w:val="1"/>
          <w:rtl w:val="0"/>
        </w:rPr>
        <w:t xml:space="preserve">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2.11w amendment.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Protects some of the data management packets, for those packets it provides mechanisms that enable; data integrity, data origin authenticity, replay protection, data confidentiality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Which in turn protects against injection attacks, Disassociation attacks and Fake APs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Q5. [3 marks] What are the three security functions provided by WS-Security to a SOAP message?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Sending security tokens to assert user identity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Signing data to ensure data integrity and verify sender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Encrypting data to ensure confidentiality of data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Q6. [3 marks] PCI DSS Requirement 8.3 states “Incorporate two-factor authentication for remote access (network-level access originating from outside the network) to the network by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employees, administrators, and third parties.” Explain how I can use an RSA SecurID token </w:t>
      </w:r>
      <w:r w:rsidDel="00000000" w:rsidR="00000000" w:rsidRPr="00000000">
        <w:rPr>
          <w:rFonts w:ascii="Times New Roman" w:cs="Times New Roman" w:eastAsia="Times New Roman" w:hAnsi="Times New Roman"/>
          <w:b w:val="1"/>
          <w:rtl w:val="0"/>
        </w:rPr>
        <w:t xml:space="preserve">to</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 achieve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Two factor means – using a combination of something you have, or are, or know.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The RSA token acts as something you HAVE, together with a password to gain remote access which is something you KNOW, you can implement two factor authentication./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Q7. [6 marks] Classify each of the following controls from the PCI DSS as a Preventative, Detective or Reactive measure [3 marks] and explain Why each is so classified [3 marks]: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PCI DSS Requirement 10.6: “Review logs f</w:t>
      </w:r>
      <w:r w:rsidDel="00000000" w:rsidR="00000000" w:rsidRPr="00000000">
        <w:rPr>
          <w:rFonts w:ascii="Times New Roman" w:cs="Times New Roman" w:eastAsia="Times New Roman" w:hAnsi="Times New Roman"/>
          <w:b w:val="1"/>
          <w:i w:val="1"/>
          <w:rtl w:val="0"/>
        </w:rPr>
        <w:t xml:space="preserve">o</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 all system components at least daily.”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Detective - it will not help prevent vulnerabilities being exploited, but may help detect an intrusion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PCI DSS Requirement 12.6: “Implement a formal security awareness program to make all employees aware of the importance cardholder data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Preventative - this reduces the risk and therefore helps prevent compromised security.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PCI DSS Requirement 12.9: “Implement an incident response plan.”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Reactive - after an incident, the threat has already been realised, and therefore a response can be prepared ahead of time, but it does not reduce risk or detect compromises.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Q8. [8 marks] A biometric system has the following parameters: FRR = 0.05, FAR = 0.01. We further know that in 98% of all cases, genuine users are t</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ying to use the system, and in 2% of the cases </w:t>
      </w:r>
      <w:r w:rsidDel="00000000" w:rsidR="00000000" w:rsidRPr="00000000">
        <w:rPr>
          <w:rFonts w:ascii="Times New Roman" w:cs="Times New Roman" w:eastAsia="Times New Roman" w:hAnsi="Times New Roman"/>
          <w:b w:val="1"/>
          <w:rtl w:val="0"/>
        </w:rPr>
        <w:t xml:space="preserve">w</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have an impostor trying to circumvent the system</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Given the system has accepted a user, What is the probability that this user is genuine and not an impostor‘? (Hint: Carry at least four significant figures in all calculations.)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Let A be Accepted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G be Genuine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FRR = 0.05 =&gt; P(~A|G) = 0.05 so P(A|G) = 0.95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FAR = 0.01 =&gt; P(A|~G) = 0.01 so P(~A|~G) = 0.99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P(G)=0.98 =&gt; P(~G)=0.02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TO FIND: P(G|A) Probability that the accepted user is genuine.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P(G|A) = P(G &amp;&amp; A)/P(A)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Now, P(G &amp;&amp; A) = P(G)*P(A|G) and P(A) = P(A|G)*P(G) + P(A|~G)*P(~G)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color w:val="e06666"/>
        </w:rPr>
      </w:pPr>
      <w:r w:rsidDel="00000000" w:rsidR="00000000" w:rsidRPr="00000000">
        <w:rPr>
          <w:rFonts w:ascii="Times New Roman" w:cs="Times New Roman" w:eastAsia="Times New Roman" w:hAnsi="Times New Roman"/>
          <w:b w:val="1"/>
          <w:color w:val="e06666"/>
          <w:rtl w:val="0"/>
        </w:rPr>
        <w:t xml:space="preserve">P(G &amp;&amp; A) = 0.98*0.95 = 0.931 and P(A) = 0.95*0.98 + 0.01*0.02 = 0.9312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color w:val="e06666"/>
          <w:rtl w:val="0"/>
        </w:rPr>
        <w:t xml:space="preserve">So, P(G|A) = 0.931/0.9312 = 0.999787 = 0.9998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e06666"/>
          <w:rtl w:val="0"/>
        </w:rPr>
        <w:t xml:space="preserve">Answer: 0.9998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Q9. [4 marks] What is a nonce? What is the purpose of a nonce in a challenge</w:t>
      </w:r>
      <w:r w:rsidDel="00000000" w:rsidR="00000000" w:rsidRPr="00000000">
        <w:rPr>
          <w:rFonts w:ascii="Times New Roman" w:cs="Times New Roman" w:eastAsia="Times New Roman" w:hAnsi="Times New Roman"/>
          <w:b w:val="1"/>
          <w:rtl w:val="0"/>
        </w:rPr>
        <w:t xml:space="preserve">-response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authentication protocol? Describe how a nonce can be used to achieve this.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An arbitrary unique amount of bits used to sign a cryptographic message</w:t>
      </w:r>
      <w:r w:rsidDel="00000000" w:rsidR="00000000" w:rsidRPr="00000000">
        <w:rPr>
          <w:rFonts w:ascii="Times New Roman" w:cs="Times New Roman" w:eastAsia="Times New Roman" w:hAnsi="Times New Roman"/>
          <w:color w:val="ff0000"/>
          <w:rtl w:val="0"/>
        </w:rPr>
        <w:t xml:space="preserve">. It is used in order to stop replay attacks. It means that the attacker cannot record a message, play it back and have it be valid. A nonce is a number used once, and once only, never to be used again. The purpose of a nonce is to prevent replay attacks, the number is used once by the client and server, and so if the server receives the number again, it will know it's a replay and deny access.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Q10. [1 mark] Explain the difference between quantitative risk analysis and qualitative risk analysis.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What differentiates qualitative risk assessment from quantitative risk assessment is that in the former one does not try to assign hard financial values to assets, expected losses, and cost of controls. Instead, one calculates relative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Quantitative – Assigning probabilities to loss events and/or quantifying the cost/impact of loss events i.e. 56% ARO. Relating to, measuring, or measured by the quantity of something.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ff"/>
          <w:rtl w:val="0"/>
        </w:rPr>
        <w:t xml:space="preserve">Qualitative – Assigning ranks to loss events, such as ‘low’,’medium’.Relating to, measuring, or measured by the quality of something rather than its quantity: "a qualitative change in the curriculum".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Q11. [15 marks] The ciphertext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QCDXIMWSOMIAJBRXIMVVEOQXXIMWMOM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was produced with a Vigenére cipher using only one of the following 20 keys: PRIME SHE AN GUY TEN FAR MOTOR BY CIPHER ELF KNIGHT BIKE TOOLS BAKER BY HEROES EXTEND MIGHT LOCAL.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[7 marks] Demonstrate the most efficient method to decrypt the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iphertext with only the resources you have available to you in this examination.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Working out:</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00099"/>
            <w:u w:val="single"/>
            <w:rtl w:val="0"/>
          </w:rPr>
          <w:t xml:space="preserve">http://i.imgur.com/L9WeG.</w:t>
        </w:r>
      </w:hyperlink>
      <w:hyperlink r:id="rId8">
        <w:r w:rsidDel="00000000" w:rsidR="00000000" w:rsidRPr="00000000">
          <w:rPr>
            <w:rFonts w:ascii="Times New Roman" w:cs="Times New Roman" w:eastAsia="Times New Roman" w:hAnsi="Times New Roman"/>
            <w:color w:val="000099"/>
            <w:u w:val="single"/>
            <w:rtl w:val="0"/>
          </w:rPr>
          <w:t xml:space="preserve">jpg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First, you need to find the pattern in the ciphertext. This will be a repeated string of characters (in this example, “XIMW”; see the image above). The length of this repeated string will also be the length of the cipher key. So, look at the available keys and pick the key which matches the </w:t>
      </w:r>
      <w:r w:rsidDel="00000000" w:rsidR="00000000" w:rsidRPr="00000000">
        <w:rPr>
          <w:rFonts w:ascii="Times New Roman" w:cs="Times New Roman" w:eastAsia="Times New Roman" w:hAnsi="Times New Roman"/>
          <w:color w:val="ff0000"/>
          <w:rtl w:val="0"/>
        </w:rPr>
        <w:t xml:space="preserve">derived key length.</w:t>
      </w:r>
      <w:r w:rsidDel="00000000" w:rsidR="00000000" w:rsidRPr="00000000">
        <w:rPr>
          <w:rFonts w:ascii="Times New Roman" w:cs="Times New Roman" w:eastAsia="Times New Roman" w:hAnsi="Times New Roman"/>
          <w:color w:val="ff0000"/>
          <w:rtl w:val="0"/>
        </w:rPr>
        <w:t xml:space="preserve"> In this case, the only key with a length of 4 characters is BIKE.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color w:val="ff0000"/>
          <w:rtl w:val="0"/>
        </w:rPr>
        <w:t xml:space="preserve">Note: If there were other alternatives, we would need to decrypt using all possible keys and try to determine which one makes the most sense (we most likely won’t have to do this because it’s brute force).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Because we have a key length of 4, we need to split up the ciphertext into four-character blocks and align the key “BIKE” with each of them (see image). Next, we use the Vigenere table to decrypt each of the characters individually to form the decrypted string. Each key character represents one of the alphabet columns in the Vigenere table. See image in part B for a guide on how to use the 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Work from left to right (or right-to-left, if you really want to). Find the alphabet column for the key character you’re dealing with (so we start with “B”). Now take the current cipher character (“Q”) and scan down the key’s alphabet column until you find it. Now look across to the far left column, which will always be the “normal” (A-Z, 0-26) alphabet. The decrypted character is therefore “L”.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Now repeat the procedure. Key “I”, cipher “C”, result “U”. Key “K”, cipher “D”, result “T”. Key “E”, cipher “X”, result “T”. Now move on to the next cipher block. Key “B”, cipher “I”, result “H”. And so 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[8 marks] Correctly decrypt the ciphertext using any method.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 </w:t>
      </w:r>
      <w:r w:rsidDel="00000000" w:rsidR="00000000" w:rsidRPr="00000000">
        <w:rPr>
          <w:rFonts w:ascii="Times New Roman" w:cs="Times New Roman" w:eastAsia="Times New Roman" w:hAnsi="Times New Roman"/>
          <w:b w:val="1"/>
          <w:rtl w:val="0"/>
        </w:rPr>
        <w:t xml:space="preserve">Vigenére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is provided below.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Example of how to use the table:</w:t>
      </w:r>
      <w:r w:rsidDel="00000000" w:rsidR="00000000" w:rsidRPr="00000000">
        <w:rPr>
          <w:rFonts w:ascii="Times New Roman" w:cs="Times New Roman" w:eastAsia="Times New Roman" w:hAnsi="Times New Roman"/>
          <w:b w:val="1"/>
          <w:rtl w:val="0"/>
        </w:rPr>
        <w:t xml:space="preserve"> </w:t>
      </w:r>
      <w:hyperlink r:id="rId9">
        <w:r w:rsidDel="00000000" w:rsidR="00000000" w:rsidRPr="00000000">
          <w:rPr>
            <w:rFonts w:ascii="Times New Roman" w:cs="Times New Roman" w:eastAsia="Times New Roman" w:hAnsi="Times New Roman"/>
            <w:color w:val="000099"/>
            <w:u w:val="single"/>
            <w:rtl w:val="0"/>
          </w:rPr>
          <w:t xml:space="preserve">http://imgur.com/4QmFF</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Result: PUTTHEMONEYWITHTHEMANINTHEMINE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Q12. [9 marks] The ABC company has suffered three extensive virus outbreaks on its internal networks in the last five years. These three events cost ABC a total of $16000, $8000 and $12000, respectively, in lost time and effort to recover, in the last five years.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[3 marks] Given this information, What is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ARO and ALE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SLE (Single Loss Expectancy) = (16k+8k+12k)/3 = 12k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ARO (Anualized Rate of Occurrence) = 3 / 5 = 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ALE (Annualized Loss Expectancy) = SLE * ARO = 12000 * 0.6 = $7200/year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[6 marks] A vendor has proposed a new anti-virus solution that will cost $4200 per annum in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licence and maintenance fees and is estimated to reduce the probability of a virus outbreak to just one in nine years - provide the figures to show if this is or is not a more cost-effective solution.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Assuming (a) is correct, the loss without antivirus is 7,200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 (b) with antivirus: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ALE = AV Cost + Damage done by Virus’ even with AV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Times New Roman" w:cs="Times New Roman" w:eastAsia="Times New Roman" w:hAnsi="Times New Roman"/>
          <w:color w:val="ff0000"/>
          <w:sz w:val="24"/>
          <w:szCs w:val="24"/>
          <w:rtl w:val="0"/>
        </w:rPr>
        <w:t xml:space="preserve">ALE = 4200 + (1/9 x 12,000) = $5, 533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Q13. [10 marks] Consider a language considering only of the following Words with the corresponding probabilities: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rtl w:val="0"/>
        </w:rPr>
        <w:t xml:space="preserve">a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p=0.25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P=</w:t>
      </w:r>
      <w:r w:rsidDel="00000000" w:rsidR="00000000" w:rsidRPr="00000000">
        <w:rPr>
          <w:rFonts w:ascii="Courier New" w:cs="Courier New" w:eastAsia="Courier New" w:hAnsi="Courier New"/>
          <w:b w:val="1"/>
          <w:rtl w:val="0"/>
        </w:rPr>
        <w:t xml:space="preserve">0.10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P=O.20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rtl w:val="0"/>
        </w:rPr>
        <w:t xml:space="preserve">d</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P=0.05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rtl w:val="0"/>
        </w:rPr>
        <w:t xml:space="preserve">e p=0.40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[5 marks] What is the Shannon Information per word of text in this language?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H(X) </w:t>
        <w:tab/>
        <w:t xml:space="preserve">= </w:t>
      </w:r>
      <w:r w:rsidDel="00000000" w:rsidR="00000000" w:rsidRPr="00000000">
        <w:rPr>
          <w:rFonts w:ascii="Times New Roman" w:cs="Times New Roman" w:eastAsia="Times New Roman" w:hAnsi="Times New Roman"/>
          <w:color w:val="ff0000"/>
          <w:rtl w:val="0"/>
        </w:rPr>
        <w:t xml:space="preserve">0.25 x -log(0.25) + 0.1 x -log(0.1) + 0.2 x -log(0.2) + 0.05 x -log(0.05) + 0.4 x -log(0.4)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 2.0414461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[2 marks] The following binary encoding scheme is used for the above 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b=1, e=00, c =010, a = 0110, d = 0111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Encode the following Words of the language into </w:t>
      </w: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continuous bit stream:  </w:t>
      </w:r>
      <w:r w:rsidDel="00000000" w:rsidR="00000000" w:rsidRPr="00000000">
        <w:rPr>
          <w:rFonts w:ascii="Times New Roman" w:cs="Times New Roman" w:eastAsia="Times New Roman" w:hAnsi="Times New Roman"/>
          <w:b w:val="1"/>
          <w:rtl w:val="0"/>
        </w:rPr>
        <w:t xml:space="preserve">b d a b 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encoding unambiguous? (Explain why.)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101011 11 </w:t>
      </w:r>
      <w:r w:rsidDel="00000000" w:rsidR="00000000" w:rsidRPr="00000000">
        <w:rPr>
          <w:rFonts w:ascii="Times New Roman" w:cs="Times New Roman" w:eastAsia="Times New Roman" w:hAnsi="Times New Roman"/>
          <w:color w:val="ff0000"/>
          <w:rtl w:val="0"/>
        </w:rPr>
        <w:t xml:space="preserve">0100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It’s not ambiguous as there are no digits that could be taken as the incorrect letter (amazingly). All prefix free codes.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[2 marks] What is the average number of bits required to encode a word using this encoding scheme?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(0.1 x 1) + (0.4 x 2) + (0.2 x 3) + (0.25 x 4) + (0.05 x 4) = 2.7 bits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color w:val="ff0000"/>
          <w:rtl w:val="0"/>
        </w:rPr>
        <w:t xml:space="preserve">[Taking into account the relative weights of each symbol (0.1, 0.4, etc) and the number of bits for each character (1,2, etc) lets you calculate the average.]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rtl w:val="0"/>
        </w:rPr>
        <w:t xml:space="preserve">d) [1 mark] How much redundancy does a code Word contain on average?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color w:val="ff0000"/>
        </w:rPr>
      </w:pPr>
      <w:r w:rsidDel="00000000" w:rsidR="00000000" w:rsidRPr="00000000">
        <w:rPr>
          <w:color w:val="ff0000"/>
          <w:rtl w:val="0"/>
        </w:rPr>
        <w:t xml:space="preserve">Using more bits for messages than their Entropy (absolute minimum) is called Redundancy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color w:val="ff0000"/>
        </w:rPr>
      </w:pPr>
      <w:r w:rsidDel="00000000" w:rsidR="00000000" w:rsidRPr="00000000">
        <w:rPr>
          <w:color w:val="ff0000"/>
          <w:rtl w:val="0"/>
        </w:rPr>
        <w:t xml:space="preserve">Absolute Minimum/Entropy = 2.041425 bits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color w:val="ff0000"/>
        </w:rPr>
      </w:pPr>
      <w:r w:rsidDel="00000000" w:rsidR="00000000" w:rsidRPr="00000000">
        <w:rPr>
          <w:color w:val="ff0000"/>
          <w:rtl w:val="0"/>
        </w:rPr>
        <w:t xml:space="preserve">Current Scheme Information = 2.7 bits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color w:val="ff0000"/>
          <w:rtl w:val="0"/>
        </w:rPr>
        <w:t xml:space="preserve">Redundancy = 2.7 - 2.041425 = 0.658575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Q14. [5 marks] The ciphertext </w:t>
      </w:r>
      <w:r w:rsidDel="00000000" w:rsidR="00000000" w:rsidRPr="00000000">
        <w:rPr>
          <w:rFonts w:ascii="Times New Roman" w:cs="Times New Roman" w:eastAsia="Times New Roman" w:hAnsi="Times New Roman"/>
          <w:b w:val="1"/>
          <w:rtl w:val="0"/>
        </w:rPr>
        <w:t xml:space="preserve">“EHZDUHWKHLGHVRIPDUFK”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was produced with a “Caesar cipher” using Julius Caesar’s historical key (according to Suetonius) and our modem 26-letter alphabet. Correctly decrypt the cipheflext using any method.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BEWARETHEIDESOFMARCH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Q15. [2 marks] Explain the difference: between a CP and a CPS in a PKI?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color w:val="ff0000"/>
        </w:rPr>
      </w:pPr>
      <w:r w:rsidDel="00000000" w:rsidR="00000000" w:rsidRPr="00000000">
        <w:rPr>
          <w:color w:val="ff0000"/>
          <w:rtl w:val="0"/>
        </w:rPr>
        <w:t xml:space="preserve">CP – Certificate Policy – A document listing the types of certificates a certification authority issues. A certificate policy is a document which aims to state what are the different actors of a</w:t>
      </w:r>
      <w:hyperlink r:id="rId10">
        <w:r w:rsidDel="00000000" w:rsidR="00000000" w:rsidRPr="00000000">
          <w:rPr>
            <w:color w:val="ff0000"/>
            <w:rtl w:val="0"/>
          </w:rPr>
          <w:t xml:space="preserve"> </w:t>
        </w:r>
      </w:hyperlink>
      <w:hyperlink r:id="rId11">
        <w:r w:rsidDel="00000000" w:rsidR="00000000" w:rsidRPr="00000000">
          <w:rPr>
            <w:color w:val="ff0000"/>
            <w:u w:val="single"/>
            <w:rtl w:val="0"/>
          </w:rPr>
          <w:t xml:space="preserve">public key infrastructure</w:t>
        </w:r>
      </w:hyperlink>
      <w:r w:rsidDel="00000000" w:rsidR="00000000" w:rsidRPr="00000000">
        <w:rPr>
          <w:color w:val="ff0000"/>
          <w:rtl w:val="0"/>
        </w:rPr>
        <w:t xml:space="preserve"> (PKI), their roles and their duties.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lineRule="auto"/>
        <w:contextualSpacing w:val="0"/>
        <w:rPr>
          <w:color w:val="ff0000"/>
        </w:rPr>
      </w:pPr>
      <w:r w:rsidDel="00000000" w:rsidR="00000000" w:rsidRPr="00000000">
        <w:rPr>
          <w:color w:val="ff0000"/>
          <w:rtl w:val="0"/>
        </w:rPr>
        <w:t xml:space="preserve">CPS – Certification Practice Statement – A document that details the identity verification process for issuance of certificates by a certification authority. A statement of the practices which a certification authority employs in issuing certificates.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color w:val="ff0000"/>
          <w:rtl w:val="0"/>
        </w:rPr>
        <w:t xml:space="preserve">According to X.509, a certificate policy is "a named set of rules that indicates the applicability of a certificate to a particular community and/or class of application with common security requirements."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Q16. [2 marks] </w:t>
      </w:r>
      <w:r w:rsidDel="00000000" w:rsidR="00000000" w:rsidRPr="00000000">
        <w:rPr>
          <w:rFonts w:ascii="Times New Roman" w:cs="Times New Roman" w:eastAsia="Times New Roman" w:hAnsi="Times New Roman"/>
          <w:b w:val="1"/>
          <w:rtl w:val="0"/>
        </w:rPr>
        <w:t xml:space="preserve">W</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hat is the Discrete Logarithm of 6 to the base 5 if We are calculating modulo 7, i.e. log</w:t>
      </w:r>
      <w:r w:rsidDel="00000000" w:rsidR="00000000" w:rsidRPr="00000000">
        <w:rPr>
          <w:rFonts w:ascii="Times New Roman" w:cs="Times New Roman" w:eastAsia="Times New Roman" w:hAnsi="Times New Roman"/>
          <w:b w:val="1"/>
          <w:vertAlign w:val="subscript"/>
          <w:rtl w:val="0"/>
        </w:rPr>
        <w:t xml:space="preserve">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6m</w:t>
      </w: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log</w:t>
      </w:r>
      <w:r w:rsidDel="00000000" w:rsidR="00000000" w:rsidRPr="00000000">
        <w:rPr>
          <w:rFonts w:ascii="Times New Roman" w:cs="Times New Roman" w:eastAsia="Times New Roman" w:hAnsi="Times New Roman"/>
          <w:color w:val="ff0000"/>
          <w:vertAlign w:val="subscript"/>
          <w:rtl w:val="0"/>
        </w:rPr>
        <w:t xml:space="preserve">5 </w:t>
      </w:r>
      <w:r w:rsidDel="00000000" w:rsidR="00000000" w:rsidRPr="00000000">
        <w:rPr>
          <w:rFonts w:ascii="Times New Roman" w:cs="Times New Roman" w:eastAsia="Times New Roman" w:hAnsi="Times New Roman"/>
          <w:color w:val="ff0000"/>
          <w:rtl w:val="0"/>
        </w:rPr>
        <w:t xml:space="preserve">6 mod 7 can be found by calculating each of 5^x mod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5</w:t>
      </w:r>
      <w:r w:rsidDel="00000000" w:rsidR="00000000" w:rsidRPr="00000000">
        <w:rPr>
          <w:rFonts w:ascii="Times New Roman" w:cs="Times New Roman" w:eastAsia="Times New Roman" w:hAnsi="Times New Roman"/>
          <w:color w:val="ff0000"/>
          <w:vertAlign w:val="superscript"/>
          <w:rtl w:val="0"/>
        </w:rPr>
        <w:t xml:space="preserve">1 </w:t>
      </w:r>
      <w:r w:rsidDel="00000000" w:rsidR="00000000" w:rsidRPr="00000000">
        <w:rPr>
          <w:rFonts w:ascii="Times New Roman" w:cs="Times New Roman" w:eastAsia="Times New Roman" w:hAnsi="Times New Roman"/>
          <w:color w:val="ff0000"/>
          <w:rtl w:val="0"/>
        </w:rPr>
        <w:t xml:space="preserve">mod 7 = 5</w:t>
        <w:br w:type="textWrapping"/>
        <w:t xml:space="preserve">5</w:t>
      </w:r>
      <w:r w:rsidDel="00000000" w:rsidR="00000000" w:rsidRPr="00000000">
        <w:rPr>
          <w:rFonts w:ascii="Times New Roman" w:cs="Times New Roman" w:eastAsia="Times New Roman" w:hAnsi="Times New Roman"/>
          <w:color w:val="ff0000"/>
          <w:vertAlign w:val="superscript"/>
          <w:rtl w:val="0"/>
        </w:rPr>
        <w:t xml:space="preserve">2</w:t>
      </w:r>
      <w:r w:rsidDel="00000000" w:rsidR="00000000" w:rsidRPr="00000000">
        <w:rPr>
          <w:rFonts w:ascii="Times New Roman" w:cs="Times New Roman" w:eastAsia="Times New Roman" w:hAnsi="Times New Roman"/>
          <w:color w:val="ff0000"/>
          <w:rtl w:val="0"/>
        </w:rPr>
        <w:t xml:space="preserve"> mod 7 = 4</w:t>
        <w:br w:type="textWrapping"/>
        <w:t xml:space="preserve">5</w:t>
      </w:r>
      <w:r w:rsidDel="00000000" w:rsidR="00000000" w:rsidRPr="00000000">
        <w:rPr>
          <w:rFonts w:ascii="Times New Roman" w:cs="Times New Roman" w:eastAsia="Times New Roman" w:hAnsi="Times New Roman"/>
          <w:color w:val="ff0000"/>
          <w:vertAlign w:val="superscript"/>
          <w:rtl w:val="0"/>
        </w:rPr>
        <w:t xml:space="preserve">3</w:t>
      </w:r>
      <w:r w:rsidDel="00000000" w:rsidR="00000000" w:rsidRPr="00000000">
        <w:rPr>
          <w:rFonts w:ascii="Times New Roman" w:cs="Times New Roman" w:eastAsia="Times New Roman" w:hAnsi="Times New Roman"/>
          <w:color w:val="ff0000"/>
          <w:rtl w:val="0"/>
        </w:rPr>
        <w:t xml:space="preserve"> mod 7 = 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-&gt; log­</w:t>
      </w:r>
      <w:r w:rsidDel="00000000" w:rsidR="00000000" w:rsidRPr="00000000">
        <w:rPr>
          <w:rFonts w:ascii="Times New Roman" w:cs="Times New Roman" w:eastAsia="Times New Roman" w:hAnsi="Times New Roman"/>
          <w:color w:val="ff0000"/>
          <w:vertAlign w:val="subscript"/>
          <w:rtl w:val="0"/>
        </w:rPr>
        <w:t xml:space="preserve">5</w:t>
      </w:r>
      <w:r w:rsidDel="00000000" w:rsidR="00000000" w:rsidRPr="00000000">
        <w:rPr>
          <w:rFonts w:ascii="Times New Roman" w:cs="Times New Roman" w:eastAsia="Times New Roman" w:hAnsi="Times New Roman"/>
          <w:color w:val="ff0000"/>
          <w:rtl w:val="0"/>
        </w:rPr>
        <w:t xml:space="preserve"> 6 mod 7 = 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Q17. [2 marks] Name two OASIS standardised Security Tokens approved for use with WSSecurity.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Username Tokens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REL Tokens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SAML Tokens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Kerberos Tokens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X509 Tokens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(Lecture 2, slide 34)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Q18. [6 marks] Compare and contrast a WPA 4-Way handshake to a WPA2 4-way handshake.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The both have 4 key messages in the handshake.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WPA Handshake cannot establish a connection however with the handshake alone, it must perform a GTK handshake immediately after.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Messages 1,2,4 are the same in both.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Message 3 is different – WPA2 includes the GTK in the message passed.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WPA uses TKIP for pairwise and groupwise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WPA2 provides TKIP and CCMP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WPA doesn't do pre-authentication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Q19. [4 marks] Alice and Bob are using the Diffie-Hellman protocol to establish a shared secret key. They agree on the public parameters n = p = 11 and a generator a = g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Alice chooses a random number x =3 and Bob chooses a random number y =</w:t>
      </w:r>
      <w:r w:rsidDel="00000000" w:rsidR="00000000" w:rsidRPr="00000000">
        <w:rPr>
          <w:rFonts w:ascii="Times New Roman" w:cs="Times New Roman" w:eastAsia="Times New Roman" w:hAnsi="Times New Roman"/>
          <w:b w:val="1"/>
          <w:rtl w:val="0"/>
        </w:rPr>
        <w:t xml:space="preserve"> 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Show the two different ways (A1ice’s and B</w:t>
      </w: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b’s) to compute the shared secret key that will be established between Alice and Bob.</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N=p=11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A=g=3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Alice – x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Bob – y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Version 1 (Lecture)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Alice                                                              </w:t>
        <w:tab/>
        <w:t xml:space="preserve">Bob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Gy = 3^4 = 81                                                  </w:t>
        <w:tab/>
        <w:t xml:space="preserve">gx = 3^3 = 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Gxy mod p = 813 mod 11 = 9                      </w:t>
        <w:tab/>
        <w:t xml:space="preserve">Gxy mod p = 274 mod 11 =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Version 2 (Tutorial)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 = 3                                                               </w:t>
        <w:tab/>
        <w:t xml:space="preserve">y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 = gx mod p = 33 mod 11 = 5                   </w:t>
        <w:tab/>
        <w:t xml:space="preserve">Y = gy mod p = 34 mod 11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 = 4                                                              </w:t>
        <w:tab/>
        <w:t xml:space="preserve">X =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43 mod 11 = 9                                              </w:t>
        <w:tab/>
        <w:t xml:space="preserve">54 mod 11 =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Q20. [3 marks] What are the steps in a SAML Browser Artifact Profile to obtain web single signon from one web site to another?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Logs 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requests to go to another page withing single signon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Given artifact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gives artifact to second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second page asks the artifact’s generator if it’s legit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if it is the user stays signed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Q21. [9 marks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WPA and WPA2 Pre—Shared Keys may be entered as either the 64 hexadecimal characters for the actual binary key or otherwise as a passphrase of 8-63 (but not 64) printable ASCII characters which are then hashe</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the SSID as the salt and 4096 rounds of HMACSHA1.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mark] How many bits are in a 64 hexadecimal character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64*4 bits = 256 bits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[1 mark] What is the total entropy of a truly random 64 hexadecimal character 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Truly random suggests equally weighted (not biased)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Log2 256 = 8 bits of </w:t>
      </w:r>
      <w:r w:rsidDel="00000000" w:rsidR="00000000" w:rsidRPr="00000000">
        <w:rPr>
          <w:rFonts w:ascii="Times New Roman" w:cs="Times New Roman" w:eastAsia="Times New Roman" w:hAnsi="Times New Roman"/>
          <w:color w:val="ff0000"/>
          <w:rtl w:val="0"/>
        </w:rPr>
        <w:t xml:space="preserve">entropy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[1 mark] How many bits are in 63 printable ASCII characters‘? (There are 95 possible different printable ASCII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63*7 bits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each character actually needs less than 7 bits as 95 &lt; 128 (6.57 to be more accurate), so this could be represented in log(base 2)95 * 63 = 6.57 * 63 = 413.9 bits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[3 marks] What is the total entropy of a t</w:t>
      </w:r>
      <w:r w:rsidDel="00000000" w:rsidR="00000000" w:rsidRPr="00000000">
        <w:rPr>
          <w:rFonts w:ascii="Times New Roman" w:cs="Times New Roman" w:eastAsia="Times New Roman" w:hAnsi="Times New Roman"/>
          <w:rtl w:val="0"/>
        </w:rPr>
        <w:t xml:space="preserve">ru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ly random 63 printable ASCII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Truly Random, means equally weighted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Log2441 = 8.785 bits of entropy 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log(base 2)413.9 = 8.6931, depending on which of the above is used.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[3 marks]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hat is the total entropy of 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English phrase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63 printable ASCII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English Phrase Consists of 26 letters.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ASCII has 63 printable letters.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Proportion of English:ASCII is 26/</w:t>
      </w:r>
      <w:r w:rsidDel="00000000" w:rsidR="00000000" w:rsidRPr="00000000">
        <w:rPr>
          <w:rFonts w:ascii="Times New Roman" w:cs="Times New Roman" w:eastAsia="Times New Roman" w:hAnsi="Times New Roman"/>
          <w:color w:val="ff0000"/>
          <w:rtl w:val="0"/>
        </w:rPr>
        <w:t xml:space="preserve">63 </w:t>
      </w:r>
      <w:r w:rsidDel="00000000" w:rsidR="00000000" w:rsidRPr="00000000">
        <w:rPr>
          <w:rFonts w:ascii="Times New Roman" w:cs="Times New Roman" w:eastAsia="Times New Roman" w:hAnsi="Times New Roman"/>
          <w:color w:val="ff0000"/>
          <w:rtl w:val="0"/>
        </w:rPr>
        <w:t xml:space="preserve">= 0.4126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ASCII has 441 bits, 41.26% of this belongs to English -&gt; 182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Log2182 = 7.5078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Q22. [4 marks]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Consider an RSA system with the following 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p=3, q=5, n=q*p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 mark] Find a valid parameter (public key) e, other than 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 must have no common factors with z. So we need to find 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z = (p-1)(q-1) = (3-1)(5-1)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ff0000"/>
          <w:rtl w:val="0"/>
        </w:rPr>
        <w:t xml:space="preserve">Therefore, e could be 5 or any number that has no common factors with z.</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[3 marks] Use the above RSA system with parameter to encrypt the following three plaintext messages: m</w:t>
      </w: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m2 = 4, </w:t>
      </w:r>
      <w:r w:rsidDel="00000000" w:rsidR="00000000" w:rsidRPr="00000000">
        <w:rPr>
          <w:rFonts w:ascii="Times New Roman" w:cs="Times New Roman" w:eastAsia="Times New Roman" w:hAnsi="Times New Roman"/>
          <w:rtl w:val="0"/>
        </w:rPr>
        <w:t xml:space="preserve">m3=7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w:t>
      </w:r>
      <w:r w:rsidDel="00000000" w:rsidR="00000000" w:rsidRPr="00000000">
        <w:rPr>
          <w:rFonts w:ascii="Times New Roman" w:cs="Times New Roman" w:eastAsia="Times New Roman" w:hAnsi="Times New Roman"/>
          <w:color w:val="ff0000"/>
          <w:vertAlign w:val="subscript"/>
          <w:rtl w:val="0"/>
        </w:rPr>
        <w:t xml:space="preserve">m1</w:t>
      </w:r>
      <w:r w:rsidDel="00000000" w:rsidR="00000000" w:rsidRPr="00000000">
        <w:rPr>
          <w:rFonts w:ascii="Times New Roman" w:cs="Times New Roman" w:eastAsia="Times New Roman" w:hAnsi="Times New Roman"/>
          <w:color w:val="ff0000"/>
          <w:rtl w:val="0"/>
        </w:rPr>
        <w:t xml:space="preserve"> = m</w:t>
      </w:r>
      <w:r w:rsidDel="00000000" w:rsidR="00000000" w:rsidRPr="00000000">
        <w:rPr>
          <w:rFonts w:ascii="Times New Roman" w:cs="Times New Roman" w:eastAsia="Times New Roman" w:hAnsi="Times New Roman"/>
          <w:color w:val="ff0000"/>
          <w:vertAlign w:val="superscript"/>
          <w:rtl w:val="0"/>
        </w:rPr>
        <w:t xml:space="preserve">e</w:t>
      </w:r>
      <w:r w:rsidDel="00000000" w:rsidR="00000000" w:rsidRPr="00000000">
        <w:rPr>
          <w:rFonts w:ascii="Times New Roman" w:cs="Times New Roman" w:eastAsia="Times New Roman" w:hAnsi="Times New Roman"/>
          <w:color w:val="ff0000"/>
          <w:rtl w:val="0"/>
        </w:rPr>
        <w:t xml:space="preserve"> mod n = 2</w:t>
      </w:r>
      <w:r w:rsidDel="00000000" w:rsidR="00000000" w:rsidRPr="00000000">
        <w:rPr>
          <w:rFonts w:ascii="Times New Roman" w:cs="Times New Roman" w:eastAsia="Times New Roman" w:hAnsi="Times New Roman"/>
          <w:color w:val="ff0000"/>
          <w:vertAlign w:val="superscript"/>
          <w:rtl w:val="0"/>
        </w:rPr>
        <w:t xml:space="preserve">3</w:t>
      </w:r>
      <w:r w:rsidDel="00000000" w:rsidR="00000000" w:rsidRPr="00000000">
        <w:rPr>
          <w:rFonts w:ascii="Times New Roman" w:cs="Times New Roman" w:eastAsia="Times New Roman" w:hAnsi="Times New Roman"/>
          <w:color w:val="ff0000"/>
          <w:rtl w:val="0"/>
        </w:rPr>
        <w:t xml:space="preserve"> mod 15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w:t>
      </w:r>
      <w:r w:rsidDel="00000000" w:rsidR="00000000" w:rsidRPr="00000000">
        <w:rPr>
          <w:rFonts w:ascii="Times New Roman" w:cs="Times New Roman" w:eastAsia="Times New Roman" w:hAnsi="Times New Roman"/>
          <w:color w:val="ff0000"/>
          <w:vertAlign w:val="subscript"/>
          <w:rtl w:val="0"/>
        </w:rPr>
        <w:t xml:space="preserve">m2</w:t>
      </w:r>
      <w:r w:rsidDel="00000000" w:rsidR="00000000" w:rsidRPr="00000000">
        <w:rPr>
          <w:rFonts w:ascii="Times New Roman" w:cs="Times New Roman" w:eastAsia="Times New Roman" w:hAnsi="Times New Roman"/>
          <w:color w:val="ff0000"/>
          <w:rtl w:val="0"/>
        </w:rPr>
        <w:t xml:space="preserve"> = m</w:t>
      </w:r>
      <w:r w:rsidDel="00000000" w:rsidR="00000000" w:rsidRPr="00000000">
        <w:rPr>
          <w:rFonts w:ascii="Times New Roman" w:cs="Times New Roman" w:eastAsia="Times New Roman" w:hAnsi="Times New Roman"/>
          <w:color w:val="ff0000"/>
          <w:vertAlign w:val="superscript"/>
          <w:rtl w:val="0"/>
        </w:rPr>
        <w:t xml:space="preserve">e</w:t>
      </w:r>
      <w:r w:rsidDel="00000000" w:rsidR="00000000" w:rsidRPr="00000000">
        <w:rPr>
          <w:rFonts w:ascii="Times New Roman" w:cs="Times New Roman" w:eastAsia="Times New Roman" w:hAnsi="Times New Roman"/>
          <w:color w:val="ff0000"/>
          <w:rtl w:val="0"/>
        </w:rPr>
        <w:t xml:space="preserve"> mod n = 4</w:t>
      </w:r>
      <w:r w:rsidDel="00000000" w:rsidR="00000000" w:rsidRPr="00000000">
        <w:rPr>
          <w:rFonts w:ascii="Times New Roman" w:cs="Times New Roman" w:eastAsia="Times New Roman" w:hAnsi="Times New Roman"/>
          <w:color w:val="ff0000"/>
          <w:vertAlign w:val="superscript"/>
          <w:rtl w:val="0"/>
        </w:rPr>
        <w:t xml:space="preserve">3</w:t>
      </w:r>
      <w:r w:rsidDel="00000000" w:rsidR="00000000" w:rsidRPr="00000000">
        <w:rPr>
          <w:rFonts w:ascii="Times New Roman" w:cs="Times New Roman" w:eastAsia="Times New Roman" w:hAnsi="Times New Roman"/>
          <w:color w:val="ff0000"/>
          <w:rtl w:val="0"/>
        </w:rPr>
        <w:t xml:space="preserve"> mod 15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w:t>
      </w:r>
      <w:r w:rsidDel="00000000" w:rsidR="00000000" w:rsidRPr="00000000">
        <w:rPr>
          <w:rFonts w:ascii="Times New Roman" w:cs="Times New Roman" w:eastAsia="Times New Roman" w:hAnsi="Times New Roman"/>
          <w:color w:val="ff0000"/>
          <w:vertAlign w:val="subscript"/>
          <w:rtl w:val="0"/>
        </w:rPr>
        <w:t xml:space="preserve">m3</w:t>
      </w:r>
      <w:r w:rsidDel="00000000" w:rsidR="00000000" w:rsidRPr="00000000">
        <w:rPr>
          <w:rFonts w:ascii="Times New Roman" w:cs="Times New Roman" w:eastAsia="Times New Roman" w:hAnsi="Times New Roman"/>
          <w:color w:val="ff0000"/>
          <w:rtl w:val="0"/>
        </w:rPr>
        <w:t xml:space="preserve"> = m</w:t>
      </w:r>
      <w:r w:rsidDel="00000000" w:rsidR="00000000" w:rsidRPr="00000000">
        <w:rPr>
          <w:rFonts w:ascii="Times New Roman" w:cs="Times New Roman" w:eastAsia="Times New Roman" w:hAnsi="Times New Roman"/>
          <w:color w:val="ff0000"/>
          <w:vertAlign w:val="superscript"/>
          <w:rtl w:val="0"/>
        </w:rPr>
        <w:t xml:space="preserve">e</w:t>
      </w:r>
      <w:r w:rsidDel="00000000" w:rsidR="00000000" w:rsidRPr="00000000">
        <w:rPr>
          <w:rFonts w:ascii="Times New Roman" w:cs="Times New Roman" w:eastAsia="Times New Roman" w:hAnsi="Times New Roman"/>
          <w:color w:val="ff0000"/>
          <w:rtl w:val="0"/>
        </w:rPr>
        <w:t xml:space="preserve"> mod n = 7</w:t>
      </w:r>
      <w:r w:rsidDel="00000000" w:rsidR="00000000" w:rsidRPr="00000000">
        <w:rPr>
          <w:rFonts w:ascii="Times New Roman" w:cs="Times New Roman" w:eastAsia="Times New Roman" w:hAnsi="Times New Roman"/>
          <w:color w:val="ff0000"/>
          <w:vertAlign w:val="superscript"/>
          <w:rtl w:val="0"/>
        </w:rPr>
        <w:t xml:space="preserve">3</w:t>
      </w:r>
      <w:r w:rsidDel="00000000" w:rsidR="00000000" w:rsidRPr="00000000">
        <w:rPr>
          <w:rFonts w:ascii="Times New Roman" w:cs="Times New Roman" w:eastAsia="Times New Roman" w:hAnsi="Times New Roman"/>
          <w:color w:val="ff0000"/>
          <w:rtl w:val="0"/>
        </w:rPr>
        <w:t xml:space="preserve"> mod 15 =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SUK A BORTZ</w:t>
      </w:r>
      <w:r w:rsidDel="00000000" w:rsidR="00000000" w:rsidRPr="00000000">
        <w:rPr>
          <w:rtl w:val="0"/>
        </w:rPr>
      </w:r>
    </w:p>
    <w:sectPr>
      <w:headerReference r:id="rId12" w:type="default"/>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sz w:val="20"/>
        <w:szCs w:val="20"/>
        <w:rtl w:val="0"/>
      </w:rPr>
      <w:t xml:space="preserve">COMS3000 2010 Exam</w:t>
    </w:r>
    <w:r w:rsidDel="00000000" w:rsidR="00000000" w:rsidRPr="00000000">
      <w:rPr>
        <w:rtl w:val="0"/>
      </w:rPr>
      <w:t xml:space="preserve">                               </w:t>
      <w:tab/>
      <w:tab/>
      <w:tab/>
      <w:tab/>
      <w:tab/>
    </w:r>
    <w:r w:rsidDel="00000000" w:rsidR="00000000" w:rsidRPr="00000000">
      <w:rPr>
        <w:rFonts w:ascii="Calibri" w:cs="Calibri" w:eastAsia="Calibri" w:hAnsi="Calibri"/>
        <w:i w:val="1"/>
        <w:sz w:val="20"/>
        <w:szCs w:val="20"/>
        <w:rtl w:val="0"/>
      </w:rPr>
      <w:tab/>
      <w:t xml:space="preserve">UQAttic</w:t>
    </w:r>
    <w:hyperlink r:id="rId1">
      <w:r w:rsidDel="00000000" w:rsidR="00000000" w:rsidRPr="00000000">
        <w:rPr>
          <w:rFonts w:ascii="Calibri" w:cs="Calibri" w:eastAsia="Calibri" w:hAnsi="Calibri"/>
          <w:b w:val="1"/>
          <w:color w:val="1155cc"/>
          <w:sz w:val="20"/>
          <w:szCs w:val="20"/>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Public_key_infrastructure" TargetMode="External"/><Relationship Id="rId10" Type="http://schemas.openxmlformats.org/officeDocument/2006/relationships/hyperlink" Target="http://en.wikipedia.org/wiki/Public_key_infrastructur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mgur.com/4QmFF" TargetMode="External"/><Relationship Id="rId5" Type="http://schemas.openxmlformats.org/officeDocument/2006/relationships/hyperlink" Target="http://uqattic.net/" TargetMode="External"/><Relationship Id="rId6" Type="http://schemas.openxmlformats.org/officeDocument/2006/relationships/hyperlink" Target="http://uqattic.net/" TargetMode="External"/><Relationship Id="rId7" Type="http://schemas.openxmlformats.org/officeDocument/2006/relationships/hyperlink" Target="http://i.imgur.com/L9WeG.jpg" TargetMode="External"/><Relationship Id="rId8" Type="http://schemas.openxmlformats.org/officeDocument/2006/relationships/hyperlink" Target="http://i.imgur.com/L9WeG.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s>
</file>