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408" w:lineRule="atLeast"/>
        <w:ind w:left="0" w:right="0"/>
        <w:jc w:val="left"/>
        <w:rPr>
          <w:rFonts w:ascii="Calibri" w:hAnsi="Calibri" w:cs="Calibri"/>
        </w:rPr>
      </w:pP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一、安装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iperf：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08" w:lineRule="atLeast"/>
        <w:ind w:left="0" w:right="0"/>
        <w:jc w:val="left"/>
        <w:rPr>
          <w:rFonts w:hint="default" w:ascii="Calibri" w:hAnsi="Calibri" w:cs="Calibri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1.1 对于 windows 版的 Iperf，直接将解压出来的 iperf.exe 和cygwin1.dll 复制到%systemroot%目录即可；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08" w:lineRule="atLeast"/>
        <w:ind w:left="0" w:right="0"/>
        <w:jc w:val="left"/>
        <w:rPr>
          <w:rFonts w:hint="default" w:ascii="Calibri" w:hAnsi="Calibri" w:cs="Calibri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55911"/>
          <w:spacing w:val="0"/>
          <w:kern w:val="0"/>
          <w:sz w:val="24"/>
          <w:szCs w:val="24"/>
          <w:lang w:val="en-US" w:eastAsia="zh-CN" w:bidi="ar"/>
        </w:rPr>
        <w:t>注 ： %systemroot% 的 具 体 目 录 可 以 通 过 cmd —&gt;echo %systemroot% 查看；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08" w:lineRule="atLeast"/>
        <w:ind w:left="0" w:right="0"/>
        <w:jc w:val="left"/>
        <w:rPr>
          <w:rFonts w:hint="default" w:ascii="Calibri" w:hAnsi="Calibri" w:cs="Calibri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1.2 对于 linux 版的 Iperf，请使用如下命令安装 ：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08" w:lineRule="atLeast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Helvetica" w:cs="Calibri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   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gunzip -c iperf-&lt;version&gt;.tar.gz | tar -xvf -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08" w:lineRule="atLeast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Helvetica" w:cs="Calibri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   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cd iperf-&lt;version&gt;.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08" w:lineRule="atLeast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Helvetica" w:cs="Calibri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   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/configure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08" w:lineRule="atLeast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Helvetica" w:cs="Calibri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   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make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08" w:lineRule="atLeast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Helvetica" w:cs="Calibri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   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make install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08" w:lineRule="atLeast"/>
        <w:ind w:left="0" w:right="0"/>
        <w:jc w:val="left"/>
        <w:rPr>
          <w:rFonts w:hint="default" w:ascii="Calibri" w:hAnsi="Calibri" w:cs="Calibri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1.3 移动端，安装apk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08" w:lineRule="atLeast"/>
        <w:ind w:left="0" w:right="0"/>
        <w:jc w:val="left"/>
        <w:rPr>
          <w:rFonts w:hint="default" w:ascii="Calibri" w:hAnsi="Calibri" w:cs="Calibri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二、iperf的使用：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08" w:lineRule="atLeast"/>
        <w:ind w:left="0" w:right="0"/>
        <w:jc w:val="left"/>
        <w:rPr>
          <w:rFonts w:hint="default" w:ascii="Calibri" w:hAnsi="Calibri" w:cs="Calibri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1、在windows上面安装以及配置iperf环境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08" w:lineRule="atLeast"/>
        <w:ind w:left="0" w:right="0"/>
        <w:jc w:val="left"/>
        <w:rPr>
          <w:rFonts w:hint="default" w:ascii="Calibri" w:hAnsi="Calibri" w:cs="Calibri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2、移动端安装iperf软件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08" w:lineRule="atLeast"/>
        <w:ind w:left="0" w:right="0"/>
        <w:jc w:val="left"/>
        <w:rPr>
          <w:rFonts w:hint="default" w:ascii="Calibri" w:hAnsi="Calibri" w:cs="Calibri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3、以管理员身份运动cmd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08" w:lineRule="atLeast"/>
        <w:ind w:left="0" w:right="0"/>
        <w:jc w:val="left"/>
        <w:rPr>
          <w:rFonts w:hint="default" w:ascii="Calibri" w:hAnsi="Calibri" w:cs="Calibri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4、PC端输入iperf命令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08" w:lineRule="atLeast"/>
        <w:ind w:left="0" w:right="0"/>
        <w:jc w:val="left"/>
        <w:rPr>
          <w:rFonts w:hint="default" w:ascii="Calibri" w:hAnsi="Calibri" w:cs="Calibri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5、移动端输入iperf命令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上行测试：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PC端：iperf -s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手机端：iperf -c 192.168.88.253 -i 2 -t 100 -w 1M     (输入PC端的ip)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下行测试：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PC端：iperf -c 192.168.88.185 -i 5 -t 100 -w 1M     (输入手机端的ip)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手机端：iperf -s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6820"/>
          <w:spacing w:val="0"/>
          <w:kern w:val="0"/>
          <w:sz w:val="24"/>
          <w:szCs w:val="24"/>
          <w:shd w:val="clear" w:fill="FEFEFE"/>
          <w:lang w:val="en-US" w:eastAsia="zh-CN" w:bidi="ar"/>
        </w:rPr>
        <w:t>其中-w表示TCP window size，host需替换成服务器地址，-i sec 以秒为单位显示报告间隔，-t 测试时间（秒）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E9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roseh</dc:creator>
  <cp:lastModifiedBy>有了线的风筝</cp:lastModifiedBy>
  <dcterms:modified xsi:type="dcterms:W3CDTF">2018-11-14T08:38:03Z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2052-10.1.0.7616</vt:lpwstr>
  </property>
</Properties>
</file>