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复用样式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头部导航栏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每个分页页面的链接由图片和文字两部分组成，当前页面对应条目高亮，鼠标滑过高亮，对用户友好。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右侧搜索框搜索用户感兴趣的内容。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尾部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环形计时器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假定网站开始运行时间为</w:t>
      </w:r>
      <w:r>
        <w:rPr>
          <w:rFonts w:hint="eastAsia"/>
          <w:lang w:val="en-US" w:eastAsia="zh-CN"/>
        </w:rPr>
        <w:t>2017-01-01；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“日-时-分-秒”四个环共同记录网站建立至今运行的时间，美观大气又凸显团队文化。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版权信息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分页页面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主页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图片轮播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三张大尺寸高清宣传图片轮播，中间始终显示我们的宣传标语；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鼠标</w:t>
      </w:r>
      <w:r>
        <w:rPr>
          <w:rFonts w:hint="eastAsia"/>
          <w:lang w:val="en-US" w:eastAsia="zh-CN"/>
        </w:rPr>
        <w:t>hover到轮播图片上时停止轮播，移开鼠标继续轮播；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鼠标</w:t>
      </w:r>
      <w:r>
        <w:rPr>
          <w:rFonts w:hint="eastAsia"/>
          <w:lang w:val="en-US" w:eastAsia="zh-CN"/>
        </w:rPr>
        <w:t>hover到轮播图片上显示前一张、后一张按钮，点击可控制播放前一张、后一张图片；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当前显示图片的索引对应下方锚点高亮，且点击锚点可跳转到对应索引图片。</w:t>
      </w: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公益活动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分【支教、募捐、慰问老人】三部分介绍我们进行的公益活动；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鼠标</w:t>
      </w:r>
      <w:r>
        <w:rPr>
          <w:rFonts w:hint="eastAsia"/>
          <w:lang w:val="en-US" w:eastAsia="zh-CN"/>
        </w:rPr>
        <w:t>hover到宣传语部分会有遮罩，且遮罩上显示【加入/招募】【活动详情】两个按钮，分别提供加入公益活动/招募志愿者，和了解对应部分相关详情的功能。</w:t>
      </w: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往期精彩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此部分包含一些往期的活动介绍，方便用户了解；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卡片化布局：每个活动只展示图片与标题，图片扁平化展示，标题部分为一个立体的包装形式展示；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点击每个图片旁的小按钮，会使得标题滑动显示详情，按钮切换样式；再次点击滑动隐藏详情，按钮样式还原。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活动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分【支教、募捐、慰问老人】三部分介绍我们进行的公益活动；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点击【活动详情】按钮分别跳转到对应详情页面；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图文参差混排，增加美感的同时不会显得杂乱，传达信息一目了然。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移动端和</w:t>
      </w:r>
      <w:r>
        <w:rPr>
          <w:rFonts w:hint="eastAsia"/>
          <w:sz w:val="21"/>
          <w:szCs w:val="21"/>
          <w:lang w:val="en-US" w:eastAsia="zh-CN"/>
        </w:rPr>
        <w:t>PC端均实现【滚动鼠标滚轮/键盘上下键】每次滑动一屏。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照片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瀑布流形式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图片以瀑布流形式展示，每张图片都以扁平化的卡片形式展示。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图片下方有图片简介，鼠标放到简介上时，会有比较详尽的描述滑出。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点击任一图片，此图片会在形成的遮罩上放大展示。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点击加载更多按钮，每次新加载九张图片。</w:t>
      </w: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画廊形式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尚未实现。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招募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招募信息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罗列三条招募信息，点击“我要加入”按钮可加入招募；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点击“加载更多”每次加载三条信息；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点击“我要招募”进入二级页面填写招募信息并发布。</w:t>
      </w: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我要招募</w:t>
      </w: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发布公益招募信息。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关于我们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手风琴效果：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分别由四个卡通人物代表团队各成员。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鼠标</w:t>
      </w:r>
      <w:r>
        <w:rPr>
          <w:rFonts w:hint="eastAsia"/>
          <w:lang w:val="en-US" w:eastAsia="zh-CN"/>
        </w:rPr>
        <w:t>hover到卡通形象时会有蓝色的区域表示选中，且从不同方向进入卡通形象区域时，蓝色的选择条从不同的方向滑进。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成员详情：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点击不同的卡通形象会进入人物对应的描述界面，且此时可从左侧选择其他团队成员，了解其详细信息。点击下方“back to”可返回手风琴界面。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联系我们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提议区：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eastAsia="zh-CN"/>
        </w:rPr>
      </w:pPr>
      <w:r>
        <w:rPr>
          <w:rFonts w:hint="eastAsia"/>
          <w:lang w:eastAsia="zh-CN"/>
        </w:rPr>
        <w:t>填写用户基本信息和对我们团队的建议或意见提交到开发团队。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地址区：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在地图上标明了开发团队地址，欢迎面基啦啦啦。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响应式设计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所有页面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移动端导航栏采用悬浮按钮，点击显示分页链接【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PC端和平板不变</w:t>
      </w:r>
      <w:r>
        <w:rPr>
          <w:rFonts w:hint="eastAsia"/>
          <w:b w:val="0"/>
          <w:bCs w:val="0"/>
          <w:sz w:val="21"/>
          <w:szCs w:val="21"/>
          <w:lang w:eastAsia="zh-CN"/>
        </w:rPr>
        <w:t>】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底部计时器随屏幕宽度自适应【所有宽度】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主页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轮播图片宽度自适应，移动端调整高度【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PC端和平板不变</w:t>
      </w:r>
      <w:r>
        <w:rPr>
          <w:rFonts w:hint="eastAsia"/>
          <w:b w:val="0"/>
          <w:bCs w:val="0"/>
          <w:sz w:val="21"/>
          <w:szCs w:val="21"/>
          <w:lang w:eastAsia="zh-CN"/>
        </w:rPr>
        <w:t>】；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避免杂乱，将宣传标语减到一条；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公益活动部分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在非移动端随屏幕变窄而加宽；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移动端变化两栏布局为一栏，即图片与详情各占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100%。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往期活动部分移动端一栏布局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活动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活动主页面：一栏布局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活动分页面：随宽度自适应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32"/>
          <w:szCs w:val="32"/>
          <w:lang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照片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按不同宽度的图片分别呈现三列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/两列/一列布局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招募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招募主页面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非移动端：随宽度调整的横向胶囊显示；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移动端：纵向胶囊显示。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我要招募页面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非移动端：随宽度调整表单宽度；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移动端：提示与输入框各占一行显示。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关于我们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联系我们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非移动端：表单随宽度自适应；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移动端：表单中基本信息与建议由两栏变为一栏纵向排列；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03854"/>
    <w:multiLevelType w:val="multilevel"/>
    <w:tmpl w:val="59103854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103BDE"/>
    <w:multiLevelType w:val="multilevel"/>
    <w:tmpl w:val="59103BDE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7C899"/>
    <w:multiLevelType w:val="multilevel"/>
    <w:tmpl w:val="5917C899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505A4"/>
    <w:rsid w:val="00111391"/>
    <w:rsid w:val="0AAB6646"/>
    <w:rsid w:val="1C8505A4"/>
    <w:rsid w:val="297A2FB8"/>
    <w:rsid w:val="2AA76BF3"/>
    <w:rsid w:val="2B7C3D17"/>
    <w:rsid w:val="2BAE191B"/>
    <w:rsid w:val="32DC75F1"/>
    <w:rsid w:val="38016D2C"/>
    <w:rsid w:val="40371F53"/>
    <w:rsid w:val="48C93567"/>
    <w:rsid w:val="53381394"/>
    <w:rsid w:val="54EB40D3"/>
    <w:rsid w:val="587A6622"/>
    <w:rsid w:val="5D6A4A0B"/>
    <w:rsid w:val="5E74760B"/>
    <w:rsid w:val="62062A13"/>
    <w:rsid w:val="6656429E"/>
    <w:rsid w:val="71181DA4"/>
    <w:rsid w:val="7D7F79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2017-05-08T09:13:00Z</dcterms:created>
  <dc:creator>Administrator</dc:creator>
  <cp:lastModifiedBy>Administrator</cp:lastModifiedBy>
  <dcterms:modified xsi:type="dcterms:W3CDTF">2017-05-17T10:47:53Z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