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05" w14:textId="77777777" w:rsidR="009C6AEA" w:rsidRDefault="009C6AEA" w:rsidP="009C6AEA">
      <w:r>
        <w:t>Dengue fever is a mosquito-borne viral infection caused by the dengue virus, which belongs to the Flaviviridae family. It is primarily transmitted to humans through the bites of infected Aedes mosquitoes, primarily Aedes aegypti and, to a lesser extent, Aedes albopictus. Dengue fever is prevalent in tropical and subtropical regions and is a significant public health concern.</w:t>
      </w:r>
    </w:p>
    <w:p w14:paraId="0607BC0D" w14:textId="77777777" w:rsidR="009C6AEA" w:rsidRDefault="009C6AEA" w:rsidP="009C6AEA"/>
    <w:p w14:paraId="71C5F4F8" w14:textId="77777777" w:rsidR="009C6AEA" w:rsidRDefault="009C6AEA" w:rsidP="009C6AEA">
      <w:r>
        <w:t>Transmission:</w:t>
      </w:r>
    </w:p>
    <w:p w14:paraId="5253BB6A" w14:textId="77777777" w:rsidR="009C6AEA" w:rsidRDefault="009C6AEA" w:rsidP="009C6AEA">
      <w:r>
        <w:t>Aedes mosquitoes, commonly found in urban areas, serve as vectors for the dengue virus. The transmission cycle involves the mosquito becoming infected when it feeds on a person already infected with the virus. Infected mosquitoes can then transmit the virus to healthy individuals through subsequent bites.</w:t>
      </w:r>
    </w:p>
    <w:p w14:paraId="7149ABF2" w14:textId="77777777" w:rsidR="009C6AEA" w:rsidRDefault="009C6AEA" w:rsidP="009C6AEA"/>
    <w:p w14:paraId="325645F8" w14:textId="77777777" w:rsidR="009C6AEA" w:rsidRDefault="009C6AEA" w:rsidP="009C6AEA">
      <w:r>
        <w:t>Symptoms:</w:t>
      </w:r>
    </w:p>
    <w:p w14:paraId="32C71A07" w14:textId="77777777" w:rsidR="009C6AEA" w:rsidRDefault="009C6AEA" w:rsidP="009C6AEA">
      <w:r>
        <w:t>Dengue fever presents a spectrum of symptoms, ranging from mild to severe. The typical symptoms include sudden onset of high fever, severe headaches, joint and muscle pain, skin rash, mild bleeding from the nose or gums, and fatigue. In severe cases, dengue can progress to dengue hemorrhagic fever or dengue shock syndrome, characterized by bleeding, organ damage, and a rapid drop in blood pressure.</w:t>
      </w:r>
    </w:p>
    <w:p w14:paraId="1B3E5DB4" w14:textId="77777777" w:rsidR="009C6AEA" w:rsidRDefault="009C6AEA" w:rsidP="009C6AEA"/>
    <w:p w14:paraId="429D9017" w14:textId="77777777" w:rsidR="009C6AEA" w:rsidRDefault="009C6AEA" w:rsidP="009C6AEA">
      <w:r>
        <w:t>Prevention:</w:t>
      </w:r>
    </w:p>
    <w:p w14:paraId="31ADAA0F" w14:textId="77777777" w:rsidR="009C6AEA" w:rsidRDefault="009C6AEA" w:rsidP="009C6AEA">
      <w:r>
        <w:t>Preventive measures for dengue involve vector control and personal protection. Eliminating breeding sites for Aedes mosquitoes, such as stagnant water in containers, is crucial. Personal protective measures include using mosquito repellents, wearing long-sleeved clothing, and using bed nets, especially during peak mosquito activity times.</w:t>
      </w:r>
    </w:p>
    <w:p w14:paraId="6E61C3E8" w14:textId="77777777" w:rsidR="009C6AEA" w:rsidRDefault="009C6AEA" w:rsidP="009C6AEA"/>
    <w:p w14:paraId="37A59FE8" w14:textId="77777777" w:rsidR="009C6AEA" w:rsidRDefault="009C6AEA" w:rsidP="009C6AEA">
      <w:r>
        <w:t>Epidemiology:</w:t>
      </w:r>
    </w:p>
    <w:p w14:paraId="67F44E3C" w14:textId="77777777" w:rsidR="009C6AEA" w:rsidRDefault="009C6AEA" w:rsidP="009C6AEA">
      <w:r>
        <w:t>Dengue is endemic in over 100 countries, and the incidence has increased dramatically in recent decades. The World Health Organization (WHO) estimates that around 390 million dengue infections occur annually, with approximately 96 million cases manifesting clinically. The distribution of dengue has expanded, and outbreaks can occur in both urban and rural areas.</w:t>
      </w:r>
    </w:p>
    <w:p w14:paraId="226A5487" w14:textId="77777777" w:rsidR="009C6AEA" w:rsidRDefault="009C6AEA" w:rsidP="009C6AEA"/>
    <w:p w14:paraId="643974C4" w14:textId="77777777" w:rsidR="009C6AEA" w:rsidRDefault="009C6AEA" w:rsidP="009C6AEA">
      <w:r>
        <w:t>Diagnosis:</w:t>
      </w:r>
    </w:p>
    <w:p w14:paraId="0B41661D" w14:textId="77777777" w:rsidR="009C6AEA" w:rsidRDefault="009C6AEA" w:rsidP="009C6AEA">
      <w:r>
        <w:t>Diagnosing dengue involves clinical evaluation, supported by laboratory tests such as PCR (polymerase chain reaction) to detect the virus or serological tests to identify antibodies. Early and accurate diagnosis is crucial for patient management and public health response.</w:t>
      </w:r>
    </w:p>
    <w:p w14:paraId="66F71104" w14:textId="77777777" w:rsidR="009C6AEA" w:rsidRDefault="009C6AEA" w:rsidP="009C6AEA"/>
    <w:p w14:paraId="2F54C648" w14:textId="77777777" w:rsidR="009C6AEA" w:rsidRDefault="009C6AEA" w:rsidP="009C6AEA">
      <w:r>
        <w:lastRenderedPageBreak/>
        <w:t>Treatment:</w:t>
      </w:r>
    </w:p>
    <w:p w14:paraId="62478D59" w14:textId="77777777" w:rsidR="009C6AEA" w:rsidRDefault="009C6AEA" w:rsidP="009C6AEA">
      <w:r>
        <w:t>There is no specific antiviral treatment for dengue. Supportive care is provided to manage symptoms and complications. Hydration is a key aspect of treatment, especially in severe cases where plasma leakage and shock can occur.</w:t>
      </w:r>
    </w:p>
    <w:p w14:paraId="6E067D53" w14:textId="77777777" w:rsidR="009C6AEA" w:rsidRDefault="009C6AEA" w:rsidP="009C6AEA"/>
    <w:p w14:paraId="0A02CBDF" w14:textId="77777777" w:rsidR="009C6AEA" w:rsidRDefault="009C6AEA" w:rsidP="009C6AEA">
      <w:r>
        <w:t>Challenges:</w:t>
      </w:r>
    </w:p>
    <w:p w14:paraId="2853E116" w14:textId="77777777" w:rsidR="009C6AEA" w:rsidRDefault="009C6AEA" w:rsidP="009C6AEA">
      <w:r>
        <w:t>Challenges in dengue control include the absence of specific antiviral drugs, the limited availability of a licensed vaccine, and the complexities of mosquito control in urban environments. Climate change and urbanization may also contribute to the spread of the disease.</w:t>
      </w:r>
    </w:p>
    <w:p w14:paraId="34EECFE0" w14:textId="77777777" w:rsidR="009C6AEA" w:rsidRDefault="009C6AEA" w:rsidP="009C6AEA"/>
    <w:p w14:paraId="48A997C5" w14:textId="77777777" w:rsidR="009C6AEA" w:rsidRDefault="009C6AEA" w:rsidP="009C6AEA">
      <w:r>
        <w:t>Research and Vaccine Development:</w:t>
      </w:r>
    </w:p>
    <w:p w14:paraId="2D3040C7" w14:textId="77777777" w:rsidR="009C6AEA" w:rsidRDefault="009C6AEA" w:rsidP="009C6AEA">
      <w:r>
        <w:t xml:space="preserve">Efforts are ongoing to develop vaccines against dengue. One such vaccine, </w:t>
      </w:r>
      <w:proofErr w:type="spellStart"/>
      <w:r>
        <w:t>Dengvaxia</w:t>
      </w:r>
      <w:proofErr w:type="spellEnd"/>
      <w:r>
        <w:t>, has been developed and licensed for use in some endemic countries. However, its implementation has faced challenges, and research continues to improve vaccine efficacy and safety.</w:t>
      </w:r>
    </w:p>
    <w:p w14:paraId="2F31CE76" w14:textId="77777777" w:rsidR="009C6AEA" w:rsidRDefault="009C6AEA" w:rsidP="009C6AEA"/>
    <w:p w14:paraId="54606BD0" w14:textId="24CA593D" w:rsidR="007E028A" w:rsidRDefault="009C6AEA" w:rsidP="009C6AEA">
      <w:r>
        <w:t>In conclusion, dengue fever represents a significant global health challenge, particularly in regions where Aedes mosquitoes are prevalent. Comprehensive and sustained efforts in mosquito control, public health education, and research are essential for the prevention and management of dengue outbreaks. As with any health-related information, it is advisable to consult with healthcare professionals and relevant health authorities for the most up-to-date and accurate guidance.</w:t>
      </w:r>
    </w:p>
    <w:sectPr w:rsidR="007E0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EA"/>
    <w:rsid w:val="007D6978"/>
    <w:rsid w:val="007E028A"/>
    <w:rsid w:val="008459FB"/>
    <w:rsid w:val="009C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7165"/>
  <w15:chartTrackingRefBased/>
  <w15:docId w15:val="{C49797DF-FF65-4412-8AC1-151DD11E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 ansari</dc:creator>
  <cp:keywords/>
  <dc:description/>
  <cp:lastModifiedBy>M F ansari</cp:lastModifiedBy>
  <cp:revision>1</cp:revision>
  <dcterms:created xsi:type="dcterms:W3CDTF">2024-01-14T19:49:00Z</dcterms:created>
  <dcterms:modified xsi:type="dcterms:W3CDTF">2024-01-14T19:49:00Z</dcterms:modified>
</cp:coreProperties>
</file>