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5CA92" w14:textId="77777777" w:rsidR="00636177" w:rsidRDefault="00000000">
      <w:pPr>
        <w:spacing w:line="360" w:lineRule="auto"/>
        <w:jc w:val="both"/>
        <w:rPr>
          <w:rFonts w:ascii="Times New Roman" w:hAnsi="Times New Roman"/>
        </w:rPr>
      </w:pPr>
      <w:r>
        <w:rPr>
          <w:rFonts w:ascii="Times New Roman" w:hAnsi="Times New Roman"/>
          <w:noProof/>
        </w:rPr>
        <w:drawing>
          <wp:anchor distT="0" distB="0" distL="0" distR="0" simplePos="0" relativeHeight="2" behindDoc="1" locked="0" layoutInCell="0" allowOverlap="1" wp14:anchorId="7FA087E9" wp14:editId="4C8AFC24">
            <wp:simplePos x="0" y="0"/>
            <wp:positionH relativeFrom="margin">
              <wp:align>center</wp:align>
            </wp:positionH>
            <wp:positionV relativeFrom="paragraph">
              <wp:posOffset>-803275</wp:posOffset>
            </wp:positionV>
            <wp:extent cx="2263140" cy="1022985"/>
            <wp:effectExtent l="0" t="0" r="0" b="0"/>
            <wp:wrapNone/>
            <wp:docPr id="1"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as International College – Top IT ..."/>
                    <pic:cNvPicPr>
                      <a:picLocks noChangeAspect="1" noChangeArrowheads="1"/>
                    </pic:cNvPicPr>
                  </pic:nvPicPr>
                  <pic:blipFill>
                    <a:blip r:embed="rId5"/>
                    <a:stretch>
                      <a:fillRect/>
                    </a:stretch>
                  </pic:blipFill>
                  <pic:spPr bwMode="auto">
                    <a:xfrm>
                      <a:off x="0" y="0"/>
                      <a:ext cx="2263140" cy="1022985"/>
                    </a:xfrm>
                    <a:prstGeom prst="rect">
                      <a:avLst/>
                    </a:prstGeom>
                    <a:noFill/>
                  </pic:spPr>
                </pic:pic>
              </a:graphicData>
            </a:graphic>
          </wp:anchor>
        </w:drawing>
      </w:r>
    </w:p>
    <w:p w14:paraId="6A691FB9" w14:textId="77777777" w:rsidR="00636177" w:rsidRDefault="00636177">
      <w:pPr>
        <w:spacing w:line="360" w:lineRule="auto"/>
        <w:jc w:val="both"/>
        <w:rPr>
          <w:rFonts w:ascii="Times New Roman" w:hAnsi="Times New Roman"/>
        </w:rPr>
      </w:pPr>
    </w:p>
    <w:p w14:paraId="5DF2F07F" w14:textId="77777777" w:rsidR="00636177" w:rsidRDefault="00000000">
      <w:pPr>
        <w:spacing w:line="360" w:lineRule="auto"/>
        <w:jc w:val="both"/>
        <w:rPr>
          <w:rFonts w:ascii="Times New Roman" w:hAnsi="Times New Roman"/>
        </w:rPr>
      </w:pPr>
      <w:r>
        <w:rPr>
          <w:rFonts w:ascii="Times New Roman" w:hAnsi="Times New Roman" w:cs="Times New Roman"/>
          <w:b/>
          <w:bCs/>
        </w:rPr>
        <w:t>Lab No: 14</w:t>
      </w:r>
      <w:r>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     Date: </w:t>
      </w:r>
      <w:r>
        <w:rPr>
          <w:rFonts w:ascii="Times New Roman" w:hAnsi="Times New Roman" w:cs="Times New Roman"/>
        </w:rPr>
        <w:t>2082/</w:t>
      </w:r>
    </w:p>
    <w:p w14:paraId="4C010E61" w14:textId="50A24F79" w:rsidR="00636177" w:rsidRDefault="00801DE6">
      <w:pPr>
        <w:spacing w:line="360" w:lineRule="auto"/>
        <w:jc w:val="both"/>
        <w:rPr>
          <w:rFonts w:ascii="Times New Roman" w:hAnsi="Times New Roman" w:cs="Times New Roman"/>
        </w:rPr>
      </w:pPr>
      <w:r>
        <w:rPr>
          <w:noProof/>
        </w:rPr>
        <mc:AlternateContent>
          <mc:Choice Requires="wps">
            <w:drawing>
              <wp:anchor distT="6985" distB="6985" distL="635" distR="0" simplePos="0" relativeHeight="3" behindDoc="0" locked="0" layoutInCell="1" allowOverlap="1" wp14:anchorId="0AF7CCB8" wp14:editId="343C149D">
                <wp:simplePos x="0" y="0"/>
                <wp:positionH relativeFrom="column">
                  <wp:posOffset>-18415</wp:posOffset>
                </wp:positionH>
                <wp:positionV relativeFrom="paragraph">
                  <wp:posOffset>182880</wp:posOffset>
                </wp:positionV>
                <wp:extent cx="5494020" cy="30480"/>
                <wp:effectExtent l="635" t="6985" r="0" b="6985"/>
                <wp:wrapNone/>
                <wp:docPr id="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330092D1" id="Straight Connector 1" o:spid="_x0000_s1026" style="position:absolute;flip:y;z-index:3;visibility:visible;mso-wrap-style:square;mso-wrap-distance-left:.05pt;mso-wrap-distance-top:.55pt;mso-wrap-distance-right:0;mso-wrap-distance-bottom:.55pt;mso-position-horizontal:absolute;mso-position-horizontal-relative:text;mso-position-vertical:absolute;mso-position-vertical-relative:text" from="-1.45pt,14.4pt" to="431.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" strokeweight="1pt">
                <v:stroke joinstyle="miter"/>
              </v:line>
            </w:pict>
          </mc:Fallback>
        </mc:AlternateContent>
      </w:r>
      <w:r>
        <w:rPr>
          <w:rFonts w:ascii="Times New Roman" w:hAnsi="Times New Roman" w:cs="Times New Roman"/>
          <w:b/>
          <w:bCs/>
        </w:rPr>
        <w:t>Title:</w:t>
      </w:r>
      <w:r>
        <w:rPr>
          <w:rFonts w:ascii="Times New Roman" w:hAnsi="Times New Roman" w:cs="Times New Roman"/>
        </w:rPr>
        <w:t xml:space="preserve"> P</w:t>
      </w:r>
      <w:r>
        <w:rPr>
          <w:rFonts w:ascii="Times New Roman" w:hAnsi="Times New Roman" w:cs="Times New Roman"/>
          <w:b/>
          <w:bCs/>
        </w:rPr>
        <w:t>repare a lab report for basic Linux command.</w:t>
      </w:r>
    </w:p>
    <w:p w14:paraId="3EC66BC3" w14:textId="44376154" w:rsidR="00801DE6" w:rsidRDefault="00801DE6" w:rsidP="00801DE6">
      <w:pPr>
        <w:pStyle w:val="BodyText"/>
        <w:spacing w:line="360" w:lineRule="auto"/>
        <w:jc w:val="both"/>
        <w:rPr>
          <w:rFonts w:ascii="Times New Roman" w:hAnsi="Times New Roman" w:cs="Times New Roman"/>
          <w:color w:val="000000"/>
        </w:rPr>
      </w:pPr>
      <w:r w:rsidRPr="00801DE6">
        <w:rPr>
          <w:rFonts w:ascii="Times New Roman" w:hAnsi="Times New Roman" w:cs="Times New Roman"/>
          <w:color w:val="000000"/>
        </w:rPr>
        <w:t>Linux commands are text-based instructions that allow users to communicate directly with the operating system through the terminal. They are not limited to just managing files or moving between directories but also extend to tasks like monitoring system performance, managing processes, setting permissions, and even networking operations.</w:t>
      </w:r>
      <w:r w:rsidRPr="00801DE6">
        <w:t xml:space="preserve"> </w:t>
      </w:r>
      <w:r w:rsidRPr="00801DE6">
        <w:rPr>
          <w:rFonts w:ascii="Times New Roman" w:hAnsi="Times New Roman" w:cs="Times New Roman"/>
          <w:color w:val="000000"/>
        </w:rPr>
        <w:t>They are widely used in cloud computing</w:t>
      </w:r>
      <w:r>
        <w:rPr>
          <w:rFonts w:ascii="Times New Roman" w:hAnsi="Times New Roman" w:cs="Times New Roman"/>
          <w:color w:val="000000"/>
        </w:rPr>
        <w:t xml:space="preserve"> and </w:t>
      </w:r>
      <w:r w:rsidRPr="00801DE6">
        <w:rPr>
          <w:rFonts w:ascii="Times New Roman" w:hAnsi="Times New Roman" w:cs="Times New Roman"/>
          <w:color w:val="000000"/>
        </w:rPr>
        <w:t>ethical hacking</w:t>
      </w:r>
      <w:r>
        <w:rPr>
          <w:rFonts w:ascii="Times New Roman" w:hAnsi="Times New Roman" w:cs="Times New Roman"/>
          <w:color w:val="000000"/>
        </w:rPr>
        <w:t>.</w:t>
      </w:r>
    </w:p>
    <w:p w14:paraId="5F917BB3" w14:textId="56DA3CF2" w:rsidR="00636177" w:rsidRPr="00801DE6" w:rsidRDefault="00000000" w:rsidP="00801DE6">
      <w:pPr>
        <w:pStyle w:val="BodyText"/>
        <w:spacing w:line="360" w:lineRule="auto"/>
        <w:jc w:val="both"/>
        <w:rPr>
          <w:rFonts w:ascii="Times New Roman" w:hAnsi="Times New Roman" w:cs="Times New Roman"/>
          <w:color w:val="000000"/>
        </w:rPr>
      </w:pPr>
      <w:r>
        <w:rPr>
          <w:rFonts w:ascii="Times New Roman" w:hAnsi="Times New Roman" w:cs="Times New Roman"/>
          <w:color w:val="000000"/>
        </w:rPr>
        <w:br/>
        <w:t xml:space="preserve">1. </w:t>
      </w:r>
      <w:proofErr w:type="spellStart"/>
      <w:r>
        <w:rPr>
          <w:rStyle w:val="SourceText"/>
          <w:rFonts w:ascii="Times New Roman" w:hAnsi="Times New Roman" w:cstheme="minorBidi"/>
          <w:color w:val="000000"/>
        </w:rPr>
        <w:t>pwd</w:t>
      </w:r>
      <w:proofErr w:type="spellEnd"/>
    </w:p>
    <w:p w14:paraId="6B436169"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the current working directory.</w:t>
      </w:r>
    </w:p>
    <w:p w14:paraId="12FCDBC1"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Helps you know where you are inside the file system.</w:t>
      </w:r>
    </w:p>
    <w:p w14:paraId="09873017"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when navigating deep directory structures.</w:t>
      </w:r>
    </w:p>
    <w:p w14:paraId="7186E23E" w14:textId="6120106A" w:rsidR="00636177" w:rsidRDefault="00D05CCE" w:rsidP="00D05CCE">
      <w:pPr>
        <w:pStyle w:val="BodyText"/>
        <w:tabs>
          <w:tab w:val="left" w:pos="0"/>
        </w:tabs>
        <w:spacing w:line="360" w:lineRule="auto"/>
        <w:ind w:left="709"/>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5824ADE" wp14:editId="343D78CA">
            <wp:extent cx="3070860" cy="800100"/>
            <wp:effectExtent l="0" t="0" r="0" b="0"/>
            <wp:docPr id="2041446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860" cy="800100"/>
                    </a:xfrm>
                    <a:prstGeom prst="rect">
                      <a:avLst/>
                    </a:prstGeom>
                    <a:noFill/>
                    <a:ln>
                      <a:noFill/>
                    </a:ln>
                  </pic:spPr>
                </pic:pic>
              </a:graphicData>
            </a:graphic>
          </wp:inline>
        </w:drawing>
      </w:r>
    </w:p>
    <w:p w14:paraId="5EA2609A"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1660EC5C"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2. </w:t>
      </w:r>
      <w:r>
        <w:rPr>
          <w:rStyle w:val="SourceText"/>
          <w:rFonts w:ascii="Times New Roman" w:hAnsi="Times New Roman" w:cstheme="minorBidi"/>
          <w:color w:val="000000"/>
          <w:sz w:val="24"/>
          <w:szCs w:val="24"/>
        </w:rPr>
        <w:t>ls</w:t>
      </w:r>
    </w:p>
    <w:p w14:paraId="1F5834EE" w14:textId="7777777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Lists files and directories in the current directory.</w:t>
      </w:r>
    </w:p>
    <w:p w14:paraId="15F34815" w14:textId="7777777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Can be combined with flags like </w:t>
      </w:r>
      <w:r>
        <w:rPr>
          <w:rStyle w:val="SourceText"/>
          <w:rFonts w:ascii="Times New Roman" w:hAnsi="Times New Roman"/>
          <w:color w:val="000000"/>
        </w:rPr>
        <w:t>ls -l</w:t>
      </w:r>
      <w:r>
        <w:rPr>
          <w:rFonts w:ascii="Times New Roman" w:hAnsi="Times New Roman" w:cs="Times New Roman"/>
          <w:color w:val="000000"/>
        </w:rPr>
        <w:t xml:space="preserve"> (long format) or </w:t>
      </w:r>
      <w:r>
        <w:rPr>
          <w:rStyle w:val="SourceText"/>
          <w:rFonts w:ascii="Times New Roman" w:hAnsi="Times New Roman"/>
          <w:color w:val="000000"/>
        </w:rPr>
        <w:t>ls -a</w:t>
      </w:r>
      <w:r>
        <w:rPr>
          <w:rFonts w:ascii="Times New Roman" w:hAnsi="Times New Roman" w:cs="Times New Roman"/>
          <w:color w:val="000000"/>
        </w:rPr>
        <w:t xml:space="preserve"> (show hidden).</w:t>
      </w:r>
    </w:p>
    <w:p w14:paraId="31211B41" w14:textId="18AA5F3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for exploring directory contents.</w:t>
      </w:r>
    </w:p>
    <w:p w14:paraId="76B2B5E9" w14:textId="0E5A9E56" w:rsidR="00636177" w:rsidRPr="00D05CCE" w:rsidRDefault="00D05CCE" w:rsidP="00D05CCE">
      <w:pPr>
        <w:pStyle w:val="BodyText"/>
        <w:tabs>
          <w:tab w:val="left" w:pos="0"/>
        </w:tabs>
        <w:spacing w:line="360" w:lineRule="auto"/>
        <w:ind w:left="709"/>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4F2330A" wp14:editId="3B9795C8">
            <wp:extent cx="3070860" cy="800100"/>
            <wp:effectExtent l="0" t="0" r="0" b="0"/>
            <wp:docPr id="611260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800100"/>
                    </a:xfrm>
                    <a:prstGeom prst="rect">
                      <a:avLst/>
                    </a:prstGeom>
                    <a:noFill/>
                    <a:ln>
                      <a:noFill/>
                    </a:ln>
                  </pic:spPr>
                </pic:pic>
              </a:graphicData>
            </a:graphic>
          </wp:inline>
        </w:drawing>
      </w:r>
    </w:p>
    <w:p w14:paraId="45DDAE98" w14:textId="77777777" w:rsidR="00636177" w:rsidRDefault="00636177">
      <w:pPr>
        <w:pStyle w:val="Heading3"/>
        <w:spacing w:before="0" w:after="140" w:line="360" w:lineRule="auto"/>
        <w:jc w:val="both"/>
        <w:rPr>
          <w:rFonts w:ascii="Times New Roman" w:hAnsi="Times New Roman" w:cs="Times New Roman"/>
          <w:b/>
          <w:bCs/>
          <w:sz w:val="24"/>
          <w:szCs w:val="24"/>
        </w:rPr>
      </w:pPr>
    </w:p>
    <w:p w14:paraId="647FE538" w14:textId="77777777" w:rsidR="00636177" w:rsidRDefault="00636177">
      <w:pPr>
        <w:pStyle w:val="Heading3"/>
        <w:keepNext w:val="0"/>
        <w:keepLines w:val="0"/>
        <w:spacing w:before="0" w:after="140" w:line="360" w:lineRule="auto"/>
        <w:jc w:val="both"/>
        <w:rPr>
          <w:rFonts w:ascii="Times New Roman" w:hAnsi="Times New Roman" w:cs="Times New Roman"/>
          <w:b/>
          <w:bCs/>
          <w:sz w:val="24"/>
          <w:szCs w:val="24"/>
        </w:rPr>
      </w:pPr>
    </w:p>
    <w:p w14:paraId="198973AE"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lastRenderedPageBreak/>
        <w:t xml:space="preserve">3. </w:t>
      </w:r>
      <w:r>
        <w:rPr>
          <w:rStyle w:val="SourceText"/>
          <w:rFonts w:ascii="Times New Roman" w:hAnsi="Times New Roman" w:cstheme="minorBidi"/>
          <w:color w:val="000000"/>
          <w:sz w:val="24"/>
          <w:szCs w:val="24"/>
        </w:rPr>
        <w:t>cd</w:t>
      </w:r>
    </w:p>
    <w:p w14:paraId="4927A7FC" w14:textId="77777777" w:rsidR="00636177" w:rsidRDefault="00000000">
      <w:pPr>
        <w:pStyle w:val="BodyText"/>
        <w:numPr>
          <w:ilvl w:val="0"/>
          <w:numId w:val="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Changes the current working directory.</w:t>
      </w:r>
    </w:p>
    <w:p w14:paraId="11645D38" w14:textId="77777777" w:rsidR="00636177" w:rsidRDefault="00000000">
      <w:pPr>
        <w:pStyle w:val="BodyText"/>
        <w:numPr>
          <w:ilvl w:val="0"/>
          <w:numId w:val="3"/>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cd /home/user/Documents</w:t>
      </w:r>
      <w:r>
        <w:rPr>
          <w:rFonts w:ascii="Times New Roman" w:hAnsi="Times New Roman" w:cs="Times New Roman"/>
          <w:color w:val="000000"/>
        </w:rPr>
        <w:t xml:space="preserve"> </w:t>
      </w:r>
      <w:proofErr w:type="gramStart"/>
      <w:r>
        <w:rPr>
          <w:rFonts w:ascii="Times New Roman" w:hAnsi="Times New Roman" w:cs="Times New Roman"/>
          <w:color w:val="000000"/>
        </w:rPr>
        <w:t>takes</w:t>
      </w:r>
      <w:proofErr w:type="gramEnd"/>
      <w:r>
        <w:rPr>
          <w:rFonts w:ascii="Times New Roman" w:hAnsi="Times New Roman" w:cs="Times New Roman"/>
          <w:color w:val="000000"/>
        </w:rPr>
        <w:t xml:space="preserve"> you into Documents.</w:t>
      </w:r>
    </w:p>
    <w:p w14:paraId="5258EBAF" w14:textId="77777777" w:rsidR="00636177" w:rsidRPr="00D05CCE" w:rsidRDefault="00000000">
      <w:pPr>
        <w:pStyle w:val="BodyText"/>
        <w:numPr>
          <w:ilvl w:val="0"/>
          <w:numId w:val="3"/>
        </w:numPr>
        <w:tabs>
          <w:tab w:val="clear" w:pos="709"/>
          <w:tab w:val="left" w:pos="0"/>
        </w:tabs>
        <w:spacing w:line="360" w:lineRule="auto"/>
        <w:jc w:val="both"/>
        <w:rPr>
          <w:rFonts w:ascii="Times New Roman" w:hAnsi="Times New Roman" w:cs="Times New Roman"/>
          <w:b/>
          <w:bCs/>
        </w:rPr>
      </w:pPr>
      <w:r>
        <w:rPr>
          <w:rStyle w:val="SourceText"/>
          <w:rFonts w:ascii="Times New Roman" w:hAnsi="Times New Roman"/>
          <w:color w:val="000000"/>
        </w:rPr>
        <w:t>cd</w:t>
      </w:r>
      <w:proofErr w:type="gramStart"/>
      <w:r>
        <w:rPr>
          <w:rStyle w:val="SourceText"/>
          <w:rFonts w:ascii="Times New Roman" w:hAnsi="Times New Roman"/>
          <w:color w:val="000000"/>
        </w:rPr>
        <w:t xml:space="preserve"> ..</w:t>
      </w:r>
      <w:proofErr w:type="gramEnd"/>
      <w:r>
        <w:rPr>
          <w:rFonts w:ascii="Times New Roman" w:hAnsi="Times New Roman" w:cs="Times New Roman"/>
          <w:color w:val="000000"/>
        </w:rPr>
        <w:t xml:space="preserve"> goes one directory up.</w:t>
      </w:r>
    </w:p>
    <w:p w14:paraId="4FEB14D7" w14:textId="77777777" w:rsidR="00D05CCE" w:rsidRDefault="00D05CCE" w:rsidP="00D05CCE">
      <w:pPr>
        <w:pStyle w:val="BodyText"/>
        <w:tabs>
          <w:tab w:val="left" w:pos="0"/>
        </w:tabs>
        <w:spacing w:line="360" w:lineRule="auto"/>
        <w:ind w:left="426"/>
        <w:jc w:val="both"/>
        <w:rPr>
          <w:rFonts w:ascii="Times New Roman" w:hAnsi="Times New Roman" w:cs="Times New Roman"/>
          <w:color w:val="000000"/>
        </w:rPr>
      </w:pPr>
    </w:p>
    <w:p w14:paraId="11B254A7" w14:textId="27BB4CAA" w:rsidR="00636177" w:rsidRDefault="00D05CCE" w:rsidP="00D05CCE">
      <w:pPr>
        <w:pStyle w:val="BodyText"/>
        <w:tabs>
          <w:tab w:val="left" w:pos="0"/>
        </w:tabs>
        <w:spacing w:line="360" w:lineRule="auto"/>
        <w:ind w:left="426"/>
        <w:jc w:val="both"/>
        <w:rPr>
          <w:rFonts w:ascii="Times New Roman" w:hAnsi="Times New Roman" w:cs="Times New Roman"/>
          <w:b/>
          <w:bCs/>
        </w:rPr>
      </w:pPr>
      <w:r>
        <w:rPr>
          <w:rFonts w:ascii="Times New Roman" w:hAnsi="Times New Roman" w:cs="Times New Roman"/>
          <w:noProof/>
          <w:color w:val="000000"/>
        </w:rPr>
        <w:drawing>
          <wp:inline distT="0" distB="0" distL="0" distR="0" wp14:anchorId="0C5B65BC" wp14:editId="1854F0E4">
            <wp:extent cx="3086100" cy="1127760"/>
            <wp:effectExtent l="0" t="0" r="0" b="0"/>
            <wp:docPr id="185358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127760"/>
                    </a:xfrm>
                    <a:prstGeom prst="rect">
                      <a:avLst/>
                    </a:prstGeom>
                    <a:noFill/>
                    <a:ln>
                      <a:noFill/>
                    </a:ln>
                  </pic:spPr>
                </pic:pic>
              </a:graphicData>
            </a:graphic>
          </wp:inline>
        </w:drawing>
      </w:r>
    </w:p>
    <w:p w14:paraId="53872988" w14:textId="77777777" w:rsidR="00D05CCE" w:rsidRPr="00D05CCE" w:rsidRDefault="00D05CCE" w:rsidP="00D05CCE">
      <w:pPr>
        <w:pStyle w:val="BodyText"/>
        <w:tabs>
          <w:tab w:val="left" w:pos="0"/>
        </w:tabs>
        <w:spacing w:line="360" w:lineRule="auto"/>
        <w:ind w:left="426"/>
        <w:jc w:val="both"/>
        <w:rPr>
          <w:rFonts w:ascii="Times New Roman" w:hAnsi="Times New Roman" w:cs="Times New Roman"/>
          <w:b/>
          <w:bCs/>
        </w:rPr>
      </w:pPr>
    </w:p>
    <w:p w14:paraId="016634DB" w14:textId="77777777" w:rsidR="00636177" w:rsidRDefault="00000000">
      <w:pPr>
        <w:pStyle w:val="Heading3"/>
        <w:spacing w:before="0" w:after="140" w:line="360" w:lineRule="auto"/>
        <w:jc w:val="both"/>
        <w:rPr>
          <w:rFonts w:ascii="Times New Roman" w:eastAsiaTheme="minorHAnsi" w:hAnsi="Times New Roman" w:cs="Times New Roman"/>
          <w:b/>
          <w:bCs/>
          <w:color w:val="auto"/>
          <w:sz w:val="24"/>
          <w:szCs w:val="24"/>
        </w:rPr>
      </w:pPr>
      <w:r>
        <w:rPr>
          <w:rFonts w:ascii="Times New Roman" w:eastAsiaTheme="minorHAnsi" w:hAnsi="Times New Roman" w:cs="Times New Roman"/>
          <w:color w:val="000000"/>
          <w:sz w:val="24"/>
          <w:szCs w:val="24"/>
        </w:rPr>
        <w:t xml:space="preserve">4. </w:t>
      </w:r>
      <w:proofErr w:type="spellStart"/>
      <w:r>
        <w:rPr>
          <w:rStyle w:val="SourceText"/>
          <w:rFonts w:eastAsiaTheme="minorHAnsi" w:cstheme="minorBidi"/>
          <w:color w:val="000000"/>
          <w:sz w:val="24"/>
          <w:szCs w:val="24"/>
        </w:rPr>
        <w:t>mkdir</w:t>
      </w:r>
      <w:proofErr w:type="spellEnd"/>
    </w:p>
    <w:p w14:paraId="49067326" w14:textId="77777777"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Creates a new directory.</w:t>
      </w:r>
    </w:p>
    <w:p w14:paraId="177C5E7D" w14:textId="77777777"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proofErr w:type="spellStart"/>
      <w:r>
        <w:rPr>
          <w:rStyle w:val="SourceText"/>
          <w:rFonts w:ascii="Times New Roman" w:hAnsi="Times New Roman"/>
          <w:color w:val="000000"/>
        </w:rPr>
        <w:t>mkdir</w:t>
      </w:r>
      <w:proofErr w:type="spellEnd"/>
      <w:r>
        <w:rPr>
          <w:rStyle w:val="SourceText"/>
          <w:rFonts w:ascii="Times New Roman" w:hAnsi="Times New Roman"/>
          <w:color w:val="000000"/>
        </w:rPr>
        <w:t xml:space="preserve"> </w:t>
      </w:r>
      <w:proofErr w:type="spellStart"/>
      <w:r>
        <w:rPr>
          <w:rStyle w:val="SourceText"/>
          <w:rFonts w:ascii="Times New Roman" w:hAnsi="Times New Roman"/>
          <w:color w:val="000000"/>
        </w:rPr>
        <w:t>myfolder</w:t>
      </w:r>
      <w:proofErr w:type="spellEnd"/>
      <w:r>
        <w:rPr>
          <w:rFonts w:ascii="Times New Roman" w:hAnsi="Times New Roman" w:cs="Times New Roman"/>
          <w:color w:val="000000"/>
        </w:rPr>
        <w:t xml:space="preserve"> makes a folder named </w:t>
      </w:r>
      <w:proofErr w:type="spellStart"/>
      <w:r>
        <w:rPr>
          <w:rStyle w:val="Emphasis"/>
          <w:rFonts w:ascii="Times New Roman" w:hAnsi="Times New Roman" w:cs="Times New Roman"/>
          <w:color w:val="000000"/>
        </w:rPr>
        <w:t>myfolder</w:t>
      </w:r>
      <w:proofErr w:type="spellEnd"/>
      <w:r>
        <w:rPr>
          <w:rFonts w:ascii="Times New Roman" w:hAnsi="Times New Roman" w:cs="Times New Roman"/>
          <w:color w:val="000000"/>
        </w:rPr>
        <w:t>.</w:t>
      </w:r>
    </w:p>
    <w:p w14:paraId="19418CA5" w14:textId="570351BC"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Often used before organizing or storing files.</w:t>
      </w:r>
    </w:p>
    <w:p w14:paraId="1490CC08" w14:textId="200466F0" w:rsidR="00D05CCE" w:rsidRDefault="00D05CCE" w:rsidP="00D05CCE"/>
    <w:p w14:paraId="361F11E6" w14:textId="77777777" w:rsidR="00D05CCE" w:rsidRPr="00D05CCE" w:rsidRDefault="00D05CCE" w:rsidP="00D05CCE"/>
    <w:p w14:paraId="253537C0"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5. </w:t>
      </w:r>
      <w:proofErr w:type="spellStart"/>
      <w:r>
        <w:rPr>
          <w:rStyle w:val="SourceText"/>
          <w:rFonts w:ascii="Times New Roman" w:hAnsi="Times New Roman" w:cstheme="minorBidi"/>
          <w:color w:val="000000"/>
          <w:sz w:val="24"/>
          <w:szCs w:val="24"/>
        </w:rPr>
        <w:t>rmdir</w:t>
      </w:r>
      <w:proofErr w:type="spellEnd"/>
    </w:p>
    <w:p w14:paraId="05A8795D" w14:textId="77777777" w:rsidR="00636177" w:rsidRDefault="00000000">
      <w:pPr>
        <w:pStyle w:val="BodyText"/>
        <w:numPr>
          <w:ilvl w:val="0"/>
          <w:numId w:val="5"/>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Removes an empty directory.</w:t>
      </w:r>
    </w:p>
    <w:p w14:paraId="2B448DE3" w14:textId="77777777" w:rsidR="00636177" w:rsidRDefault="00000000">
      <w:pPr>
        <w:pStyle w:val="BodyText"/>
        <w:numPr>
          <w:ilvl w:val="0"/>
          <w:numId w:val="5"/>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proofErr w:type="spellStart"/>
      <w:r>
        <w:rPr>
          <w:rStyle w:val="SourceText"/>
          <w:rFonts w:ascii="Times New Roman" w:hAnsi="Times New Roman"/>
          <w:color w:val="000000"/>
        </w:rPr>
        <w:t>rmdir</w:t>
      </w:r>
      <w:proofErr w:type="spellEnd"/>
      <w:r>
        <w:rPr>
          <w:rStyle w:val="SourceText"/>
          <w:rFonts w:ascii="Times New Roman" w:hAnsi="Times New Roman"/>
          <w:color w:val="000000"/>
        </w:rPr>
        <w:t xml:space="preserve"> </w:t>
      </w:r>
      <w:proofErr w:type="spellStart"/>
      <w:r>
        <w:rPr>
          <w:rStyle w:val="SourceText"/>
          <w:rFonts w:ascii="Times New Roman" w:hAnsi="Times New Roman"/>
          <w:color w:val="000000"/>
        </w:rPr>
        <w:t>oldfolder</w:t>
      </w:r>
      <w:proofErr w:type="spellEnd"/>
      <w:r>
        <w:rPr>
          <w:rFonts w:ascii="Times New Roman" w:hAnsi="Times New Roman" w:cs="Times New Roman"/>
          <w:color w:val="000000"/>
        </w:rPr>
        <w:t xml:space="preserve"> deletes </w:t>
      </w:r>
      <w:proofErr w:type="spellStart"/>
      <w:r>
        <w:rPr>
          <w:rStyle w:val="Emphasis"/>
          <w:rFonts w:ascii="Times New Roman" w:hAnsi="Times New Roman" w:cs="Times New Roman"/>
          <w:color w:val="000000"/>
        </w:rPr>
        <w:t>oldfolder</w:t>
      </w:r>
      <w:proofErr w:type="spellEnd"/>
      <w:r>
        <w:rPr>
          <w:rFonts w:ascii="Times New Roman" w:hAnsi="Times New Roman" w:cs="Times New Roman"/>
          <w:color w:val="000000"/>
        </w:rPr>
        <w:t xml:space="preserve"> only if it has no files.</w:t>
      </w:r>
    </w:p>
    <w:p w14:paraId="32FE46A0" w14:textId="31A99504" w:rsidR="00636177" w:rsidRPr="00D05CCE" w:rsidRDefault="00000000" w:rsidP="00025B89">
      <w:pPr>
        <w:pStyle w:val="BodyText"/>
        <w:numPr>
          <w:ilvl w:val="0"/>
          <w:numId w:val="5"/>
        </w:numPr>
        <w:tabs>
          <w:tab w:val="clear" w:pos="709"/>
          <w:tab w:val="left" w:pos="0"/>
        </w:tabs>
        <w:spacing w:line="360" w:lineRule="auto"/>
        <w:rPr>
          <w:rFonts w:ascii="Times New Roman" w:hAnsi="Times New Roman" w:cs="Times New Roman"/>
          <w:b/>
          <w:bCs/>
        </w:rPr>
      </w:pPr>
      <w:r>
        <w:rPr>
          <w:rFonts w:ascii="Times New Roman" w:hAnsi="Times New Roman" w:cs="Times New Roman"/>
          <w:color w:val="000000"/>
        </w:rPr>
        <w:t>For</w:t>
      </w:r>
      <w:r w:rsidR="00025B89">
        <w:rPr>
          <w:rFonts w:ascii="Times New Roman" w:hAnsi="Times New Roman" w:cs="Times New Roman"/>
          <w:color w:val="000000"/>
        </w:rPr>
        <w:t xml:space="preserve"> </w:t>
      </w:r>
      <w:r>
        <w:rPr>
          <w:rFonts w:ascii="Times New Roman" w:hAnsi="Times New Roman" w:cs="Times New Roman"/>
          <w:color w:val="000000"/>
        </w:rPr>
        <w:t xml:space="preserve">non-empty folders, </w:t>
      </w:r>
      <w:r>
        <w:rPr>
          <w:rStyle w:val="SourceText"/>
          <w:rFonts w:ascii="Times New Roman" w:hAnsi="Times New Roman"/>
          <w:color w:val="000000"/>
        </w:rPr>
        <w:t>rm -r</w:t>
      </w:r>
      <w:r>
        <w:rPr>
          <w:rFonts w:ascii="Times New Roman" w:hAnsi="Times New Roman" w:cs="Times New Roman"/>
          <w:color w:val="000000"/>
        </w:rPr>
        <w:t xml:space="preserve"> is used instead.</w:t>
      </w:r>
      <w:r w:rsidR="00D05CCE" w:rsidRPr="00D05CCE">
        <w:rPr>
          <w:rFonts w:ascii="Times New Roman" w:hAnsi="Times New Roman" w:cs="Times New Roman"/>
          <w:noProof/>
          <w:color w:val="000000"/>
        </w:rPr>
        <w:t xml:space="preserve"> </w:t>
      </w:r>
      <w:r w:rsidR="00D05CCE">
        <w:rPr>
          <w:rFonts w:ascii="Times New Roman" w:hAnsi="Times New Roman" w:cs="Times New Roman"/>
          <w:noProof/>
          <w:color w:val="000000"/>
        </w:rPr>
        <w:drawing>
          <wp:inline distT="0" distB="0" distL="0" distR="0" wp14:anchorId="516D59DD" wp14:editId="6B1D50B8">
            <wp:extent cx="3223260" cy="1341120"/>
            <wp:effectExtent l="0" t="0" r="0" b="0"/>
            <wp:docPr id="418781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1341120"/>
                    </a:xfrm>
                    <a:prstGeom prst="rect">
                      <a:avLst/>
                    </a:prstGeom>
                    <a:noFill/>
                    <a:ln>
                      <a:noFill/>
                    </a:ln>
                  </pic:spPr>
                </pic:pic>
              </a:graphicData>
            </a:graphic>
          </wp:inline>
        </w:drawing>
      </w:r>
    </w:p>
    <w:p w14:paraId="2071AC02" w14:textId="77777777" w:rsidR="00D05CCE" w:rsidRDefault="00D05CCE" w:rsidP="00D05CCE">
      <w:pPr>
        <w:pStyle w:val="Heading3"/>
        <w:keepNext w:val="0"/>
        <w:spacing w:before="0" w:after="140" w:line="360" w:lineRule="auto"/>
        <w:jc w:val="both"/>
        <w:rPr>
          <w:rFonts w:ascii="Times New Roman" w:eastAsiaTheme="minorHAnsi" w:hAnsi="Times New Roman" w:cs="Times New Roman"/>
          <w:color w:val="000000"/>
          <w:sz w:val="24"/>
          <w:szCs w:val="24"/>
        </w:rPr>
      </w:pPr>
    </w:p>
    <w:p w14:paraId="22F744A2" w14:textId="7296DB8D" w:rsidR="00636177" w:rsidRPr="00D05CCE" w:rsidRDefault="00000000" w:rsidP="00D05CCE">
      <w:pPr>
        <w:pStyle w:val="Heading3"/>
        <w:keepNext w:val="0"/>
        <w:spacing w:before="0" w:after="14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 xml:space="preserve">6. </w:t>
      </w:r>
      <w:r>
        <w:rPr>
          <w:rStyle w:val="SourceText"/>
          <w:rFonts w:ascii="Times New Roman" w:hAnsi="Times New Roman" w:cstheme="minorBidi"/>
          <w:color w:val="000000"/>
          <w:sz w:val="24"/>
          <w:szCs w:val="24"/>
        </w:rPr>
        <w:t>touch</w:t>
      </w:r>
    </w:p>
    <w:p w14:paraId="0310B23A"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Creates an empty file.</w:t>
      </w:r>
    </w:p>
    <w:p w14:paraId="32921777"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touch abc.txt</w:t>
      </w:r>
      <w:r>
        <w:rPr>
          <w:rFonts w:ascii="Times New Roman" w:hAnsi="Times New Roman" w:cs="Times New Roman"/>
          <w:color w:val="000000"/>
        </w:rPr>
        <w:t xml:space="preserve"> creates a blank text file.</w:t>
      </w:r>
    </w:p>
    <w:p w14:paraId="299AF325"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Also used to update file timestamps.</w:t>
      </w:r>
    </w:p>
    <w:p w14:paraId="7C7784BA" w14:textId="69E94F7B" w:rsidR="00636177" w:rsidRDefault="00D05CCE" w:rsidP="00D05CCE">
      <w:pPr>
        <w:pStyle w:val="BodyText"/>
        <w:tabs>
          <w:tab w:val="left" w:pos="0"/>
        </w:tabs>
        <w:spacing w:line="360" w:lineRule="auto"/>
        <w:ind w:left="426"/>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89E9B2F" wp14:editId="721D4FE8">
            <wp:extent cx="3223260" cy="1341120"/>
            <wp:effectExtent l="0" t="0" r="0" b="0"/>
            <wp:docPr id="268354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1341120"/>
                    </a:xfrm>
                    <a:prstGeom prst="rect">
                      <a:avLst/>
                    </a:prstGeom>
                    <a:noFill/>
                    <a:ln>
                      <a:noFill/>
                    </a:ln>
                  </pic:spPr>
                </pic:pic>
              </a:graphicData>
            </a:graphic>
          </wp:inline>
        </w:drawing>
      </w:r>
    </w:p>
    <w:p w14:paraId="773F20D8" w14:textId="77777777" w:rsidR="00D05CCE" w:rsidRDefault="00D05CCE" w:rsidP="00D05CCE">
      <w:pPr>
        <w:pStyle w:val="BodyText"/>
        <w:tabs>
          <w:tab w:val="left" w:pos="0"/>
        </w:tabs>
        <w:spacing w:line="360" w:lineRule="auto"/>
        <w:ind w:left="426"/>
        <w:jc w:val="both"/>
        <w:rPr>
          <w:rFonts w:ascii="Times New Roman" w:hAnsi="Times New Roman" w:cs="Times New Roman"/>
          <w:color w:val="000000"/>
        </w:rPr>
      </w:pPr>
    </w:p>
    <w:p w14:paraId="102BCC95"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7. </w:t>
      </w:r>
      <w:r>
        <w:rPr>
          <w:rStyle w:val="SourceText"/>
          <w:rFonts w:ascii="Times New Roman" w:hAnsi="Times New Roman" w:cstheme="minorBidi"/>
          <w:color w:val="000000"/>
          <w:sz w:val="24"/>
          <w:szCs w:val="24"/>
        </w:rPr>
        <w:t>cat</w:t>
      </w:r>
    </w:p>
    <w:p w14:paraId="7B543117"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Displays file content in the terminal.</w:t>
      </w:r>
    </w:p>
    <w:p w14:paraId="67EC2BB3"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cat abc.txt</w:t>
      </w:r>
      <w:r>
        <w:rPr>
          <w:rFonts w:ascii="Times New Roman" w:hAnsi="Times New Roman" w:cs="Times New Roman"/>
          <w:color w:val="000000"/>
        </w:rPr>
        <w:t xml:space="preserve"> prints the contents of abc</w:t>
      </w:r>
      <w:r>
        <w:rPr>
          <w:rStyle w:val="Emphasis"/>
          <w:rFonts w:ascii="Times New Roman" w:hAnsi="Times New Roman" w:cs="Times New Roman"/>
          <w:color w:val="000000"/>
        </w:rPr>
        <w:t>.txt</w:t>
      </w:r>
      <w:r>
        <w:rPr>
          <w:rFonts w:ascii="Times New Roman" w:hAnsi="Times New Roman" w:cs="Times New Roman"/>
          <w:color w:val="000000"/>
        </w:rPr>
        <w:t>.</w:t>
      </w:r>
    </w:p>
    <w:p w14:paraId="6A55650A"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Can also join multiple files into one.</w:t>
      </w:r>
    </w:p>
    <w:p w14:paraId="78DCFF70" w14:textId="2FECB12B" w:rsidR="00636177" w:rsidRDefault="00D05CCE" w:rsidP="00D05CCE">
      <w:pPr>
        <w:pStyle w:val="BodyText"/>
        <w:tabs>
          <w:tab w:val="left" w:pos="0"/>
        </w:tabs>
        <w:spacing w:line="360" w:lineRule="auto"/>
        <w:ind w:left="426"/>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73B2DE15" wp14:editId="3D2E33E2">
            <wp:extent cx="3238500" cy="982980"/>
            <wp:effectExtent l="0" t="0" r="0" b="0"/>
            <wp:docPr id="10193642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42920"/>
                    <a:stretch>
                      <a:fillRect/>
                    </a:stretch>
                  </pic:blipFill>
                  <pic:spPr bwMode="auto">
                    <a:xfrm>
                      <a:off x="0" y="0"/>
                      <a:ext cx="3238500"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51406B11"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2F583CED" w14:textId="77777777" w:rsidR="00636177" w:rsidRDefault="00000000">
      <w:pPr>
        <w:pStyle w:val="Heading3"/>
        <w:spacing w:before="0" w:after="140" w:line="360" w:lineRule="auto"/>
        <w:jc w:val="both"/>
      </w:pPr>
      <w:r>
        <w:rPr>
          <w:rFonts w:ascii="Times New Roman" w:eastAsiaTheme="minorHAnsi" w:hAnsi="Times New Roman" w:cs="Times New Roman"/>
          <w:color w:val="000000"/>
          <w:sz w:val="24"/>
          <w:szCs w:val="24"/>
        </w:rPr>
        <w:t xml:space="preserve">8. </w:t>
      </w:r>
      <w:r>
        <w:rPr>
          <w:rStyle w:val="Strong"/>
          <w:rFonts w:ascii="Times New Roman" w:hAnsi="Times New Roman" w:cstheme="minorBidi"/>
          <w:b w:val="0"/>
          <w:bCs w:val="0"/>
          <w:color w:val="000000"/>
          <w:sz w:val="24"/>
          <w:szCs w:val="24"/>
        </w:rPr>
        <w:t>nano</w:t>
      </w:r>
    </w:p>
    <w:p w14:paraId="67260A17" w14:textId="77777777"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Opens the </w:t>
      </w:r>
      <w:r>
        <w:rPr>
          <w:rStyle w:val="Strong"/>
          <w:rFonts w:ascii="Times New Roman" w:hAnsi="Times New Roman" w:cs="Times New Roman"/>
          <w:b w:val="0"/>
          <w:bCs w:val="0"/>
          <w:color w:val="000000"/>
        </w:rPr>
        <w:t>Nano text editor</w:t>
      </w:r>
      <w:r>
        <w:rPr>
          <w:rFonts w:ascii="Times New Roman" w:hAnsi="Times New Roman" w:cs="Times New Roman"/>
          <w:color w:val="000000"/>
        </w:rPr>
        <w:t xml:space="preserve"> inside the terminal.</w:t>
      </w:r>
    </w:p>
    <w:p w14:paraId="395E04D3" w14:textId="77777777"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Example: </w:t>
      </w:r>
      <w:r>
        <w:rPr>
          <w:rStyle w:val="SourceText"/>
          <w:rFonts w:ascii="Times New Roman" w:hAnsi="Times New Roman"/>
          <w:color w:val="000000"/>
        </w:rPr>
        <w:t>nano file.txt</w:t>
      </w:r>
      <w:r>
        <w:rPr>
          <w:rFonts w:ascii="Times New Roman" w:hAnsi="Times New Roman" w:cs="Times New Roman"/>
          <w:color w:val="000000"/>
        </w:rPr>
        <w:t xml:space="preserve"> creates or edits </w:t>
      </w:r>
      <w:r>
        <w:rPr>
          <w:rStyle w:val="Emphasis"/>
          <w:rFonts w:ascii="Times New Roman" w:hAnsi="Times New Roman" w:cs="Times New Roman"/>
          <w:color w:val="000000"/>
        </w:rPr>
        <w:t>file.txt</w:t>
      </w:r>
      <w:r>
        <w:rPr>
          <w:rFonts w:ascii="Times New Roman" w:hAnsi="Times New Roman" w:cs="Times New Roman"/>
          <w:color w:val="000000"/>
        </w:rPr>
        <w:t>.</w:t>
      </w:r>
    </w:p>
    <w:p w14:paraId="66EBDEC7" w14:textId="3A7668B5"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Simple and beginner-friendly editor for editing configs, scripts, or notes.</w:t>
      </w:r>
    </w:p>
    <w:p w14:paraId="01CE671E" w14:textId="0A64CFD8" w:rsidR="00636177" w:rsidRDefault="00636177">
      <w:pPr>
        <w:pStyle w:val="BodyText"/>
        <w:spacing w:line="360" w:lineRule="auto"/>
        <w:jc w:val="both"/>
        <w:rPr>
          <w:rFonts w:ascii="Times New Roman" w:hAnsi="Times New Roman" w:cs="Times New Roman"/>
          <w:color w:val="000000"/>
        </w:rPr>
      </w:pPr>
    </w:p>
    <w:p w14:paraId="66568FCF" w14:textId="20EAD607" w:rsidR="00636177" w:rsidRDefault="00000000">
      <w:pPr>
        <w:pStyle w:val="BodyText"/>
        <w:spacing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D05CCE">
        <w:rPr>
          <w:rFonts w:ascii="Times New Roman" w:hAnsi="Times New Roman" w:cs="Times New Roman"/>
          <w:noProof/>
          <w:color w:val="000000"/>
        </w:rPr>
        <w:drawing>
          <wp:inline distT="0" distB="0" distL="0" distR="0" wp14:anchorId="6C218908" wp14:editId="5D92E47A">
            <wp:extent cx="3154680" cy="792480"/>
            <wp:effectExtent l="0" t="0" r="0" b="0"/>
            <wp:docPr id="1422674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792480"/>
                    </a:xfrm>
                    <a:prstGeom prst="rect">
                      <a:avLst/>
                    </a:prstGeom>
                    <a:noFill/>
                    <a:ln>
                      <a:noFill/>
                    </a:ln>
                  </pic:spPr>
                </pic:pic>
              </a:graphicData>
            </a:graphic>
          </wp:inline>
        </w:drawing>
      </w:r>
    </w:p>
    <w:p w14:paraId="21D7F4F6" w14:textId="71C01BB8" w:rsidR="00636177" w:rsidRDefault="00000000">
      <w:pPr>
        <w:pStyle w:val="BodyText"/>
        <w:spacing w:line="360" w:lineRule="auto"/>
        <w:jc w:val="both"/>
        <w:rPr>
          <w:rFonts w:ascii="Times New Roman" w:hAnsi="Times New Roman" w:cs="Times New Roman"/>
          <w:color w:val="000000"/>
        </w:rPr>
      </w:pPr>
      <w:r>
        <w:rPr>
          <w:rStyle w:val="Strong"/>
          <w:rFonts w:ascii="Times New Roman" w:hAnsi="Times New Roman" w:cs="Times New Roman"/>
          <w:b w:val="0"/>
          <w:bCs w:val="0"/>
          <w:color w:val="000000"/>
        </w:rPr>
        <w:lastRenderedPageBreak/>
        <w:t>Nano Shortcuts:</w:t>
      </w:r>
    </w:p>
    <w:p w14:paraId="74DD360A" w14:textId="65667CC6" w:rsidR="00636177" w:rsidRDefault="00000000">
      <w:pPr>
        <w:pStyle w:val="BodyText"/>
        <w:numPr>
          <w:ilvl w:val="0"/>
          <w:numId w:val="15"/>
        </w:numPr>
        <w:tabs>
          <w:tab w:val="clear" w:pos="709"/>
          <w:tab w:val="left" w:pos="0"/>
        </w:tabs>
        <w:spacing w:line="360" w:lineRule="auto"/>
        <w:jc w:val="both"/>
        <w:rPr>
          <w:rFonts w:ascii="Times New Roman" w:hAnsi="Times New Roman" w:cs="Times New Roman"/>
          <w:color w:val="000000"/>
        </w:rPr>
      </w:pPr>
      <w:r>
        <w:rPr>
          <w:rStyle w:val="SourceText"/>
          <w:rFonts w:ascii="Times New Roman" w:hAnsi="Times New Roman"/>
          <w:color w:val="000000"/>
        </w:rPr>
        <w:t>Ctrl + O</w:t>
      </w:r>
      <w:r>
        <w:rPr>
          <w:rFonts w:ascii="Times New Roman" w:hAnsi="Times New Roman" w:cs="Times New Roman"/>
          <w:color w:val="000000"/>
        </w:rPr>
        <w:t xml:space="preserve"> → Save the file (then press </w:t>
      </w:r>
      <w:r>
        <w:rPr>
          <w:rStyle w:val="Strong"/>
          <w:rFonts w:ascii="Times New Roman" w:hAnsi="Times New Roman" w:cs="Times New Roman"/>
          <w:b w:val="0"/>
          <w:bCs w:val="0"/>
          <w:color w:val="000000"/>
        </w:rPr>
        <w:t>Enter</w:t>
      </w:r>
      <w:r>
        <w:rPr>
          <w:rFonts w:ascii="Times New Roman" w:hAnsi="Times New Roman" w:cs="Times New Roman"/>
          <w:color w:val="000000"/>
        </w:rPr>
        <w:t xml:space="preserve"> to confirm).</w:t>
      </w:r>
    </w:p>
    <w:p w14:paraId="656F1212" w14:textId="734081AC" w:rsidR="00636177" w:rsidRDefault="00000000">
      <w:pPr>
        <w:pStyle w:val="BodyText"/>
        <w:numPr>
          <w:ilvl w:val="0"/>
          <w:numId w:val="15"/>
        </w:numPr>
        <w:tabs>
          <w:tab w:val="clear" w:pos="709"/>
          <w:tab w:val="left" w:pos="0"/>
        </w:tabs>
        <w:spacing w:line="360" w:lineRule="auto"/>
        <w:jc w:val="both"/>
        <w:rPr>
          <w:rFonts w:ascii="Times New Roman" w:hAnsi="Times New Roman" w:cs="Times New Roman"/>
          <w:color w:val="000000"/>
        </w:rPr>
      </w:pPr>
      <w:r>
        <w:rPr>
          <w:rStyle w:val="SourceText"/>
          <w:rFonts w:ascii="Times New Roman" w:hAnsi="Times New Roman"/>
          <w:color w:val="000000"/>
        </w:rPr>
        <w:t>Ctrl + X</w:t>
      </w:r>
      <w:r>
        <w:rPr>
          <w:rFonts w:ascii="Times New Roman" w:hAnsi="Times New Roman" w:cs="Times New Roman"/>
          <w:color w:val="000000"/>
        </w:rPr>
        <w:t xml:space="preserve"> → Exit the editor.</w:t>
      </w:r>
    </w:p>
    <w:p w14:paraId="711520DE" w14:textId="52E71CCE"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42A8F7F" wp14:editId="42DA7C80">
            <wp:extent cx="4480560" cy="1165860"/>
            <wp:effectExtent l="0" t="0" r="0" b="0"/>
            <wp:docPr id="1932854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1165860"/>
                    </a:xfrm>
                    <a:prstGeom prst="rect">
                      <a:avLst/>
                    </a:prstGeom>
                    <a:noFill/>
                    <a:ln>
                      <a:noFill/>
                    </a:ln>
                  </pic:spPr>
                </pic:pic>
              </a:graphicData>
            </a:graphic>
          </wp:inline>
        </w:drawing>
      </w:r>
    </w:p>
    <w:p w14:paraId="42A3B84F" w14:textId="77777777" w:rsidR="00D05CCE" w:rsidRDefault="00D05CCE">
      <w:pPr>
        <w:pStyle w:val="Heading3"/>
        <w:spacing w:before="0" w:after="140" w:line="360" w:lineRule="auto"/>
        <w:jc w:val="both"/>
        <w:rPr>
          <w:rFonts w:ascii="Times New Roman" w:eastAsiaTheme="minorHAnsi" w:hAnsi="Times New Roman" w:cs="Times New Roman"/>
          <w:color w:val="000000"/>
          <w:sz w:val="24"/>
          <w:szCs w:val="24"/>
        </w:rPr>
      </w:pPr>
    </w:p>
    <w:p w14:paraId="48F90036" w14:textId="77777777" w:rsidR="00D05CCE" w:rsidRPr="00D05CCE" w:rsidRDefault="00D05CCE" w:rsidP="00D05CCE"/>
    <w:p w14:paraId="529AC6CE" w14:textId="5CA86125" w:rsidR="00636177" w:rsidRDefault="00000000">
      <w:pPr>
        <w:pStyle w:val="Heading3"/>
        <w:spacing w:before="0" w:after="140" w:line="360" w:lineRule="auto"/>
        <w:jc w:val="both"/>
        <w:rPr>
          <w:rFonts w:ascii="Times New Roman" w:hAnsi="Times New Roman" w:cs="Times New Roman"/>
          <w:b/>
          <w:bCs/>
        </w:rPr>
      </w:pPr>
      <w:r>
        <w:rPr>
          <w:rFonts w:ascii="Times New Roman" w:eastAsiaTheme="minorHAnsi" w:hAnsi="Times New Roman" w:cs="Times New Roman"/>
          <w:color w:val="000000"/>
          <w:sz w:val="24"/>
          <w:szCs w:val="24"/>
        </w:rPr>
        <w:t xml:space="preserve">9. </w:t>
      </w:r>
      <w:r>
        <w:rPr>
          <w:rStyle w:val="SourceText"/>
          <w:rFonts w:ascii="Times New Roman" w:hAnsi="Times New Roman" w:cstheme="minorBidi"/>
          <w:color w:val="000000"/>
          <w:sz w:val="24"/>
          <w:szCs w:val="24"/>
        </w:rPr>
        <w:t>mv</w:t>
      </w:r>
    </w:p>
    <w:p w14:paraId="16C9A4E1" w14:textId="77777777"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Moves or renames files and directories.</w:t>
      </w:r>
    </w:p>
    <w:p w14:paraId="50C70F9F" w14:textId="77777777"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mv oldname.txt newname.txt</w:t>
      </w:r>
      <w:r>
        <w:rPr>
          <w:rFonts w:ascii="Times New Roman" w:hAnsi="Times New Roman" w:cs="Times New Roman"/>
          <w:color w:val="000000"/>
        </w:rPr>
        <w:t xml:space="preserve"> renames a file.</w:t>
      </w:r>
    </w:p>
    <w:p w14:paraId="7FAF3654" w14:textId="7079023B"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Can also move files between directories.</w:t>
      </w:r>
    </w:p>
    <w:p w14:paraId="7FC4201C" w14:textId="55BF67EF"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583F91F" wp14:editId="630F1C59">
            <wp:extent cx="3116580" cy="1303020"/>
            <wp:effectExtent l="0" t="0" r="0" b="0"/>
            <wp:docPr id="1007747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1303020"/>
                    </a:xfrm>
                    <a:prstGeom prst="rect">
                      <a:avLst/>
                    </a:prstGeom>
                    <a:noFill/>
                    <a:ln>
                      <a:noFill/>
                    </a:ln>
                  </pic:spPr>
                </pic:pic>
              </a:graphicData>
            </a:graphic>
          </wp:inline>
        </w:drawing>
      </w:r>
    </w:p>
    <w:p w14:paraId="26E2BB4E"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6338707B"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10. </w:t>
      </w:r>
      <w:r>
        <w:rPr>
          <w:rStyle w:val="SourceText"/>
          <w:rFonts w:ascii="Times New Roman" w:hAnsi="Times New Roman" w:cstheme="minorBidi"/>
          <w:color w:val="000000"/>
          <w:sz w:val="24"/>
          <w:szCs w:val="24"/>
        </w:rPr>
        <w:t>rm</w:t>
      </w:r>
    </w:p>
    <w:p w14:paraId="07401406"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Removes (deletes) files or directories.</w:t>
      </w:r>
    </w:p>
    <w:p w14:paraId="404CEEE4"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rm file.txt</w:t>
      </w:r>
      <w:r>
        <w:rPr>
          <w:rFonts w:ascii="Times New Roman" w:hAnsi="Times New Roman" w:cs="Times New Roman"/>
          <w:color w:val="000000"/>
        </w:rPr>
        <w:t xml:space="preserve"> deletes </w:t>
      </w:r>
      <w:r>
        <w:rPr>
          <w:rStyle w:val="Emphasis"/>
          <w:rFonts w:ascii="Times New Roman" w:hAnsi="Times New Roman" w:cs="Times New Roman"/>
          <w:color w:val="000000"/>
        </w:rPr>
        <w:t>file.txt</w:t>
      </w:r>
      <w:r>
        <w:rPr>
          <w:rFonts w:ascii="Times New Roman" w:hAnsi="Times New Roman" w:cs="Times New Roman"/>
          <w:color w:val="000000"/>
        </w:rPr>
        <w:t>.</w:t>
      </w:r>
    </w:p>
    <w:p w14:paraId="627569F5"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Use with caution; </w:t>
      </w:r>
      <w:r>
        <w:rPr>
          <w:rStyle w:val="SourceText"/>
          <w:rFonts w:ascii="Times New Roman" w:hAnsi="Times New Roman"/>
          <w:color w:val="000000"/>
        </w:rPr>
        <w:t>rm -rf</w:t>
      </w:r>
      <w:r>
        <w:rPr>
          <w:rFonts w:ascii="Times New Roman" w:hAnsi="Times New Roman" w:cs="Times New Roman"/>
          <w:color w:val="000000"/>
        </w:rPr>
        <w:t xml:space="preserve"> is very powerful.</w:t>
      </w:r>
    </w:p>
    <w:p w14:paraId="4D6EC0A2" w14:textId="1F031310"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1BFEEA7F" wp14:editId="29739C23">
            <wp:extent cx="2468880" cy="1032220"/>
            <wp:effectExtent l="0" t="0" r="0" b="0"/>
            <wp:docPr id="1945814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8687" cy="1036320"/>
                    </a:xfrm>
                    <a:prstGeom prst="rect">
                      <a:avLst/>
                    </a:prstGeom>
                    <a:noFill/>
                    <a:ln>
                      <a:noFill/>
                    </a:ln>
                  </pic:spPr>
                </pic:pic>
              </a:graphicData>
            </a:graphic>
          </wp:inline>
        </w:drawing>
      </w:r>
    </w:p>
    <w:p w14:paraId="49C55BB9" w14:textId="0B8254F4" w:rsidR="00636177" w:rsidRDefault="00000000">
      <w:pPr>
        <w:pStyle w:val="Heading3"/>
        <w:spacing w:before="0" w:after="140" w:line="360" w:lineRule="auto"/>
        <w:jc w:val="both"/>
        <w:rPr>
          <w:rFonts w:ascii="Times New Roman" w:hAnsi="Times New Roman" w:cs="Times New Roman"/>
          <w:sz w:val="24"/>
          <w:szCs w:val="24"/>
        </w:rPr>
      </w:pPr>
      <w:r>
        <w:rPr>
          <w:rFonts w:ascii="Times New Roman" w:eastAsiaTheme="minorHAnsi" w:hAnsi="Times New Roman" w:cs="Times New Roman"/>
          <w:color w:val="000000"/>
          <w:sz w:val="24"/>
          <w:szCs w:val="24"/>
        </w:rPr>
        <w:lastRenderedPageBreak/>
        <w:t>11.</w:t>
      </w:r>
      <w:r>
        <w:rPr>
          <w:rStyle w:val="SourceText"/>
          <w:rFonts w:ascii="Times New Roman" w:hAnsi="Times New Roman" w:cstheme="minorBidi"/>
          <w:color w:val="000000"/>
          <w:sz w:val="24"/>
          <w:szCs w:val="24"/>
        </w:rPr>
        <w:t>echo</w:t>
      </w:r>
    </w:p>
    <w:p w14:paraId="335CA605"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text or variables to the terminal.</w:t>
      </w:r>
    </w:p>
    <w:p w14:paraId="0459D12E"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echo Hello</w:t>
      </w:r>
      <w:r>
        <w:rPr>
          <w:rFonts w:ascii="Times New Roman" w:hAnsi="Times New Roman" w:cs="Times New Roman"/>
          <w:color w:val="000000"/>
        </w:rPr>
        <w:t xml:space="preserve"> prints </w:t>
      </w:r>
      <w:r>
        <w:rPr>
          <w:rStyle w:val="Emphasis"/>
          <w:rFonts w:ascii="Times New Roman" w:hAnsi="Times New Roman" w:cs="Times New Roman"/>
          <w:color w:val="000000"/>
        </w:rPr>
        <w:t>Hello</w:t>
      </w:r>
      <w:r>
        <w:rPr>
          <w:rFonts w:ascii="Times New Roman" w:hAnsi="Times New Roman" w:cs="Times New Roman"/>
          <w:color w:val="000000"/>
        </w:rPr>
        <w:t>.</w:t>
      </w:r>
    </w:p>
    <w:p w14:paraId="04BA9081"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Often used in scripts to display messages.</w:t>
      </w:r>
    </w:p>
    <w:p w14:paraId="1E72A428" w14:textId="4390B88F"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515E8378" wp14:editId="06FB8C3A">
            <wp:extent cx="3116580" cy="868680"/>
            <wp:effectExtent l="0" t="0" r="0" b="0"/>
            <wp:docPr id="1465216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868680"/>
                    </a:xfrm>
                    <a:prstGeom prst="rect">
                      <a:avLst/>
                    </a:prstGeom>
                    <a:noFill/>
                    <a:ln>
                      <a:noFill/>
                    </a:ln>
                  </pic:spPr>
                </pic:pic>
              </a:graphicData>
            </a:graphic>
          </wp:inline>
        </w:drawing>
      </w:r>
    </w:p>
    <w:p w14:paraId="2F10639B" w14:textId="22051F0B" w:rsidR="00636177" w:rsidRDefault="00636177">
      <w:pPr>
        <w:pStyle w:val="BodyText"/>
        <w:spacing w:line="360" w:lineRule="auto"/>
        <w:jc w:val="both"/>
        <w:rPr>
          <w:rFonts w:ascii="Times New Roman" w:hAnsi="Times New Roman" w:cs="Times New Roman"/>
          <w:color w:val="000000"/>
        </w:rPr>
      </w:pPr>
    </w:p>
    <w:p w14:paraId="22C9F951" w14:textId="77777777" w:rsidR="00636177" w:rsidRDefault="00000000">
      <w:pPr>
        <w:pStyle w:val="BodyText"/>
        <w:spacing w:line="360" w:lineRule="auto"/>
        <w:jc w:val="both"/>
        <w:rPr>
          <w:rFonts w:ascii="Times New Roman" w:hAnsi="Times New Roman" w:cs="Times New Roman"/>
          <w:color w:val="000000"/>
        </w:rPr>
      </w:pPr>
      <w:r>
        <w:rPr>
          <w:rFonts w:ascii="Times New Roman" w:hAnsi="Times New Roman" w:cs="Times New Roman"/>
          <w:color w:val="000000"/>
        </w:rPr>
        <w:t>12.</w:t>
      </w:r>
      <w:r>
        <w:rPr>
          <w:rStyle w:val="SourceText"/>
          <w:rFonts w:ascii="Times New Roman" w:hAnsi="Times New Roman" w:cstheme="minorBidi"/>
          <w:color w:val="000000"/>
        </w:rPr>
        <w:t>grep</w:t>
      </w:r>
    </w:p>
    <w:p w14:paraId="396E6142"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Stands for </w:t>
      </w:r>
      <w:r>
        <w:rPr>
          <w:rStyle w:val="Strong"/>
          <w:rFonts w:ascii="Times New Roman" w:hAnsi="Times New Roman" w:cs="Times New Roman"/>
          <w:b w:val="0"/>
          <w:bCs w:val="0"/>
          <w:color w:val="000000"/>
        </w:rPr>
        <w:t>Global Regular Expression Print</w:t>
      </w:r>
      <w:r>
        <w:rPr>
          <w:rFonts w:ascii="Times New Roman" w:hAnsi="Times New Roman" w:cs="Times New Roman"/>
          <w:color w:val="000000"/>
        </w:rPr>
        <w:t>.</w:t>
      </w:r>
    </w:p>
    <w:p w14:paraId="5A95E9BB"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Used to </w:t>
      </w:r>
      <w:r>
        <w:rPr>
          <w:rStyle w:val="Strong"/>
          <w:rFonts w:ascii="Times New Roman" w:hAnsi="Times New Roman" w:cs="Times New Roman"/>
          <w:b w:val="0"/>
          <w:bCs w:val="0"/>
          <w:color w:val="000000"/>
        </w:rPr>
        <w:t>search for text patterns inside files or command output</w:t>
      </w:r>
      <w:r>
        <w:rPr>
          <w:rFonts w:ascii="Times New Roman" w:hAnsi="Times New Roman" w:cs="Times New Roman"/>
          <w:color w:val="000000"/>
        </w:rPr>
        <w:t>.</w:t>
      </w:r>
    </w:p>
    <w:p w14:paraId="44349316"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Very powerful for filtering logs, configs, or outputs.</w:t>
      </w:r>
    </w:p>
    <w:p w14:paraId="5D59FB73" w14:textId="57324618"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5C87C9FD" wp14:editId="589F5248">
            <wp:extent cx="3116580" cy="868680"/>
            <wp:effectExtent l="0" t="0" r="0" b="0"/>
            <wp:docPr id="1083568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868680"/>
                    </a:xfrm>
                    <a:prstGeom prst="rect">
                      <a:avLst/>
                    </a:prstGeom>
                    <a:noFill/>
                    <a:ln>
                      <a:noFill/>
                    </a:ln>
                  </pic:spPr>
                </pic:pic>
              </a:graphicData>
            </a:graphic>
          </wp:inline>
        </w:drawing>
      </w:r>
    </w:p>
    <w:p w14:paraId="60105A32" w14:textId="77777777" w:rsidR="00636177" w:rsidRDefault="00636177">
      <w:pPr>
        <w:pStyle w:val="Heading3"/>
        <w:spacing w:before="0" w:after="140" w:line="360" w:lineRule="auto"/>
        <w:jc w:val="both"/>
        <w:rPr>
          <w:rStyle w:val="SourceText"/>
          <w:rFonts w:ascii="Times New Roman" w:hAnsi="Times New Roman" w:cstheme="minorBidi"/>
          <w:color w:val="000000"/>
        </w:rPr>
      </w:pPr>
    </w:p>
    <w:p w14:paraId="6E610DD2"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13. </w:t>
      </w:r>
      <w:r>
        <w:rPr>
          <w:rStyle w:val="SourceText"/>
          <w:rFonts w:ascii="Times New Roman" w:hAnsi="Times New Roman" w:cstheme="minorBidi"/>
          <w:color w:val="000000"/>
          <w:sz w:val="24"/>
          <w:szCs w:val="24"/>
        </w:rPr>
        <w:t>history</w:t>
      </w:r>
    </w:p>
    <w:p w14:paraId="1C5C3371"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Displays previously executed commands.</w:t>
      </w:r>
    </w:p>
    <w:p w14:paraId="182E3D29"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Each command is numbered for easy reference.</w:t>
      </w:r>
    </w:p>
    <w:p w14:paraId="40ED0FD5"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!15</w:t>
      </w:r>
      <w:r>
        <w:rPr>
          <w:rFonts w:ascii="Times New Roman" w:hAnsi="Times New Roman" w:cs="Times New Roman"/>
          <w:color w:val="000000"/>
        </w:rPr>
        <w:t xml:space="preserve"> re-runs the 15th command from history.</w:t>
      </w:r>
    </w:p>
    <w:p w14:paraId="28726EE6" w14:textId="125A5F2A" w:rsidR="00636177" w:rsidRDefault="00D05CCE" w:rsidP="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1567E00" wp14:editId="3830520C">
            <wp:extent cx="3665220" cy="1676400"/>
            <wp:effectExtent l="0" t="0" r="0" b="0"/>
            <wp:docPr id="14256873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1676400"/>
                    </a:xfrm>
                    <a:prstGeom prst="rect">
                      <a:avLst/>
                    </a:prstGeom>
                    <a:noFill/>
                    <a:ln>
                      <a:noFill/>
                    </a:ln>
                  </pic:spPr>
                </pic:pic>
              </a:graphicData>
            </a:graphic>
          </wp:inline>
        </w:drawing>
      </w:r>
    </w:p>
    <w:p w14:paraId="49153855"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lastRenderedPageBreak/>
        <w:t xml:space="preserve">14. </w:t>
      </w:r>
      <w:r>
        <w:rPr>
          <w:rStyle w:val="SourceText"/>
          <w:rFonts w:ascii="Times New Roman" w:hAnsi="Times New Roman" w:cstheme="minorBidi"/>
          <w:color w:val="000000"/>
          <w:sz w:val="24"/>
          <w:szCs w:val="24"/>
        </w:rPr>
        <w:t>clear</w:t>
      </w:r>
    </w:p>
    <w:p w14:paraId="4E1EF95B"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Clears the terminal screen.</w:t>
      </w:r>
    </w:p>
    <w:p w14:paraId="15510827"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Does not delete data, just removes clutter.</w:t>
      </w:r>
    </w:p>
    <w:p w14:paraId="60B28FD1"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Keeps your workspace clean while working.</w:t>
      </w:r>
    </w:p>
    <w:p w14:paraId="3D4421FD" w14:textId="5E8B75E0"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Before</w:t>
      </w:r>
    </w:p>
    <w:p w14:paraId="79D8B150" w14:textId="572BD781" w:rsidR="00636177" w:rsidRDefault="00D05CCE">
      <w:pPr>
        <w:pStyle w:val="BodyText"/>
        <w:spacing w:line="360" w:lineRule="auto"/>
        <w:jc w:val="both"/>
        <w:rPr>
          <w:rFonts w:ascii="Times New Roman" w:hAnsi="Times New Roman" w:cs="Times New Roman"/>
          <w:color w:val="000000"/>
        </w:rPr>
      </w:pPr>
      <w:r>
        <w:rPr>
          <w:noProof/>
        </w:rPr>
        <w:drawing>
          <wp:inline distT="0" distB="0" distL="0" distR="0" wp14:anchorId="455D9495" wp14:editId="552DC001">
            <wp:extent cx="3261360" cy="1402080"/>
            <wp:effectExtent l="0" t="0" r="0" b="0"/>
            <wp:docPr id="13356869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360" cy="1402080"/>
                    </a:xfrm>
                    <a:prstGeom prst="rect">
                      <a:avLst/>
                    </a:prstGeom>
                    <a:noFill/>
                    <a:ln>
                      <a:noFill/>
                    </a:ln>
                  </pic:spPr>
                </pic:pic>
              </a:graphicData>
            </a:graphic>
          </wp:inline>
        </w:drawing>
      </w:r>
    </w:p>
    <w:p w14:paraId="44D67595" w14:textId="77777777" w:rsidR="00636177" w:rsidRDefault="00636177">
      <w:pPr>
        <w:pStyle w:val="BodyText"/>
        <w:spacing w:line="360" w:lineRule="auto"/>
        <w:jc w:val="both"/>
        <w:rPr>
          <w:rFonts w:ascii="Times New Roman" w:hAnsi="Times New Roman" w:cs="Times New Roman"/>
          <w:color w:val="000000"/>
        </w:rPr>
      </w:pPr>
    </w:p>
    <w:p w14:paraId="72699D6F"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After</w:t>
      </w:r>
    </w:p>
    <w:p w14:paraId="47A73B2D" w14:textId="1296484A" w:rsidR="00636177" w:rsidRDefault="00D05CCE">
      <w:pPr>
        <w:pStyle w:val="BodyText"/>
        <w:spacing w:line="360" w:lineRule="auto"/>
        <w:jc w:val="both"/>
        <w:rPr>
          <w:rFonts w:ascii="Times New Roman" w:hAnsi="Times New Roman" w:cs="Times New Roman"/>
          <w:color w:val="000000"/>
        </w:rPr>
      </w:pPr>
      <w:r>
        <w:rPr>
          <w:noProof/>
        </w:rPr>
        <w:drawing>
          <wp:inline distT="0" distB="0" distL="0" distR="0" wp14:anchorId="0930C610" wp14:editId="672A8026">
            <wp:extent cx="3169920" cy="1455420"/>
            <wp:effectExtent l="0" t="0" r="0" b="0"/>
            <wp:docPr id="11444393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1455420"/>
                    </a:xfrm>
                    <a:prstGeom prst="rect">
                      <a:avLst/>
                    </a:prstGeom>
                    <a:noFill/>
                    <a:ln>
                      <a:noFill/>
                    </a:ln>
                  </pic:spPr>
                </pic:pic>
              </a:graphicData>
            </a:graphic>
          </wp:inline>
        </w:drawing>
      </w:r>
      <w:r>
        <w:rPr>
          <w:rFonts w:ascii="Times New Roman" w:hAnsi="Times New Roman" w:cs="Times New Roman"/>
          <w:color w:val="000000"/>
        </w:rPr>
        <w:br/>
      </w:r>
    </w:p>
    <w:p w14:paraId="759616FE"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15. </w:t>
      </w:r>
      <w:proofErr w:type="spellStart"/>
      <w:r>
        <w:rPr>
          <w:rStyle w:val="SourceText"/>
          <w:rFonts w:ascii="Times New Roman" w:hAnsi="Times New Roman" w:cstheme="minorBidi"/>
          <w:color w:val="000000"/>
          <w:sz w:val="24"/>
          <w:szCs w:val="24"/>
        </w:rPr>
        <w:t>whoami</w:t>
      </w:r>
      <w:proofErr w:type="spellEnd"/>
    </w:p>
    <w:p w14:paraId="19FD12D3"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the current logged-in username.</w:t>
      </w:r>
    </w:p>
    <w:p w14:paraId="1CC7E892"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when working with multiple accounts.</w:t>
      </w:r>
    </w:p>
    <w:p w14:paraId="3C31DA31"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Confirms your user identity in the system.</w:t>
      </w:r>
    </w:p>
    <w:p w14:paraId="5F8C69A2" w14:textId="2C13C98E"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1904F2A0" wp14:editId="1CA9F628">
            <wp:extent cx="2582130" cy="662940"/>
            <wp:effectExtent l="0" t="0" r="0" b="0"/>
            <wp:docPr id="9519031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l="-885" t="1286" r="885" b="42795"/>
                    <a:stretch>
                      <a:fillRect/>
                    </a:stretch>
                  </pic:blipFill>
                  <pic:spPr bwMode="auto">
                    <a:xfrm>
                      <a:off x="0" y="0"/>
                      <a:ext cx="2588991" cy="664701"/>
                    </a:xfrm>
                    <a:prstGeom prst="rect">
                      <a:avLst/>
                    </a:prstGeom>
                    <a:noFill/>
                    <a:ln>
                      <a:noFill/>
                    </a:ln>
                    <a:extLst>
                      <a:ext uri="{53640926-AAD7-44D8-BBD7-CCE9431645EC}">
                        <a14:shadowObscured xmlns:a14="http://schemas.microsoft.com/office/drawing/2010/main"/>
                      </a:ext>
                    </a:extLst>
                  </pic:spPr>
                </pic:pic>
              </a:graphicData>
            </a:graphic>
          </wp:inline>
        </w:drawing>
      </w:r>
    </w:p>
    <w:p w14:paraId="28BD51E8" w14:textId="77777777" w:rsidR="00636177" w:rsidRDefault="00636177">
      <w:pPr>
        <w:pStyle w:val="BodyText"/>
        <w:spacing w:line="360" w:lineRule="auto"/>
        <w:jc w:val="both"/>
        <w:rPr>
          <w:rFonts w:ascii="Times New Roman" w:hAnsi="Times New Roman" w:cs="Times New Roman"/>
        </w:rPr>
      </w:pPr>
    </w:p>
    <w:p w14:paraId="01FBF3E6" w14:textId="77777777" w:rsidR="00636177" w:rsidRDefault="00636177">
      <w:pPr>
        <w:pStyle w:val="BodyText"/>
        <w:spacing w:line="360" w:lineRule="auto"/>
        <w:jc w:val="both"/>
        <w:rPr>
          <w:rFonts w:ascii="Times New Roman" w:hAnsi="Times New Roman" w:cs="Times New Roman"/>
        </w:rPr>
      </w:pPr>
    </w:p>
    <w:p w14:paraId="39C85E06" w14:textId="77777777" w:rsidR="00636177" w:rsidRDefault="00000000">
      <w:pPr>
        <w:spacing w:line="360" w:lineRule="auto"/>
      </w:pPr>
      <w:r>
        <w:rPr>
          <w:rStyle w:val="Strong"/>
          <w:rFonts w:ascii="Times New Roman" w:hAnsi="Times New Roman" w:cs="Times New Roman"/>
        </w:rPr>
        <w:lastRenderedPageBreak/>
        <w:t>Conclusion</w:t>
      </w:r>
    </w:p>
    <w:p w14:paraId="68EDA359" w14:textId="38DFB4BB" w:rsidR="00636177" w:rsidRDefault="00801DE6">
      <w:pPr>
        <w:pStyle w:val="BodyText"/>
        <w:spacing w:line="360" w:lineRule="auto"/>
        <w:jc w:val="both"/>
        <w:rPr>
          <w:rFonts w:ascii="Times New Roman" w:hAnsi="Times New Roman" w:cs="Times New Roman"/>
        </w:rPr>
      </w:pPr>
      <w:r w:rsidRPr="00801DE6">
        <w:rPr>
          <w:rFonts w:ascii="Times New Roman" w:hAnsi="Times New Roman" w:cs="Times New Roman"/>
        </w:rPr>
        <w:t xml:space="preserve">Linux offers a wide range of commands for effective process management. Processes can be started with simple utilities such as sleep, observed using commands like </w:t>
      </w:r>
      <w:proofErr w:type="spellStart"/>
      <w:r w:rsidRPr="00801DE6">
        <w:rPr>
          <w:rFonts w:ascii="Times New Roman" w:hAnsi="Times New Roman" w:cs="Times New Roman"/>
        </w:rPr>
        <w:t>ps</w:t>
      </w:r>
      <w:proofErr w:type="spellEnd"/>
      <w:r w:rsidRPr="00801DE6">
        <w:rPr>
          <w:rFonts w:ascii="Times New Roman" w:hAnsi="Times New Roman" w:cs="Times New Roman"/>
        </w:rPr>
        <w:t xml:space="preserve"> or </w:t>
      </w:r>
      <w:proofErr w:type="spellStart"/>
      <w:r w:rsidRPr="00801DE6">
        <w:rPr>
          <w:rFonts w:ascii="Times New Roman" w:hAnsi="Times New Roman" w:cs="Times New Roman"/>
        </w:rPr>
        <w:t>pgrep</w:t>
      </w:r>
      <w:proofErr w:type="spellEnd"/>
      <w:r w:rsidRPr="00801DE6">
        <w:rPr>
          <w:rFonts w:ascii="Times New Roman" w:hAnsi="Times New Roman" w:cs="Times New Roman"/>
        </w:rPr>
        <w:t>, and ended with tools such as kill. Gaining familiarity with these fundamental operations allows users to handle active programs smoothly and make better use of system resources.</w:t>
      </w:r>
    </w:p>
    <w:sectPr w:rsidR="00636177">
      <w:pgSz w:w="11906" w:h="16838"/>
      <w:pgMar w:top="1440" w:right="144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B97"/>
    <w:multiLevelType w:val="multilevel"/>
    <w:tmpl w:val="65283B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1D1121"/>
    <w:multiLevelType w:val="multilevel"/>
    <w:tmpl w:val="1B76E7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7B53B2F"/>
    <w:multiLevelType w:val="multilevel"/>
    <w:tmpl w:val="72F49E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DA74AB9"/>
    <w:multiLevelType w:val="multilevel"/>
    <w:tmpl w:val="B6C06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76924CC"/>
    <w:multiLevelType w:val="multilevel"/>
    <w:tmpl w:val="9FE22A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77F37CA"/>
    <w:multiLevelType w:val="multilevel"/>
    <w:tmpl w:val="24CABC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CB061FF"/>
    <w:multiLevelType w:val="multilevel"/>
    <w:tmpl w:val="5E5088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04C3618"/>
    <w:multiLevelType w:val="multilevel"/>
    <w:tmpl w:val="DB283B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3244644"/>
    <w:multiLevelType w:val="multilevel"/>
    <w:tmpl w:val="B3C289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36049E5"/>
    <w:multiLevelType w:val="multilevel"/>
    <w:tmpl w:val="50DA4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83C3009"/>
    <w:multiLevelType w:val="multilevel"/>
    <w:tmpl w:val="245099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19134E6"/>
    <w:multiLevelType w:val="multilevel"/>
    <w:tmpl w:val="334A0F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71E49CE"/>
    <w:multiLevelType w:val="multilevel"/>
    <w:tmpl w:val="6F6E4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AE407FC"/>
    <w:multiLevelType w:val="multilevel"/>
    <w:tmpl w:val="0B865F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0CD3711"/>
    <w:multiLevelType w:val="multilevel"/>
    <w:tmpl w:val="7BF60D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20154AF"/>
    <w:multiLevelType w:val="multilevel"/>
    <w:tmpl w:val="ED3E1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D5218E3"/>
    <w:multiLevelType w:val="multilevel"/>
    <w:tmpl w:val="EC923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8281883">
    <w:abstractNumId w:val="1"/>
  </w:num>
  <w:num w:numId="2" w16cid:durableId="271522874">
    <w:abstractNumId w:val="13"/>
  </w:num>
  <w:num w:numId="3" w16cid:durableId="26570704">
    <w:abstractNumId w:val="10"/>
  </w:num>
  <w:num w:numId="4" w16cid:durableId="238755081">
    <w:abstractNumId w:val="14"/>
  </w:num>
  <w:num w:numId="5" w16cid:durableId="1185946572">
    <w:abstractNumId w:val="7"/>
  </w:num>
  <w:num w:numId="6" w16cid:durableId="495921841">
    <w:abstractNumId w:val="0"/>
  </w:num>
  <w:num w:numId="7" w16cid:durableId="565072276">
    <w:abstractNumId w:val="2"/>
  </w:num>
  <w:num w:numId="8" w16cid:durableId="398020095">
    <w:abstractNumId w:val="15"/>
  </w:num>
  <w:num w:numId="9" w16cid:durableId="2016613858">
    <w:abstractNumId w:val="12"/>
  </w:num>
  <w:num w:numId="10" w16cid:durableId="1254968408">
    <w:abstractNumId w:val="4"/>
  </w:num>
  <w:num w:numId="11" w16cid:durableId="1205285997">
    <w:abstractNumId w:val="3"/>
  </w:num>
  <w:num w:numId="12" w16cid:durableId="1070807016">
    <w:abstractNumId w:val="8"/>
  </w:num>
  <w:num w:numId="13" w16cid:durableId="234244835">
    <w:abstractNumId w:val="9"/>
  </w:num>
  <w:num w:numId="14" w16cid:durableId="1216118589">
    <w:abstractNumId w:val="6"/>
  </w:num>
  <w:num w:numId="15" w16cid:durableId="1237126639">
    <w:abstractNumId w:val="5"/>
  </w:num>
  <w:num w:numId="16" w16cid:durableId="1892576643">
    <w:abstractNumId w:val="11"/>
  </w:num>
  <w:num w:numId="17" w16cid:durableId="1976063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77"/>
    <w:rsid w:val="00025B89"/>
    <w:rsid w:val="00636177"/>
    <w:rsid w:val="00801DE6"/>
    <w:rsid w:val="0087062F"/>
    <w:rsid w:val="00BB3921"/>
    <w:rsid w:val="00D05CCE"/>
    <w:rsid w:val="00DF1472"/>
    <w:rsid w:val="00F13B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8E1A"/>
  <w15:docId w15:val="{70CC57A3-B264-44CE-A93D-3600073F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qFormat/>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FD46C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FD46C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D46C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FD46C4"/>
    <w:rPr>
      <w:i/>
      <w:iCs/>
      <w:color w:val="404040" w:themeColor="text1" w:themeTint="BF"/>
    </w:rPr>
  </w:style>
  <w:style w:type="character" w:styleId="IntenseEmphasis">
    <w:name w:val="Intense Emphasis"/>
    <w:basedOn w:val="DefaultParagraphFont"/>
    <w:uiPriority w:val="21"/>
    <w:qFormat/>
    <w:rsid w:val="00FD46C4"/>
    <w:rPr>
      <w:i/>
      <w:iCs/>
      <w:color w:val="2E74B5" w:themeColor="accent1" w:themeShade="BF"/>
    </w:rPr>
  </w:style>
  <w:style w:type="character" w:customStyle="1" w:styleId="IntenseQuoteChar">
    <w:name w:val="Intense Quote Char"/>
    <w:basedOn w:val="DefaultParagraphFont"/>
    <w:link w:val="IntenseQuote"/>
    <w:uiPriority w:val="30"/>
    <w:qFormat/>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 w:type="character" w:styleId="Strong">
    <w:name w:val="Strong"/>
    <w:uiPriority w:val="22"/>
    <w:qFormat/>
    <w:rPr>
      <w:b/>
      <w:bCs/>
    </w:rPr>
  </w:style>
  <w:style w:type="character" w:customStyle="1" w:styleId="Bulletsuser">
    <w:name w:val="Bullets (user)"/>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paragraph" w:styleId="ListParagraph">
    <w:name w:val="List Paragraph"/>
    <w:basedOn w:val="Normal"/>
    <w:uiPriority w:val="34"/>
    <w:qFormat/>
    <w:rsid w:val="00FD46C4"/>
    <w:pPr>
      <w:ind w:left="720"/>
      <w:contextualSpacing/>
    </w:p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dc:description/>
  <cp:lastModifiedBy>Roshan</cp:lastModifiedBy>
  <cp:revision>5</cp:revision>
  <cp:lastPrinted>2025-08-22T15:47:00Z</cp:lastPrinted>
  <dcterms:created xsi:type="dcterms:W3CDTF">2025-08-23T07:29:00Z</dcterms:created>
  <dcterms:modified xsi:type="dcterms:W3CDTF">2025-08-23T11:22:00Z</dcterms:modified>
  <dc:language>en-US</dc:language>
</cp:coreProperties>
</file>