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D975" w14:textId="77777777" w:rsidR="00466830" w:rsidRDefault="00466830"/>
    <w:p w14:paraId="77AA6B7D" w14:textId="77777777" w:rsidR="00466830" w:rsidRDefault="00000000">
      <w:pPr>
        <w:pStyle w:val="Heading1"/>
      </w:pPr>
      <w:r>
        <w:rPr>
          <w:b/>
          <w:bCs/>
        </w:rPr>
        <w:t>LAB REPORT</w:t>
      </w:r>
    </w:p>
    <w:p w14:paraId="5FEAA2B4" w14:textId="13516F25" w:rsidR="00466830" w:rsidRDefault="00466830"/>
    <w:p w14:paraId="4770BCD1" w14:textId="77777777" w:rsidR="00466830" w:rsidRDefault="00000000">
      <w:pPr>
        <w:pStyle w:val="Heading2"/>
      </w:pPr>
      <w:r>
        <w:rPr>
          <w:b/>
          <w:bCs/>
        </w:rPr>
        <w:t xml:space="preserve">1. Title </w:t>
      </w:r>
    </w:p>
    <w:p w14:paraId="4B086735" w14:textId="77777777" w:rsidR="00466830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To test the uniformity of random numbers using the Chi-Square (χ²) test</w:t>
      </w:r>
    </w:p>
    <w:p w14:paraId="1C6C2875" w14:textId="3ED52DF9" w:rsidR="00466830" w:rsidRDefault="00466830"/>
    <w:p w14:paraId="7C58DFED" w14:textId="77777777" w:rsidR="00466830" w:rsidRDefault="00000000">
      <w:pPr>
        <w:pStyle w:val="Heading2"/>
      </w:pPr>
      <w:r>
        <w:rPr>
          <w:b/>
          <w:bCs/>
        </w:rPr>
        <w:t>2. Objective</w:t>
      </w:r>
    </w:p>
    <w:p w14:paraId="7893759D" w14:textId="77777777" w:rsidR="00466830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To test whether the given set of random numbers follows a </w:t>
      </w:r>
      <w:r>
        <w:rPr>
          <w:b/>
          <w:bCs/>
          <w:color w:val="000000"/>
        </w:rPr>
        <w:t>uniform distribution</w:t>
      </w:r>
      <w:r>
        <w:rPr>
          <w:color w:val="000000"/>
        </w:rPr>
        <w:t xml:space="preserve"> using the </w:t>
      </w:r>
      <w:r>
        <w:rPr>
          <w:b/>
          <w:bCs/>
          <w:color w:val="000000"/>
        </w:rPr>
        <w:t>Chi-Square goodness-of-fit test</w:t>
      </w:r>
      <w:r>
        <w:rPr>
          <w:color w:val="000000"/>
        </w:rPr>
        <w:t>.</w:t>
      </w:r>
    </w:p>
    <w:p w14:paraId="4C14053D" w14:textId="2D05492E" w:rsidR="00466830" w:rsidRDefault="00466830"/>
    <w:p w14:paraId="3719E315" w14:textId="77777777" w:rsidR="00466830" w:rsidRDefault="00000000">
      <w:pPr>
        <w:pStyle w:val="Heading2"/>
      </w:pPr>
      <w:r>
        <w:rPr>
          <w:b/>
          <w:bCs/>
        </w:rPr>
        <w:t>3. Theory</w:t>
      </w:r>
    </w:p>
    <w:p w14:paraId="77296202" w14:textId="77777777" w:rsidR="00466830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The </w:t>
      </w:r>
      <w:r>
        <w:rPr>
          <w:b/>
          <w:bCs/>
          <w:color w:val="000000"/>
        </w:rPr>
        <w:t>Chi-Square (χ²) test</w:t>
      </w:r>
      <w:r>
        <w:rPr>
          <w:color w:val="000000"/>
        </w:rPr>
        <w:t xml:space="preserve"> is used to compare </w:t>
      </w:r>
      <w:r>
        <w:rPr>
          <w:b/>
          <w:bCs/>
          <w:color w:val="000000"/>
        </w:rPr>
        <w:t>observed frequencies</w:t>
      </w:r>
      <w:r>
        <w:rPr>
          <w:color w:val="000000"/>
        </w:rPr>
        <w:t xml:space="preserve"> with </w:t>
      </w:r>
      <w:r>
        <w:rPr>
          <w:b/>
          <w:bCs/>
          <w:color w:val="000000"/>
        </w:rPr>
        <w:t>expected frequencies</w:t>
      </w:r>
      <w:r>
        <w:rPr>
          <w:color w:val="000000"/>
        </w:rPr>
        <w:t xml:space="preserve"> to determine whether the observed data fits a specified theoretical distribution.</w:t>
      </w:r>
    </w:p>
    <w:p w14:paraId="09A1EE93" w14:textId="77777777" w:rsidR="00466830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Chi-Square statistic is calculated using:</w:t>
      </w:r>
    </w:p>
    <w:p w14:paraId="244A3D05" w14:textId="77777777" w:rsidR="00466830" w:rsidRDefault="00000000">
      <w:pPr>
        <w:jc w:val="center"/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  <w:color w:val="000000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</w:rPr>
            <m:t>=∑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O-E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</w:rPr>
                <m:t>E</m:t>
              </m:r>
            </m:den>
          </m:f>
        </m:oMath>
      </m:oMathPara>
    </w:p>
    <w:p w14:paraId="4F13A475" w14:textId="77777777" w:rsidR="00466830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where:</w:t>
      </w:r>
    </w:p>
    <w:p w14:paraId="3F990CD2" w14:textId="77777777" w:rsidR="00466830" w:rsidRDefault="00000000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O</m:t>
        </m:r>
      </m:oMath>
      <w:r>
        <w:t xml:space="preserve"> = Observed frequency</w:t>
      </w:r>
    </w:p>
    <w:p w14:paraId="6D8DB8D7" w14:textId="77777777" w:rsidR="00466830" w:rsidRDefault="00000000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E</m:t>
        </m:r>
      </m:oMath>
      <w:r>
        <w:t xml:space="preserve"> = Expected frequency</w:t>
      </w:r>
    </w:p>
    <w:p w14:paraId="70F9072A" w14:textId="77777777" w:rsidR="00466830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If the calculated χ² value is </w:t>
      </w:r>
      <w:r>
        <w:rPr>
          <w:b/>
          <w:bCs/>
          <w:color w:val="000000"/>
        </w:rPr>
        <w:t>less than</w:t>
      </w:r>
      <w:r>
        <w:rPr>
          <w:color w:val="000000"/>
        </w:rPr>
        <w:t xml:space="preserve"> the table value at a given significance level, the null hypothesis is accepted.</w:t>
      </w:r>
    </w:p>
    <w:p w14:paraId="1C94C83A" w14:textId="0D9D7BF6" w:rsidR="00466830" w:rsidRDefault="00466830"/>
    <w:p w14:paraId="110BB2C1" w14:textId="77777777" w:rsidR="00642147" w:rsidRDefault="00642147"/>
    <w:p w14:paraId="7D4C0B4B" w14:textId="77777777" w:rsidR="00642147" w:rsidRDefault="00642147"/>
    <w:p w14:paraId="473DC8F8" w14:textId="77777777" w:rsidR="00642147" w:rsidRDefault="00642147"/>
    <w:p w14:paraId="2F61C5B1" w14:textId="77777777" w:rsidR="00642147" w:rsidRDefault="00642147"/>
    <w:p w14:paraId="2D36AADD" w14:textId="77777777" w:rsidR="00642147" w:rsidRDefault="00642147"/>
    <w:p w14:paraId="54CB0ADD" w14:textId="77777777" w:rsidR="00642147" w:rsidRPr="00642147" w:rsidRDefault="00642147" w:rsidP="00642147">
      <w:pPr>
        <w:rPr>
          <w:b/>
          <w:bCs/>
          <w:lang w:val="en-US"/>
        </w:rPr>
      </w:pPr>
      <w:r w:rsidRPr="00642147">
        <w:rPr>
          <w:b/>
          <w:bCs/>
          <w:lang w:val="en-US"/>
        </w:rPr>
        <w:lastRenderedPageBreak/>
        <w:t>4. Given Data</w:t>
      </w:r>
    </w:p>
    <w:p w14:paraId="0C6CA512" w14:textId="457C35EB" w:rsidR="00642147" w:rsidRPr="00642147" w:rsidRDefault="00642147" w:rsidP="00642147">
      <w:pPr>
        <w:rPr>
          <w:lang w:val="en-US"/>
        </w:rPr>
      </w:pPr>
      <w:r w:rsidRPr="00642147">
        <w:rPr>
          <w:lang w:val="en-US"/>
        </w:rPr>
        <w:t>Random numbers (n = 20):</w:t>
      </w:r>
    </w:p>
    <w:p w14:paraId="3F05536B" w14:textId="77777777" w:rsidR="00642147" w:rsidRPr="00642147" w:rsidRDefault="00642147" w:rsidP="00642147">
      <w:pPr>
        <w:rPr>
          <w:lang w:val="en-US"/>
        </w:rPr>
      </w:pPr>
      <w:r w:rsidRPr="00642147">
        <w:rPr>
          <w:lang w:val="en-US"/>
        </w:rPr>
        <w:t>0.07, 0.14, 0.19, 0.23, 0.31, 0.36, 0.42, 0.48, 0.52, 0.57,</w:t>
      </w:r>
      <w:r w:rsidRPr="00642147">
        <w:rPr>
          <w:lang w:val="en-US"/>
        </w:rPr>
        <w:br/>
        <w:t>0.60, 0.66, 0.69, 0.74, 0.79, 0.83, 0.88, 0.91, 0.95, 0.98</w:t>
      </w:r>
    </w:p>
    <w:p w14:paraId="4A5E0C55" w14:textId="2504322A" w:rsidR="00642147" w:rsidRPr="00642147" w:rsidRDefault="00642147" w:rsidP="00642147">
      <w:pPr>
        <w:rPr>
          <w:lang w:val="en-US"/>
        </w:rPr>
      </w:pPr>
    </w:p>
    <w:p w14:paraId="150BF844" w14:textId="77777777" w:rsidR="00642147" w:rsidRPr="00642147" w:rsidRDefault="00642147" w:rsidP="00642147">
      <w:pPr>
        <w:rPr>
          <w:b/>
          <w:bCs/>
          <w:lang w:val="en-US"/>
        </w:rPr>
      </w:pPr>
      <w:r w:rsidRPr="00642147">
        <w:rPr>
          <w:b/>
          <w:bCs/>
          <w:lang w:val="en-US"/>
        </w:rPr>
        <w:t>5. Hypothesis</w:t>
      </w:r>
    </w:p>
    <w:p w14:paraId="074004F3" w14:textId="77777777" w:rsidR="00642147" w:rsidRPr="00642147" w:rsidRDefault="00642147" w:rsidP="00642147">
      <w:pPr>
        <w:rPr>
          <w:lang w:val="en-US"/>
        </w:rPr>
      </w:pPr>
      <w:r w:rsidRPr="00642147">
        <w:rPr>
          <w:b/>
          <w:bCs/>
          <w:lang w:val="en-US"/>
        </w:rPr>
        <w:t>Null Hypothesis (H₀):</w:t>
      </w:r>
      <w:r w:rsidRPr="00642147">
        <w:rPr>
          <w:lang w:val="en-US"/>
        </w:rPr>
        <w:br/>
        <w:t>The random numbers follow a uniform distribution.</w:t>
      </w:r>
    </w:p>
    <w:p w14:paraId="3E0A9341" w14:textId="77777777" w:rsidR="00642147" w:rsidRPr="00642147" w:rsidRDefault="00642147" w:rsidP="00642147">
      <w:pPr>
        <w:rPr>
          <w:lang w:val="en-US"/>
        </w:rPr>
      </w:pPr>
      <w:r w:rsidRPr="00642147">
        <w:rPr>
          <w:b/>
          <w:bCs/>
          <w:lang w:val="en-US"/>
        </w:rPr>
        <w:t>Alternative Hypothesis (H₁):</w:t>
      </w:r>
      <w:r w:rsidRPr="00642147">
        <w:rPr>
          <w:lang w:val="en-US"/>
        </w:rPr>
        <w:br/>
        <w:t>The random numbers do not follow a uniform distribution.</w:t>
      </w:r>
    </w:p>
    <w:p w14:paraId="36BFE833" w14:textId="39D46A71" w:rsidR="00642147" w:rsidRPr="00642147" w:rsidRDefault="00642147" w:rsidP="00642147">
      <w:pPr>
        <w:rPr>
          <w:lang w:val="en-US"/>
        </w:rPr>
      </w:pPr>
    </w:p>
    <w:p w14:paraId="7B3BC038" w14:textId="77777777" w:rsidR="00642147" w:rsidRPr="00642147" w:rsidRDefault="00642147" w:rsidP="00642147">
      <w:pPr>
        <w:rPr>
          <w:b/>
          <w:bCs/>
          <w:lang w:val="en-US"/>
        </w:rPr>
      </w:pPr>
      <w:r w:rsidRPr="00642147">
        <w:rPr>
          <w:b/>
          <w:bCs/>
          <w:lang w:val="en-US"/>
        </w:rPr>
        <w:t>6. Class Interval Formation</w:t>
      </w:r>
    </w:p>
    <w:p w14:paraId="3E4A206D" w14:textId="77777777" w:rsidR="00642147" w:rsidRPr="00642147" w:rsidRDefault="00642147" w:rsidP="00642147">
      <w:pPr>
        <w:rPr>
          <w:lang w:val="en-US"/>
        </w:rPr>
      </w:pPr>
      <w:r w:rsidRPr="00642147">
        <w:rPr>
          <w:lang w:val="en-US"/>
        </w:rPr>
        <w:t>We divide the range (0 to 1) into 10 equal intervals: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953"/>
      </w:tblGrid>
      <w:tr w:rsidR="00642147" w:rsidRPr="00642147" w14:paraId="742C172E" w14:textId="77777777" w:rsidTr="00785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AC7A5" w14:textId="77777777" w:rsidR="00642147" w:rsidRPr="00642147" w:rsidRDefault="00642147" w:rsidP="00642147">
            <w:pPr>
              <w:rPr>
                <w:b/>
                <w:bCs/>
                <w:lang w:val="en-US"/>
              </w:rPr>
            </w:pPr>
            <w:r w:rsidRPr="00642147">
              <w:rPr>
                <w:b/>
                <w:bCs/>
                <w:lang w:val="en-US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4A59DACF" w14:textId="77777777" w:rsidR="00642147" w:rsidRPr="00642147" w:rsidRDefault="00642147" w:rsidP="00642147">
            <w:pPr>
              <w:rPr>
                <w:b/>
                <w:bCs/>
                <w:lang w:val="en-US"/>
              </w:rPr>
            </w:pPr>
            <w:r w:rsidRPr="00642147">
              <w:rPr>
                <w:b/>
                <w:bCs/>
                <w:lang w:val="en-US"/>
              </w:rPr>
              <w:t>Range</w:t>
            </w:r>
          </w:p>
        </w:tc>
      </w:tr>
      <w:tr w:rsidR="00642147" w:rsidRPr="00642147" w14:paraId="1A09116D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33B3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063AC2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0.0 – 0.1</w:t>
            </w:r>
          </w:p>
        </w:tc>
      </w:tr>
      <w:tr w:rsidR="00642147" w:rsidRPr="00642147" w14:paraId="10D05EE4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3A1E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388198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0.1 – 0.2</w:t>
            </w:r>
          </w:p>
        </w:tc>
      </w:tr>
      <w:tr w:rsidR="00642147" w:rsidRPr="00642147" w14:paraId="4B16158B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0CEC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5D8723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0.2 – 0.3</w:t>
            </w:r>
          </w:p>
        </w:tc>
      </w:tr>
      <w:tr w:rsidR="00642147" w:rsidRPr="00642147" w14:paraId="26AE4775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4872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F8F3CF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0.3 – 0.4</w:t>
            </w:r>
          </w:p>
        </w:tc>
      </w:tr>
      <w:tr w:rsidR="00642147" w:rsidRPr="00642147" w14:paraId="367D843B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25A1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C847F5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0.4 – 0.5</w:t>
            </w:r>
          </w:p>
        </w:tc>
      </w:tr>
      <w:tr w:rsidR="00642147" w:rsidRPr="00642147" w14:paraId="77A277E3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9996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7ED447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0.5 – 0.6</w:t>
            </w:r>
          </w:p>
        </w:tc>
      </w:tr>
      <w:tr w:rsidR="00642147" w:rsidRPr="00642147" w14:paraId="65659967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4656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3D2949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0.6 – 0.7</w:t>
            </w:r>
          </w:p>
        </w:tc>
      </w:tr>
      <w:tr w:rsidR="00642147" w:rsidRPr="00642147" w14:paraId="54A5BCFC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F3FD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2EF624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0.7 – 0.8</w:t>
            </w:r>
          </w:p>
        </w:tc>
      </w:tr>
      <w:tr w:rsidR="00642147" w:rsidRPr="00642147" w14:paraId="2B8E6504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FDC3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C72976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0.8 – 0.9</w:t>
            </w:r>
          </w:p>
        </w:tc>
      </w:tr>
      <w:tr w:rsidR="00642147" w:rsidRPr="00642147" w14:paraId="5F45709D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196E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ACA55AC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0.9 – 1.0</w:t>
            </w:r>
          </w:p>
        </w:tc>
      </w:tr>
    </w:tbl>
    <w:p w14:paraId="05FE1BAB" w14:textId="66F75713" w:rsidR="00642147" w:rsidRPr="00642147" w:rsidRDefault="00642147" w:rsidP="00642147">
      <w:pPr>
        <w:rPr>
          <w:lang w:val="en-US"/>
        </w:rPr>
      </w:pPr>
    </w:p>
    <w:p w14:paraId="6B50EFD3" w14:textId="77777777" w:rsidR="003346F3" w:rsidRDefault="003346F3" w:rsidP="00642147">
      <w:pPr>
        <w:rPr>
          <w:b/>
          <w:bCs/>
          <w:lang w:val="en-US"/>
        </w:rPr>
      </w:pPr>
    </w:p>
    <w:p w14:paraId="0078206E" w14:textId="6FB419DC" w:rsidR="00642147" w:rsidRPr="00642147" w:rsidRDefault="00642147" w:rsidP="00642147">
      <w:pPr>
        <w:rPr>
          <w:b/>
          <w:bCs/>
          <w:lang w:val="en-US"/>
        </w:rPr>
      </w:pPr>
      <w:r w:rsidRPr="00642147">
        <w:rPr>
          <w:b/>
          <w:bCs/>
          <w:lang w:val="en-US"/>
        </w:rPr>
        <w:lastRenderedPageBreak/>
        <w:t>7. Expected Frequency</w:t>
      </w:r>
    </w:p>
    <w:p w14:paraId="1B80BD02" w14:textId="77777777" w:rsidR="00642147" w:rsidRPr="00642147" w:rsidRDefault="00642147" w:rsidP="00642147">
      <w:pPr>
        <w:rPr>
          <w:lang w:val="en-US"/>
        </w:rPr>
      </w:pPr>
      <w:r w:rsidRPr="00642147">
        <w:rPr>
          <w:lang w:val="en-US"/>
        </w:rPr>
        <w:t>Total numbers:</w:t>
      </w:r>
      <w:r w:rsidRPr="00642147">
        <w:rPr>
          <w:lang w:val="en-US"/>
        </w:rPr>
        <w:br/>
        <w:t>N = 20</w:t>
      </w:r>
    </w:p>
    <w:p w14:paraId="34DFAD2D" w14:textId="77777777" w:rsidR="00642147" w:rsidRPr="00642147" w:rsidRDefault="00642147" w:rsidP="00642147">
      <w:pPr>
        <w:rPr>
          <w:lang w:val="en-US"/>
        </w:rPr>
      </w:pPr>
      <w:r w:rsidRPr="00642147">
        <w:rPr>
          <w:lang w:val="en-US"/>
        </w:rPr>
        <w:t>Number of classes:</w:t>
      </w:r>
      <w:r w:rsidRPr="00642147">
        <w:rPr>
          <w:lang w:val="en-US"/>
        </w:rPr>
        <w:br/>
        <w:t>k = 10</w:t>
      </w:r>
    </w:p>
    <w:p w14:paraId="04036637" w14:textId="77777777" w:rsidR="00642147" w:rsidRPr="00642147" w:rsidRDefault="00642147" w:rsidP="00642147">
      <w:pPr>
        <w:rPr>
          <w:lang w:val="en-US"/>
        </w:rPr>
      </w:pPr>
      <w:r w:rsidRPr="00642147">
        <w:rPr>
          <w:lang w:val="en-US"/>
        </w:rPr>
        <w:t>Expected frequency for each class:</w:t>
      </w:r>
    </w:p>
    <w:p w14:paraId="1174F30F" w14:textId="25D94AF7" w:rsidR="00642147" w:rsidRPr="00642147" w:rsidRDefault="00642147" w:rsidP="00642147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E=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20</m:t>
              </m: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</m:den>
          </m:f>
          <m:r>
            <w:rPr>
              <w:rFonts w:ascii="Cambria Math" w:hAnsi="Cambria Math"/>
              <w:lang w:val="en-US"/>
            </w:rPr>
            <m:t>=2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E9D4294" w14:textId="2FDDB1B6" w:rsidR="00642147" w:rsidRPr="00642147" w:rsidRDefault="00642147" w:rsidP="00642147">
      <w:pPr>
        <w:rPr>
          <w:lang w:val="en-US"/>
        </w:rPr>
      </w:pPr>
    </w:p>
    <w:p w14:paraId="02100BD6" w14:textId="77777777" w:rsidR="00642147" w:rsidRPr="00642147" w:rsidRDefault="00642147" w:rsidP="00642147">
      <w:pPr>
        <w:rPr>
          <w:b/>
          <w:bCs/>
          <w:lang w:val="en-US"/>
        </w:rPr>
      </w:pPr>
      <w:r w:rsidRPr="00642147">
        <w:rPr>
          <w:b/>
          <w:bCs/>
          <w:lang w:val="en-US"/>
        </w:rPr>
        <w:t>8. Observation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503"/>
        <w:gridCol w:w="1429"/>
        <w:gridCol w:w="621"/>
        <w:gridCol w:w="847"/>
        <w:gridCol w:w="1190"/>
      </w:tblGrid>
      <w:tr w:rsidR="00642147" w:rsidRPr="00642147" w14:paraId="1172BE55" w14:textId="77777777" w:rsidTr="00785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2C74A" w14:textId="77777777" w:rsidR="00642147" w:rsidRPr="00642147" w:rsidRDefault="00642147" w:rsidP="00642147">
            <w:pPr>
              <w:rPr>
                <w:b/>
                <w:bCs/>
                <w:lang w:val="en-US"/>
              </w:rPr>
            </w:pPr>
            <w:r w:rsidRPr="00642147">
              <w:rPr>
                <w:b/>
                <w:bCs/>
                <w:lang w:val="en-US"/>
              </w:rPr>
              <w:t>Class Interval</w:t>
            </w:r>
          </w:p>
        </w:tc>
        <w:tc>
          <w:tcPr>
            <w:tcW w:w="0" w:type="auto"/>
            <w:vAlign w:val="center"/>
            <w:hideMark/>
          </w:tcPr>
          <w:p w14:paraId="4BC444B7" w14:textId="77777777" w:rsidR="00642147" w:rsidRPr="00642147" w:rsidRDefault="00642147" w:rsidP="00642147">
            <w:pPr>
              <w:rPr>
                <w:b/>
                <w:bCs/>
                <w:lang w:val="en-US"/>
              </w:rPr>
            </w:pPr>
            <w:r w:rsidRPr="00642147">
              <w:rPr>
                <w:b/>
                <w:bCs/>
                <w:lang w:val="en-US"/>
              </w:rPr>
              <w:t>Observed (O)</w:t>
            </w:r>
          </w:p>
        </w:tc>
        <w:tc>
          <w:tcPr>
            <w:tcW w:w="0" w:type="auto"/>
            <w:vAlign w:val="center"/>
            <w:hideMark/>
          </w:tcPr>
          <w:p w14:paraId="438D015D" w14:textId="77777777" w:rsidR="00642147" w:rsidRPr="00642147" w:rsidRDefault="00642147" w:rsidP="00642147">
            <w:pPr>
              <w:rPr>
                <w:b/>
                <w:bCs/>
                <w:lang w:val="en-US"/>
              </w:rPr>
            </w:pPr>
            <w:r w:rsidRPr="00642147">
              <w:rPr>
                <w:b/>
                <w:bCs/>
                <w:lang w:val="en-US"/>
              </w:rPr>
              <w:t>Expected (E)</w:t>
            </w:r>
          </w:p>
        </w:tc>
        <w:tc>
          <w:tcPr>
            <w:tcW w:w="0" w:type="auto"/>
            <w:vAlign w:val="center"/>
            <w:hideMark/>
          </w:tcPr>
          <w:p w14:paraId="137A214F" w14:textId="77777777" w:rsidR="00642147" w:rsidRPr="00642147" w:rsidRDefault="00642147" w:rsidP="00642147">
            <w:pPr>
              <w:rPr>
                <w:b/>
                <w:bCs/>
                <w:lang w:val="en-US"/>
              </w:rPr>
            </w:pPr>
            <w:r w:rsidRPr="00642147">
              <w:rPr>
                <w:b/>
                <w:bCs/>
                <w:lang w:val="en-US"/>
              </w:rPr>
              <w:t>O − E</w:t>
            </w:r>
          </w:p>
        </w:tc>
        <w:tc>
          <w:tcPr>
            <w:tcW w:w="0" w:type="auto"/>
            <w:vAlign w:val="center"/>
            <w:hideMark/>
          </w:tcPr>
          <w:p w14:paraId="4F5C82FA" w14:textId="77777777" w:rsidR="00642147" w:rsidRPr="00642147" w:rsidRDefault="00642147" w:rsidP="00642147">
            <w:pPr>
              <w:rPr>
                <w:b/>
                <w:bCs/>
                <w:lang w:val="en-US"/>
              </w:rPr>
            </w:pPr>
            <w:r w:rsidRPr="00642147">
              <w:rPr>
                <w:b/>
                <w:bCs/>
                <w:lang w:val="en-US"/>
              </w:rPr>
              <w:t xml:space="preserve">(O − </w:t>
            </w:r>
            <w:proofErr w:type="gramStart"/>
            <w:r w:rsidRPr="00642147">
              <w:rPr>
                <w:b/>
                <w:bCs/>
                <w:lang w:val="en-US"/>
              </w:rPr>
              <w:t>E)²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19A243" w14:textId="77777777" w:rsidR="00642147" w:rsidRPr="00642147" w:rsidRDefault="00642147" w:rsidP="00642147">
            <w:pPr>
              <w:rPr>
                <w:b/>
                <w:bCs/>
                <w:lang w:val="en-US"/>
              </w:rPr>
            </w:pPr>
            <w:r w:rsidRPr="00642147">
              <w:rPr>
                <w:b/>
                <w:bCs/>
                <w:lang w:val="en-US"/>
              </w:rPr>
              <w:t xml:space="preserve">(O − </w:t>
            </w:r>
            <w:proofErr w:type="gramStart"/>
            <w:r w:rsidRPr="00642147">
              <w:rPr>
                <w:b/>
                <w:bCs/>
                <w:lang w:val="en-US"/>
              </w:rPr>
              <w:t>E)²</w:t>
            </w:r>
            <w:proofErr w:type="gramEnd"/>
            <w:r w:rsidRPr="00642147">
              <w:rPr>
                <w:b/>
                <w:bCs/>
                <w:lang w:val="en-US"/>
              </w:rPr>
              <w:t xml:space="preserve"> / E</w:t>
            </w:r>
          </w:p>
        </w:tc>
      </w:tr>
      <w:tr w:rsidR="00642147" w:rsidRPr="00642147" w14:paraId="42CA2A65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7C1F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0.0 – 0.1</w:t>
            </w:r>
          </w:p>
        </w:tc>
        <w:tc>
          <w:tcPr>
            <w:tcW w:w="0" w:type="auto"/>
            <w:vAlign w:val="center"/>
            <w:hideMark/>
          </w:tcPr>
          <w:p w14:paraId="6632A8C5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8182FB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8AA2DC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3896BD4B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E8CB41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0.50</w:t>
            </w:r>
          </w:p>
        </w:tc>
      </w:tr>
      <w:tr w:rsidR="00642147" w:rsidRPr="00642147" w14:paraId="2B35E223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3DDB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0.1 – 0.2</w:t>
            </w:r>
          </w:p>
        </w:tc>
        <w:tc>
          <w:tcPr>
            <w:tcW w:w="0" w:type="auto"/>
            <w:vAlign w:val="center"/>
            <w:hideMark/>
          </w:tcPr>
          <w:p w14:paraId="2356DA3E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FF54A3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5EE26F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218169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6E5EC1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</w:tr>
      <w:tr w:rsidR="00642147" w:rsidRPr="00642147" w14:paraId="3173A7B3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3241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0.2 – 0.3</w:t>
            </w:r>
          </w:p>
        </w:tc>
        <w:tc>
          <w:tcPr>
            <w:tcW w:w="0" w:type="auto"/>
            <w:vAlign w:val="center"/>
            <w:hideMark/>
          </w:tcPr>
          <w:p w14:paraId="7361C3C6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A06CCF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7AE7A4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3F153906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3968BB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0.50</w:t>
            </w:r>
          </w:p>
        </w:tc>
      </w:tr>
      <w:tr w:rsidR="00642147" w:rsidRPr="00642147" w14:paraId="67263D98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48BB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0.3 – 0.4</w:t>
            </w:r>
          </w:p>
        </w:tc>
        <w:tc>
          <w:tcPr>
            <w:tcW w:w="0" w:type="auto"/>
            <w:vAlign w:val="center"/>
            <w:hideMark/>
          </w:tcPr>
          <w:p w14:paraId="28F40B72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67E244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6019FA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D16C68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388A80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</w:tr>
      <w:tr w:rsidR="00642147" w:rsidRPr="00642147" w14:paraId="7DF4B2D1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DC0A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0.4 – 0.5</w:t>
            </w:r>
          </w:p>
        </w:tc>
        <w:tc>
          <w:tcPr>
            <w:tcW w:w="0" w:type="auto"/>
            <w:vAlign w:val="center"/>
            <w:hideMark/>
          </w:tcPr>
          <w:p w14:paraId="7EA75414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518B68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5E16A1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971672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450C47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</w:tr>
      <w:tr w:rsidR="00642147" w:rsidRPr="00642147" w14:paraId="1F771F88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CF084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0.5 – 0.6</w:t>
            </w:r>
          </w:p>
        </w:tc>
        <w:tc>
          <w:tcPr>
            <w:tcW w:w="0" w:type="auto"/>
            <w:vAlign w:val="center"/>
            <w:hideMark/>
          </w:tcPr>
          <w:p w14:paraId="6723C3B4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17C2BB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9660D1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0D0672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BD1910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</w:tr>
      <w:tr w:rsidR="00642147" w:rsidRPr="00642147" w14:paraId="71EFBD9F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5808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0.6 – 0.7</w:t>
            </w:r>
          </w:p>
        </w:tc>
        <w:tc>
          <w:tcPr>
            <w:tcW w:w="0" w:type="auto"/>
            <w:vAlign w:val="center"/>
            <w:hideMark/>
          </w:tcPr>
          <w:p w14:paraId="269B0A84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EF3B1A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BB236C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4AAAF2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8CCF0B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0.50</w:t>
            </w:r>
          </w:p>
        </w:tc>
      </w:tr>
      <w:tr w:rsidR="00642147" w:rsidRPr="00642147" w14:paraId="2567C4B3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7ACB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0.7 – 0.8</w:t>
            </w:r>
          </w:p>
        </w:tc>
        <w:tc>
          <w:tcPr>
            <w:tcW w:w="0" w:type="auto"/>
            <w:vAlign w:val="center"/>
            <w:hideMark/>
          </w:tcPr>
          <w:p w14:paraId="6555854D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E7C6B9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BF6254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2BF00F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A52420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</w:tr>
      <w:tr w:rsidR="00642147" w:rsidRPr="00642147" w14:paraId="6DE1DAA1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DA80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0.8 – 0.9</w:t>
            </w:r>
          </w:p>
        </w:tc>
        <w:tc>
          <w:tcPr>
            <w:tcW w:w="0" w:type="auto"/>
            <w:vAlign w:val="center"/>
            <w:hideMark/>
          </w:tcPr>
          <w:p w14:paraId="11582151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02D878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376EB3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9EB3A6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5ED36D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</w:t>
            </w:r>
          </w:p>
        </w:tc>
      </w:tr>
      <w:tr w:rsidR="00642147" w:rsidRPr="00642147" w14:paraId="32DDAE2D" w14:textId="77777777" w:rsidTr="00785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511F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0.9 – 1.0</w:t>
            </w:r>
          </w:p>
        </w:tc>
        <w:tc>
          <w:tcPr>
            <w:tcW w:w="0" w:type="auto"/>
            <w:vAlign w:val="center"/>
            <w:hideMark/>
          </w:tcPr>
          <w:p w14:paraId="246DC4D7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2536E3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B76096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00FDDB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17B093" w14:textId="77777777" w:rsidR="00642147" w:rsidRPr="00642147" w:rsidRDefault="00642147" w:rsidP="00642147">
            <w:pPr>
              <w:rPr>
                <w:lang w:val="en-US"/>
              </w:rPr>
            </w:pPr>
            <w:r w:rsidRPr="00642147">
              <w:rPr>
                <w:lang w:val="en-US"/>
              </w:rPr>
              <w:t>0.50</w:t>
            </w:r>
          </w:p>
        </w:tc>
      </w:tr>
    </w:tbl>
    <w:p w14:paraId="7D6FC5B7" w14:textId="1B3DE097" w:rsidR="00642147" w:rsidRPr="00642147" w:rsidRDefault="00642147" w:rsidP="00642147">
      <w:pPr>
        <w:rPr>
          <w:lang w:val="en-US"/>
        </w:rPr>
      </w:pPr>
    </w:p>
    <w:p w14:paraId="440107B9" w14:textId="77777777" w:rsidR="00642147" w:rsidRPr="00642147" w:rsidRDefault="00642147" w:rsidP="00642147">
      <w:pPr>
        <w:rPr>
          <w:b/>
          <w:bCs/>
          <w:lang w:val="en-US"/>
        </w:rPr>
      </w:pPr>
      <w:r w:rsidRPr="00642147">
        <w:rPr>
          <w:b/>
          <w:bCs/>
          <w:lang w:val="en-US"/>
        </w:rPr>
        <w:t>9. Calculation</w:t>
      </w:r>
    </w:p>
    <w:p w14:paraId="769222FD" w14:textId="5AC56B9E" w:rsidR="00642147" w:rsidRPr="00642147" w:rsidRDefault="00000000" w:rsidP="00642147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χ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=∑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E</m:t>
              </m:r>
            </m:den>
          </m:f>
          <m:r>
            <m:rPr>
              <m:sty m:val="p"/>
            </m:rPr>
            <w:rPr>
              <w:lang w:val="en-U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χ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=0.50+0+0.50+0+0+0+0.50+0+0+0.50</m:t>
          </m:r>
          <m:r>
            <m:rPr>
              <m:sty m:val="p"/>
            </m:rPr>
            <w:rPr>
              <w:lang w:val="en-U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χ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=2.00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5F553B7E" w14:textId="06BCFCE0" w:rsidR="00642147" w:rsidRPr="00642147" w:rsidRDefault="00642147" w:rsidP="00642147">
      <w:pPr>
        <w:rPr>
          <w:lang w:val="en-US"/>
        </w:rPr>
      </w:pPr>
    </w:p>
    <w:p w14:paraId="63D84D14" w14:textId="77777777" w:rsidR="00642147" w:rsidRPr="00642147" w:rsidRDefault="00642147" w:rsidP="00642147">
      <w:pPr>
        <w:rPr>
          <w:b/>
          <w:bCs/>
          <w:lang w:val="en-US"/>
        </w:rPr>
      </w:pPr>
      <w:r w:rsidRPr="00642147">
        <w:rPr>
          <w:b/>
          <w:bCs/>
          <w:lang w:val="en-US"/>
        </w:rPr>
        <w:t>10. Degrees of Freedom</w:t>
      </w:r>
    </w:p>
    <w:p w14:paraId="7C11DF37" w14:textId="2A42AD25" w:rsidR="00642147" w:rsidRPr="00642147" w:rsidRDefault="00642147" w:rsidP="00642147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rFonts w:ascii="Cambria Math" w:hAnsi="Cambria Math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rFonts w:ascii="Cambria Math" w:hAnsi="Cambria Math"/>
              <w:lang w:val="en-US"/>
            </w:rPr>
            <m:t>=k-1=10-1=9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54AD30D9" w14:textId="511AA872" w:rsidR="00642147" w:rsidRPr="00642147" w:rsidRDefault="00642147" w:rsidP="00642147">
      <w:pPr>
        <w:rPr>
          <w:lang w:val="en-US"/>
        </w:rPr>
      </w:pPr>
    </w:p>
    <w:p w14:paraId="1337D604" w14:textId="77777777" w:rsidR="00642147" w:rsidRPr="00642147" w:rsidRDefault="00642147" w:rsidP="00642147">
      <w:pPr>
        <w:rPr>
          <w:b/>
          <w:bCs/>
          <w:lang w:val="en-US"/>
        </w:rPr>
      </w:pPr>
      <w:r w:rsidRPr="00642147">
        <w:rPr>
          <w:b/>
          <w:bCs/>
          <w:lang w:val="en-US"/>
        </w:rPr>
        <w:t>11. Critical Value</w:t>
      </w:r>
    </w:p>
    <w:p w14:paraId="601A217B" w14:textId="77777777" w:rsidR="00642147" w:rsidRPr="00642147" w:rsidRDefault="00642147" w:rsidP="00642147">
      <w:pPr>
        <w:rPr>
          <w:lang w:val="en-US"/>
        </w:rPr>
      </w:pPr>
      <w:r w:rsidRPr="00642147">
        <w:rPr>
          <w:lang w:val="en-US"/>
        </w:rPr>
        <w:t>At 5% significance level and 9 degrees of freedom:</w:t>
      </w:r>
    </w:p>
    <w:p w14:paraId="65835734" w14:textId="1A29ABB6" w:rsidR="00642147" w:rsidRPr="00642147" w:rsidRDefault="00000000" w:rsidP="00642147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χ</m:t>
              </m:r>
            </m:e>
            <m:sub>
              <m:r>
                <w:rPr>
                  <w:rFonts w:ascii="Cambria Math" w:hAnsi="Cambria Math"/>
                  <w:lang w:val="en-US"/>
                </w:rPr>
                <m:t>0.05,9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=16.92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7AB558D4" w14:textId="43F2B51B" w:rsidR="00642147" w:rsidRPr="00642147" w:rsidRDefault="00642147" w:rsidP="00642147">
      <w:pPr>
        <w:rPr>
          <w:lang w:val="en-US"/>
        </w:rPr>
      </w:pPr>
    </w:p>
    <w:p w14:paraId="1A1DAF49" w14:textId="77777777" w:rsidR="00642147" w:rsidRPr="00642147" w:rsidRDefault="00642147" w:rsidP="00642147">
      <w:pPr>
        <w:rPr>
          <w:b/>
          <w:bCs/>
          <w:lang w:val="en-US"/>
        </w:rPr>
      </w:pPr>
      <w:r w:rsidRPr="00642147">
        <w:rPr>
          <w:b/>
          <w:bCs/>
          <w:lang w:val="en-US"/>
        </w:rPr>
        <w:t>12. Decision</w:t>
      </w:r>
    </w:p>
    <w:p w14:paraId="7FDA3724" w14:textId="6FDEFBF7" w:rsidR="00642147" w:rsidRPr="00642147" w:rsidRDefault="00000000" w:rsidP="00642147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χ</m:t>
              </m:r>
            </m:e>
            <m:sub>
              <m:r>
                <w:rPr>
                  <w:rFonts w:ascii="Cambria Math" w:hAnsi="Cambria Math"/>
                  <w:lang w:val="en-US"/>
                </w:rPr>
                <m:t>calculated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=2.00&lt;16.92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7182660C" w14:textId="77777777" w:rsidR="00642147" w:rsidRPr="00642147" w:rsidRDefault="00642147" w:rsidP="00642147">
      <w:pPr>
        <w:rPr>
          <w:lang w:val="en-US"/>
        </w:rPr>
      </w:pPr>
      <w:r w:rsidRPr="00642147">
        <w:rPr>
          <w:lang w:val="en-US"/>
        </w:rPr>
        <w:t>Null hypothesis is accepted.</w:t>
      </w:r>
    </w:p>
    <w:p w14:paraId="3291D1DF" w14:textId="19D2B83D" w:rsidR="00642147" w:rsidRPr="00642147" w:rsidRDefault="00642147" w:rsidP="00642147">
      <w:pPr>
        <w:rPr>
          <w:lang w:val="en-US"/>
        </w:rPr>
      </w:pPr>
    </w:p>
    <w:p w14:paraId="1F2D2710" w14:textId="77777777" w:rsidR="00642147" w:rsidRPr="00642147" w:rsidRDefault="00642147" w:rsidP="00642147">
      <w:pPr>
        <w:rPr>
          <w:b/>
          <w:bCs/>
          <w:lang w:val="en-US"/>
        </w:rPr>
      </w:pPr>
      <w:r w:rsidRPr="00642147">
        <w:rPr>
          <w:b/>
          <w:bCs/>
          <w:lang w:val="en-US"/>
        </w:rPr>
        <w:t>13. Result</w:t>
      </w:r>
    </w:p>
    <w:p w14:paraId="22405C7E" w14:textId="77777777" w:rsidR="00642147" w:rsidRPr="00642147" w:rsidRDefault="00642147" w:rsidP="00642147">
      <w:pPr>
        <w:rPr>
          <w:lang w:val="en-US"/>
        </w:rPr>
      </w:pPr>
      <w:r w:rsidRPr="00642147">
        <w:rPr>
          <w:lang w:val="en-US"/>
        </w:rPr>
        <w:t>The given set of random numbers follows a uniform distribution according to the Chi-Square test.</w:t>
      </w:r>
    </w:p>
    <w:p w14:paraId="1A2912C9" w14:textId="59F1518F" w:rsidR="00642147" w:rsidRPr="00642147" w:rsidRDefault="00642147" w:rsidP="00642147">
      <w:pPr>
        <w:rPr>
          <w:lang w:val="en-US"/>
        </w:rPr>
      </w:pPr>
    </w:p>
    <w:p w14:paraId="34C267A9" w14:textId="77777777" w:rsidR="00642147" w:rsidRPr="00642147" w:rsidRDefault="00642147" w:rsidP="00642147">
      <w:pPr>
        <w:rPr>
          <w:b/>
          <w:bCs/>
          <w:lang w:val="en-US"/>
        </w:rPr>
      </w:pPr>
      <w:r w:rsidRPr="00642147">
        <w:rPr>
          <w:b/>
          <w:bCs/>
          <w:lang w:val="en-US"/>
        </w:rPr>
        <w:t>14. Conclusion</w:t>
      </w:r>
    </w:p>
    <w:p w14:paraId="210F928B" w14:textId="77777777" w:rsidR="00642147" w:rsidRPr="00642147" w:rsidRDefault="00642147" w:rsidP="00642147">
      <w:pPr>
        <w:rPr>
          <w:lang w:val="en-US"/>
        </w:rPr>
      </w:pPr>
      <w:r w:rsidRPr="00642147">
        <w:rPr>
          <w:lang w:val="en-US"/>
        </w:rPr>
        <w:t>Since the calculated χ² value is less than the tabulated value at the 5% level of significance, the generated random numbers satisfy the condition of uniformity. Therefore, the numbers can be considered uniformly distributed.</w:t>
      </w:r>
    </w:p>
    <w:p w14:paraId="7E69D626" w14:textId="77777777" w:rsidR="00642147" w:rsidRDefault="00642147"/>
    <w:p w14:paraId="12D9851C" w14:textId="77777777" w:rsidR="00642147" w:rsidRDefault="00642147"/>
    <w:sectPr w:rsidR="00642147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258A23A-3FD7-4C31-B918-DA3E4A368BB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E9188CA-2A14-43DB-BB63-099F7A82809D}"/>
    <w:embedBold r:id="rId3" w:fontKey="{0C74B532-F5B0-4A4A-8273-1D9D87B00C8D}"/>
    <w:embedItalic r:id="rId4" w:fontKey="{54E2DFE5-19DE-4140-A0B5-FC9E41E7B485}"/>
  </w:font>
  <w:font w:name="Play">
    <w:altName w:val="Calibri"/>
    <w:charset w:val="00"/>
    <w:family w:val="auto"/>
    <w:pitch w:val="default"/>
    <w:embedRegular r:id="rId5" w:fontKey="{7F77E85A-2355-478D-A3C8-C89E578F487E}"/>
    <w:embedBold r:id="rId6" w:fontKey="{52AECB02-7A84-48AA-BA82-AAF718022B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2C66F420-6278-4CA7-9F01-D54EA457B27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1CD478F3-D3F0-49F3-B7B5-0D1421932F3E}"/>
    <w:embedBold r:id="rId9" w:fontKey="{B108A47D-3149-4FFB-A0EB-EB2DDD622E88}"/>
    <w:embedItalic r:id="rId10" w:fontKey="{F968AC95-ACD6-4FD1-98A9-5EF851EE5D15}"/>
    <w:embedBoldItalic r:id="rId11" w:fontKey="{1D9DE9EF-1652-486E-8C74-E03C2D24F6E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1B241590-CF69-4DF1-8393-A394222A46A2}"/>
    <w:embedItalic r:id="rId13" w:fontKey="{1E1BA52D-B1EC-4E69-801C-6B4EBACEBA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B68B1"/>
    <w:multiLevelType w:val="multilevel"/>
    <w:tmpl w:val="B24CAAB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EBF5F44"/>
    <w:multiLevelType w:val="multilevel"/>
    <w:tmpl w:val="1812AA2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02382987">
    <w:abstractNumId w:val="0"/>
  </w:num>
  <w:num w:numId="2" w16cid:durableId="169293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830"/>
    <w:rsid w:val="003346F3"/>
    <w:rsid w:val="00466830"/>
    <w:rsid w:val="004F3465"/>
    <w:rsid w:val="00642147"/>
    <w:rsid w:val="00785D7C"/>
    <w:rsid w:val="009A6AC3"/>
    <w:rsid w:val="00C56CED"/>
    <w:rsid w:val="00D41FAA"/>
    <w:rsid w:val="00E9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3F439"/>
  <w15:docId w15:val="{20876A5B-4761-44E0-BDFD-FC7E996EB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Normal0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Z6rbw7nE2/gUpzkEEXWvfq5Ypw==">CgMxLjA4AHIhMWZNbXVrOFhwVjhzRnpodVgzb1g0dWJYREZTOW1hSEhu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Roshan</cp:lastModifiedBy>
  <cp:revision>5</cp:revision>
  <dcterms:created xsi:type="dcterms:W3CDTF">2026-02-18T01:16:00Z</dcterms:created>
  <dcterms:modified xsi:type="dcterms:W3CDTF">2026-02-24T07:38:00Z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