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07D36AB0" w:rsidR="00FF703E" w:rsidRPr="003634FB" w:rsidRDefault="00FF703E" w:rsidP="003634FB">
      <w:pPr>
        <w:rPr>
          <w:i/>
          <w:iCs/>
        </w:rPr>
      </w:pPr>
      <w:r w:rsidRPr="003634FB">
        <w:rPr>
          <w:b/>
          <w:bCs/>
        </w:rPr>
        <w:t>Name:</w:t>
      </w:r>
      <w:r w:rsidRPr="003634FB">
        <w:t xml:space="preserve"> </w:t>
      </w:r>
      <w:r w:rsidRPr="003634FB">
        <w:tab/>
      </w:r>
      <w:r w:rsidRPr="003634FB">
        <w:tab/>
      </w:r>
      <w:r w:rsidR="00626C95">
        <w:rPr>
          <w:i/>
          <w:iCs/>
        </w:rPr>
        <w:t>Roshan Patel</w:t>
      </w:r>
      <w:r w:rsidRPr="003634FB">
        <w:tab/>
      </w:r>
      <w:r w:rsidRPr="003634FB">
        <w:tab/>
      </w:r>
      <w:r w:rsidRPr="003634FB">
        <w:tab/>
      </w:r>
      <w:r w:rsidRPr="003634FB">
        <w:rPr>
          <w:b/>
          <w:bCs/>
        </w:rPr>
        <w:t>ID number:</w:t>
      </w:r>
      <w:r w:rsidRPr="003634FB">
        <w:tab/>
      </w:r>
      <w:r w:rsidR="00626C95">
        <w:rPr>
          <w:i/>
          <w:iCs/>
        </w:rPr>
        <w:t>23669475</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71BCB01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6A85FB7B"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6E418F3E"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24958BEC" w:rsidR="003634FB" w:rsidRPr="003634FB" w:rsidRDefault="003634FB" w:rsidP="003634FB"/>
    <w:tbl>
      <w:tblPr>
        <w:tblStyle w:val="TableGrid"/>
        <w:tblW w:w="0" w:type="auto"/>
        <w:tblLook w:val="04A0" w:firstRow="1" w:lastRow="0" w:firstColumn="1" w:lastColumn="0" w:noHBand="0" w:noVBand="1"/>
      </w:tblPr>
      <w:tblGrid>
        <w:gridCol w:w="1243"/>
        <w:gridCol w:w="3597"/>
        <w:gridCol w:w="4176"/>
      </w:tblGrid>
      <w:tr w:rsidR="00DF08E3" w:rsidRPr="003634FB" w14:paraId="7B48E3BD" w14:textId="77777777" w:rsidTr="004D0033">
        <w:tc>
          <w:tcPr>
            <w:tcW w:w="1243"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597"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176"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DF08E3" w:rsidRPr="003634FB" w14:paraId="035D9642" w14:textId="77777777" w:rsidTr="004D0033">
        <w:trPr>
          <w:cantSplit/>
        </w:trPr>
        <w:tc>
          <w:tcPr>
            <w:tcW w:w="1243"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597"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176" w:type="dxa"/>
            <w:vAlign w:val="center"/>
          </w:tcPr>
          <w:p w14:paraId="2022152E" w14:textId="77777777" w:rsidR="003634FB" w:rsidRDefault="004D0033" w:rsidP="003634FB">
            <w:pPr>
              <w:rPr>
                <w:sz w:val="20"/>
                <w:szCs w:val="20"/>
              </w:rPr>
            </w:pPr>
            <w:r>
              <w:rPr>
                <w:sz w:val="20"/>
                <w:szCs w:val="20"/>
              </w:rPr>
              <w:t>Coursework.cpp lines 142-148, 294-297</w:t>
            </w:r>
          </w:p>
          <w:p w14:paraId="1B1B5A22" w14:textId="325A2578" w:rsidR="004D0033" w:rsidRPr="00CD3921" w:rsidRDefault="004D0033" w:rsidP="003634FB">
            <w:pPr>
              <w:rPr>
                <w:sz w:val="20"/>
                <w:szCs w:val="20"/>
              </w:rPr>
            </w:pPr>
            <w:r>
              <w:rPr>
                <w:sz w:val="20"/>
                <w:szCs w:val="20"/>
              </w:rPr>
              <w:t>Regular use of vectors and matrices throughout the code. Provided examples show vectors to display teapots and matrices for the model matrix.</w:t>
            </w:r>
          </w:p>
        </w:tc>
      </w:tr>
      <w:tr w:rsidR="00DF08E3" w:rsidRPr="003634FB" w14:paraId="729A9711" w14:textId="77777777" w:rsidTr="004D0033">
        <w:trPr>
          <w:cantSplit/>
        </w:trPr>
        <w:tc>
          <w:tcPr>
            <w:tcW w:w="1243" w:type="dxa"/>
            <w:vMerge/>
            <w:vAlign w:val="center"/>
          </w:tcPr>
          <w:p w14:paraId="385A1587" w14:textId="3486F4A1" w:rsidR="003634FB" w:rsidRPr="00CD3921" w:rsidRDefault="003634FB" w:rsidP="003634FB">
            <w:pPr>
              <w:rPr>
                <w:sz w:val="20"/>
                <w:szCs w:val="20"/>
              </w:rPr>
            </w:pPr>
          </w:p>
        </w:tc>
        <w:tc>
          <w:tcPr>
            <w:tcW w:w="3597"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176" w:type="dxa"/>
            <w:vAlign w:val="center"/>
          </w:tcPr>
          <w:p w14:paraId="4A3872D8" w14:textId="18259130" w:rsidR="003634FB" w:rsidRPr="00CD3921" w:rsidRDefault="00DF08E3" w:rsidP="003634FB">
            <w:pPr>
              <w:rPr>
                <w:sz w:val="20"/>
                <w:szCs w:val="20"/>
              </w:rPr>
            </w:pPr>
            <w:r w:rsidRPr="00DF08E3">
              <w:rPr>
                <w:noProof/>
                <w:sz w:val="20"/>
                <w:szCs w:val="20"/>
              </w:rPr>
              <w:drawing>
                <wp:anchor distT="0" distB="0" distL="114300" distR="114300" simplePos="0" relativeHeight="251658240" behindDoc="0" locked="0" layoutInCell="1" allowOverlap="1" wp14:anchorId="3863EF26" wp14:editId="07FEBB1A">
                  <wp:simplePos x="0" y="0"/>
                  <wp:positionH relativeFrom="column">
                    <wp:posOffset>18415</wp:posOffset>
                  </wp:positionH>
                  <wp:positionV relativeFrom="paragraph">
                    <wp:posOffset>-1830070</wp:posOffset>
                  </wp:positionV>
                  <wp:extent cx="2509520" cy="1892300"/>
                  <wp:effectExtent l="0" t="0" r="5080" b="0"/>
                  <wp:wrapSquare wrapText="bothSides"/>
                  <wp:docPr id="210933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3474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9520" cy="1892300"/>
                          </a:xfrm>
                          <a:prstGeom prst="rect">
                            <a:avLst/>
                          </a:prstGeom>
                        </pic:spPr>
                      </pic:pic>
                    </a:graphicData>
                  </a:graphic>
                  <wp14:sizeRelH relativeFrom="margin">
                    <wp14:pctWidth>0</wp14:pctWidth>
                  </wp14:sizeRelH>
                  <wp14:sizeRelV relativeFrom="margin">
                    <wp14:pctHeight>0</wp14:pctHeight>
                  </wp14:sizeRelV>
                </wp:anchor>
              </w:drawing>
            </w:r>
          </w:p>
        </w:tc>
      </w:tr>
      <w:tr w:rsidR="00DF08E3" w:rsidRPr="003634FB" w14:paraId="5F0268D8" w14:textId="77777777" w:rsidTr="004D0033">
        <w:trPr>
          <w:cantSplit/>
        </w:trPr>
        <w:tc>
          <w:tcPr>
            <w:tcW w:w="1243" w:type="dxa"/>
            <w:vMerge/>
            <w:vAlign w:val="center"/>
          </w:tcPr>
          <w:p w14:paraId="2FA255C5" w14:textId="0AF1F1A4" w:rsidR="003634FB" w:rsidRPr="00CD3921" w:rsidRDefault="003634FB" w:rsidP="003634FB">
            <w:pPr>
              <w:rPr>
                <w:sz w:val="20"/>
                <w:szCs w:val="20"/>
              </w:rPr>
            </w:pPr>
          </w:p>
        </w:tc>
        <w:tc>
          <w:tcPr>
            <w:tcW w:w="3597"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176" w:type="dxa"/>
            <w:vAlign w:val="center"/>
          </w:tcPr>
          <w:p w14:paraId="6975A72D" w14:textId="77777777" w:rsidR="003634FB" w:rsidRDefault="004D0033" w:rsidP="003634FB">
            <w:pPr>
              <w:rPr>
                <w:sz w:val="20"/>
                <w:szCs w:val="20"/>
              </w:rPr>
            </w:pPr>
            <w:r>
              <w:rPr>
                <w:sz w:val="20"/>
                <w:szCs w:val="20"/>
              </w:rPr>
              <w:t>Coursework.cpp lines 107-113</w:t>
            </w:r>
          </w:p>
          <w:p w14:paraId="6E6620BA" w14:textId="7DDCDD14" w:rsidR="004D0033" w:rsidRPr="00CD3921" w:rsidRDefault="004D0033" w:rsidP="003634FB">
            <w:pPr>
              <w:rPr>
                <w:sz w:val="20"/>
                <w:szCs w:val="20"/>
              </w:rPr>
            </w:pPr>
            <w:r>
              <w:rPr>
                <w:sz w:val="20"/>
                <w:szCs w:val="20"/>
              </w:rPr>
              <w:t>Have added crate.jpg texture to blank cube.obj to visualise 3D crates.</w:t>
            </w:r>
          </w:p>
        </w:tc>
      </w:tr>
      <w:tr w:rsidR="004D0033" w:rsidRPr="003634FB" w14:paraId="26CA08AF" w14:textId="77777777" w:rsidTr="004D0033">
        <w:trPr>
          <w:cantSplit/>
        </w:trPr>
        <w:tc>
          <w:tcPr>
            <w:tcW w:w="1243" w:type="dxa"/>
            <w:vMerge w:val="restart"/>
            <w:vAlign w:val="center"/>
          </w:tcPr>
          <w:p w14:paraId="7A7D1F2D" w14:textId="378E3370" w:rsidR="004D0033" w:rsidRPr="00CD3921" w:rsidRDefault="004D0033" w:rsidP="004D0033">
            <w:pPr>
              <w:rPr>
                <w:sz w:val="20"/>
                <w:szCs w:val="20"/>
              </w:rPr>
            </w:pPr>
            <w:r w:rsidRPr="00CD3921">
              <w:rPr>
                <w:sz w:val="20"/>
                <w:szCs w:val="20"/>
              </w:rPr>
              <w:t>52, 55, 58</w:t>
            </w:r>
          </w:p>
        </w:tc>
        <w:tc>
          <w:tcPr>
            <w:tcW w:w="3597" w:type="dxa"/>
            <w:vAlign w:val="center"/>
          </w:tcPr>
          <w:p w14:paraId="2D21F317" w14:textId="08170B08" w:rsidR="004D0033" w:rsidRPr="00CD3921" w:rsidRDefault="004D0033" w:rsidP="004D0033">
            <w:pPr>
              <w:rPr>
                <w:sz w:val="20"/>
                <w:szCs w:val="20"/>
              </w:rPr>
            </w:pPr>
            <w:r w:rsidRPr="00CD3921">
              <w:rPr>
                <w:sz w:val="20"/>
                <w:szCs w:val="20"/>
              </w:rPr>
              <w:t>LO1: Basic use of translation, rotation and scaling transformations.</w:t>
            </w:r>
          </w:p>
        </w:tc>
        <w:tc>
          <w:tcPr>
            <w:tcW w:w="4176" w:type="dxa"/>
            <w:vAlign w:val="center"/>
          </w:tcPr>
          <w:p w14:paraId="2483E0EE" w14:textId="77777777" w:rsidR="004D0033" w:rsidRDefault="004D0033" w:rsidP="004D0033">
            <w:pPr>
              <w:rPr>
                <w:sz w:val="20"/>
                <w:szCs w:val="20"/>
              </w:rPr>
            </w:pPr>
            <w:r>
              <w:rPr>
                <w:sz w:val="20"/>
                <w:szCs w:val="20"/>
              </w:rPr>
              <w:t>Coursework.cpp lines 294-297</w:t>
            </w:r>
          </w:p>
          <w:p w14:paraId="0A7788DC" w14:textId="3CD6AE29" w:rsidR="004D0033" w:rsidRPr="00CD3921" w:rsidRDefault="004D0033" w:rsidP="004D0033">
            <w:pPr>
              <w:rPr>
                <w:sz w:val="20"/>
                <w:szCs w:val="20"/>
              </w:rPr>
            </w:pPr>
            <w:r>
              <w:rPr>
                <w:sz w:val="20"/>
                <w:szCs w:val="20"/>
              </w:rPr>
              <w:t>Used translate, scale and rotate as part of the model matrix.</w:t>
            </w:r>
          </w:p>
        </w:tc>
      </w:tr>
      <w:tr w:rsidR="004D0033" w:rsidRPr="003634FB" w14:paraId="1503E135" w14:textId="77777777" w:rsidTr="004D0033">
        <w:trPr>
          <w:cantSplit/>
        </w:trPr>
        <w:tc>
          <w:tcPr>
            <w:tcW w:w="1243" w:type="dxa"/>
            <w:vMerge/>
            <w:vAlign w:val="center"/>
          </w:tcPr>
          <w:p w14:paraId="2FBBF439" w14:textId="77777777" w:rsidR="004D0033" w:rsidRPr="00CD3921" w:rsidRDefault="004D0033" w:rsidP="004D0033">
            <w:pPr>
              <w:rPr>
                <w:sz w:val="20"/>
                <w:szCs w:val="20"/>
              </w:rPr>
            </w:pPr>
          </w:p>
        </w:tc>
        <w:tc>
          <w:tcPr>
            <w:tcW w:w="3597" w:type="dxa"/>
            <w:vAlign w:val="center"/>
          </w:tcPr>
          <w:p w14:paraId="5894EF98" w14:textId="191AA553" w:rsidR="004D0033" w:rsidRPr="00CD3921" w:rsidRDefault="004D0033" w:rsidP="004D0033">
            <w:pPr>
              <w:rPr>
                <w:sz w:val="20"/>
                <w:szCs w:val="20"/>
              </w:rPr>
            </w:pPr>
            <w:r w:rsidRPr="00CD3921">
              <w:rPr>
                <w:sz w:val="20"/>
                <w:szCs w:val="20"/>
              </w:rPr>
              <w:t>LO1: Implementation of glm library functions for calculating view and projection matrices.</w:t>
            </w:r>
          </w:p>
        </w:tc>
        <w:tc>
          <w:tcPr>
            <w:tcW w:w="4176" w:type="dxa"/>
            <w:vAlign w:val="center"/>
          </w:tcPr>
          <w:p w14:paraId="64B87F98" w14:textId="5E9264BA" w:rsidR="004D0033" w:rsidRPr="00CD3921" w:rsidRDefault="004D0033" w:rsidP="004D0033">
            <w:pPr>
              <w:rPr>
                <w:sz w:val="20"/>
                <w:szCs w:val="20"/>
              </w:rPr>
            </w:pPr>
            <w:r>
              <w:rPr>
                <w:sz w:val="20"/>
                <w:szCs w:val="20"/>
              </w:rPr>
              <w:t>Have implemented my own functions.</w:t>
            </w:r>
          </w:p>
        </w:tc>
      </w:tr>
      <w:tr w:rsidR="004D0033" w:rsidRPr="003634FB" w14:paraId="5010AA7C" w14:textId="77777777" w:rsidTr="004D0033">
        <w:trPr>
          <w:cantSplit/>
        </w:trPr>
        <w:tc>
          <w:tcPr>
            <w:tcW w:w="1243" w:type="dxa"/>
            <w:vMerge/>
            <w:vAlign w:val="center"/>
          </w:tcPr>
          <w:p w14:paraId="50E372D0" w14:textId="77777777" w:rsidR="004D0033" w:rsidRPr="00CD3921" w:rsidRDefault="004D0033" w:rsidP="004D0033">
            <w:pPr>
              <w:rPr>
                <w:sz w:val="20"/>
                <w:szCs w:val="20"/>
              </w:rPr>
            </w:pPr>
          </w:p>
        </w:tc>
        <w:tc>
          <w:tcPr>
            <w:tcW w:w="3597" w:type="dxa"/>
            <w:vAlign w:val="center"/>
          </w:tcPr>
          <w:p w14:paraId="40B8771F" w14:textId="2354C41D" w:rsidR="004D0033" w:rsidRPr="00CD3921" w:rsidRDefault="004D0033" w:rsidP="004D0033">
            <w:pPr>
              <w:rPr>
                <w:sz w:val="20"/>
                <w:szCs w:val="20"/>
              </w:rPr>
            </w:pPr>
            <w:r w:rsidRPr="00CD3921">
              <w:rPr>
                <w:sz w:val="20"/>
                <w:szCs w:val="20"/>
              </w:rPr>
              <w:t>LO2: 3D virtual world has been created using instances of a single object type.</w:t>
            </w:r>
          </w:p>
        </w:tc>
        <w:tc>
          <w:tcPr>
            <w:tcW w:w="4176" w:type="dxa"/>
            <w:vAlign w:val="center"/>
          </w:tcPr>
          <w:p w14:paraId="56E7AC0E" w14:textId="1D4872DA" w:rsidR="004D0033" w:rsidRDefault="004D0033" w:rsidP="004D0033">
            <w:pPr>
              <w:rPr>
                <w:sz w:val="20"/>
                <w:szCs w:val="20"/>
              </w:rPr>
            </w:pPr>
            <w:r>
              <w:rPr>
                <w:sz w:val="20"/>
                <w:szCs w:val="20"/>
              </w:rPr>
              <w:t xml:space="preserve">Coursework.cpp lines </w:t>
            </w:r>
            <w:r>
              <w:rPr>
                <w:sz w:val="20"/>
                <w:szCs w:val="20"/>
              </w:rPr>
              <w:t>173-182, 306-307</w:t>
            </w:r>
          </w:p>
          <w:p w14:paraId="3EACBFA4" w14:textId="3D478EED" w:rsidR="004D0033" w:rsidRDefault="006312B9" w:rsidP="004D0033">
            <w:pPr>
              <w:rPr>
                <w:sz w:val="20"/>
                <w:szCs w:val="20"/>
              </w:rPr>
            </w:pPr>
            <w:r>
              <w:rPr>
                <w:sz w:val="20"/>
                <w:szCs w:val="20"/>
              </w:rPr>
              <w:t>Used for loop to display instances of teapot object and are displayed by being called in the render loop.</w:t>
            </w:r>
          </w:p>
          <w:p w14:paraId="7FBEA6C4" w14:textId="77777777" w:rsidR="004D0033" w:rsidRPr="00CD3921" w:rsidRDefault="004D0033" w:rsidP="004D0033">
            <w:pPr>
              <w:rPr>
                <w:sz w:val="20"/>
                <w:szCs w:val="20"/>
              </w:rPr>
            </w:pPr>
          </w:p>
        </w:tc>
      </w:tr>
      <w:tr w:rsidR="004D0033" w:rsidRPr="003634FB" w14:paraId="5235E936" w14:textId="77777777" w:rsidTr="004D0033">
        <w:trPr>
          <w:cantSplit/>
        </w:trPr>
        <w:tc>
          <w:tcPr>
            <w:tcW w:w="1243" w:type="dxa"/>
            <w:vMerge/>
            <w:vAlign w:val="center"/>
          </w:tcPr>
          <w:p w14:paraId="2A692580" w14:textId="77777777" w:rsidR="004D0033" w:rsidRPr="00CD3921" w:rsidRDefault="004D0033" w:rsidP="004D0033">
            <w:pPr>
              <w:rPr>
                <w:sz w:val="20"/>
                <w:szCs w:val="20"/>
              </w:rPr>
            </w:pPr>
          </w:p>
        </w:tc>
        <w:tc>
          <w:tcPr>
            <w:tcW w:w="3597" w:type="dxa"/>
            <w:vAlign w:val="center"/>
          </w:tcPr>
          <w:p w14:paraId="1ED059CC" w14:textId="41607E78" w:rsidR="004D0033" w:rsidRPr="00CD3921" w:rsidRDefault="004D0033" w:rsidP="004D0033">
            <w:pPr>
              <w:rPr>
                <w:sz w:val="20"/>
                <w:szCs w:val="20"/>
              </w:rPr>
            </w:pPr>
            <w:r w:rsidRPr="00CD3921">
              <w:rPr>
                <w:sz w:val="20"/>
                <w:szCs w:val="20"/>
              </w:rPr>
              <w:t>LO3: Use of shaders to apply dynamic lighting from point light sources</w:t>
            </w:r>
          </w:p>
        </w:tc>
        <w:tc>
          <w:tcPr>
            <w:tcW w:w="4176" w:type="dxa"/>
            <w:vAlign w:val="center"/>
          </w:tcPr>
          <w:p w14:paraId="7D42E732" w14:textId="0D78406E" w:rsidR="006312B9" w:rsidRDefault="006312B9" w:rsidP="006312B9">
            <w:pPr>
              <w:rPr>
                <w:sz w:val="20"/>
                <w:szCs w:val="20"/>
              </w:rPr>
            </w:pPr>
            <w:r>
              <w:rPr>
                <w:sz w:val="20"/>
                <w:szCs w:val="20"/>
              </w:rPr>
              <w:t>Coursework.cpp lines 1</w:t>
            </w:r>
            <w:r>
              <w:rPr>
                <w:sz w:val="20"/>
                <w:szCs w:val="20"/>
              </w:rPr>
              <w:t>16</w:t>
            </w:r>
            <w:r>
              <w:rPr>
                <w:sz w:val="20"/>
                <w:szCs w:val="20"/>
              </w:rPr>
              <w:t>-11</w:t>
            </w:r>
            <w:r>
              <w:rPr>
                <w:sz w:val="20"/>
                <w:szCs w:val="20"/>
              </w:rPr>
              <w:t>9</w:t>
            </w:r>
          </w:p>
          <w:p w14:paraId="63B814BB" w14:textId="6F5E80D8" w:rsidR="006312B9" w:rsidRDefault="006312B9" w:rsidP="006312B9">
            <w:pPr>
              <w:rPr>
                <w:sz w:val="20"/>
                <w:szCs w:val="20"/>
              </w:rPr>
            </w:pPr>
            <w:r>
              <w:rPr>
                <w:sz w:val="20"/>
                <w:szCs w:val="20"/>
              </w:rPr>
              <w:t xml:space="preserve">Added a point light source to the scene for lighting effects. </w:t>
            </w:r>
          </w:p>
          <w:p w14:paraId="3A11A6B9" w14:textId="77777777" w:rsidR="004D0033" w:rsidRPr="00CD3921" w:rsidRDefault="004D0033" w:rsidP="004D0033">
            <w:pPr>
              <w:rPr>
                <w:sz w:val="20"/>
                <w:szCs w:val="20"/>
              </w:rPr>
            </w:pPr>
          </w:p>
        </w:tc>
      </w:tr>
      <w:tr w:rsidR="004D0033" w:rsidRPr="003634FB" w14:paraId="61605B75" w14:textId="77777777" w:rsidTr="004D0033">
        <w:trPr>
          <w:cantSplit/>
        </w:trPr>
        <w:tc>
          <w:tcPr>
            <w:tcW w:w="1243" w:type="dxa"/>
            <w:vMerge w:val="restart"/>
            <w:vAlign w:val="center"/>
          </w:tcPr>
          <w:p w14:paraId="2B56994B" w14:textId="1C2C247F" w:rsidR="004D0033" w:rsidRPr="00CD3921" w:rsidRDefault="004D0033" w:rsidP="004D0033">
            <w:pPr>
              <w:keepNext/>
              <w:keepLines/>
              <w:rPr>
                <w:sz w:val="20"/>
                <w:szCs w:val="20"/>
              </w:rPr>
            </w:pPr>
            <w:r w:rsidRPr="00CD3921">
              <w:rPr>
                <w:sz w:val="20"/>
                <w:szCs w:val="20"/>
              </w:rPr>
              <w:t>62, 65, 68</w:t>
            </w:r>
          </w:p>
        </w:tc>
        <w:tc>
          <w:tcPr>
            <w:tcW w:w="3597" w:type="dxa"/>
            <w:vAlign w:val="center"/>
          </w:tcPr>
          <w:p w14:paraId="34438A4B" w14:textId="17D9D0E9" w:rsidR="004D0033" w:rsidRPr="00CD3921" w:rsidRDefault="004D0033" w:rsidP="004D0033">
            <w:pPr>
              <w:keepNext/>
              <w:keepLines/>
              <w:rPr>
                <w:sz w:val="20"/>
                <w:szCs w:val="20"/>
              </w:rPr>
            </w:pPr>
            <w:r w:rsidRPr="00CD3921">
              <w:rPr>
                <w:sz w:val="20"/>
                <w:szCs w:val="20"/>
              </w:rPr>
              <w:t>LO1: Implementation of students own functions for calculating view and projection matrices.</w:t>
            </w:r>
          </w:p>
        </w:tc>
        <w:tc>
          <w:tcPr>
            <w:tcW w:w="4176" w:type="dxa"/>
            <w:vAlign w:val="center"/>
          </w:tcPr>
          <w:p w14:paraId="15C3EDE0" w14:textId="77777777" w:rsidR="004D0033" w:rsidRDefault="006312B9" w:rsidP="004D0033">
            <w:pPr>
              <w:keepNext/>
              <w:keepLines/>
              <w:rPr>
                <w:sz w:val="20"/>
                <w:szCs w:val="20"/>
              </w:rPr>
            </w:pPr>
            <w:r>
              <w:rPr>
                <w:sz w:val="20"/>
                <w:szCs w:val="20"/>
              </w:rPr>
              <w:t>Camera.cpp lines 40-43</w:t>
            </w:r>
          </w:p>
          <w:p w14:paraId="1E1D33FE" w14:textId="6BB4625B" w:rsidR="006312B9" w:rsidRPr="00CD3921" w:rsidRDefault="006312B9" w:rsidP="004D0033">
            <w:pPr>
              <w:keepNext/>
              <w:keepLines/>
              <w:rPr>
                <w:sz w:val="20"/>
                <w:szCs w:val="20"/>
              </w:rPr>
            </w:pPr>
            <w:r>
              <w:rPr>
                <w:sz w:val="20"/>
                <w:szCs w:val="20"/>
              </w:rPr>
              <w:t>Used orientation.matrix multiplied by Maths::translate to calculate the view matrix and Maths::perspective for the projection matrix.</w:t>
            </w:r>
          </w:p>
        </w:tc>
      </w:tr>
      <w:tr w:rsidR="004D0033" w:rsidRPr="003634FB" w14:paraId="5C2030CF" w14:textId="77777777" w:rsidTr="004D0033">
        <w:trPr>
          <w:cantSplit/>
        </w:trPr>
        <w:tc>
          <w:tcPr>
            <w:tcW w:w="1243" w:type="dxa"/>
            <w:vMerge/>
            <w:vAlign w:val="center"/>
          </w:tcPr>
          <w:p w14:paraId="48A17C95" w14:textId="77777777" w:rsidR="004D0033" w:rsidRPr="00CD3921" w:rsidRDefault="004D0033" w:rsidP="004D0033">
            <w:pPr>
              <w:keepNext/>
              <w:keepLines/>
              <w:rPr>
                <w:sz w:val="20"/>
                <w:szCs w:val="20"/>
              </w:rPr>
            </w:pPr>
          </w:p>
        </w:tc>
        <w:tc>
          <w:tcPr>
            <w:tcW w:w="3597" w:type="dxa"/>
            <w:vAlign w:val="center"/>
          </w:tcPr>
          <w:p w14:paraId="76353B3D" w14:textId="39AB0115" w:rsidR="004D0033" w:rsidRPr="00CD3921" w:rsidRDefault="004D0033" w:rsidP="004D0033">
            <w:pPr>
              <w:keepNext/>
              <w:keepLines/>
              <w:rPr>
                <w:sz w:val="20"/>
                <w:szCs w:val="20"/>
              </w:rPr>
            </w:pPr>
            <w:r w:rsidRPr="00CD3921">
              <w:rPr>
                <w:sz w:val="20"/>
                <w:szCs w:val="20"/>
              </w:rPr>
              <w:t>LO2: 3D world created using multiple object types.</w:t>
            </w:r>
          </w:p>
        </w:tc>
        <w:tc>
          <w:tcPr>
            <w:tcW w:w="4176" w:type="dxa"/>
            <w:vAlign w:val="center"/>
          </w:tcPr>
          <w:p w14:paraId="022E1B9F" w14:textId="6FB8D4DF" w:rsidR="006312B9" w:rsidRDefault="006312B9" w:rsidP="006312B9">
            <w:pPr>
              <w:rPr>
                <w:sz w:val="20"/>
                <w:szCs w:val="20"/>
              </w:rPr>
            </w:pPr>
            <w:r>
              <w:rPr>
                <w:sz w:val="20"/>
                <w:szCs w:val="20"/>
              </w:rPr>
              <w:t>Coursework.cpp lines 17</w:t>
            </w:r>
            <w:r>
              <w:rPr>
                <w:sz w:val="20"/>
                <w:szCs w:val="20"/>
              </w:rPr>
              <w:t>3</w:t>
            </w:r>
            <w:r>
              <w:rPr>
                <w:sz w:val="20"/>
                <w:szCs w:val="20"/>
              </w:rPr>
              <w:t>-</w:t>
            </w:r>
            <w:r>
              <w:rPr>
                <w:sz w:val="20"/>
                <w:szCs w:val="20"/>
              </w:rPr>
              <w:t>189, 306-313</w:t>
            </w:r>
          </w:p>
          <w:p w14:paraId="3490C418" w14:textId="7D4BBB2E" w:rsidR="006312B9" w:rsidRDefault="006312B9" w:rsidP="006312B9">
            <w:pPr>
              <w:rPr>
                <w:sz w:val="20"/>
                <w:szCs w:val="20"/>
              </w:rPr>
            </w:pPr>
            <w:r>
              <w:rPr>
                <w:sz w:val="20"/>
                <w:szCs w:val="20"/>
              </w:rPr>
              <w:t>Multiple teapot and crate objects displayed in the scene.</w:t>
            </w:r>
          </w:p>
          <w:p w14:paraId="732E8E90" w14:textId="77777777" w:rsidR="004D0033" w:rsidRPr="00CD3921" w:rsidRDefault="004D0033" w:rsidP="004D0033">
            <w:pPr>
              <w:keepNext/>
              <w:keepLines/>
              <w:rPr>
                <w:sz w:val="20"/>
                <w:szCs w:val="20"/>
              </w:rPr>
            </w:pPr>
          </w:p>
        </w:tc>
      </w:tr>
      <w:tr w:rsidR="004D0033" w:rsidRPr="003634FB" w14:paraId="6A451BA9" w14:textId="77777777" w:rsidTr="004D0033">
        <w:trPr>
          <w:cantSplit/>
        </w:trPr>
        <w:tc>
          <w:tcPr>
            <w:tcW w:w="1243" w:type="dxa"/>
            <w:vMerge/>
            <w:vAlign w:val="center"/>
          </w:tcPr>
          <w:p w14:paraId="59FD50D6" w14:textId="77777777" w:rsidR="004D0033" w:rsidRPr="00CD3921" w:rsidRDefault="004D0033" w:rsidP="004D0033">
            <w:pPr>
              <w:keepNext/>
              <w:keepLines/>
              <w:rPr>
                <w:sz w:val="20"/>
                <w:szCs w:val="20"/>
              </w:rPr>
            </w:pPr>
          </w:p>
        </w:tc>
        <w:tc>
          <w:tcPr>
            <w:tcW w:w="3597" w:type="dxa"/>
            <w:vAlign w:val="center"/>
          </w:tcPr>
          <w:p w14:paraId="66130133" w14:textId="346E0B12" w:rsidR="004D0033" w:rsidRPr="00CD3921" w:rsidRDefault="004D0033" w:rsidP="004D0033">
            <w:pPr>
              <w:keepNext/>
              <w:keepLines/>
              <w:rPr>
                <w:sz w:val="20"/>
                <w:szCs w:val="20"/>
              </w:rPr>
            </w:pPr>
            <w:r w:rsidRPr="00CD3921">
              <w:rPr>
                <w:sz w:val="20"/>
                <w:szCs w:val="20"/>
              </w:rPr>
              <w:t>LO2: Users can navigate the virtual world using keyboard and mouse inputs.</w:t>
            </w:r>
          </w:p>
        </w:tc>
        <w:tc>
          <w:tcPr>
            <w:tcW w:w="4176" w:type="dxa"/>
            <w:vAlign w:val="center"/>
          </w:tcPr>
          <w:p w14:paraId="5D58D483" w14:textId="1EBC0776" w:rsidR="006312B9" w:rsidRDefault="006312B9" w:rsidP="006312B9">
            <w:pPr>
              <w:rPr>
                <w:sz w:val="20"/>
                <w:szCs w:val="20"/>
              </w:rPr>
            </w:pPr>
            <w:r>
              <w:rPr>
                <w:sz w:val="20"/>
                <w:szCs w:val="20"/>
              </w:rPr>
              <w:t>Coursework.cpp lines 1</w:t>
            </w:r>
            <w:r>
              <w:rPr>
                <w:sz w:val="20"/>
                <w:szCs w:val="20"/>
              </w:rPr>
              <w:t>5</w:t>
            </w:r>
            <w:r>
              <w:rPr>
                <w:sz w:val="20"/>
                <w:szCs w:val="20"/>
              </w:rPr>
              <w:t>-1</w:t>
            </w:r>
            <w:r>
              <w:rPr>
                <w:sz w:val="20"/>
                <w:szCs w:val="20"/>
              </w:rPr>
              <w:t>6, 333-371</w:t>
            </w:r>
          </w:p>
          <w:p w14:paraId="26507A0D" w14:textId="7EBB97FA" w:rsidR="006312B9" w:rsidRDefault="006312B9" w:rsidP="006312B9">
            <w:pPr>
              <w:rPr>
                <w:sz w:val="20"/>
                <w:szCs w:val="20"/>
              </w:rPr>
            </w:pPr>
            <w:r>
              <w:rPr>
                <w:sz w:val="20"/>
                <w:szCs w:val="20"/>
              </w:rPr>
              <w:t>Captured and enabled mouse and keyboard inputs to allow user movement.</w:t>
            </w:r>
          </w:p>
          <w:p w14:paraId="0221EB1B" w14:textId="77777777" w:rsidR="004D0033" w:rsidRPr="00CD3921" w:rsidRDefault="004D0033" w:rsidP="004D0033">
            <w:pPr>
              <w:keepNext/>
              <w:keepLines/>
              <w:rPr>
                <w:sz w:val="20"/>
                <w:szCs w:val="20"/>
              </w:rPr>
            </w:pPr>
          </w:p>
        </w:tc>
      </w:tr>
      <w:tr w:rsidR="004D0033" w:rsidRPr="003634FB" w14:paraId="4E07D1AF" w14:textId="77777777" w:rsidTr="004D0033">
        <w:trPr>
          <w:cantSplit/>
        </w:trPr>
        <w:tc>
          <w:tcPr>
            <w:tcW w:w="1243" w:type="dxa"/>
            <w:vMerge/>
            <w:vAlign w:val="center"/>
          </w:tcPr>
          <w:p w14:paraId="78430CB8" w14:textId="77777777" w:rsidR="004D0033" w:rsidRPr="00CD3921" w:rsidRDefault="004D0033" w:rsidP="004D0033">
            <w:pPr>
              <w:keepNext/>
              <w:keepLines/>
              <w:rPr>
                <w:sz w:val="20"/>
                <w:szCs w:val="20"/>
              </w:rPr>
            </w:pPr>
          </w:p>
        </w:tc>
        <w:tc>
          <w:tcPr>
            <w:tcW w:w="3597" w:type="dxa"/>
            <w:vAlign w:val="center"/>
          </w:tcPr>
          <w:p w14:paraId="3F4BD605" w14:textId="0715EE01" w:rsidR="004D0033" w:rsidRPr="00CD3921" w:rsidRDefault="004D0033" w:rsidP="004D0033">
            <w:pPr>
              <w:keepLines/>
              <w:rPr>
                <w:sz w:val="20"/>
                <w:szCs w:val="20"/>
              </w:rPr>
            </w:pPr>
            <w:r w:rsidRPr="00CD3921">
              <w:rPr>
                <w:sz w:val="20"/>
                <w:szCs w:val="20"/>
              </w:rPr>
              <w:t>LO3: Use of shaders to apply dynamic lighting from different types of light sources.</w:t>
            </w:r>
          </w:p>
        </w:tc>
        <w:tc>
          <w:tcPr>
            <w:tcW w:w="4176" w:type="dxa"/>
            <w:vAlign w:val="center"/>
          </w:tcPr>
          <w:p w14:paraId="7D982B18" w14:textId="02105B52" w:rsidR="00F03F56" w:rsidRDefault="00F03F56" w:rsidP="00F03F56">
            <w:pPr>
              <w:rPr>
                <w:sz w:val="20"/>
                <w:szCs w:val="20"/>
              </w:rPr>
            </w:pPr>
            <w:r>
              <w:rPr>
                <w:sz w:val="20"/>
                <w:szCs w:val="20"/>
              </w:rPr>
              <w:t>Coursework.cpp lines 1</w:t>
            </w:r>
            <w:r>
              <w:rPr>
                <w:sz w:val="20"/>
                <w:szCs w:val="20"/>
              </w:rPr>
              <w:t>16-132</w:t>
            </w:r>
          </w:p>
          <w:p w14:paraId="3E71F8E0" w14:textId="23AB2DE6" w:rsidR="00F03F56" w:rsidRDefault="00F03F56" w:rsidP="00F03F56">
            <w:pPr>
              <w:rPr>
                <w:sz w:val="20"/>
                <w:szCs w:val="20"/>
              </w:rPr>
            </w:pPr>
            <w:r>
              <w:rPr>
                <w:sz w:val="20"/>
                <w:szCs w:val="20"/>
              </w:rPr>
              <w:t>Used multiple point lights alongside a spotlight and directional light to light the room.</w:t>
            </w:r>
          </w:p>
          <w:p w14:paraId="5B5E5C4D" w14:textId="77777777" w:rsidR="004D0033" w:rsidRPr="00CD3921" w:rsidRDefault="004D0033" w:rsidP="004D0033">
            <w:pPr>
              <w:keepLines/>
              <w:rPr>
                <w:sz w:val="20"/>
                <w:szCs w:val="20"/>
              </w:rPr>
            </w:pPr>
          </w:p>
        </w:tc>
      </w:tr>
      <w:tr w:rsidR="004D0033" w:rsidRPr="003634FB" w14:paraId="628FD117" w14:textId="77777777" w:rsidTr="004D0033">
        <w:trPr>
          <w:cantSplit/>
        </w:trPr>
        <w:tc>
          <w:tcPr>
            <w:tcW w:w="1243" w:type="dxa"/>
            <w:vMerge w:val="restart"/>
            <w:vAlign w:val="center"/>
          </w:tcPr>
          <w:p w14:paraId="112D22A3" w14:textId="2FA00708" w:rsidR="004D0033" w:rsidRPr="00CD3921" w:rsidRDefault="004D0033" w:rsidP="004D0033">
            <w:pPr>
              <w:rPr>
                <w:sz w:val="20"/>
                <w:szCs w:val="20"/>
              </w:rPr>
            </w:pPr>
            <w:r w:rsidRPr="00CD3921">
              <w:rPr>
                <w:sz w:val="20"/>
                <w:szCs w:val="20"/>
              </w:rPr>
              <w:t>72 75, 78</w:t>
            </w:r>
          </w:p>
        </w:tc>
        <w:tc>
          <w:tcPr>
            <w:tcW w:w="3597" w:type="dxa"/>
            <w:vAlign w:val="center"/>
          </w:tcPr>
          <w:p w14:paraId="0B969332" w14:textId="5E3E4FEF" w:rsidR="004D0033" w:rsidRPr="00CD3921" w:rsidRDefault="004D0033" w:rsidP="004D0033">
            <w:pPr>
              <w:rPr>
                <w:sz w:val="20"/>
                <w:szCs w:val="20"/>
              </w:rPr>
            </w:pPr>
            <w:r w:rsidRPr="00CD3921">
              <w:rPr>
                <w:sz w:val="20"/>
                <w:szCs w:val="20"/>
              </w:rPr>
              <w:t>LO1: Implementation of students own functions to replace glm functions (e.g., glm::length(), glm::dot(), glm::cross() etc.).</w:t>
            </w:r>
          </w:p>
        </w:tc>
        <w:tc>
          <w:tcPr>
            <w:tcW w:w="4176" w:type="dxa"/>
            <w:vAlign w:val="center"/>
          </w:tcPr>
          <w:p w14:paraId="14B804B7" w14:textId="77777777" w:rsidR="004D0033" w:rsidRDefault="00881705" w:rsidP="004D0033">
            <w:pPr>
              <w:rPr>
                <w:sz w:val="20"/>
                <w:szCs w:val="20"/>
              </w:rPr>
            </w:pPr>
            <w:r>
              <w:rPr>
                <w:sz w:val="20"/>
                <w:szCs w:val="20"/>
              </w:rPr>
              <w:t>Maths.cpp lines 3-66</w:t>
            </w:r>
          </w:p>
          <w:p w14:paraId="2A999FAF" w14:textId="61077182" w:rsidR="00881705" w:rsidRPr="00CD3921" w:rsidRDefault="00881705" w:rsidP="004D0033">
            <w:pPr>
              <w:rPr>
                <w:sz w:val="20"/>
                <w:szCs w:val="20"/>
              </w:rPr>
            </w:pPr>
            <w:r>
              <w:rPr>
                <w:sz w:val="20"/>
                <w:szCs w:val="20"/>
              </w:rPr>
              <w:t>In the Maths class have replaced all of the currently used glm functions.</w:t>
            </w:r>
          </w:p>
        </w:tc>
      </w:tr>
      <w:tr w:rsidR="004D0033" w:rsidRPr="003634FB" w14:paraId="12AB460B" w14:textId="77777777" w:rsidTr="004D0033">
        <w:trPr>
          <w:cantSplit/>
        </w:trPr>
        <w:tc>
          <w:tcPr>
            <w:tcW w:w="1243" w:type="dxa"/>
            <w:vMerge/>
            <w:vAlign w:val="center"/>
          </w:tcPr>
          <w:p w14:paraId="42555B5D" w14:textId="77777777" w:rsidR="004D0033" w:rsidRPr="00CD3921" w:rsidRDefault="004D0033" w:rsidP="004D0033">
            <w:pPr>
              <w:rPr>
                <w:sz w:val="20"/>
                <w:szCs w:val="20"/>
              </w:rPr>
            </w:pPr>
          </w:p>
        </w:tc>
        <w:tc>
          <w:tcPr>
            <w:tcW w:w="3597" w:type="dxa"/>
            <w:vAlign w:val="center"/>
          </w:tcPr>
          <w:p w14:paraId="5F9EC9DD" w14:textId="3E69C890" w:rsidR="004D0033" w:rsidRPr="00CD3921" w:rsidRDefault="004D0033" w:rsidP="004D0033">
            <w:pPr>
              <w:rPr>
                <w:sz w:val="20"/>
                <w:szCs w:val="20"/>
              </w:rPr>
            </w:pPr>
            <w:r w:rsidRPr="00CD3921">
              <w:rPr>
                <w:sz w:val="20"/>
                <w:szCs w:val="20"/>
              </w:rPr>
              <w:t>LO1: Implementation of quaternions to calculate rotation matrix.</w:t>
            </w:r>
          </w:p>
        </w:tc>
        <w:tc>
          <w:tcPr>
            <w:tcW w:w="4176" w:type="dxa"/>
            <w:vAlign w:val="center"/>
          </w:tcPr>
          <w:p w14:paraId="3A27AC6F" w14:textId="77777777" w:rsidR="004D0033" w:rsidRDefault="00881705" w:rsidP="004D0033">
            <w:pPr>
              <w:rPr>
                <w:sz w:val="20"/>
                <w:szCs w:val="20"/>
              </w:rPr>
            </w:pPr>
            <w:r>
              <w:rPr>
                <w:sz w:val="20"/>
                <w:szCs w:val="20"/>
              </w:rPr>
              <w:t>Maths.cpp lines 92-112</w:t>
            </w:r>
          </w:p>
          <w:p w14:paraId="69B2FD46" w14:textId="2FCE9447" w:rsidR="00881705" w:rsidRPr="00CD3921" w:rsidRDefault="00881705" w:rsidP="004D0033">
            <w:pPr>
              <w:rPr>
                <w:sz w:val="20"/>
                <w:szCs w:val="20"/>
              </w:rPr>
            </w:pPr>
            <w:r>
              <w:rPr>
                <w:sz w:val="20"/>
                <w:szCs w:val="20"/>
              </w:rPr>
              <w:t>Have used a quaternion matrix to calculate the rotation matrix.</w:t>
            </w:r>
          </w:p>
        </w:tc>
      </w:tr>
      <w:tr w:rsidR="004D0033" w:rsidRPr="003634FB" w14:paraId="66805171" w14:textId="77777777" w:rsidTr="004D0033">
        <w:trPr>
          <w:cantSplit/>
        </w:trPr>
        <w:tc>
          <w:tcPr>
            <w:tcW w:w="1243" w:type="dxa"/>
            <w:vMerge/>
            <w:vAlign w:val="center"/>
          </w:tcPr>
          <w:p w14:paraId="4FAABEC8" w14:textId="77777777" w:rsidR="004D0033" w:rsidRPr="00CD3921" w:rsidRDefault="004D0033" w:rsidP="004D0033">
            <w:pPr>
              <w:rPr>
                <w:sz w:val="20"/>
                <w:szCs w:val="20"/>
              </w:rPr>
            </w:pPr>
          </w:p>
        </w:tc>
        <w:tc>
          <w:tcPr>
            <w:tcW w:w="3597" w:type="dxa"/>
            <w:vAlign w:val="center"/>
          </w:tcPr>
          <w:p w14:paraId="6465CDA1" w14:textId="0D6F9392" w:rsidR="004D0033" w:rsidRPr="00CD3921" w:rsidRDefault="004D0033" w:rsidP="004D0033">
            <w:pPr>
              <w:rPr>
                <w:sz w:val="20"/>
                <w:szCs w:val="20"/>
              </w:rPr>
            </w:pPr>
            <w:r w:rsidRPr="00CD3921">
              <w:rPr>
                <w:sz w:val="20"/>
                <w:szCs w:val="20"/>
              </w:rPr>
              <w:t>LO2: Interactive dynamic aspects of the virtual word and controllable by the user (e.g., position of objects, location and function of light sources etc.).</w:t>
            </w:r>
          </w:p>
        </w:tc>
        <w:tc>
          <w:tcPr>
            <w:tcW w:w="4176" w:type="dxa"/>
            <w:vAlign w:val="center"/>
          </w:tcPr>
          <w:p w14:paraId="308E8490" w14:textId="1D854C7F" w:rsidR="004D0033" w:rsidRPr="00CD3921" w:rsidRDefault="00881705" w:rsidP="004D0033">
            <w:pPr>
              <w:rPr>
                <w:sz w:val="20"/>
                <w:szCs w:val="20"/>
              </w:rPr>
            </w:pPr>
            <w:r>
              <w:rPr>
                <w:sz w:val="20"/>
                <w:szCs w:val="20"/>
              </w:rPr>
              <w:t>Not complete.</w:t>
            </w:r>
          </w:p>
        </w:tc>
      </w:tr>
      <w:tr w:rsidR="004D0033" w:rsidRPr="003634FB" w14:paraId="30E68641" w14:textId="77777777" w:rsidTr="004D0033">
        <w:trPr>
          <w:cantSplit/>
        </w:trPr>
        <w:tc>
          <w:tcPr>
            <w:tcW w:w="1243" w:type="dxa"/>
            <w:vMerge/>
            <w:vAlign w:val="center"/>
          </w:tcPr>
          <w:p w14:paraId="63C140AD" w14:textId="77777777" w:rsidR="004D0033" w:rsidRPr="00CD3921" w:rsidRDefault="004D0033" w:rsidP="004D0033">
            <w:pPr>
              <w:rPr>
                <w:sz w:val="20"/>
                <w:szCs w:val="20"/>
              </w:rPr>
            </w:pPr>
          </w:p>
        </w:tc>
        <w:tc>
          <w:tcPr>
            <w:tcW w:w="3597" w:type="dxa"/>
            <w:vAlign w:val="center"/>
          </w:tcPr>
          <w:p w14:paraId="07DB2AE1" w14:textId="1DB383AE" w:rsidR="004D0033" w:rsidRPr="00CD3921" w:rsidRDefault="004D0033" w:rsidP="004D0033">
            <w:pPr>
              <w:rPr>
                <w:sz w:val="20"/>
                <w:szCs w:val="20"/>
              </w:rPr>
            </w:pPr>
            <w:r w:rsidRPr="00CD3921">
              <w:rPr>
                <w:sz w:val="20"/>
                <w:szCs w:val="20"/>
              </w:rPr>
              <w:t>LO3: Appropriate implementation of normal and specular maps.</w:t>
            </w:r>
          </w:p>
        </w:tc>
        <w:tc>
          <w:tcPr>
            <w:tcW w:w="4176" w:type="dxa"/>
            <w:vAlign w:val="center"/>
          </w:tcPr>
          <w:p w14:paraId="443CC30E" w14:textId="77777777" w:rsidR="004D0033" w:rsidRDefault="002C1130" w:rsidP="004D0033">
            <w:pPr>
              <w:rPr>
                <w:sz w:val="20"/>
                <w:szCs w:val="20"/>
              </w:rPr>
            </w:pPr>
            <w:r>
              <w:rPr>
                <w:sz w:val="20"/>
                <w:szCs w:val="20"/>
              </w:rPr>
              <w:t>Coursework.cpp lines 107-110, 193-195, 222-224</w:t>
            </w:r>
          </w:p>
          <w:p w14:paraId="7E08C124" w14:textId="65EB8137" w:rsidR="002C1130" w:rsidRPr="00CD3921" w:rsidRDefault="002C1130" w:rsidP="004D0033">
            <w:pPr>
              <w:rPr>
                <w:sz w:val="20"/>
                <w:szCs w:val="20"/>
              </w:rPr>
            </w:pPr>
            <w:r>
              <w:rPr>
                <w:sz w:val="20"/>
                <w:szCs w:val="20"/>
              </w:rPr>
              <w:t>Have used normal and specular maps on objects.</w:t>
            </w:r>
          </w:p>
        </w:tc>
      </w:tr>
      <w:tr w:rsidR="004D0033" w:rsidRPr="003634FB" w14:paraId="55964FCB" w14:textId="77777777" w:rsidTr="004D0033">
        <w:trPr>
          <w:cantSplit/>
        </w:trPr>
        <w:tc>
          <w:tcPr>
            <w:tcW w:w="1243" w:type="dxa"/>
            <w:vMerge w:val="restart"/>
            <w:vAlign w:val="center"/>
          </w:tcPr>
          <w:p w14:paraId="04D05A3C" w14:textId="4C56406C" w:rsidR="004D0033" w:rsidRPr="00CD3921" w:rsidRDefault="004D0033" w:rsidP="004D0033">
            <w:pPr>
              <w:rPr>
                <w:sz w:val="20"/>
                <w:szCs w:val="20"/>
              </w:rPr>
            </w:pPr>
            <w:r w:rsidRPr="00CD3921">
              <w:rPr>
                <w:sz w:val="20"/>
                <w:szCs w:val="20"/>
              </w:rPr>
              <w:t>85, 90, 100</w:t>
            </w:r>
          </w:p>
        </w:tc>
        <w:tc>
          <w:tcPr>
            <w:tcW w:w="3597" w:type="dxa"/>
            <w:vAlign w:val="center"/>
          </w:tcPr>
          <w:p w14:paraId="4822538A" w14:textId="2AAF84CB" w:rsidR="004D0033" w:rsidRPr="00CD3921" w:rsidRDefault="004D0033" w:rsidP="004D0033">
            <w:pPr>
              <w:rPr>
                <w:sz w:val="20"/>
                <w:szCs w:val="20"/>
              </w:rPr>
            </w:pPr>
            <w:r w:rsidRPr="00CD3921">
              <w:rPr>
                <w:sz w:val="20"/>
                <w:szCs w:val="20"/>
              </w:rPr>
              <w:t>LO1: Use of quaternions to calculate view matrix.</w:t>
            </w:r>
          </w:p>
        </w:tc>
        <w:tc>
          <w:tcPr>
            <w:tcW w:w="4176" w:type="dxa"/>
            <w:vAlign w:val="center"/>
          </w:tcPr>
          <w:p w14:paraId="6B643B4B" w14:textId="77777777" w:rsidR="004D0033" w:rsidRDefault="002C1130" w:rsidP="004D0033">
            <w:pPr>
              <w:rPr>
                <w:sz w:val="20"/>
                <w:szCs w:val="20"/>
              </w:rPr>
            </w:pPr>
            <w:r>
              <w:rPr>
                <w:sz w:val="20"/>
                <w:szCs w:val="20"/>
              </w:rPr>
              <w:t>Camera.cpp line 40</w:t>
            </w:r>
          </w:p>
          <w:p w14:paraId="67EBA142" w14:textId="1D2B4B73" w:rsidR="002C1130" w:rsidRPr="00CD3921" w:rsidRDefault="002C1130" w:rsidP="004D0033">
            <w:pPr>
              <w:rPr>
                <w:sz w:val="20"/>
                <w:szCs w:val="20"/>
              </w:rPr>
            </w:pPr>
            <w:r>
              <w:rPr>
                <w:sz w:val="20"/>
                <w:szCs w:val="20"/>
              </w:rPr>
              <w:t>Used quaternions to calculate the view matrix.</w:t>
            </w:r>
          </w:p>
        </w:tc>
      </w:tr>
      <w:tr w:rsidR="004D0033" w:rsidRPr="003634FB" w14:paraId="0C3010A6" w14:textId="77777777" w:rsidTr="004D0033">
        <w:trPr>
          <w:cantSplit/>
        </w:trPr>
        <w:tc>
          <w:tcPr>
            <w:tcW w:w="1243" w:type="dxa"/>
            <w:vMerge/>
            <w:vAlign w:val="center"/>
          </w:tcPr>
          <w:p w14:paraId="02801164" w14:textId="77777777" w:rsidR="004D0033" w:rsidRPr="00CD3921" w:rsidRDefault="004D0033" w:rsidP="004D0033">
            <w:pPr>
              <w:rPr>
                <w:sz w:val="20"/>
                <w:szCs w:val="20"/>
              </w:rPr>
            </w:pPr>
          </w:p>
        </w:tc>
        <w:tc>
          <w:tcPr>
            <w:tcW w:w="3597" w:type="dxa"/>
            <w:vAlign w:val="center"/>
          </w:tcPr>
          <w:p w14:paraId="0627D95C" w14:textId="522C54DA" w:rsidR="004D0033" w:rsidRPr="00CD3921" w:rsidRDefault="004D0033" w:rsidP="004D0033">
            <w:pPr>
              <w:rPr>
                <w:sz w:val="20"/>
                <w:szCs w:val="20"/>
              </w:rPr>
            </w:pPr>
            <w:r w:rsidRPr="00CD3921">
              <w:rPr>
                <w:sz w:val="20"/>
                <w:szCs w:val="20"/>
              </w:rPr>
              <w:t>LO1: Use of SLERP to smooth out changes in camera direction.</w:t>
            </w:r>
          </w:p>
        </w:tc>
        <w:tc>
          <w:tcPr>
            <w:tcW w:w="4176" w:type="dxa"/>
            <w:vAlign w:val="center"/>
          </w:tcPr>
          <w:p w14:paraId="44AF4D35" w14:textId="77777777" w:rsidR="004D0033" w:rsidRDefault="002C1130" w:rsidP="004D0033">
            <w:pPr>
              <w:rPr>
                <w:sz w:val="20"/>
                <w:szCs w:val="20"/>
              </w:rPr>
            </w:pPr>
            <w:r>
              <w:rPr>
                <w:sz w:val="20"/>
                <w:szCs w:val="20"/>
              </w:rPr>
              <w:t>Camera.cpp line 34</w:t>
            </w:r>
          </w:p>
          <w:p w14:paraId="41CA6276" w14:textId="5783D639" w:rsidR="002C1130" w:rsidRPr="00CD3921" w:rsidRDefault="002C1130" w:rsidP="004D0033">
            <w:pPr>
              <w:rPr>
                <w:sz w:val="20"/>
                <w:szCs w:val="20"/>
              </w:rPr>
            </w:pPr>
            <w:r>
              <w:rPr>
                <w:sz w:val="20"/>
                <w:szCs w:val="20"/>
              </w:rPr>
              <w:t>Used SLERP to smooth out camera (can disable natural camera lock as later explained in the self-assessment grid to verify if needed)</w:t>
            </w:r>
          </w:p>
        </w:tc>
      </w:tr>
      <w:tr w:rsidR="004D0033" w:rsidRPr="003634FB" w14:paraId="74445B0A" w14:textId="77777777" w:rsidTr="004D0033">
        <w:trPr>
          <w:cantSplit/>
        </w:trPr>
        <w:tc>
          <w:tcPr>
            <w:tcW w:w="1243" w:type="dxa"/>
            <w:vMerge/>
            <w:vAlign w:val="center"/>
          </w:tcPr>
          <w:p w14:paraId="2AFB5C97" w14:textId="77777777" w:rsidR="004D0033" w:rsidRPr="00CD3921" w:rsidRDefault="004D0033" w:rsidP="004D0033">
            <w:pPr>
              <w:rPr>
                <w:sz w:val="20"/>
                <w:szCs w:val="20"/>
              </w:rPr>
            </w:pPr>
          </w:p>
        </w:tc>
        <w:tc>
          <w:tcPr>
            <w:tcW w:w="3597" w:type="dxa"/>
            <w:vAlign w:val="center"/>
          </w:tcPr>
          <w:p w14:paraId="081BCDBF" w14:textId="4C7AEA69" w:rsidR="004D0033" w:rsidRPr="00CD3921" w:rsidRDefault="004D0033" w:rsidP="004D0033">
            <w:pPr>
              <w:rPr>
                <w:sz w:val="20"/>
                <w:szCs w:val="20"/>
              </w:rPr>
            </w:pPr>
            <w:r w:rsidRPr="00CD3921">
              <w:rPr>
                <w:sz w:val="20"/>
                <w:szCs w:val="20"/>
              </w:rPr>
              <w:t>LO2: Implementation of a third person camera with the ability to switch between first and third period view.</w:t>
            </w:r>
          </w:p>
        </w:tc>
        <w:tc>
          <w:tcPr>
            <w:tcW w:w="4176" w:type="dxa"/>
            <w:vAlign w:val="center"/>
          </w:tcPr>
          <w:p w14:paraId="2DB0D767" w14:textId="6450C068" w:rsidR="004D0033" w:rsidRPr="00CD3921" w:rsidRDefault="00881705" w:rsidP="004D0033">
            <w:pPr>
              <w:rPr>
                <w:sz w:val="20"/>
                <w:szCs w:val="20"/>
              </w:rPr>
            </w:pPr>
            <w:r>
              <w:rPr>
                <w:sz w:val="20"/>
                <w:szCs w:val="20"/>
              </w:rPr>
              <w:t>Not complete.</w:t>
            </w:r>
          </w:p>
        </w:tc>
      </w:tr>
      <w:tr w:rsidR="004D0033" w:rsidRPr="003634FB" w14:paraId="28C285F5" w14:textId="77777777" w:rsidTr="004D0033">
        <w:trPr>
          <w:cantSplit/>
        </w:trPr>
        <w:tc>
          <w:tcPr>
            <w:tcW w:w="1243" w:type="dxa"/>
            <w:vMerge/>
            <w:vAlign w:val="center"/>
          </w:tcPr>
          <w:p w14:paraId="7D65798D" w14:textId="77777777" w:rsidR="004D0033" w:rsidRPr="00CD3921" w:rsidRDefault="004D0033" w:rsidP="004D0033">
            <w:pPr>
              <w:rPr>
                <w:sz w:val="20"/>
                <w:szCs w:val="20"/>
              </w:rPr>
            </w:pPr>
          </w:p>
        </w:tc>
        <w:tc>
          <w:tcPr>
            <w:tcW w:w="3597" w:type="dxa"/>
            <w:vAlign w:val="center"/>
          </w:tcPr>
          <w:p w14:paraId="38F51E38" w14:textId="7B0D58FA" w:rsidR="004D0033" w:rsidRPr="00CD3921" w:rsidRDefault="004D0033" w:rsidP="004D0033">
            <w:pPr>
              <w:rPr>
                <w:sz w:val="20"/>
                <w:szCs w:val="20"/>
              </w:rPr>
            </w:pPr>
            <w:r w:rsidRPr="00CD3921">
              <w:rPr>
                <w:sz w:val="20"/>
                <w:szCs w:val="20"/>
              </w:rPr>
              <w:t>LO2: The position of the camera or character obeys the constraints of the physical space (e.g., can’t pass through objects, can’t hover in midair etc.).</w:t>
            </w:r>
          </w:p>
        </w:tc>
        <w:tc>
          <w:tcPr>
            <w:tcW w:w="4176" w:type="dxa"/>
            <w:vAlign w:val="center"/>
          </w:tcPr>
          <w:p w14:paraId="378B934E" w14:textId="77777777" w:rsidR="004D0033" w:rsidRDefault="00881705" w:rsidP="004D0033">
            <w:pPr>
              <w:rPr>
                <w:sz w:val="20"/>
                <w:szCs w:val="20"/>
              </w:rPr>
            </w:pPr>
            <w:r>
              <w:rPr>
                <w:sz w:val="20"/>
                <w:szCs w:val="20"/>
              </w:rPr>
              <w:t>Camera.cpp line 37 and Coursework.cpp lines 364-367</w:t>
            </w:r>
          </w:p>
          <w:p w14:paraId="2E9517E5" w14:textId="56E3C094" w:rsidR="00881705" w:rsidRPr="00CD3921" w:rsidRDefault="00881705" w:rsidP="004D0033">
            <w:pPr>
              <w:rPr>
                <w:sz w:val="20"/>
                <w:szCs w:val="20"/>
              </w:rPr>
            </w:pPr>
            <w:r>
              <w:rPr>
                <w:sz w:val="20"/>
                <w:szCs w:val="20"/>
              </w:rPr>
              <w:t>Locked the y level of the camera at a natural eye level so the user can no longer fly around midair and also locked the camera pitch at an appropriate level so the user cant turn all the way up/down to simulate what a person would actually be able to do.</w:t>
            </w:r>
          </w:p>
        </w:tc>
      </w:tr>
      <w:tr w:rsidR="004D0033" w:rsidRPr="003634FB" w14:paraId="121365DD" w14:textId="77777777" w:rsidTr="004D0033">
        <w:trPr>
          <w:cantSplit/>
        </w:trPr>
        <w:tc>
          <w:tcPr>
            <w:tcW w:w="1243" w:type="dxa"/>
            <w:vMerge/>
            <w:vAlign w:val="center"/>
          </w:tcPr>
          <w:p w14:paraId="2EF141A6" w14:textId="77777777" w:rsidR="004D0033" w:rsidRPr="00CD3921" w:rsidRDefault="004D0033" w:rsidP="004D0033">
            <w:pPr>
              <w:rPr>
                <w:sz w:val="20"/>
                <w:szCs w:val="20"/>
              </w:rPr>
            </w:pPr>
          </w:p>
        </w:tc>
        <w:tc>
          <w:tcPr>
            <w:tcW w:w="3597" w:type="dxa"/>
            <w:vAlign w:val="center"/>
          </w:tcPr>
          <w:p w14:paraId="78705471" w14:textId="4E424896" w:rsidR="004D0033" w:rsidRPr="00CD3921" w:rsidRDefault="004D0033" w:rsidP="004D0033">
            <w:pPr>
              <w:rPr>
                <w:sz w:val="20"/>
                <w:szCs w:val="20"/>
              </w:rPr>
            </w:pPr>
            <w:r w:rsidRPr="00CD3921">
              <w:rPr>
                <w:sz w:val="20"/>
                <w:szCs w:val="20"/>
              </w:rPr>
              <w:t>LO3: Use of shaders to apply parameter driven effects within the scene, e.g., light properties controlled using camera/character position.</w:t>
            </w:r>
          </w:p>
        </w:tc>
        <w:tc>
          <w:tcPr>
            <w:tcW w:w="4176" w:type="dxa"/>
            <w:vAlign w:val="center"/>
          </w:tcPr>
          <w:p w14:paraId="08647CC6" w14:textId="4FEECA0E" w:rsidR="004D0033" w:rsidRPr="00CD3921" w:rsidRDefault="004D0033" w:rsidP="004D0033">
            <w:pPr>
              <w:rPr>
                <w:sz w:val="20"/>
                <w:szCs w:val="20"/>
              </w:rPr>
            </w:pPr>
            <w:r>
              <w:rPr>
                <w:sz w:val="20"/>
                <w:szCs w:val="20"/>
              </w:rPr>
              <w:t>Not complete.</w:t>
            </w: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8E579" w14:textId="77777777" w:rsidR="007B24E7" w:rsidRDefault="007B24E7" w:rsidP="003634FB">
      <w:r>
        <w:separator/>
      </w:r>
    </w:p>
  </w:endnote>
  <w:endnote w:type="continuationSeparator" w:id="0">
    <w:p w14:paraId="62D195C0" w14:textId="77777777" w:rsidR="007B24E7" w:rsidRDefault="007B24E7"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9CFC5" w14:textId="77777777" w:rsidR="007B24E7" w:rsidRDefault="007B24E7" w:rsidP="003634FB">
      <w:r>
        <w:separator/>
      </w:r>
    </w:p>
  </w:footnote>
  <w:footnote w:type="continuationSeparator" w:id="0">
    <w:p w14:paraId="300E2A03" w14:textId="77777777" w:rsidR="007B24E7" w:rsidRDefault="007B24E7"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928BE"/>
    <w:rsid w:val="000D2894"/>
    <w:rsid w:val="00123F65"/>
    <w:rsid w:val="0020204B"/>
    <w:rsid w:val="002062A0"/>
    <w:rsid w:val="0022084E"/>
    <w:rsid w:val="0024102B"/>
    <w:rsid w:val="002746F1"/>
    <w:rsid w:val="002830D3"/>
    <w:rsid w:val="002B09E2"/>
    <w:rsid w:val="002C1130"/>
    <w:rsid w:val="003248CE"/>
    <w:rsid w:val="00330CDF"/>
    <w:rsid w:val="003634FB"/>
    <w:rsid w:val="003754C8"/>
    <w:rsid w:val="003849C1"/>
    <w:rsid w:val="0043431A"/>
    <w:rsid w:val="00446CFF"/>
    <w:rsid w:val="00451D3C"/>
    <w:rsid w:val="004D0033"/>
    <w:rsid w:val="00551AEC"/>
    <w:rsid w:val="00580E83"/>
    <w:rsid w:val="005F0480"/>
    <w:rsid w:val="00626C95"/>
    <w:rsid w:val="006312B9"/>
    <w:rsid w:val="006E09F0"/>
    <w:rsid w:val="00745272"/>
    <w:rsid w:val="00770064"/>
    <w:rsid w:val="007B24E7"/>
    <w:rsid w:val="008032CC"/>
    <w:rsid w:val="008160C2"/>
    <w:rsid w:val="00881705"/>
    <w:rsid w:val="008D5336"/>
    <w:rsid w:val="00A3315B"/>
    <w:rsid w:val="00B26D9E"/>
    <w:rsid w:val="00B67C4F"/>
    <w:rsid w:val="00BC17A7"/>
    <w:rsid w:val="00C45C10"/>
    <w:rsid w:val="00C53E85"/>
    <w:rsid w:val="00C704C4"/>
    <w:rsid w:val="00C755FA"/>
    <w:rsid w:val="00C779CE"/>
    <w:rsid w:val="00CC1BE0"/>
    <w:rsid w:val="00CC27CA"/>
    <w:rsid w:val="00CD3921"/>
    <w:rsid w:val="00D462F8"/>
    <w:rsid w:val="00D55598"/>
    <w:rsid w:val="00DF0585"/>
    <w:rsid w:val="00DF08E3"/>
    <w:rsid w:val="00E32397"/>
    <w:rsid w:val="00E81647"/>
    <w:rsid w:val="00E94F56"/>
    <w:rsid w:val="00EF24B0"/>
    <w:rsid w:val="00F03F56"/>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Roshan Patel</cp:lastModifiedBy>
  <cp:revision>34</cp:revision>
  <dcterms:created xsi:type="dcterms:W3CDTF">2024-01-23T09:21:00Z</dcterms:created>
  <dcterms:modified xsi:type="dcterms:W3CDTF">2025-05-16T15:55:00Z</dcterms:modified>
</cp:coreProperties>
</file>