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66B88DB1"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1. Following your invitation to the meeting, send an email briefly introducing</w:t>
      </w:r>
    </w:p>
    <w:p w14:paraId="51209D2F"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yourself to the team and authentically (and briefly) communicate your excitement</w:t>
      </w:r>
    </w:p>
    <w:p w14:paraId="6B3B04C4"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about being involved in the project team. This will send a warm impression to</w:t>
      </w:r>
    </w:p>
    <w:p w14:paraId="5232B43C"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your new project team members.</w:t>
      </w:r>
    </w:p>
    <w:p w14:paraId="7E394453"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2. Prepare for the kick-off meeting by being aware of who has been invited and is</w:t>
      </w:r>
    </w:p>
    <w:p w14:paraId="75FF1EE2"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attending (and who has declined), what is in the agenda and the allocated time.</w:t>
      </w:r>
    </w:p>
    <w:p w14:paraId="5750B252"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And of course, ensure you know where the meeting room is, so you are not late</w:t>
      </w:r>
    </w:p>
    <w:p w14:paraId="4DD5D51F"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trying to find it.</w:t>
      </w:r>
    </w:p>
    <w:p w14:paraId="1F5DDE3B"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3. Undertake thorough research about hackathons so you are across critical</w:t>
      </w:r>
    </w:p>
    <w:p w14:paraId="6F233A59"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information and appear knowledgeable. This would include building your</w:t>
      </w:r>
    </w:p>
    <w:p w14:paraId="35825C06"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knowledge about what a hackathon is, what contributes to their success, what</w:t>
      </w:r>
    </w:p>
    <w:p w14:paraId="65111709"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feedback has been provided about previous Microsoft hackathons (source</w:t>
      </w:r>
    </w:p>
    <w:p w14:paraId="5BADB1B3"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evaluation reports and seek out people who have attended), and what</w:t>
      </w:r>
    </w:p>
    <w:p w14:paraId="3186FC6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competitors in the marketplace are doing in relation to hackathons.</w:t>
      </w:r>
    </w:p>
    <w:p w14:paraId="228E46ED"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4. Learn about the project team members – their roles, experiences, reputation,</w:t>
      </w:r>
    </w:p>
    <w:p w14:paraId="4743B276"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personal brand, etc. Review their internal bios, their LinkedIn profiles, ask their</w:t>
      </w:r>
    </w:p>
    <w:p w14:paraId="0B2233D5"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colleagues about how they like to work and communicate, etc.</w:t>
      </w:r>
    </w:p>
    <w:p w14:paraId="3A2B397D"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5. Identify how you can demonstrate confidence and competence in the meeting.</w:t>
      </w:r>
    </w:p>
    <w:p w14:paraId="06332602" w14:textId="4590CEE2" w:rsidR="00F85E94" w:rsidRPr="00F85E94" w:rsidRDefault="00F85E94" w:rsidP="00F85E94">
      <w:pPr>
        <w:rPr>
          <w:rFonts w:ascii="Segoe UI" w:hAnsi="Segoe UI" w:cs="Segoe UI"/>
          <w:sz w:val="24"/>
          <w:szCs w:val="24"/>
        </w:rPr>
      </w:pPr>
      <w:r w:rsidRPr="00F85E94">
        <w:rPr>
          <w:rFonts w:ascii="Segoe UI" w:hAnsi="Segoe UI" w:cs="Segoe UI"/>
          <w:sz w:val="24"/>
          <w:szCs w:val="24"/>
        </w:rPr>
        <w:t>Plan how you will introduce yourself and build rapport with each project team</w:t>
      </w:r>
      <w:r>
        <w:rPr>
          <w:rFonts w:ascii="Segoe UI" w:hAnsi="Segoe UI" w:cs="Segoe UI"/>
          <w:sz w:val="24"/>
          <w:szCs w:val="24"/>
        </w:rPr>
        <w:t xml:space="preserve"> </w:t>
      </w:r>
      <w:r w:rsidRPr="00F85E94">
        <w:rPr>
          <w:rFonts w:ascii="Segoe UI" w:hAnsi="Segoe UI" w:cs="Segoe UI"/>
          <w:sz w:val="24"/>
          <w:szCs w:val="24"/>
        </w:rPr>
        <w:t>member. Plan how you will add value and contribute your ideas respectfully and</w:t>
      </w:r>
      <w:r>
        <w:rPr>
          <w:rFonts w:ascii="Segoe UI" w:hAnsi="Segoe UI" w:cs="Segoe UI"/>
          <w:sz w:val="24"/>
          <w:szCs w:val="24"/>
        </w:rPr>
        <w:t xml:space="preserve"> </w:t>
      </w:r>
      <w:r w:rsidRPr="00F85E94">
        <w:rPr>
          <w:rFonts w:ascii="Segoe UI" w:hAnsi="Segoe UI" w:cs="Segoe UI"/>
          <w:sz w:val="24"/>
          <w:szCs w:val="24"/>
        </w:rPr>
        <w:t>passionately.</w:t>
      </w:r>
    </w:p>
    <w:p w14:paraId="7345BE2A" w14:textId="77777777" w:rsidR="00F85E94" w:rsidRPr="00F85E94" w:rsidRDefault="00F85E94" w:rsidP="00F85E94">
      <w:pPr>
        <w:rPr>
          <w:rFonts w:ascii="Segoe UI" w:hAnsi="Segoe UI" w:cs="Segoe UI"/>
          <w:sz w:val="24"/>
          <w:szCs w:val="24"/>
        </w:rPr>
      </w:pPr>
    </w:p>
    <w:p w14:paraId="08548A31"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6. If you are shy or not overtly confident, perhaps plan and practice what you are</w:t>
      </w:r>
    </w:p>
    <w:p w14:paraId="2E461D2B"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going to say – practice in front of a mirror what you want to say (but don’t</w:t>
      </w:r>
    </w:p>
    <w:p w14:paraId="52D9CA45"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memorise or script it).</w:t>
      </w:r>
    </w:p>
    <w:p w14:paraId="08319622"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7. Allow quiet focused time before the meeting to remind yourself of the agenda,</w:t>
      </w:r>
    </w:p>
    <w:p w14:paraId="71593A64"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your key points, how you want to show up in the meeting, etc. Avoid rushing</w:t>
      </w:r>
    </w:p>
    <w:p w14:paraId="0721F655"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from another meeting or piece of work.</w:t>
      </w:r>
    </w:p>
    <w:p w14:paraId="3CF3D2D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8. Put yourself in a calm state if you are feeling anxious. Use strategies that work for</w:t>
      </w:r>
    </w:p>
    <w:p w14:paraId="70ECC2F8"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you to lower your anxiety about speaking up (e.g. focus on your breathing, avoid</w:t>
      </w:r>
    </w:p>
    <w:p w14:paraId="460092C3"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negative self-talk, re-frame how you are feeling and use this ‘stress response’ as a</w:t>
      </w:r>
    </w:p>
    <w:p w14:paraId="1F0B279F"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sign you are ready for action and prepared to bring your best to the meeting.).</w:t>
      </w:r>
    </w:p>
    <w:p w14:paraId="09FBBE01"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9. Arrive at the meeting early to introduce yourself to others as they arrive and build</w:t>
      </w:r>
    </w:p>
    <w:p w14:paraId="19B4EB88"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rapport with each person before the meeting. This will put them in a more</w:t>
      </w:r>
    </w:p>
    <w:p w14:paraId="4CBC789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receptive state for receiving your ideas during the meeting if they feel they have</w:t>
      </w:r>
    </w:p>
    <w:p w14:paraId="756B8E9F"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made a connection with you first. It also shows you are well prepared which</w:t>
      </w:r>
    </w:p>
    <w:p w14:paraId="3A4B726E"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contributes to a positive impression.</w:t>
      </w:r>
    </w:p>
    <w:p w14:paraId="0F09E3EB" w14:textId="7B71CBC9" w:rsidR="00F85E94" w:rsidRPr="00CA2DC0" w:rsidRDefault="00F85E94" w:rsidP="00F85E94">
      <w:pPr>
        <w:rPr>
          <w:rFonts w:ascii="Segoe UI Semibold" w:hAnsi="Segoe UI Semibold" w:cs="Segoe UI Semibold"/>
          <w:color w:val="0078D4"/>
          <w:sz w:val="40"/>
          <w:szCs w:val="40"/>
        </w:rPr>
      </w:pPr>
      <w:r w:rsidRPr="00F85E94">
        <w:rPr>
          <w:rFonts w:ascii="Segoe UI" w:hAnsi="Segoe UI" w:cs="Segoe UI"/>
          <w:sz w:val="24"/>
          <w:szCs w:val="24"/>
        </w:rPr>
        <w:t>10. Ensure you are dressed appropriately for the meeting.</w:t>
      </w:r>
    </w:p>
    <w:p w14:paraId="77245159" w14:textId="77777777" w:rsidR="009768DC" w:rsidRDefault="009768DC" w:rsidP="002F499C">
      <w:pPr>
        <w:rPr>
          <w:rFonts w:ascii="Segoe UI Semibold" w:hAnsi="Segoe UI Semibold" w:cs="Segoe UI Semibold"/>
          <w:color w:val="0078D4"/>
          <w:sz w:val="40"/>
          <w:szCs w:val="40"/>
        </w:rPr>
      </w:pPr>
    </w:p>
    <w:p w14:paraId="5B13FE1A" w14:textId="77777777" w:rsidR="00F85E94" w:rsidRDefault="00F85E94" w:rsidP="002F499C">
      <w:pPr>
        <w:rPr>
          <w:rFonts w:ascii="Segoe UI Semibold" w:hAnsi="Segoe UI Semibold" w:cs="Segoe UI Semibold"/>
          <w:color w:val="0078D4"/>
          <w:sz w:val="40"/>
          <w:szCs w:val="40"/>
        </w:rPr>
      </w:pPr>
    </w:p>
    <w:p w14:paraId="29080B6E" w14:textId="77777777" w:rsidR="00F85E94" w:rsidRPr="00CA2DC0" w:rsidRDefault="00F85E94"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126804EE" w14:textId="77777777" w:rsidR="00671A30" w:rsidRDefault="00671A30" w:rsidP="002F499C">
      <w:pPr>
        <w:rPr>
          <w:rFonts w:ascii="Segoe UI Semibold" w:hAnsi="Segoe UI Semibold" w:cs="Segoe UI Semibold"/>
          <w:color w:val="0078D4"/>
          <w:sz w:val="40"/>
          <w:szCs w:val="40"/>
        </w:rPr>
      </w:pPr>
    </w:p>
    <w:p w14:paraId="3B91DF46" w14:textId="77777777" w:rsidR="00671A30" w:rsidRDefault="00671A30" w:rsidP="002F499C">
      <w:pPr>
        <w:rPr>
          <w:rFonts w:ascii="Segoe UI Semibold" w:hAnsi="Segoe UI Semibold" w:cs="Segoe UI Semibold"/>
          <w:color w:val="0078D4"/>
          <w:sz w:val="40"/>
          <w:szCs w:val="40"/>
        </w:rPr>
      </w:pPr>
    </w:p>
    <w:p w14:paraId="662F5ED6" w14:textId="77777777" w:rsidR="00671A30" w:rsidRDefault="00671A30" w:rsidP="002F499C">
      <w:pPr>
        <w:rPr>
          <w:rFonts w:ascii="Segoe UI Semibold" w:hAnsi="Segoe UI Semibold" w:cs="Segoe UI Semibold"/>
          <w:color w:val="0078D4"/>
          <w:sz w:val="40"/>
          <w:szCs w:val="40"/>
        </w:rPr>
      </w:pPr>
    </w:p>
    <w:p w14:paraId="425632D9" w14:textId="77777777" w:rsidR="00671A30" w:rsidRDefault="00671A30" w:rsidP="002F499C">
      <w:pPr>
        <w:rPr>
          <w:rFonts w:ascii="Segoe UI Semibold" w:hAnsi="Segoe UI Semibold" w:cs="Segoe UI Semibold"/>
          <w:color w:val="0078D4"/>
          <w:sz w:val="40"/>
          <w:szCs w:val="40"/>
        </w:rPr>
      </w:pPr>
    </w:p>
    <w:p w14:paraId="7FE99960" w14:textId="77777777" w:rsidR="00671A30" w:rsidRDefault="00671A30" w:rsidP="002F499C">
      <w:pPr>
        <w:rPr>
          <w:rFonts w:ascii="Segoe UI Semibold" w:hAnsi="Segoe UI Semibold" w:cs="Segoe UI Semibold"/>
          <w:color w:val="0078D4"/>
          <w:sz w:val="40"/>
          <w:szCs w:val="40"/>
        </w:rPr>
      </w:pPr>
    </w:p>
    <w:p w14:paraId="3FAE0351" w14:textId="77777777" w:rsidR="00671A30" w:rsidRDefault="00671A30" w:rsidP="002F499C">
      <w:pPr>
        <w:rPr>
          <w:rFonts w:ascii="Segoe UI Semibold" w:hAnsi="Segoe UI Semibold" w:cs="Segoe UI Semibold"/>
          <w:color w:val="0078D4"/>
          <w:sz w:val="40"/>
          <w:szCs w:val="40"/>
        </w:rPr>
      </w:pP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0966AEDF"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lastRenderedPageBreak/>
        <w:t>Make a positive first impression by taking the initiative to smile and shake hands</w:t>
      </w:r>
    </w:p>
    <w:p w14:paraId="434F5563"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(if appropriate). Make sure you use people’s names and introduce yourself.</w:t>
      </w:r>
    </w:p>
    <w:p w14:paraId="558B8F87"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2. Aim to speak in the first five minutes of the meeting – by getting your voice</w:t>
      </w:r>
    </w:p>
    <w:p w14:paraId="660E22B4"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heard in the room early, you show that you have the confidence to engage in the</w:t>
      </w:r>
    </w:p>
    <w:p w14:paraId="47564C7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conversation and you can put your ideas forward whilst everyone is fresh and</w:t>
      </w:r>
    </w:p>
    <w:p w14:paraId="54C0AC2D"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paying attention.</w:t>
      </w:r>
    </w:p>
    <w:p w14:paraId="7E9A1B9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3. Use positive body language to acknowledge contributions. Nod, smile, take notes</w:t>
      </w:r>
    </w:p>
    <w:p w14:paraId="7921DA4E"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and engage in appropriate eye contact at all times.</w:t>
      </w:r>
    </w:p>
    <w:p w14:paraId="22C0C9D0"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4. Build on the ideas already being discussed around the table. Engage with the</w:t>
      </w:r>
    </w:p>
    <w:p w14:paraId="590B048E"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topic being discussed and look for common themes being discussed to help</w:t>
      </w:r>
    </w:p>
    <w:p w14:paraId="16BAAD2E"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move the conversation forward. For example, “Yes we could do that and then we</w:t>
      </w:r>
    </w:p>
    <w:p w14:paraId="12927F47"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could...”.</w:t>
      </w:r>
    </w:p>
    <w:p w14:paraId="192977CC"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5. Ask questions to encourage creative thinking. Spend time listening to others and</w:t>
      </w:r>
    </w:p>
    <w:p w14:paraId="66E59F01"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asking questions to encourage others to open up and think expansively. Instead</w:t>
      </w:r>
    </w:p>
    <w:p w14:paraId="1211D7A9"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of asking ‘why’ questions, prompt creativity and brainstorming by asking ‘how’</w:t>
      </w:r>
    </w:p>
    <w:p w14:paraId="518B3041"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and ‘what’ questions. Examples of questions could include: How did ‘that’ work</w:t>
      </w:r>
    </w:p>
    <w:p w14:paraId="63C720D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last year? What could we do differently to achieve a greater impact? How can we</w:t>
      </w:r>
    </w:p>
    <w:p w14:paraId="694432F8"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differentiate this hackathon and make it memorable? What would the target</w:t>
      </w:r>
    </w:p>
    <w:p w14:paraId="62525B58" w14:textId="786443E2" w:rsidR="009768DC" w:rsidRDefault="00F85E94" w:rsidP="00F85E94">
      <w:pPr>
        <w:rPr>
          <w:rFonts w:ascii="Segoe UI Semibold" w:hAnsi="Segoe UI Semibold" w:cs="Segoe UI Semibold"/>
          <w:color w:val="0078D4"/>
          <w:sz w:val="40"/>
          <w:szCs w:val="40"/>
        </w:rPr>
      </w:pPr>
      <w:r w:rsidRPr="00F85E94">
        <w:rPr>
          <w:rFonts w:ascii="Segoe UI" w:hAnsi="Segoe UI" w:cs="Segoe UI"/>
          <w:sz w:val="24"/>
          <w:szCs w:val="24"/>
        </w:rPr>
        <w:t>audience really value?</w:t>
      </w:r>
    </w:p>
    <w:p w14:paraId="6E366493" w14:textId="77777777" w:rsidR="00671A30" w:rsidRDefault="00671A30" w:rsidP="002F499C">
      <w:pPr>
        <w:rPr>
          <w:rFonts w:ascii="Segoe UI Semibold" w:hAnsi="Segoe UI Semibold" w:cs="Segoe UI Semibold"/>
          <w:color w:val="0078D4"/>
          <w:sz w:val="40"/>
          <w:szCs w:val="40"/>
        </w:rPr>
      </w:pPr>
    </w:p>
    <w:p w14:paraId="37BD5ADB" w14:textId="77777777" w:rsidR="00671A30" w:rsidRDefault="00671A30" w:rsidP="002F499C">
      <w:pPr>
        <w:rPr>
          <w:rFonts w:ascii="Segoe UI Semibold" w:hAnsi="Segoe UI Semibold" w:cs="Segoe UI Semibold"/>
          <w:color w:val="0078D4"/>
          <w:sz w:val="40"/>
          <w:szCs w:val="40"/>
        </w:rPr>
      </w:pPr>
    </w:p>
    <w:p w14:paraId="76535C58" w14:textId="77777777" w:rsidR="00671A30" w:rsidRDefault="00671A30" w:rsidP="002F499C">
      <w:pPr>
        <w:rPr>
          <w:rFonts w:ascii="Segoe UI Semibold" w:hAnsi="Segoe UI Semibold" w:cs="Segoe UI Semibold"/>
          <w:color w:val="0078D4"/>
          <w:sz w:val="40"/>
          <w:szCs w:val="40"/>
        </w:rPr>
      </w:pPr>
    </w:p>
    <w:p w14:paraId="770AA589" w14:textId="77777777" w:rsidR="00671A30" w:rsidRDefault="00671A30" w:rsidP="002F499C">
      <w:pPr>
        <w:rPr>
          <w:rFonts w:ascii="Segoe UI Semibold" w:hAnsi="Segoe UI Semibold" w:cs="Segoe UI Semibold"/>
          <w:color w:val="0078D4"/>
          <w:sz w:val="40"/>
          <w:szCs w:val="40"/>
        </w:rPr>
      </w:pPr>
    </w:p>
    <w:p w14:paraId="6E7D657D" w14:textId="77777777" w:rsidR="00671A30" w:rsidRDefault="00671A30" w:rsidP="002F499C">
      <w:pPr>
        <w:rPr>
          <w:rFonts w:ascii="Segoe UI Semibold" w:hAnsi="Segoe UI Semibold" w:cs="Segoe UI Semibold"/>
          <w:color w:val="0078D4"/>
          <w:sz w:val="40"/>
          <w:szCs w:val="40"/>
        </w:rPr>
      </w:pPr>
    </w:p>
    <w:p w14:paraId="5BAB5BD4" w14:textId="77777777" w:rsidR="00671A30" w:rsidRDefault="00671A30" w:rsidP="002F499C">
      <w:pPr>
        <w:rPr>
          <w:rFonts w:ascii="Segoe UI Semibold" w:hAnsi="Segoe UI Semibold" w:cs="Segoe UI Semibold"/>
          <w:color w:val="0078D4"/>
          <w:sz w:val="40"/>
          <w:szCs w:val="40"/>
        </w:rPr>
      </w:pPr>
    </w:p>
    <w:p w14:paraId="57EEB1C0" w14:textId="77777777" w:rsidR="00671A30" w:rsidRDefault="00671A30" w:rsidP="002F499C">
      <w:pPr>
        <w:rPr>
          <w:rFonts w:ascii="Segoe UI Semibold" w:hAnsi="Segoe UI Semibold" w:cs="Segoe UI Semibold"/>
          <w:color w:val="0078D4"/>
          <w:sz w:val="40"/>
          <w:szCs w:val="40"/>
        </w:rPr>
      </w:pPr>
    </w:p>
    <w:p w14:paraId="7B25F581" w14:textId="77777777" w:rsidR="00671A30" w:rsidRDefault="00671A30" w:rsidP="002F499C">
      <w:pPr>
        <w:rPr>
          <w:rFonts w:ascii="Segoe UI Semibold" w:hAnsi="Segoe UI Semibold" w:cs="Segoe UI Semibold"/>
          <w:color w:val="0078D4"/>
          <w:sz w:val="40"/>
          <w:szCs w:val="40"/>
        </w:rPr>
      </w:pPr>
    </w:p>
    <w:p w14:paraId="7A483F22" w14:textId="77777777" w:rsidR="00671A30" w:rsidRDefault="00671A30" w:rsidP="002F499C">
      <w:pPr>
        <w:rPr>
          <w:rFonts w:ascii="Segoe UI Semibold" w:hAnsi="Segoe UI Semibold" w:cs="Segoe UI Semibold"/>
          <w:color w:val="0078D4"/>
          <w:sz w:val="40"/>
          <w:szCs w:val="40"/>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695F248D"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Send an email to your manager summarising the key points raised and actions.</w:t>
      </w:r>
    </w:p>
    <w:p w14:paraId="020A149C"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Managing upwards is an important skill to master, particularly in relation to your</w:t>
      </w:r>
    </w:p>
    <w:p w14:paraId="57C560EA"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workload. You manager needs to be aware of what you are working on, what the</w:t>
      </w:r>
    </w:p>
    <w:p w14:paraId="4A23CC59"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time estimates are and what exactly you are doing.</w:t>
      </w:r>
    </w:p>
    <w:p w14:paraId="5A634CEB"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3. Record any ideas the meeting triggered for you. Determine an appropriate time</w:t>
      </w:r>
    </w:p>
    <w:p w14:paraId="2E8AC45D"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to raise these and who would be the appropriate person to raise them with. This</w:t>
      </w:r>
    </w:p>
    <w:p w14:paraId="1C9BFA54"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will build your reputation as someone who adds value and is proactive. This helps</w:t>
      </w:r>
    </w:p>
    <w:p w14:paraId="26DF3A7D"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build your confidence and credibility with others.</w:t>
      </w:r>
    </w:p>
    <w:p w14:paraId="5CD39C4F"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4. Complete all actions within the agreed timeframe. Be dependable. If you have</w:t>
      </w:r>
    </w:p>
    <w:p w14:paraId="3D2066CE"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any questions whilst completing your actions, make sure you know who to</w:t>
      </w:r>
    </w:p>
    <w:p w14:paraId="1F14BA17"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lastRenderedPageBreak/>
        <w:t>contact and ask them early.</w:t>
      </w:r>
    </w:p>
    <w:p w14:paraId="7933C23E"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5. Take time to critically reflect on the meeting and what you learned. Evaluate how</w:t>
      </w:r>
    </w:p>
    <w:p w14:paraId="51AFC613" w14:textId="77777777" w:rsidR="00F85E94" w:rsidRPr="00F85E94" w:rsidRDefault="00F85E94" w:rsidP="00F85E94">
      <w:pPr>
        <w:rPr>
          <w:rFonts w:ascii="Segoe UI" w:hAnsi="Segoe UI" w:cs="Segoe UI"/>
          <w:sz w:val="24"/>
          <w:szCs w:val="24"/>
        </w:rPr>
      </w:pPr>
      <w:r w:rsidRPr="00F85E94">
        <w:rPr>
          <w:rFonts w:ascii="Segoe UI" w:hAnsi="Segoe UI" w:cs="Segoe UI"/>
          <w:sz w:val="24"/>
          <w:szCs w:val="24"/>
        </w:rPr>
        <w:t>you contributed. Consider what worked well and what would you do differently</w:t>
      </w:r>
    </w:p>
    <w:p w14:paraId="3CA72C5A" w14:textId="5F4EA2FD" w:rsidR="002F499C" w:rsidRPr="00CA2DC0" w:rsidRDefault="00F85E94" w:rsidP="00F85E94">
      <w:pPr>
        <w:rPr>
          <w:rFonts w:ascii="Segoe UI Semibold" w:hAnsi="Segoe UI Semibold" w:cs="Segoe UI Semibold"/>
          <w:color w:val="0078D4"/>
          <w:sz w:val="40"/>
          <w:szCs w:val="40"/>
        </w:rPr>
      </w:pPr>
      <w:r w:rsidRPr="00F85E94">
        <w:rPr>
          <w:rFonts w:ascii="Segoe UI" w:hAnsi="Segoe UI" w:cs="Segoe UI"/>
          <w:sz w:val="24"/>
          <w:szCs w:val="24"/>
        </w:rPr>
        <w:t>next time to build confidence, credibility and competence.</w:t>
      </w:r>
      <w:bookmarkStart w:id="0" w:name="_GoBack"/>
      <w:bookmarkEnd w:id="0"/>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65A59" w14:textId="77777777" w:rsidR="0051343F" w:rsidRDefault="0051343F" w:rsidP="009F6733">
      <w:pPr>
        <w:spacing w:after="0" w:line="240" w:lineRule="auto"/>
      </w:pPr>
      <w:r>
        <w:separator/>
      </w:r>
    </w:p>
  </w:endnote>
  <w:endnote w:type="continuationSeparator" w:id="0">
    <w:p w14:paraId="7B12BEBD" w14:textId="77777777" w:rsidR="0051343F" w:rsidRDefault="0051343F" w:rsidP="009F6733">
      <w:pPr>
        <w:spacing w:after="0" w:line="240" w:lineRule="auto"/>
      </w:pPr>
      <w:r>
        <w:continuationSeparator/>
      </w:r>
    </w:p>
  </w:endnote>
  <w:endnote w:type="continuationNotice" w:id="1">
    <w:p w14:paraId="54CFEE3D" w14:textId="77777777" w:rsidR="0051343F" w:rsidRDefault="005134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F85E94">
              <w:rPr>
                <w:rFonts w:ascii="Segoe UI" w:hAnsi="Segoe UI" w:cs="Segoe UI"/>
                <w:bCs/>
                <w:noProof/>
                <w:sz w:val="20"/>
                <w:szCs w:val="20"/>
              </w:rPr>
              <w:t>8</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F85E94">
              <w:rPr>
                <w:rFonts w:ascii="Segoe UI" w:hAnsi="Segoe UI" w:cs="Segoe UI"/>
                <w:bCs/>
                <w:noProof/>
                <w:sz w:val="20"/>
                <w:szCs w:val="20"/>
              </w:rPr>
              <w:t>8</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442B0" w14:textId="77777777" w:rsidR="0051343F" w:rsidRDefault="0051343F" w:rsidP="009F6733">
      <w:pPr>
        <w:spacing w:after="0" w:line="240" w:lineRule="auto"/>
      </w:pPr>
      <w:r>
        <w:separator/>
      </w:r>
    </w:p>
  </w:footnote>
  <w:footnote w:type="continuationSeparator" w:id="0">
    <w:p w14:paraId="5F5F97B6" w14:textId="77777777" w:rsidR="0051343F" w:rsidRDefault="0051343F" w:rsidP="009F6733">
      <w:pPr>
        <w:spacing w:after="0" w:line="240" w:lineRule="auto"/>
      </w:pPr>
      <w:r>
        <w:continuationSeparator/>
      </w:r>
    </w:p>
  </w:footnote>
  <w:footnote w:type="continuationNotice" w:id="1">
    <w:p w14:paraId="0BCD5055" w14:textId="77777777" w:rsidR="0051343F" w:rsidRDefault="005134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F6587" w14:textId="77777777" w:rsidR="007467BF" w:rsidRPr="00BB5A4D" w:rsidRDefault="007467BF" w:rsidP="007467BF">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B4851" w14:textId="6A3308A8" w:rsidR="004D5903" w:rsidRDefault="004D5903">
    <w:pPr>
      <w:pStyle w:val="Header"/>
    </w:pPr>
    <w:r>
      <w:rPr>
        <w:noProof/>
        <w:lang w:val="en-US" w:bidi="hi-IN"/>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1343F"/>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85E94"/>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2</cp:revision>
  <dcterms:created xsi:type="dcterms:W3CDTF">2020-09-05T14:13:00Z</dcterms:created>
  <dcterms:modified xsi:type="dcterms:W3CDTF">2020-09-05T14:13:00Z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