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D67C9" w14:textId="77777777" w:rsidR="009931D8" w:rsidRPr="009931D8" w:rsidRDefault="009931D8" w:rsidP="009931D8">
      <w:r w:rsidRPr="009931D8">
        <w:rPr>
          <w:b/>
          <w:bCs/>
        </w:rPr>
        <w:t>About Maize</w:t>
      </w:r>
    </w:p>
    <w:p w14:paraId="1373424B" w14:textId="77777777" w:rsidR="009931D8" w:rsidRPr="009931D8" w:rsidRDefault="009931D8" w:rsidP="009931D8">
      <w:pPr>
        <w:numPr>
          <w:ilvl w:val="0"/>
          <w:numId w:val="1"/>
        </w:numPr>
      </w:pPr>
      <w:r w:rsidRPr="009931D8">
        <w:rPr>
          <w:b/>
          <w:bCs/>
        </w:rPr>
        <w:t>Maize</w:t>
      </w:r>
      <w:r w:rsidRPr="009931D8">
        <w:t>, often known as </w:t>
      </w:r>
      <w:r w:rsidRPr="009931D8">
        <w:rPr>
          <w:b/>
          <w:bCs/>
        </w:rPr>
        <w:t>Indian corn,</w:t>
      </w:r>
      <w:r w:rsidRPr="009931D8">
        <w:t> is globally called the </w:t>
      </w:r>
      <w:r w:rsidRPr="009931D8">
        <w:rPr>
          <w:b/>
          <w:bCs/>
        </w:rPr>
        <w:t>queen of cereals</w:t>
      </w:r>
      <w:r w:rsidRPr="009931D8">
        <w:t> due to its </w:t>
      </w:r>
      <w:r w:rsidRPr="009931D8">
        <w:rPr>
          <w:b/>
          <w:bCs/>
        </w:rPr>
        <w:t>highest genetic yield potential.</w:t>
      </w:r>
    </w:p>
    <w:p w14:paraId="47C2FA88" w14:textId="77777777" w:rsidR="009931D8" w:rsidRPr="009931D8" w:rsidRDefault="009931D8" w:rsidP="009931D8">
      <w:pPr>
        <w:numPr>
          <w:ilvl w:val="0"/>
          <w:numId w:val="1"/>
        </w:numPr>
      </w:pPr>
      <w:r w:rsidRPr="009931D8">
        <w:t>In India, it is the third most important food crop after </w:t>
      </w:r>
      <w:r w:rsidRPr="009931D8">
        <w:rPr>
          <w:b/>
          <w:bCs/>
        </w:rPr>
        <w:t>rice </w:t>
      </w:r>
      <w:r w:rsidRPr="009931D8">
        <w:t>and </w:t>
      </w:r>
      <w:r w:rsidRPr="009931D8">
        <w:rPr>
          <w:b/>
          <w:bCs/>
        </w:rPr>
        <w:t>wheat</w:t>
      </w:r>
      <w:r w:rsidRPr="009931D8">
        <w:t>. Maize serves multiple purposes: it is used as both </w:t>
      </w:r>
      <w:r w:rsidRPr="009931D8">
        <w:rPr>
          <w:b/>
          <w:bCs/>
        </w:rPr>
        <w:t>food </w:t>
      </w:r>
      <w:r w:rsidRPr="009931D8">
        <w:t>and </w:t>
      </w:r>
      <w:r w:rsidRPr="009931D8">
        <w:rPr>
          <w:b/>
          <w:bCs/>
        </w:rPr>
        <w:t>fodder</w:t>
      </w:r>
      <w:r w:rsidRPr="009931D8">
        <w:t>.</w:t>
      </w:r>
    </w:p>
    <w:p w14:paraId="1E121198" w14:textId="77777777" w:rsidR="009931D8" w:rsidRPr="009931D8" w:rsidRDefault="009931D8" w:rsidP="009931D8">
      <w:pPr>
        <w:numPr>
          <w:ilvl w:val="0"/>
          <w:numId w:val="1"/>
        </w:numPr>
      </w:pPr>
      <w:r w:rsidRPr="009931D8">
        <w:t>Besides being a staple food for humans and a quality feed for animals, maize is a crucial raw material and ingredient in various industrial products, including </w:t>
      </w:r>
      <w:r w:rsidRPr="009931D8">
        <w:rPr>
          <w:b/>
          <w:bCs/>
        </w:rPr>
        <w:t>starch, oil, protein, alcoholic beverages, food sweeteners, pharmaceuticals, cosmetics, film, textiles, gum, packaging, and paper industries.</w:t>
      </w:r>
    </w:p>
    <w:p w14:paraId="26D3F7D2" w14:textId="77777777" w:rsidR="009931D8" w:rsidRPr="009931D8" w:rsidRDefault="009931D8" w:rsidP="009931D8">
      <w:r w:rsidRPr="009931D8">
        <w:rPr>
          <w:b/>
          <w:bCs/>
        </w:rPr>
        <w:t>Conditions for Growth of Maize</w:t>
      </w:r>
    </w:p>
    <w:p w14:paraId="2CD6FEBE" w14:textId="77777777" w:rsidR="009931D8" w:rsidRPr="009931D8" w:rsidRDefault="009931D8" w:rsidP="009931D8">
      <w:pPr>
        <w:numPr>
          <w:ilvl w:val="0"/>
          <w:numId w:val="2"/>
        </w:numPr>
      </w:pPr>
      <w:r w:rsidRPr="009931D8">
        <w:rPr>
          <w:b/>
          <w:bCs/>
        </w:rPr>
        <w:t>Maize </w:t>
      </w:r>
      <w:r w:rsidRPr="009931D8">
        <w:t>is a </w:t>
      </w:r>
      <w:r w:rsidRPr="009931D8">
        <w:rPr>
          <w:b/>
          <w:bCs/>
        </w:rPr>
        <w:t>rainfed Kharif crop</w:t>
      </w:r>
      <w:r w:rsidRPr="009931D8">
        <w:t> primarily grown in regions with</w:t>
      </w:r>
      <w:r w:rsidRPr="009931D8">
        <w:rPr>
          <w:b/>
          <w:bCs/>
        </w:rPr>
        <w:t> semi-arid conditions</w:t>
      </w:r>
      <w:r w:rsidRPr="009931D8">
        <w:t> (25 – 75 cm rainfall), where </w:t>
      </w:r>
      <w:r w:rsidRPr="009931D8">
        <w:rPr>
          <w:b/>
          <w:bCs/>
        </w:rPr>
        <w:t>rice </w:t>
      </w:r>
      <w:r w:rsidRPr="009931D8">
        <w:t>and </w:t>
      </w:r>
      <w:r w:rsidRPr="009931D8">
        <w:rPr>
          <w:b/>
          <w:bCs/>
        </w:rPr>
        <w:t>wheat </w:t>
      </w:r>
      <w:r w:rsidRPr="009931D8">
        <w:t>production is not feasible.</w:t>
      </w:r>
    </w:p>
    <w:p w14:paraId="4EF7957D" w14:textId="77777777" w:rsidR="009931D8" w:rsidRPr="009931D8" w:rsidRDefault="009931D8" w:rsidP="009931D8">
      <w:pPr>
        <w:numPr>
          <w:ilvl w:val="1"/>
          <w:numId w:val="2"/>
        </w:numPr>
      </w:pPr>
      <w:r w:rsidRPr="009931D8">
        <w:t>It cannot be cultivated in areas with more than </w:t>
      </w:r>
      <w:r w:rsidRPr="009931D8">
        <w:rPr>
          <w:b/>
          <w:bCs/>
        </w:rPr>
        <w:t>100 cm of rainfall.</w:t>
      </w:r>
    </w:p>
    <w:p w14:paraId="0B2ECDC8" w14:textId="77777777" w:rsidR="009931D8" w:rsidRPr="009931D8" w:rsidRDefault="009931D8" w:rsidP="009931D8">
      <w:pPr>
        <w:numPr>
          <w:ilvl w:val="0"/>
          <w:numId w:val="2"/>
        </w:numPr>
      </w:pPr>
      <w:r w:rsidRPr="009931D8">
        <w:t>In </w:t>
      </w:r>
      <w:r w:rsidRPr="009931D8">
        <w:rPr>
          <w:b/>
          <w:bCs/>
        </w:rPr>
        <w:t>Tamil Nadu,</w:t>
      </w:r>
      <w:r w:rsidRPr="009931D8">
        <w:t> maize is a </w:t>
      </w:r>
      <w:r w:rsidRPr="009931D8">
        <w:rPr>
          <w:b/>
          <w:bCs/>
        </w:rPr>
        <w:t>rabi crop </w:t>
      </w:r>
      <w:r w:rsidRPr="009931D8">
        <w:t>sown before the onset of the winter rainy season in </w:t>
      </w:r>
      <w:r w:rsidRPr="009931D8">
        <w:rPr>
          <w:b/>
          <w:bCs/>
        </w:rPr>
        <w:t>September </w:t>
      </w:r>
      <w:r w:rsidRPr="009931D8">
        <w:t>and </w:t>
      </w:r>
      <w:r w:rsidRPr="009931D8">
        <w:rPr>
          <w:b/>
          <w:bCs/>
        </w:rPr>
        <w:t>October</w:t>
      </w:r>
      <w:r w:rsidRPr="009931D8">
        <w:t>, as rains occur mostly in</w:t>
      </w:r>
      <w:r w:rsidRPr="009931D8">
        <w:rPr>
          <w:b/>
          <w:bCs/>
        </w:rPr>
        <w:t> November </w:t>
      </w:r>
      <w:r w:rsidRPr="009931D8">
        <w:t>and </w:t>
      </w:r>
      <w:r w:rsidRPr="009931D8">
        <w:rPr>
          <w:b/>
          <w:bCs/>
        </w:rPr>
        <w:t>December</w:t>
      </w:r>
      <w:r w:rsidRPr="009931D8">
        <w:t> in eastern Tamil Nadu.</w:t>
      </w:r>
    </w:p>
    <w:p w14:paraId="1D991E51" w14:textId="77777777" w:rsidR="009931D8" w:rsidRPr="009931D8" w:rsidRDefault="009931D8" w:rsidP="009931D8">
      <w:pPr>
        <w:numPr>
          <w:ilvl w:val="0"/>
          <w:numId w:val="2"/>
        </w:numPr>
      </w:pPr>
      <w:r w:rsidRPr="009931D8">
        <w:t>Maize can be grown in various soils, from </w:t>
      </w:r>
      <w:r w:rsidRPr="009931D8">
        <w:rPr>
          <w:b/>
          <w:bCs/>
        </w:rPr>
        <w:t>loamy sand to clay loam.</w:t>
      </w:r>
    </w:p>
    <w:p w14:paraId="162CC6CC" w14:textId="77777777" w:rsidR="009931D8" w:rsidRPr="009931D8" w:rsidRDefault="009931D8" w:rsidP="009931D8">
      <w:pPr>
        <w:numPr>
          <w:ilvl w:val="1"/>
          <w:numId w:val="2"/>
        </w:numPr>
      </w:pPr>
      <w:r w:rsidRPr="009931D8">
        <w:t>However, soils with good </w:t>
      </w:r>
      <w:r w:rsidRPr="009931D8">
        <w:rPr>
          <w:b/>
          <w:bCs/>
        </w:rPr>
        <w:t>organic matter content,</w:t>
      </w:r>
      <w:r w:rsidRPr="009931D8">
        <w:t> high </w:t>
      </w:r>
      <w:r w:rsidRPr="009931D8">
        <w:rPr>
          <w:b/>
          <w:bCs/>
        </w:rPr>
        <w:t>water holding capacity, and neutral pH</w:t>
      </w:r>
      <w:r w:rsidRPr="009931D8">
        <w:t> are ideal for higher productivity.</w:t>
      </w:r>
    </w:p>
    <w:p w14:paraId="4ED32A85" w14:textId="77777777" w:rsidR="009931D8" w:rsidRPr="009931D8" w:rsidRDefault="009931D8" w:rsidP="009931D8">
      <w:pPr>
        <w:numPr>
          <w:ilvl w:val="0"/>
          <w:numId w:val="2"/>
        </w:numPr>
      </w:pPr>
      <w:r w:rsidRPr="009931D8">
        <w:rPr>
          <w:b/>
          <w:bCs/>
        </w:rPr>
        <w:t>Well-drained </w:t>
      </w:r>
      <w:r w:rsidRPr="009931D8">
        <w:t>and </w:t>
      </w:r>
      <w:r w:rsidRPr="009931D8">
        <w:rPr>
          <w:b/>
          <w:bCs/>
        </w:rPr>
        <w:t>fertile loams</w:t>
      </w:r>
      <w:r w:rsidRPr="009931D8">
        <w:t> free from coarse materials and rich in </w:t>
      </w:r>
      <w:r w:rsidRPr="009931D8">
        <w:rPr>
          <w:b/>
          <w:bCs/>
        </w:rPr>
        <w:t>nitrogen </w:t>
      </w:r>
      <w:r w:rsidRPr="009931D8">
        <w:t>are optimal for maize cultivation.</w:t>
      </w:r>
    </w:p>
    <w:p w14:paraId="161302D1" w14:textId="77777777" w:rsidR="009931D8" w:rsidRPr="009931D8" w:rsidRDefault="009931D8" w:rsidP="009931D8">
      <w:pPr>
        <w:numPr>
          <w:ilvl w:val="0"/>
          <w:numId w:val="2"/>
        </w:numPr>
      </w:pPr>
      <w:r w:rsidRPr="009931D8">
        <w:t>Being sensitive to </w:t>
      </w:r>
      <w:r w:rsidRPr="009931D8">
        <w:rPr>
          <w:b/>
          <w:bCs/>
        </w:rPr>
        <w:t>soil moisture</w:t>
      </w:r>
      <w:r w:rsidRPr="009931D8">
        <w:t> and </w:t>
      </w:r>
      <w:r w:rsidRPr="009931D8">
        <w:rPr>
          <w:b/>
          <w:bCs/>
        </w:rPr>
        <w:t>salinity stresses,</w:t>
      </w:r>
      <w:r w:rsidRPr="009931D8">
        <w:t> low-lying fields with poor drainage and higher salinity should be avoided.</w:t>
      </w:r>
    </w:p>
    <w:p w14:paraId="725FBEE0" w14:textId="77777777" w:rsidR="009931D8" w:rsidRPr="009931D8" w:rsidRDefault="009931D8" w:rsidP="009931D8">
      <w:pPr>
        <w:numPr>
          <w:ilvl w:val="0"/>
          <w:numId w:val="2"/>
        </w:numPr>
      </w:pPr>
      <w:r w:rsidRPr="009931D8">
        <w:t>The maize cultivation in India often includes </w:t>
      </w:r>
      <w:r w:rsidRPr="009931D8">
        <w:rPr>
          <w:b/>
          <w:bCs/>
        </w:rPr>
        <w:t>inter-culture</w:t>
      </w:r>
      <w:r w:rsidRPr="009931D8">
        <w:t> practices with </w:t>
      </w:r>
      <w:r w:rsidRPr="009931D8">
        <w:rPr>
          <w:b/>
          <w:bCs/>
        </w:rPr>
        <w:t>pulses, vegetables, and oil seeds.</w:t>
      </w:r>
    </w:p>
    <w:p w14:paraId="3D8972C4" w14:textId="77777777" w:rsidR="009931D8" w:rsidRPr="009931D8" w:rsidRDefault="009931D8" w:rsidP="009931D8">
      <w:r w:rsidRPr="009931D8">
        <w:rPr>
          <w:b/>
          <w:bCs/>
        </w:rPr>
        <w:t>Distribution of Maize in India</w:t>
      </w:r>
    </w:p>
    <w:p w14:paraId="5D04AAFC" w14:textId="77777777" w:rsidR="009931D8" w:rsidRPr="009931D8" w:rsidRDefault="009931D8" w:rsidP="009931D8">
      <w:pPr>
        <w:numPr>
          <w:ilvl w:val="0"/>
          <w:numId w:val="3"/>
        </w:numPr>
      </w:pPr>
      <w:r w:rsidRPr="009931D8">
        <w:rPr>
          <w:b/>
          <w:bCs/>
        </w:rPr>
        <w:t>Maize </w:t>
      </w:r>
      <w:r w:rsidRPr="009931D8">
        <w:t>is cultivated </w:t>
      </w:r>
      <w:r w:rsidRPr="009931D8">
        <w:rPr>
          <w:b/>
          <w:bCs/>
        </w:rPr>
        <w:t>throughout the year</w:t>
      </w:r>
      <w:r w:rsidRPr="009931D8">
        <w:t> in all states of the country for various purposes, including </w:t>
      </w:r>
      <w:r w:rsidRPr="009931D8">
        <w:rPr>
          <w:b/>
          <w:bCs/>
        </w:rPr>
        <w:t>grain, fodder, green cobs, sweet corn, baby corn, and popcorn</w:t>
      </w:r>
      <w:r w:rsidRPr="009931D8">
        <w:t> in peri-urban areas.</w:t>
      </w:r>
    </w:p>
    <w:p w14:paraId="172060F6" w14:textId="77777777" w:rsidR="009931D8" w:rsidRPr="009931D8" w:rsidRDefault="009931D8" w:rsidP="009931D8">
      <w:pPr>
        <w:numPr>
          <w:ilvl w:val="0"/>
          <w:numId w:val="3"/>
        </w:numPr>
      </w:pPr>
      <w:r w:rsidRPr="009931D8">
        <w:t>The predominant maize-growing states are </w:t>
      </w:r>
      <w:r w:rsidRPr="009931D8">
        <w:rPr>
          <w:b/>
          <w:bCs/>
        </w:rPr>
        <w:t>Karnataka, Madhya Pradesh, Maharashtra, Andhra Pradesh, Rajasthan, Bihar, and Uttar Pradesh.</w:t>
      </w:r>
    </w:p>
    <w:p w14:paraId="503487EC" w14:textId="77777777" w:rsidR="009931D8" w:rsidRPr="009931D8" w:rsidRDefault="009931D8" w:rsidP="009931D8">
      <w:pPr>
        <w:numPr>
          <w:ilvl w:val="0"/>
          <w:numId w:val="3"/>
        </w:numPr>
      </w:pPr>
      <w:r w:rsidRPr="009931D8">
        <w:t>Maize has emerged as an important crop in </w:t>
      </w:r>
      <w:r w:rsidRPr="009931D8">
        <w:rPr>
          <w:b/>
          <w:bCs/>
        </w:rPr>
        <w:t>non-traditional regions,</w:t>
      </w:r>
      <w:r w:rsidRPr="009931D8">
        <w:t> such as </w:t>
      </w:r>
      <w:r w:rsidRPr="009931D8">
        <w:rPr>
          <w:b/>
          <w:bCs/>
        </w:rPr>
        <w:t>peninsular Indian states</w:t>
      </w:r>
      <w:r w:rsidRPr="009931D8">
        <w:t> like Karnataka and Andhra Pradesh, which have recorded some of the highest </w:t>
      </w:r>
      <w:r w:rsidRPr="009931D8">
        <w:rPr>
          <w:b/>
          <w:bCs/>
        </w:rPr>
        <w:t>production </w:t>
      </w:r>
      <w:r w:rsidRPr="009931D8">
        <w:t>and </w:t>
      </w:r>
      <w:r w:rsidRPr="009931D8">
        <w:rPr>
          <w:b/>
          <w:bCs/>
        </w:rPr>
        <w:t>productivity </w:t>
      </w:r>
      <w:r w:rsidRPr="009931D8">
        <w:t>in the country.</w:t>
      </w:r>
    </w:p>
    <w:p w14:paraId="5F01B267" w14:textId="41072A23" w:rsidR="009931D8" w:rsidRDefault="009931D8"/>
    <w:p w14:paraId="4AE8687D" w14:textId="77777777" w:rsidR="009931D8" w:rsidRDefault="009931D8">
      <w:r>
        <w:br w:type="page"/>
      </w:r>
    </w:p>
    <w:p w14:paraId="7E86E74F" w14:textId="77777777" w:rsidR="009931D8" w:rsidRPr="009931D8" w:rsidRDefault="009931D8" w:rsidP="009931D8">
      <w:r w:rsidRPr="009931D8">
        <w:rPr>
          <w:b/>
          <w:bCs/>
        </w:rPr>
        <w:lastRenderedPageBreak/>
        <w:t>Maize Producing States in India</w:t>
      </w:r>
    </w:p>
    <w:p w14:paraId="1864CF04" w14:textId="77777777" w:rsidR="009931D8" w:rsidRPr="009931D8" w:rsidRDefault="009931D8" w:rsidP="009931D8">
      <w:pPr>
        <w:numPr>
          <w:ilvl w:val="0"/>
          <w:numId w:val="4"/>
        </w:numPr>
      </w:pPr>
      <w:r w:rsidRPr="009931D8">
        <w:rPr>
          <w:b/>
          <w:bCs/>
        </w:rPr>
        <w:t>Karnataka</w:t>
      </w:r>
      <w:r w:rsidRPr="009931D8">
        <w:t> – It is the leading maize producer with substantial production volumes. It has exceptionally high yields in the southern and central parts.</w:t>
      </w:r>
    </w:p>
    <w:p w14:paraId="6E66961B" w14:textId="77777777" w:rsidR="009931D8" w:rsidRPr="009931D8" w:rsidRDefault="009931D8" w:rsidP="009931D8">
      <w:pPr>
        <w:numPr>
          <w:ilvl w:val="0"/>
          <w:numId w:val="4"/>
        </w:numPr>
      </w:pPr>
      <w:r w:rsidRPr="009931D8">
        <w:rPr>
          <w:b/>
          <w:bCs/>
        </w:rPr>
        <w:t>Madhya Pradesh</w:t>
      </w:r>
      <w:r w:rsidRPr="009931D8">
        <w:t> – It is an important maize-growing state with significant contributions to national production. It is mainly grown in the central and eastern districts.</w:t>
      </w:r>
    </w:p>
    <w:p w14:paraId="709978DA" w14:textId="77777777" w:rsidR="009931D8" w:rsidRPr="009931D8" w:rsidRDefault="009931D8" w:rsidP="009931D8">
      <w:pPr>
        <w:numPr>
          <w:ilvl w:val="0"/>
          <w:numId w:val="4"/>
        </w:numPr>
      </w:pPr>
      <w:r w:rsidRPr="009931D8">
        <w:rPr>
          <w:b/>
          <w:bCs/>
        </w:rPr>
        <w:t>Maharashtra</w:t>
      </w:r>
      <w:r w:rsidRPr="009931D8">
        <w:t> – It has a major maize-producing area with diverse cultivation practices. It has prominent production in the Vidarbha and Marathwada regions.</w:t>
      </w:r>
    </w:p>
    <w:p w14:paraId="4ABE2487" w14:textId="77777777" w:rsidR="009931D8" w:rsidRPr="009931D8" w:rsidRDefault="009931D8" w:rsidP="009931D8">
      <w:pPr>
        <w:numPr>
          <w:ilvl w:val="0"/>
          <w:numId w:val="4"/>
        </w:numPr>
      </w:pPr>
      <w:r w:rsidRPr="009931D8">
        <w:rPr>
          <w:b/>
          <w:bCs/>
        </w:rPr>
        <w:t>Andhra Pradesh</w:t>
      </w:r>
      <w:r w:rsidRPr="009931D8">
        <w:t> – It has high production levels, especially in the southeastern part of the state. It has notable production in districts like Chittoor and Anantapur.</w:t>
      </w:r>
    </w:p>
    <w:p w14:paraId="7B8C2715" w14:textId="77777777" w:rsidR="009931D8" w:rsidRPr="009931D8" w:rsidRDefault="009931D8" w:rsidP="009931D8">
      <w:pPr>
        <w:numPr>
          <w:ilvl w:val="0"/>
          <w:numId w:val="4"/>
        </w:numPr>
      </w:pPr>
      <w:r w:rsidRPr="009931D8">
        <w:rPr>
          <w:b/>
          <w:bCs/>
        </w:rPr>
        <w:t>Rajasthan</w:t>
      </w:r>
      <w:r w:rsidRPr="009931D8">
        <w:t> – Its maize production is increasing, particularly in arid and semi-arid areas. Its cultivation is notable in the southwestern and southeastern parts.</w:t>
      </w:r>
    </w:p>
    <w:p w14:paraId="4AC43AE0" w14:textId="77777777" w:rsidR="009931D8" w:rsidRPr="009931D8" w:rsidRDefault="009931D8" w:rsidP="009931D8">
      <w:pPr>
        <w:numPr>
          <w:ilvl w:val="0"/>
          <w:numId w:val="4"/>
        </w:numPr>
      </w:pPr>
      <w:r w:rsidRPr="009931D8">
        <w:rPr>
          <w:b/>
          <w:bCs/>
        </w:rPr>
        <w:t>Bihar</w:t>
      </w:r>
      <w:r w:rsidRPr="009931D8">
        <w:t> – It has significant maize production that contributes to the eastern region. The key areas include the northern and central districts.</w:t>
      </w:r>
    </w:p>
    <w:p w14:paraId="65139317" w14:textId="77777777" w:rsidR="009931D8" w:rsidRPr="009931D8" w:rsidRDefault="009931D8" w:rsidP="009931D8">
      <w:pPr>
        <w:numPr>
          <w:ilvl w:val="0"/>
          <w:numId w:val="4"/>
        </w:numPr>
      </w:pPr>
      <w:r w:rsidRPr="009931D8">
        <w:rPr>
          <w:b/>
          <w:bCs/>
        </w:rPr>
        <w:t>Uttar Pradesh</w:t>
      </w:r>
      <w:r w:rsidRPr="009931D8">
        <w:t> – It is a major maize producer that is substantially grown in the northern plains. It has prominent production in districts like Gorakhpur and Kanpur.</w:t>
      </w:r>
    </w:p>
    <w:p w14:paraId="3AFED2E4" w14:textId="77777777" w:rsidR="009931D8" w:rsidRPr="009931D8" w:rsidRDefault="009931D8" w:rsidP="009931D8">
      <w:pPr>
        <w:numPr>
          <w:ilvl w:val="0"/>
          <w:numId w:val="4"/>
        </w:numPr>
      </w:pPr>
      <w:r w:rsidRPr="009931D8">
        <w:rPr>
          <w:b/>
          <w:bCs/>
        </w:rPr>
        <w:t>Peninsular States</w:t>
      </w:r>
      <w:r w:rsidRPr="009931D8">
        <w:t> – Karnataka and Andhra Pradesh are notable for high production and productivity in non-traditional areas.</w:t>
      </w:r>
    </w:p>
    <w:p w14:paraId="6EDC2100" w14:textId="77777777" w:rsidR="009931D8" w:rsidRPr="009931D8" w:rsidRDefault="009931D8" w:rsidP="009931D8">
      <w:pPr>
        <w:pStyle w:val="ListParagraph"/>
        <w:numPr>
          <w:ilvl w:val="0"/>
          <w:numId w:val="4"/>
        </w:numPr>
        <w:shd w:val="clear" w:color="auto" w:fill="FFFFFF"/>
        <w:spacing w:after="300" w:line="288" w:lineRule="atLeast"/>
        <w:outlineLvl w:val="2"/>
        <w:rPr>
          <w:rFonts w:ascii="Segoe UI" w:eastAsia="Times New Roman" w:hAnsi="Segoe UI" w:cs="Segoe UI"/>
          <w:color w:val="222222"/>
          <w:kern w:val="0"/>
          <w:sz w:val="44"/>
          <w:szCs w:val="44"/>
          <w:lang w:eastAsia="en-IN"/>
          <w14:ligatures w14:val="none"/>
        </w:rPr>
      </w:pPr>
      <w:r w:rsidRPr="009931D8">
        <w:rPr>
          <w:rFonts w:ascii="Segoe UI" w:eastAsia="Times New Roman" w:hAnsi="Segoe UI" w:cs="Segoe UI"/>
          <w:color w:val="222222"/>
          <w:kern w:val="0"/>
          <w:sz w:val="44"/>
          <w:szCs w:val="44"/>
          <w:lang w:eastAsia="en-IN"/>
          <w14:ligatures w14:val="none"/>
        </w:rPr>
        <w:t>Climate for Maize Cultivation</w:t>
      </w:r>
    </w:p>
    <w:p w14:paraId="0DEAFEDB" w14:textId="77777777" w:rsidR="009931D8" w:rsidRPr="009931D8" w:rsidRDefault="009931D8" w:rsidP="009931D8">
      <w:pPr>
        <w:pStyle w:val="ListParagraph"/>
        <w:numPr>
          <w:ilvl w:val="0"/>
          <w:numId w:val="4"/>
        </w:numPr>
        <w:shd w:val="clear" w:color="auto" w:fill="FFFFFF"/>
        <w:spacing w:after="360" w:line="240" w:lineRule="auto"/>
        <w:rPr>
          <w:rFonts w:ascii="Segoe UI" w:eastAsia="Times New Roman" w:hAnsi="Segoe UI" w:cs="Segoe UI"/>
          <w:color w:val="222222"/>
          <w:kern w:val="0"/>
          <w:sz w:val="26"/>
          <w:szCs w:val="26"/>
          <w:lang w:eastAsia="en-IN"/>
          <w14:ligatures w14:val="none"/>
        </w:rPr>
      </w:pPr>
      <w:r w:rsidRPr="009931D8">
        <w:rPr>
          <w:rFonts w:ascii="Segoe UI" w:eastAsia="Times New Roman" w:hAnsi="Segoe UI" w:cs="Segoe UI"/>
          <w:color w:val="222222"/>
          <w:kern w:val="0"/>
          <w:sz w:val="26"/>
          <w:szCs w:val="26"/>
          <w:lang w:eastAsia="en-IN"/>
          <w14:ligatures w14:val="none"/>
        </w:rPr>
        <w:t>Maize cannot tolerate frost and hence it is a Kharif crop sown just before the monsoons arrive in India. It requires about 70 mm of rainfall. Alternate spells of sunshine and rainfall is optimal for maize production. It can tolerate temperature up to 35⁰C.</w:t>
      </w:r>
    </w:p>
    <w:p w14:paraId="0B3FC2CC" w14:textId="77777777" w:rsidR="009931D8" w:rsidRPr="009931D8" w:rsidRDefault="009931D8" w:rsidP="009931D8">
      <w:pPr>
        <w:pStyle w:val="ListParagraph"/>
        <w:numPr>
          <w:ilvl w:val="0"/>
          <w:numId w:val="4"/>
        </w:numPr>
        <w:shd w:val="clear" w:color="auto" w:fill="FFFFFF"/>
        <w:spacing w:after="300" w:line="288" w:lineRule="atLeast"/>
        <w:outlineLvl w:val="2"/>
        <w:rPr>
          <w:rFonts w:ascii="Segoe UI" w:eastAsia="Times New Roman" w:hAnsi="Segoe UI" w:cs="Segoe UI"/>
          <w:color w:val="222222"/>
          <w:kern w:val="0"/>
          <w:sz w:val="44"/>
          <w:szCs w:val="44"/>
          <w:lang w:eastAsia="en-IN"/>
          <w14:ligatures w14:val="none"/>
        </w:rPr>
      </w:pPr>
      <w:r w:rsidRPr="009931D8">
        <w:rPr>
          <w:rFonts w:ascii="Segoe UI" w:eastAsia="Times New Roman" w:hAnsi="Segoe UI" w:cs="Segoe UI"/>
          <w:color w:val="222222"/>
          <w:kern w:val="0"/>
          <w:sz w:val="44"/>
          <w:szCs w:val="44"/>
          <w:lang w:eastAsia="en-IN"/>
          <w14:ligatures w14:val="none"/>
        </w:rPr>
        <w:t>Season for Maize Production</w:t>
      </w:r>
    </w:p>
    <w:p w14:paraId="2820B82B" w14:textId="77777777" w:rsidR="009931D8" w:rsidRPr="009931D8" w:rsidRDefault="009931D8" w:rsidP="009931D8">
      <w:pPr>
        <w:pStyle w:val="ListParagraph"/>
        <w:numPr>
          <w:ilvl w:val="0"/>
          <w:numId w:val="4"/>
        </w:numPr>
        <w:shd w:val="clear" w:color="auto" w:fill="FFFFFF"/>
        <w:spacing w:after="360" w:line="240" w:lineRule="auto"/>
        <w:rPr>
          <w:rFonts w:ascii="Segoe UI" w:eastAsia="Times New Roman" w:hAnsi="Segoe UI" w:cs="Segoe UI"/>
          <w:color w:val="222222"/>
          <w:kern w:val="0"/>
          <w:sz w:val="26"/>
          <w:szCs w:val="26"/>
          <w:lang w:eastAsia="en-IN"/>
          <w14:ligatures w14:val="none"/>
        </w:rPr>
      </w:pPr>
      <w:r w:rsidRPr="009931D8">
        <w:rPr>
          <w:rFonts w:ascii="Segoe UI" w:eastAsia="Times New Roman" w:hAnsi="Segoe UI" w:cs="Segoe UI"/>
          <w:color w:val="222222"/>
          <w:kern w:val="0"/>
          <w:sz w:val="26"/>
          <w:szCs w:val="26"/>
          <w:lang w:eastAsia="en-IN"/>
          <w14:ligatures w14:val="none"/>
        </w:rPr>
        <w:t>Since maize requires a good amount of rainfall followed by a healthy spell of sunshine, it is a kharif crop. Sowing is done generally during June and July months. However, it is also sown during the months of January- February and September – October. In case of seed production, the seed maturity period must not coincide with the monsoons. Hence farmers sow during the November and December months for seed production.</w:t>
      </w:r>
    </w:p>
    <w:p w14:paraId="0A461BF9" w14:textId="77777777" w:rsidR="009931D8" w:rsidRPr="009931D8" w:rsidRDefault="009931D8" w:rsidP="009931D8">
      <w:pPr>
        <w:pStyle w:val="ListParagraph"/>
        <w:numPr>
          <w:ilvl w:val="0"/>
          <w:numId w:val="4"/>
        </w:numPr>
        <w:shd w:val="clear" w:color="auto" w:fill="FFFFFF"/>
        <w:spacing w:after="300" w:line="288" w:lineRule="atLeast"/>
        <w:outlineLvl w:val="2"/>
        <w:rPr>
          <w:rFonts w:ascii="Segoe UI" w:eastAsia="Times New Roman" w:hAnsi="Segoe UI" w:cs="Segoe UI"/>
          <w:color w:val="222222"/>
          <w:kern w:val="0"/>
          <w:sz w:val="44"/>
          <w:szCs w:val="44"/>
          <w:lang w:eastAsia="en-IN"/>
          <w14:ligatures w14:val="none"/>
        </w:rPr>
      </w:pPr>
      <w:r w:rsidRPr="009931D8">
        <w:rPr>
          <w:rFonts w:ascii="Segoe UI" w:eastAsia="Times New Roman" w:hAnsi="Segoe UI" w:cs="Segoe UI"/>
          <w:color w:val="222222"/>
          <w:kern w:val="0"/>
          <w:sz w:val="44"/>
          <w:szCs w:val="44"/>
          <w:lang w:eastAsia="en-IN"/>
          <w14:ligatures w14:val="none"/>
        </w:rPr>
        <w:t>Soil for Maize Production in India</w:t>
      </w:r>
    </w:p>
    <w:p w14:paraId="3EABC479" w14:textId="77777777" w:rsidR="009931D8" w:rsidRPr="009931D8" w:rsidRDefault="009931D8" w:rsidP="009931D8">
      <w:pPr>
        <w:pStyle w:val="ListParagraph"/>
        <w:numPr>
          <w:ilvl w:val="0"/>
          <w:numId w:val="4"/>
        </w:numPr>
        <w:shd w:val="clear" w:color="auto" w:fill="FFFFFF"/>
        <w:spacing w:after="360" w:line="240" w:lineRule="auto"/>
        <w:rPr>
          <w:rFonts w:ascii="Segoe UI" w:eastAsia="Times New Roman" w:hAnsi="Segoe UI" w:cs="Segoe UI"/>
          <w:color w:val="222222"/>
          <w:kern w:val="0"/>
          <w:sz w:val="26"/>
          <w:szCs w:val="26"/>
          <w:lang w:eastAsia="en-IN"/>
          <w14:ligatures w14:val="none"/>
        </w:rPr>
      </w:pPr>
      <w:r w:rsidRPr="009931D8">
        <w:rPr>
          <w:rFonts w:ascii="Segoe UI" w:eastAsia="Times New Roman" w:hAnsi="Segoe UI" w:cs="Segoe UI"/>
          <w:color w:val="222222"/>
          <w:kern w:val="0"/>
          <w:sz w:val="26"/>
          <w:szCs w:val="26"/>
          <w:lang w:eastAsia="en-IN"/>
          <w14:ligatures w14:val="none"/>
        </w:rPr>
        <w:t xml:space="preserve">A soil with pH of 5.5 to 7.0 and a good drainage capacity is preferred for maize cultivation. Loamy sand, black soil and even clayey loam is suitable for maize. Both red soil and alluvial are said to be optimal for growing maize. However, it requires a good amount of organic matter even in a super-fertile soil. In case of black soil of the clayey variety, it is </w:t>
      </w:r>
      <w:r w:rsidRPr="009931D8">
        <w:rPr>
          <w:rFonts w:ascii="Segoe UI" w:eastAsia="Times New Roman" w:hAnsi="Segoe UI" w:cs="Segoe UI"/>
          <w:color w:val="222222"/>
          <w:kern w:val="0"/>
          <w:sz w:val="26"/>
          <w:szCs w:val="26"/>
          <w:lang w:eastAsia="en-IN"/>
          <w14:ligatures w14:val="none"/>
        </w:rPr>
        <w:lastRenderedPageBreak/>
        <w:t>advisable to mix a considerable amount of sand so as to increase the drainage capacity of the soil. Soils that hold water is not preferred for maize cultivation.</w:t>
      </w:r>
    </w:p>
    <w:p w14:paraId="67B36EAF" w14:textId="77777777" w:rsidR="009931D8" w:rsidRPr="009931D8" w:rsidRDefault="009931D8" w:rsidP="009931D8">
      <w:pPr>
        <w:pStyle w:val="ListParagraph"/>
        <w:numPr>
          <w:ilvl w:val="0"/>
          <w:numId w:val="4"/>
        </w:numPr>
        <w:shd w:val="clear" w:color="auto" w:fill="FFFFFF"/>
        <w:spacing w:after="300" w:line="288" w:lineRule="atLeast"/>
        <w:outlineLvl w:val="1"/>
        <w:rPr>
          <w:rFonts w:ascii="Segoe UI" w:eastAsia="Times New Roman" w:hAnsi="Segoe UI" w:cs="Segoe UI"/>
          <w:b/>
          <w:bCs/>
          <w:color w:val="222222"/>
          <w:kern w:val="0"/>
          <w:sz w:val="53"/>
          <w:szCs w:val="53"/>
          <w:lang w:eastAsia="en-IN"/>
          <w14:ligatures w14:val="none"/>
        </w:rPr>
      </w:pPr>
      <w:r w:rsidRPr="009931D8">
        <w:rPr>
          <w:rFonts w:ascii="Segoe UI" w:eastAsia="Times New Roman" w:hAnsi="Segoe UI" w:cs="Segoe UI"/>
          <w:b/>
          <w:bCs/>
          <w:color w:val="222222"/>
          <w:kern w:val="0"/>
          <w:sz w:val="53"/>
          <w:szCs w:val="53"/>
          <w:lang w:eastAsia="en-IN"/>
          <w14:ligatures w14:val="none"/>
        </w:rPr>
        <w:t>Crop Rotation with Maize Crop</w:t>
      </w:r>
    </w:p>
    <w:p w14:paraId="69AA1925" w14:textId="77777777" w:rsidR="009931D8" w:rsidRPr="009931D8" w:rsidRDefault="009931D8" w:rsidP="009931D8">
      <w:pPr>
        <w:pStyle w:val="ListParagraph"/>
        <w:numPr>
          <w:ilvl w:val="0"/>
          <w:numId w:val="4"/>
        </w:numPr>
        <w:shd w:val="clear" w:color="auto" w:fill="FFFFFF"/>
        <w:spacing w:after="360" w:line="240" w:lineRule="auto"/>
        <w:rPr>
          <w:rFonts w:ascii="Segoe UI" w:eastAsia="Times New Roman" w:hAnsi="Segoe UI" w:cs="Segoe UI"/>
          <w:color w:val="222222"/>
          <w:kern w:val="0"/>
          <w:sz w:val="26"/>
          <w:szCs w:val="26"/>
          <w:lang w:eastAsia="en-IN"/>
          <w14:ligatures w14:val="none"/>
        </w:rPr>
      </w:pPr>
      <w:r w:rsidRPr="009931D8">
        <w:rPr>
          <w:rFonts w:ascii="Segoe UI" w:eastAsia="Times New Roman" w:hAnsi="Segoe UI" w:cs="Segoe UI"/>
          <w:color w:val="222222"/>
          <w:kern w:val="0"/>
          <w:sz w:val="26"/>
          <w:szCs w:val="26"/>
          <w:lang w:eastAsia="en-IN"/>
          <w14:ligatures w14:val="none"/>
        </w:rPr>
        <w:t>Maize can be grown as a single crop in a year or 2-3 crops in the same year because both short and long duration varieties of the crops are available. In areas where maize is grown as a mixed crop, crops that are of short variety are grown between the tall maize plants. When short duration variety of maize is cultivated, it is generally rotated with crops like </w:t>
      </w:r>
      <w:hyperlink r:id="rId5" w:history="1">
        <w:r w:rsidRPr="009931D8">
          <w:rPr>
            <w:rFonts w:ascii="Segoe UI" w:eastAsia="Times New Roman" w:hAnsi="Segoe UI" w:cs="Segoe UI"/>
            <w:color w:val="0066FF"/>
            <w:kern w:val="0"/>
            <w:sz w:val="26"/>
            <w:szCs w:val="26"/>
            <w:u w:val="single"/>
            <w:lang w:eastAsia="en-IN"/>
            <w14:ligatures w14:val="none"/>
          </w:rPr>
          <w:t>potatoes</w:t>
        </w:r>
      </w:hyperlink>
      <w:r w:rsidRPr="009931D8">
        <w:rPr>
          <w:rFonts w:ascii="Segoe UI" w:eastAsia="Times New Roman" w:hAnsi="Segoe UI" w:cs="Segoe UI"/>
          <w:color w:val="222222"/>
          <w:kern w:val="0"/>
          <w:sz w:val="26"/>
          <w:szCs w:val="26"/>
          <w:lang w:eastAsia="en-IN"/>
          <w14:ligatures w14:val="none"/>
        </w:rPr>
        <w:t>, beans, </w:t>
      </w:r>
      <w:hyperlink r:id="rId6" w:history="1">
        <w:r w:rsidRPr="009931D8">
          <w:rPr>
            <w:rFonts w:ascii="Segoe UI" w:eastAsia="Times New Roman" w:hAnsi="Segoe UI" w:cs="Segoe UI"/>
            <w:color w:val="0066FF"/>
            <w:kern w:val="0"/>
            <w:sz w:val="26"/>
            <w:szCs w:val="26"/>
            <w:u w:val="single"/>
            <w:lang w:eastAsia="en-IN"/>
            <w14:ligatures w14:val="none"/>
          </w:rPr>
          <w:t>chillies</w:t>
        </w:r>
      </w:hyperlink>
      <w:r w:rsidRPr="009931D8">
        <w:rPr>
          <w:rFonts w:ascii="Segoe UI" w:eastAsia="Times New Roman" w:hAnsi="Segoe UI" w:cs="Segoe UI"/>
          <w:color w:val="222222"/>
          <w:kern w:val="0"/>
          <w:sz w:val="26"/>
          <w:szCs w:val="26"/>
          <w:lang w:eastAsia="en-IN"/>
          <w14:ligatures w14:val="none"/>
        </w:rPr>
        <w:t>, chrysanthemum, </w:t>
      </w:r>
      <w:hyperlink r:id="rId7" w:history="1">
        <w:r w:rsidRPr="009931D8">
          <w:rPr>
            <w:rFonts w:ascii="Segoe UI" w:eastAsia="Times New Roman" w:hAnsi="Segoe UI" w:cs="Segoe UI"/>
            <w:color w:val="0066FF"/>
            <w:kern w:val="0"/>
            <w:sz w:val="26"/>
            <w:szCs w:val="26"/>
            <w:u w:val="single"/>
            <w:lang w:eastAsia="en-IN"/>
            <w14:ligatures w14:val="none"/>
          </w:rPr>
          <w:t>onions</w:t>
        </w:r>
      </w:hyperlink>
      <w:r w:rsidRPr="009931D8">
        <w:rPr>
          <w:rFonts w:ascii="Segoe UI" w:eastAsia="Times New Roman" w:hAnsi="Segoe UI" w:cs="Segoe UI"/>
          <w:color w:val="222222"/>
          <w:kern w:val="0"/>
          <w:sz w:val="26"/>
          <w:szCs w:val="26"/>
          <w:lang w:eastAsia="en-IN"/>
          <w14:ligatures w14:val="none"/>
        </w:rPr>
        <w:t>, etc. Some farmers also grow ragi although it is also a cereal crop. In places like Uttar Pradesh, where maize is grown as a field crop, carrots or </w:t>
      </w:r>
      <w:hyperlink r:id="rId8" w:history="1">
        <w:r w:rsidRPr="009931D8">
          <w:rPr>
            <w:rFonts w:ascii="Segoe UI" w:eastAsia="Times New Roman" w:hAnsi="Segoe UI" w:cs="Segoe UI"/>
            <w:color w:val="0066FF"/>
            <w:kern w:val="0"/>
            <w:sz w:val="26"/>
            <w:szCs w:val="26"/>
            <w:u w:val="single"/>
            <w:lang w:eastAsia="en-IN"/>
            <w14:ligatures w14:val="none"/>
          </w:rPr>
          <w:t>wheat</w:t>
        </w:r>
      </w:hyperlink>
      <w:r w:rsidRPr="009931D8">
        <w:rPr>
          <w:rFonts w:ascii="Segoe UI" w:eastAsia="Times New Roman" w:hAnsi="Segoe UI" w:cs="Segoe UI"/>
          <w:color w:val="222222"/>
          <w:kern w:val="0"/>
          <w:sz w:val="26"/>
          <w:szCs w:val="26"/>
          <w:lang w:eastAsia="en-IN"/>
          <w14:ligatures w14:val="none"/>
        </w:rPr>
        <w:t> are grown as subordinate crop.</w:t>
      </w:r>
    </w:p>
    <w:p w14:paraId="22984CC9" w14:textId="77777777" w:rsidR="009931D8" w:rsidRPr="009931D8" w:rsidRDefault="009931D8" w:rsidP="009931D8">
      <w:pPr>
        <w:pStyle w:val="ListParagraph"/>
        <w:numPr>
          <w:ilvl w:val="0"/>
          <w:numId w:val="4"/>
        </w:numPr>
        <w:shd w:val="clear" w:color="auto" w:fill="FFFFFF"/>
        <w:spacing w:after="300" w:line="288" w:lineRule="atLeast"/>
        <w:outlineLvl w:val="1"/>
        <w:rPr>
          <w:rFonts w:ascii="Segoe UI" w:eastAsia="Times New Roman" w:hAnsi="Segoe UI" w:cs="Segoe UI"/>
          <w:b/>
          <w:bCs/>
          <w:color w:val="222222"/>
          <w:kern w:val="0"/>
          <w:sz w:val="53"/>
          <w:szCs w:val="53"/>
          <w:lang w:eastAsia="en-IN"/>
          <w14:ligatures w14:val="none"/>
        </w:rPr>
      </w:pPr>
      <w:r w:rsidRPr="009931D8">
        <w:rPr>
          <w:rFonts w:ascii="Segoe UI" w:eastAsia="Times New Roman" w:hAnsi="Segoe UI" w:cs="Segoe UI"/>
          <w:b/>
          <w:bCs/>
          <w:color w:val="222222"/>
          <w:kern w:val="0"/>
          <w:sz w:val="53"/>
          <w:szCs w:val="53"/>
          <w:lang w:eastAsia="en-IN"/>
          <w14:ligatures w14:val="none"/>
        </w:rPr>
        <w:t>Water Requirement in Maize Production</w:t>
      </w:r>
    </w:p>
    <w:p w14:paraId="47C66DBF" w14:textId="77777777" w:rsidR="009931D8" w:rsidRPr="009931D8" w:rsidRDefault="009931D8" w:rsidP="009931D8">
      <w:pPr>
        <w:pStyle w:val="ListParagraph"/>
        <w:numPr>
          <w:ilvl w:val="0"/>
          <w:numId w:val="4"/>
        </w:numPr>
        <w:shd w:val="clear" w:color="auto" w:fill="FFFFFF"/>
        <w:spacing w:after="360" w:line="240" w:lineRule="auto"/>
        <w:rPr>
          <w:rFonts w:ascii="Segoe UI" w:eastAsia="Times New Roman" w:hAnsi="Segoe UI" w:cs="Segoe UI"/>
          <w:color w:val="222222"/>
          <w:kern w:val="0"/>
          <w:sz w:val="26"/>
          <w:szCs w:val="26"/>
          <w:lang w:eastAsia="en-IN"/>
          <w14:ligatures w14:val="none"/>
        </w:rPr>
      </w:pPr>
      <w:r w:rsidRPr="009931D8">
        <w:rPr>
          <w:rFonts w:ascii="Segoe UI" w:eastAsia="Times New Roman" w:hAnsi="Segoe UI" w:cs="Segoe UI"/>
          <w:color w:val="222222"/>
          <w:kern w:val="0"/>
          <w:sz w:val="26"/>
          <w:szCs w:val="26"/>
          <w:lang w:eastAsia="en-IN"/>
          <w14:ligatures w14:val="none"/>
        </w:rPr>
        <w:t>Maize is both sensitive to less water and more water. Hence a well-drained soil that lets water drain off while holding back adequate amount of moisture is preferred. In other words, irrigation must be regulated as per requirement. Moisture levels must be maintained at optimum during the flowering stage since it is a critical stage for maximum yield production. Drip irrigation once in every 2 days is the most preferred method of irrigation as it ensures moisture retention to optimal levels.</w:t>
      </w:r>
    </w:p>
    <w:p w14:paraId="2C01181F" w14:textId="115EFCB6" w:rsidR="009931D8" w:rsidRDefault="009931D8"/>
    <w:p w14:paraId="04117B8E" w14:textId="77777777" w:rsidR="009931D8" w:rsidRDefault="009931D8">
      <w:r>
        <w:br w:type="page"/>
      </w:r>
    </w:p>
    <w:p w14:paraId="718C79BF" w14:textId="77777777" w:rsidR="009931D8" w:rsidRPr="009931D8" w:rsidRDefault="009931D8" w:rsidP="009931D8">
      <w:pPr>
        <w:rPr>
          <w:b/>
          <w:bCs/>
        </w:rPr>
      </w:pPr>
      <w:r w:rsidRPr="009931D8">
        <w:rPr>
          <w:b/>
          <w:bCs/>
        </w:rPr>
        <w:lastRenderedPageBreak/>
        <w:t>Cultivation Process of Maize</w:t>
      </w:r>
    </w:p>
    <w:p w14:paraId="352777D1" w14:textId="77777777" w:rsidR="009931D8" w:rsidRPr="009931D8" w:rsidRDefault="009931D8" w:rsidP="009931D8">
      <w:r w:rsidRPr="009931D8">
        <w:t>Land Tilling and Ploughing</w:t>
      </w:r>
    </w:p>
    <w:p w14:paraId="462C6843" w14:textId="77777777" w:rsidR="009931D8" w:rsidRPr="009931D8" w:rsidRDefault="009931D8" w:rsidP="009931D8">
      <w:r w:rsidRPr="009931D8">
        <w:t xml:space="preserve">Since maize requires highly fertile and tilled soil for cultivation, the field is ploughed numerous times. This step is typically carried out during the months of April- May if the monsoons begin in June and in June-July for the late season crop which is during the months of September to October. The soil </w:t>
      </w:r>
      <w:proofErr w:type="spellStart"/>
      <w:r w:rsidRPr="009931D8">
        <w:t>dods</w:t>
      </w:r>
      <w:proofErr w:type="spellEnd"/>
      <w:r w:rsidRPr="009931D8">
        <w:t xml:space="preserve"> are broken down, stubble, weeds and volunteer plants (plants remaining from the previous harvest) are removed and burnt. The soil must be prepared into a fine tilth or powder. Post this primary ploughing, the land is harrowed and levelled properly.</w:t>
      </w:r>
    </w:p>
    <w:p w14:paraId="30A8BC4A" w14:textId="77777777" w:rsidR="009931D8" w:rsidRPr="009931D8" w:rsidRDefault="009931D8" w:rsidP="009931D8">
      <w:r w:rsidRPr="009931D8">
        <w:t>Manuring</w:t>
      </w:r>
    </w:p>
    <w:p w14:paraId="544C3694" w14:textId="77777777" w:rsidR="009931D8" w:rsidRPr="009931D8" w:rsidRDefault="009931D8" w:rsidP="009931D8">
      <w:r w:rsidRPr="009931D8">
        <w:t>Once the ground is levelled, the </w:t>
      </w:r>
      <w:hyperlink r:id="rId9" w:history="1">
        <w:r w:rsidRPr="009931D8">
          <w:rPr>
            <w:rStyle w:val="Hyperlink"/>
          </w:rPr>
          <w:t>organic manure</w:t>
        </w:r>
      </w:hyperlink>
      <w:r w:rsidRPr="009931D8">
        <w:t xml:space="preserve"> like cattle manure is added, ploughed and harrowed again. 7-8 tons of manure per acre is required. Coir pith and </w:t>
      </w:r>
      <w:proofErr w:type="spellStart"/>
      <w:r w:rsidRPr="009931D8">
        <w:t>Azospirillum</w:t>
      </w:r>
      <w:proofErr w:type="spellEnd"/>
      <w:r w:rsidRPr="009931D8">
        <w:t xml:space="preserve"> can be used in lieu of cattle and farm yard manure.</w:t>
      </w:r>
    </w:p>
    <w:p w14:paraId="0AD6A17D" w14:textId="77777777" w:rsidR="009931D8" w:rsidRPr="009931D8" w:rsidRDefault="009931D8" w:rsidP="009931D8">
      <w:r w:rsidRPr="009931D8">
        <w:t>Preparation</w:t>
      </w:r>
    </w:p>
    <w:p w14:paraId="66FDE417" w14:textId="77777777" w:rsidR="009931D8" w:rsidRPr="009931D8" w:rsidRDefault="009931D8" w:rsidP="009931D8">
      <w:r w:rsidRPr="009931D8">
        <w:t>For garden cultivation of maize, the plot is prepared in the form of beds. Shallow furrows are dug at a distance of 40 to 50 cm for sowing. The beds must be suited for irrigation facilities.</w:t>
      </w:r>
    </w:p>
    <w:p w14:paraId="35244296" w14:textId="77777777" w:rsidR="009931D8" w:rsidRPr="009931D8" w:rsidRDefault="009931D8" w:rsidP="009931D8">
      <w:r w:rsidRPr="009931D8">
        <w:t>In case there is an additional crop to be planted along with maize, then the spacing is made wider. The furrows are dug at a distance of 50- 60 cm in case of field cultivation.</w:t>
      </w:r>
    </w:p>
    <w:p w14:paraId="4B1B547A" w14:textId="77777777" w:rsidR="009931D8" w:rsidRPr="009931D8" w:rsidRDefault="009931D8" w:rsidP="009931D8">
      <w:r w:rsidRPr="009931D8">
        <w:t>Seed Rate of Maize</w:t>
      </w:r>
    </w:p>
    <w:p w14:paraId="728499F1" w14:textId="77777777" w:rsidR="009931D8" w:rsidRPr="009931D8" w:rsidRDefault="009931D8" w:rsidP="009931D8">
      <w:r w:rsidRPr="009931D8">
        <w:t xml:space="preserve">5-6 Kg of seeds are needed per acre for maize cultivation. The seeds are treated with </w:t>
      </w:r>
      <w:proofErr w:type="gramStart"/>
      <w:r w:rsidRPr="009931D8">
        <w:t>2 gram</w:t>
      </w:r>
      <w:proofErr w:type="gramEnd"/>
      <w:r w:rsidRPr="009931D8">
        <w:t xml:space="preserve"> carbendazim for 1 Kg seeds. Once this treatment is done, the next day the seeds must be treated with </w:t>
      </w:r>
      <w:proofErr w:type="spellStart"/>
      <w:r w:rsidRPr="009931D8">
        <w:t>Azospirillum</w:t>
      </w:r>
      <w:proofErr w:type="spellEnd"/>
      <w:r w:rsidRPr="009931D8">
        <w:t xml:space="preserve"> mixed in rice gruel. Shade </w:t>
      </w:r>
      <w:proofErr w:type="gramStart"/>
      <w:r w:rsidRPr="009931D8">
        <w:t>dry</w:t>
      </w:r>
      <w:proofErr w:type="gramEnd"/>
      <w:r w:rsidRPr="009931D8">
        <w:t xml:space="preserve"> the seeds for maximum half an hour after this process.</w:t>
      </w:r>
    </w:p>
    <w:p w14:paraId="6412B9A5" w14:textId="77777777" w:rsidR="009931D8" w:rsidRPr="009931D8" w:rsidRDefault="009931D8" w:rsidP="009931D8">
      <w:r w:rsidRPr="009931D8">
        <w:t>Irrigation</w:t>
      </w:r>
    </w:p>
    <w:p w14:paraId="3D68DBF6" w14:textId="77777777" w:rsidR="009931D8" w:rsidRPr="009931D8" w:rsidRDefault="009931D8" w:rsidP="009931D8">
      <w:r w:rsidRPr="009931D8">
        <w:t>Land must be irrigated a day before actual sowing so that there is enough moisture during the sowing. Once again, it must be irrigated immediately after sowing. The crop requires irrigation on the 3rd day after sowing in case there are no rains. It is advisable to irrigate the field as soon as dryness in the soil is seen. However, during the early growth stage care must be taken to avoid water stagnation in the field.  After 30 days of growth, irrigation once in a week is usually sufficient.</w:t>
      </w:r>
    </w:p>
    <w:p w14:paraId="54BA7D1F" w14:textId="369DC6C5" w:rsidR="009931D8" w:rsidRDefault="009931D8"/>
    <w:p w14:paraId="5DDF45C3" w14:textId="77777777" w:rsidR="009931D8" w:rsidRDefault="009931D8">
      <w:r>
        <w:br w:type="page"/>
      </w:r>
    </w:p>
    <w:p w14:paraId="3618764B" w14:textId="77777777" w:rsidR="009931D8" w:rsidRPr="009931D8" w:rsidRDefault="009931D8" w:rsidP="009931D8">
      <w:pPr>
        <w:rPr>
          <w:b/>
          <w:bCs/>
        </w:rPr>
      </w:pPr>
      <w:r w:rsidRPr="009931D8">
        <w:rPr>
          <w:b/>
          <w:bCs/>
        </w:rPr>
        <w:lastRenderedPageBreak/>
        <w:t>Growth and Harvesting</w:t>
      </w:r>
    </w:p>
    <w:p w14:paraId="40D7A63B" w14:textId="77777777" w:rsidR="009931D8" w:rsidRPr="009931D8" w:rsidRDefault="009931D8" w:rsidP="009931D8">
      <w:r w:rsidRPr="009931D8">
        <w:t xml:space="preserve">Once the land and seeds are ready, the seeds are sown. The land is irrigated thoroughly a day before the plantation. Sow the seeds when the land is sufficiently moist. The seeds typically sprout within 6 days and rise well above the ground. The growth maybe </w:t>
      </w:r>
      <w:proofErr w:type="gramStart"/>
      <w:r w:rsidRPr="009931D8">
        <w:t>slow</w:t>
      </w:r>
      <w:proofErr w:type="gramEnd"/>
      <w:r w:rsidRPr="009931D8">
        <w:t xml:space="preserve"> initially, however, it picks up from the 3rd week. The young cobs can be eaten boiled or raw after 2 months. After a period of 100 days, the crop is ready for harvest. The late varieties are allowed to mature, go dead ripe and then harvested once the leaves dry out in the fields.</w:t>
      </w:r>
    </w:p>
    <w:p w14:paraId="2C1107DB" w14:textId="77777777" w:rsidR="009931D8" w:rsidRDefault="009931D8" w:rsidP="009931D8">
      <w:r w:rsidRPr="009931D8">
        <w:t xml:space="preserve">Harvesting is done when the outer cover of the cobs </w:t>
      </w:r>
      <w:proofErr w:type="gramStart"/>
      <w:r w:rsidRPr="009931D8">
        <w:t>start</w:t>
      </w:r>
      <w:proofErr w:type="gramEnd"/>
      <w:r w:rsidRPr="009931D8">
        <w:t xml:space="preserve"> turning from green to white. Although hand harvesting is easy to do, in case of large areas of plantation, machine harvesting is better as it </w:t>
      </w:r>
      <w:proofErr w:type="gramStart"/>
      <w:r w:rsidRPr="009931D8">
        <w:t>save</w:t>
      </w:r>
      <w:proofErr w:type="gramEnd"/>
      <w:r w:rsidRPr="009931D8">
        <w:t xml:space="preserve"> manual </w:t>
      </w:r>
      <w:proofErr w:type="spellStart"/>
      <w:r w:rsidRPr="009931D8">
        <w:t>labor</w:t>
      </w:r>
      <w:proofErr w:type="spellEnd"/>
      <w:r w:rsidRPr="009931D8">
        <w:t>.</w:t>
      </w:r>
    </w:p>
    <w:p w14:paraId="05DBBDA7" w14:textId="77777777" w:rsidR="009931D8" w:rsidRDefault="009931D8" w:rsidP="009931D8"/>
    <w:p w14:paraId="255CB26A" w14:textId="77777777" w:rsidR="009931D8" w:rsidRPr="009931D8" w:rsidRDefault="009931D8" w:rsidP="009931D8">
      <w:pPr>
        <w:rPr>
          <w:b/>
          <w:bCs/>
        </w:rPr>
      </w:pPr>
      <w:r w:rsidRPr="009931D8">
        <w:rPr>
          <w:b/>
          <w:bCs/>
        </w:rPr>
        <w:t>Pests and Diseases in Maize Cultivation</w:t>
      </w:r>
    </w:p>
    <w:p w14:paraId="703554F6" w14:textId="77777777" w:rsidR="009931D8" w:rsidRPr="009931D8" w:rsidRDefault="009931D8" w:rsidP="009931D8">
      <w:r w:rsidRPr="009931D8">
        <w:t>The most common disease affecting maize crop is downy mildew. Leaf spot and blight is the next major disease. Spraying half Kg of Mancozeb per acre 20 days after sowing takes care of both these diseases even in high intensity. However, in severe cases, it is advisable to remove the affected plant and destroy it completely.</w:t>
      </w:r>
    </w:p>
    <w:p w14:paraId="0B43101B" w14:textId="77777777" w:rsidR="009931D8" w:rsidRPr="009931D8" w:rsidRDefault="009931D8" w:rsidP="009931D8">
      <w:pPr>
        <w:rPr>
          <w:b/>
          <w:bCs/>
        </w:rPr>
      </w:pPr>
      <w:r w:rsidRPr="009931D8">
        <w:rPr>
          <w:b/>
          <w:bCs/>
        </w:rPr>
        <w:t>Nutrient requirements</w:t>
      </w:r>
    </w:p>
    <w:tbl>
      <w:tblPr>
        <w:tblW w:w="9020" w:type="dxa"/>
        <w:shd w:val="clear" w:color="auto" w:fill="FDFDFD"/>
        <w:tblCellMar>
          <w:top w:w="15" w:type="dxa"/>
          <w:left w:w="15" w:type="dxa"/>
          <w:bottom w:w="15" w:type="dxa"/>
          <w:right w:w="15" w:type="dxa"/>
        </w:tblCellMar>
        <w:tblLook w:val="04A0" w:firstRow="1" w:lastRow="0" w:firstColumn="1" w:lastColumn="0" w:noHBand="0" w:noVBand="1"/>
      </w:tblPr>
      <w:tblGrid>
        <w:gridCol w:w="4112"/>
        <w:gridCol w:w="818"/>
        <w:gridCol w:w="818"/>
        <w:gridCol w:w="818"/>
        <w:gridCol w:w="818"/>
        <w:gridCol w:w="818"/>
        <w:gridCol w:w="818"/>
      </w:tblGrid>
      <w:tr w:rsidR="009931D8" w:rsidRPr="009931D8" w14:paraId="5A340C5D" w14:textId="77777777" w:rsidTr="00AD6945">
        <w:trPr>
          <w:tblHeader/>
        </w:trPr>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26CD8BEA" w14:textId="77777777" w:rsidR="009931D8" w:rsidRPr="009931D8" w:rsidRDefault="009931D8" w:rsidP="009931D8"/>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367D5B03" w14:textId="77777777" w:rsidR="009931D8" w:rsidRPr="009931D8" w:rsidRDefault="009931D8" w:rsidP="009931D8">
            <w:pPr>
              <w:rPr>
                <w:b/>
                <w:bCs/>
              </w:rPr>
            </w:pPr>
            <w:r w:rsidRPr="009931D8">
              <w:rPr>
                <w:b/>
                <w:bCs/>
              </w:rPr>
              <w:t>N</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0219551D" w14:textId="77777777" w:rsidR="009931D8" w:rsidRPr="009931D8" w:rsidRDefault="009931D8" w:rsidP="009931D8">
            <w:pPr>
              <w:rPr>
                <w:b/>
                <w:bCs/>
              </w:rPr>
            </w:pPr>
            <w:r w:rsidRPr="009931D8">
              <w:rPr>
                <w:b/>
                <w:bCs/>
              </w:rPr>
              <w:t>P</w:t>
            </w:r>
            <w:r w:rsidRPr="009931D8">
              <w:rPr>
                <w:b/>
                <w:bCs/>
                <w:vertAlign w:val="subscript"/>
              </w:rPr>
              <w:t>2</w:t>
            </w:r>
            <w:r w:rsidRPr="009931D8">
              <w:rPr>
                <w:b/>
                <w:bCs/>
              </w:rPr>
              <w:t>O</w:t>
            </w:r>
            <w:r w:rsidRPr="009931D8">
              <w:rPr>
                <w:b/>
                <w:bCs/>
                <w:vertAlign w:val="subscript"/>
              </w:rPr>
              <w:t>5</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20E2F6E7" w14:textId="77777777" w:rsidR="009931D8" w:rsidRPr="009931D8" w:rsidRDefault="009931D8" w:rsidP="009931D8">
            <w:pPr>
              <w:rPr>
                <w:b/>
                <w:bCs/>
              </w:rPr>
            </w:pPr>
            <w:r w:rsidRPr="009931D8">
              <w:rPr>
                <w:b/>
                <w:bCs/>
              </w:rPr>
              <w:t>K</w:t>
            </w:r>
            <w:r w:rsidRPr="009931D8">
              <w:rPr>
                <w:b/>
                <w:bCs/>
                <w:vertAlign w:val="subscript"/>
              </w:rPr>
              <w:t>2</w:t>
            </w:r>
            <w:r w:rsidRPr="009931D8">
              <w:rPr>
                <w:b/>
                <w:bCs/>
              </w:rPr>
              <w:t>O</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3E26CCB2" w14:textId="77777777" w:rsidR="009931D8" w:rsidRPr="009931D8" w:rsidRDefault="009931D8" w:rsidP="009931D8">
            <w:pPr>
              <w:rPr>
                <w:b/>
                <w:bCs/>
              </w:rPr>
            </w:pPr>
            <w:r w:rsidRPr="009931D8">
              <w:rPr>
                <w:b/>
                <w:bCs/>
              </w:rPr>
              <w:t>Mg</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71878BCC" w14:textId="77777777" w:rsidR="009931D8" w:rsidRPr="009931D8" w:rsidRDefault="009931D8" w:rsidP="009931D8">
            <w:pPr>
              <w:rPr>
                <w:b/>
                <w:bCs/>
              </w:rPr>
            </w:pPr>
            <w:r w:rsidRPr="009931D8">
              <w:rPr>
                <w:b/>
                <w:bCs/>
              </w:rPr>
              <w:t>SO</w:t>
            </w:r>
            <w:r w:rsidRPr="009931D8">
              <w:rPr>
                <w:b/>
                <w:bCs/>
                <w:vertAlign w:val="subscript"/>
              </w:rPr>
              <w:t>3</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780B07B8" w14:textId="77777777" w:rsidR="009931D8" w:rsidRPr="009931D8" w:rsidRDefault="009931D8" w:rsidP="009931D8">
            <w:pPr>
              <w:rPr>
                <w:b/>
                <w:bCs/>
              </w:rPr>
            </w:pPr>
            <w:r w:rsidRPr="009931D8">
              <w:rPr>
                <w:b/>
                <w:bCs/>
              </w:rPr>
              <w:t>Ca</w:t>
            </w:r>
          </w:p>
        </w:tc>
      </w:tr>
      <w:tr w:rsidR="009931D8" w:rsidRPr="009931D8" w14:paraId="5DC39E9B"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19CB22A1" w14:textId="77777777" w:rsidR="009931D8" w:rsidRPr="009931D8" w:rsidRDefault="009931D8" w:rsidP="009931D8">
            <w:pPr>
              <w:rPr>
                <w:b/>
                <w:bCs/>
              </w:rPr>
            </w:pP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20FC41F9" w14:textId="77777777" w:rsidR="009931D8" w:rsidRPr="009931D8" w:rsidRDefault="009931D8" w:rsidP="009931D8">
            <w:r w:rsidRPr="009931D8">
              <w:t>kg/ha</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87BABE0" w14:textId="77777777" w:rsidR="009931D8" w:rsidRPr="009931D8" w:rsidRDefault="009931D8" w:rsidP="009931D8">
            <w:r w:rsidRPr="009931D8">
              <w:t>kg/ha</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B7D6F9E" w14:textId="77777777" w:rsidR="009931D8" w:rsidRPr="009931D8" w:rsidRDefault="009931D8" w:rsidP="009931D8">
            <w:r w:rsidRPr="009931D8">
              <w:t>kg/ha</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662FBF90" w14:textId="77777777" w:rsidR="009931D8" w:rsidRPr="009931D8" w:rsidRDefault="009931D8" w:rsidP="009931D8">
            <w:r w:rsidRPr="009931D8">
              <w:t>kg/ha</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50D4D5DF" w14:textId="77777777" w:rsidR="009931D8" w:rsidRPr="009931D8" w:rsidRDefault="009931D8" w:rsidP="009931D8">
            <w:r w:rsidRPr="009931D8">
              <w:t>kg/ha</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101DAEB2" w14:textId="77777777" w:rsidR="009931D8" w:rsidRPr="009931D8" w:rsidRDefault="009931D8" w:rsidP="009931D8">
            <w:r w:rsidRPr="009931D8">
              <w:t>kg/ha</w:t>
            </w:r>
          </w:p>
        </w:tc>
      </w:tr>
      <w:tr w:rsidR="009931D8" w:rsidRPr="009931D8" w14:paraId="3FB55863"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34A88623" w14:textId="77777777" w:rsidR="009931D8" w:rsidRPr="009931D8" w:rsidRDefault="009931D8" w:rsidP="009931D8">
            <w:r w:rsidRPr="009931D8">
              <w:t>Average unit intake in kg/t dry grain + straw</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402EC0C9" w14:textId="77777777" w:rsidR="009931D8" w:rsidRPr="009931D8" w:rsidRDefault="009931D8" w:rsidP="009931D8">
            <w:r w:rsidRPr="009931D8">
              <w:t>20-33</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5CA6B137" w14:textId="77777777" w:rsidR="009931D8" w:rsidRPr="009931D8" w:rsidRDefault="009931D8" w:rsidP="009931D8">
            <w:r w:rsidRPr="009931D8">
              <w:t>11-14</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1E96ECA" w14:textId="77777777" w:rsidR="009931D8" w:rsidRPr="009931D8" w:rsidRDefault="009931D8" w:rsidP="009931D8">
            <w:r w:rsidRPr="009931D8">
              <w:t>28-37</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734BECC2" w14:textId="77777777" w:rsidR="009931D8" w:rsidRPr="009931D8" w:rsidRDefault="009931D8" w:rsidP="009931D8">
            <w:r w:rsidRPr="009931D8">
              <w:t>5</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42C6C338" w14:textId="77777777" w:rsidR="009931D8" w:rsidRPr="009931D8" w:rsidRDefault="009931D8" w:rsidP="009931D8">
            <w:r w:rsidRPr="009931D8">
              <w:t>4</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5E3C05BF" w14:textId="77777777" w:rsidR="009931D8" w:rsidRPr="009931D8" w:rsidRDefault="009931D8" w:rsidP="009931D8">
            <w:r w:rsidRPr="009931D8">
              <w:t>7</w:t>
            </w:r>
          </w:p>
        </w:tc>
      </w:tr>
    </w:tbl>
    <w:p w14:paraId="352FDEE6" w14:textId="77777777" w:rsidR="00AD6945" w:rsidRPr="00AD6945" w:rsidRDefault="00AD6945" w:rsidP="00AD6945">
      <w:r w:rsidRPr="00AD6945">
        <w:t>Crop nutrition advice for growing maize </w:t>
      </w:r>
      <w:r w:rsidRPr="00AD6945">
        <w:rPr>
          <w:i/>
          <w:iCs/>
        </w:rPr>
        <w:t>(Zea mays)</w:t>
      </w:r>
    </w:p>
    <w:p w14:paraId="0886E2B8" w14:textId="77777777" w:rsidR="00AD6945" w:rsidRPr="00AD6945" w:rsidRDefault="00AD6945" w:rsidP="00AD6945">
      <w:pPr>
        <w:numPr>
          <w:ilvl w:val="0"/>
          <w:numId w:val="5"/>
        </w:numPr>
      </w:pPr>
      <w:r w:rsidRPr="00AD6945">
        <w:t>Maize prefers a soil pH between 6.0 and 7.2, but it also performs well, especially under irrigated conditions, in calcareous soils with a pH of up to 8.5 typical of much of the Indian Geography where soil pH is &gt; 6.5.</w:t>
      </w:r>
    </w:p>
    <w:p w14:paraId="39B4530F" w14:textId="77777777" w:rsidR="00AD6945" w:rsidRPr="00AD6945" w:rsidRDefault="00AD6945" w:rsidP="00AD6945">
      <w:pPr>
        <w:numPr>
          <w:ilvl w:val="0"/>
          <w:numId w:val="5"/>
        </w:numPr>
      </w:pPr>
      <w:r w:rsidRPr="00AD6945">
        <w:t>Potassium is the nutrient that maize absorbs in the largest amount. The period of intensive uptake of this nutrient begins from the moment of appearance of the 6th leaf (BBCH 16) and continues until the full formation of the cob (BBCH 59).</w:t>
      </w:r>
    </w:p>
    <w:p w14:paraId="55E3325A" w14:textId="77777777" w:rsidR="00AD6945" w:rsidRPr="00AD6945" w:rsidRDefault="00AD6945" w:rsidP="00AD6945">
      <w:pPr>
        <w:numPr>
          <w:ilvl w:val="0"/>
          <w:numId w:val="5"/>
        </w:numPr>
      </w:pPr>
      <w:r w:rsidRPr="00AD6945">
        <w:t>On sandy soils, there is a possibility the K might be leached out of the rooting zone.</w:t>
      </w:r>
    </w:p>
    <w:p w14:paraId="080F809D" w14:textId="77777777" w:rsidR="00AD6945" w:rsidRPr="00AD6945" w:rsidRDefault="00AD6945" w:rsidP="00AD6945">
      <w:pPr>
        <w:numPr>
          <w:ilvl w:val="0"/>
          <w:numId w:val="5"/>
        </w:numPr>
      </w:pPr>
      <w:r w:rsidRPr="00AD6945">
        <w:t>Good potassium nutrition in dry years improves the plants' resistance to water stress.</w:t>
      </w:r>
    </w:p>
    <w:p w14:paraId="55C5B950" w14:textId="77777777" w:rsidR="00AD6945" w:rsidRPr="00AD6945" w:rsidRDefault="00AD6945" w:rsidP="00AD6945">
      <w:pPr>
        <w:numPr>
          <w:ilvl w:val="0"/>
          <w:numId w:val="5"/>
        </w:numPr>
      </w:pPr>
      <w:r w:rsidRPr="00AD6945">
        <w:t>Maize is a warm weather crop and therefore performs best when temperatures in the warm months range from 25 to 30ºC.</w:t>
      </w:r>
    </w:p>
    <w:p w14:paraId="1D630755" w14:textId="77777777" w:rsidR="00AD6945" w:rsidRPr="00AD6945" w:rsidRDefault="00AD6945" w:rsidP="00AD6945">
      <w:pPr>
        <w:numPr>
          <w:ilvl w:val="0"/>
          <w:numId w:val="5"/>
        </w:numPr>
      </w:pPr>
      <w:r w:rsidRPr="00AD6945">
        <w:t>Maize struggles when the mean summer temperature is below 19°C. The mechanism of effective binding of carbon dioxide is activated at 25°C during periods of flowering and maturation. Mean daily temperatures above 26°C can accelerate the germination processes, while temperatures below 15.5°C can decelerate them.</w:t>
      </w:r>
    </w:p>
    <w:p w14:paraId="7B1D167A" w14:textId="09CC275D" w:rsidR="00AD6945" w:rsidRPr="00AD6945" w:rsidRDefault="00AD6945" w:rsidP="00AD6945"/>
    <w:p w14:paraId="68C41A23" w14:textId="77777777" w:rsidR="00AD6945" w:rsidRPr="00AD6945" w:rsidRDefault="00AD6945" w:rsidP="00AD6945">
      <w:pPr>
        <w:rPr>
          <w:b/>
          <w:bCs/>
        </w:rPr>
      </w:pPr>
      <w:r w:rsidRPr="00AD6945">
        <w:rPr>
          <w:b/>
          <w:bCs/>
        </w:rPr>
        <w:t>Role of nutrients</w:t>
      </w:r>
    </w:p>
    <w:tbl>
      <w:tblPr>
        <w:tblW w:w="0" w:type="dxa"/>
        <w:shd w:val="clear" w:color="auto" w:fill="FDFDFD"/>
        <w:tblCellMar>
          <w:top w:w="15" w:type="dxa"/>
          <w:left w:w="15" w:type="dxa"/>
          <w:bottom w:w="15" w:type="dxa"/>
          <w:right w:w="15" w:type="dxa"/>
        </w:tblCellMar>
        <w:tblLook w:val="04A0" w:firstRow="1" w:lastRow="0" w:firstColumn="1" w:lastColumn="0" w:noHBand="0" w:noVBand="1"/>
      </w:tblPr>
      <w:tblGrid>
        <w:gridCol w:w="2440"/>
        <w:gridCol w:w="521"/>
        <w:gridCol w:w="708"/>
        <w:gridCol w:w="641"/>
        <w:gridCol w:w="746"/>
        <w:gridCol w:w="674"/>
        <w:gridCol w:w="624"/>
      </w:tblGrid>
      <w:tr w:rsidR="00AD6945" w:rsidRPr="00AD6945" w14:paraId="44AE9E6F"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462B8F33" w14:textId="77777777" w:rsidR="00AD6945" w:rsidRPr="00AD6945" w:rsidRDefault="00AD6945" w:rsidP="00AD6945">
            <w:pPr>
              <w:rPr>
                <w:b/>
                <w:bCs/>
              </w:rPr>
            </w:pPr>
            <w:r w:rsidRPr="00AD6945">
              <w:rPr>
                <w:b/>
                <w:bCs/>
              </w:rPr>
              <w:t>Key parameter</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1021733E" w14:textId="77777777" w:rsidR="00AD6945" w:rsidRPr="00AD6945" w:rsidRDefault="00AD6945" w:rsidP="00AD6945">
            <w:pPr>
              <w:rPr>
                <w:b/>
                <w:bCs/>
              </w:rPr>
            </w:pPr>
            <w:r w:rsidRPr="00AD6945">
              <w:rPr>
                <w:b/>
                <w:bCs/>
              </w:rPr>
              <w:t>N</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6E4ED196" w14:textId="77777777" w:rsidR="00AD6945" w:rsidRPr="00AD6945" w:rsidRDefault="00AD6945" w:rsidP="00AD6945">
            <w:pPr>
              <w:rPr>
                <w:b/>
                <w:bCs/>
              </w:rPr>
            </w:pPr>
            <w:r w:rsidRPr="00AD6945">
              <w:rPr>
                <w:b/>
                <w:bCs/>
              </w:rPr>
              <w:t>P</w:t>
            </w:r>
            <w:r w:rsidRPr="00AD6945">
              <w:rPr>
                <w:b/>
                <w:bCs/>
                <w:vertAlign w:val="subscript"/>
              </w:rPr>
              <w:t>2</w:t>
            </w:r>
            <w:r w:rsidRPr="00AD6945">
              <w:rPr>
                <w:b/>
                <w:bCs/>
              </w:rPr>
              <w:t>O</w:t>
            </w:r>
            <w:r w:rsidRPr="00AD6945">
              <w:rPr>
                <w:b/>
                <w:bCs/>
                <w:vertAlign w:val="subscript"/>
              </w:rPr>
              <w:t>5</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60CB4CF2" w14:textId="77777777" w:rsidR="00AD6945" w:rsidRPr="00AD6945" w:rsidRDefault="00AD6945" w:rsidP="00AD6945">
            <w:pPr>
              <w:rPr>
                <w:b/>
                <w:bCs/>
              </w:rPr>
            </w:pPr>
            <w:r w:rsidRPr="00AD6945">
              <w:rPr>
                <w:b/>
                <w:bCs/>
              </w:rPr>
              <w:t>K</w:t>
            </w:r>
            <w:r w:rsidRPr="00AD6945">
              <w:rPr>
                <w:b/>
                <w:bCs/>
                <w:vertAlign w:val="subscript"/>
              </w:rPr>
              <w:t>2</w:t>
            </w:r>
            <w:r w:rsidRPr="00AD6945">
              <w:rPr>
                <w:b/>
                <w:bCs/>
              </w:rPr>
              <w:t>O</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7253B7A7" w14:textId="77777777" w:rsidR="00AD6945" w:rsidRPr="00AD6945" w:rsidRDefault="00AD6945" w:rsidP="00AD6945">
            <w:pPr>
              <w:rPr>
                <w:b/>
                <w:bCs/>
              </w:rPr>
            </w:pPr>
            <w:r w:rsidRPr="00AD6945">
              <w:rPr>
                <w:b/>
                <w:bCs/>
              </w:rPr>
              <w:t>MgO</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10B97669" w14:textId="77777777" w:rsidR="00AD6945" w:rsidRPr="00AD6945" w:rsidRDefault="00AD6945" w:rsidP="00AD6945">
            <w:pPr>
              <w:rPr>
                <w:b/>
                <w:bCs/>
              </w:rPr>
            </w:pPr>
            <w:r w:rsidRPr="00AD6945">
              <w:rPr>
                <w:b/>
                <w:bCs/>
              </w:rPr>
              <w:t>CaO</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36004D9F" w14:textId="77777777" w:rsidR="00AD6945" w:rsidRPr="00AD6945" w:rsidRDefault="00AD6945" w:rsidP="00AD6945">
            <w:pPr>
              <w:rPr>
                <w:b/>
                <w:bCs/>
              </w:rPr>
            </w:pPr>
            <w:r w:rsidRPr="00AD6945">
              <w:rPr>
                <w:b/>
                <w:bCs/>
              </w:rPr>
              <w:t>SO</w:t>
            </w:r>
            <w:r w:rsidRPr="00AD6945">
              <w:rPr>
                <w:b/>
                <w:bCs/>
                <w:vertAlign w:val="subscript"/>
              </w:rPr>
              <w:t>3</w:t>
            </w:r>
          </w:p>
        </w:tc>
      </w:tr>
      <w:tr w:rsidR="00AD6945" w:rsidRPr="00AD6945" w14:paraId="2E6FA350" w14:textId="77777777">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7A00E1B6" w14:textId="77777777" w:rsidR="00AD6945" w:rsidRPr="00AD6945" w:rsidRDefault="00AD6945" w:rsidP="00AD6945">
            <w:r w:rsidRPr="00AD6945">
              <w:t>Yield</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EDFF7B5"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412EA682"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35B69534"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3886CCC6"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266A9C73"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6300BD6B" w14:textId="77777777" w:rsidR="00AD6945" w:rsidRPr="00AD6945" w:rsidRDefault="00AD6945" w:rsidP="00AD6945">
            <w:r w:rsidRPr="00AD6945">
              <w:t>+</w:t>
            </w:r>
          </w:p>
        </w:tc>
      </w:tr>
      <w:tr w:rsidR="00AD6945" w:rsidRPr="00AD6945" w14:paraId="44EE5E18" w14:textId="77777777">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BD90E0E" w14:textId="77777777" w:rsidR="00AD6945" w:rsidRPr="00AD6945" w:rsidRDefault="00AD6945" w:rsidP="00AD6945">
            <w:r w:rsidRPr="00AD6945">
              <w:t>Number of grains in cob</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20FCE855"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2169D607"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74449984"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6C24808"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6651FDBF"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728073FB" w14:textId="77777777" w:rsidR="00AD6945" w:rsidRPr="00AD6945" w:rsidRDefault="00AD6945" w:rsidP="00AD6945">
            <w:r w:rsidRPr="00AD6945">
              <w:t>+</w:t>
            </w:r>
          </w:p>
        </w:tc>
      </w:tr>
      <w:tr w:rsidR="00AD6945" w:rsidRPr="00AD6945" w14:paraId="1CAAB498" w14:textId="77777777">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79C8694" w14:textId="77777777" w:rsidR="00AD6945" w:rsidRPr="00AD6945" w:rsidRDefault="00AD6945" w:rsidP="00AD6945">
            <w:r w:rsidRPr="00AD6945">
              <w:t>Protein content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1AE396A9"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2817A265"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2DBDBDBB"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63247BE2"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9B17BD9"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78E8F923" w14:textId="77777777" w:rsidR="00AD6945" w:rsidRPr="00AD6945" w:rsidRDefault="00AD6945" w:rsidP="00AD6945">
            <w:r w:rsidRPr="00AD6945">
              <w:t>++</w:t>
            </w:r>
          </w:p>
        </w:tc>
      </w:tr>
      <w:tr w:rsidR="00AD6945" w:rsidRPr="00AD6945" w14:paraId="4871B14A" w14:textId="77777777">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5BDEEEE1" w14:textId="77777777" w:rsidR="00AD6945" w:rsidRPr="00AD6945" w:rsidRDefault="00AD6945" w:rsidP="00AD6945">
            <w:r w:rsidRPr="00AD6945">
              <w:t>Vegetative growth</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127F0868"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2E722904"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6C9C50DF"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43D773B9"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3B7F4BA9" w14:textId="77777777" w:rsidR="00AD6945" w:rsidRPr="00AD6945" w:rsidRDefault="00AD6945" w:rsidP="00AD6945">
            <w:r w:rsidRPr="00AD6945">
              <w:t>+</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1D8668DD" w14:textId="77777777" w:rsidR="00AD6945" w:rsidRPr="00AD6945" w:rsidRDefault="00AD6945" w:rsidP="00AD6945">
            <w:r w:rsidRPr="00AD6945">
              <w:t>++</w:t>
            </w:r>
          </w:p>
        </w:tc>
      </w:tr>
    </w:tbl>
    <w:p w14:paraId="4CAB36E7" w14:textId="77777777" w:rsidR="00AD6945" w:rsidRPr="00AD6945" w:rsidRDefault="00AD6945" w:rsidP="00AD6945">
      <w:pPr>
        <w:rPr>
          <w:b/>
          <w:bCs/>
        </w:rPr>
      </w:pPr>
      <w:r w:rsidRPr="00AD6945">
        <w:rPr>
          <w:b/>
          <w:bCs/>
        </w:rPr>
        <w:t>Nutrient deficiencies</w:t>
      </w:r>
    </w:p>
    <w:tbl>
      <w:tblPr>
        <w:tblW w:w="9020" w:type="dxa"/>
        <w:shd w:val="clear" w:color="auto" w:fill="FDFDFD"/>
        <w:tblCellMar>
          <w:top w:w="15" w:type="dxa"/>
          <w:left w:w="15" w:type="dxa"/>
          <w:bottom w:w="15" w:type="dxa"/>
          <w:right w:w="15" w:type="dxa"/>
        </w:tblCellMar>
        <w:tblLook w:val="04A0" w:firstRow="1" w:lastRow="0" w:firstColumn="1" w:lastColumn="0" w:noHBand="0" w:noVBand="1"/>
      </w:tblPr>
      <w:tblGrid>
        <w:gridCol w:w="306"/>
        <w:gridCol w:w="1470"/>
        <w:gridCol w:w="7244"/>
      </w:tblGrid>
      <w:tr w:rsidR="00AD6945" w:rsidRPr="00AD6945" w14:paraId="2E6A933B" w14:textId="77777777" w:rsidTr="00AD6945">
        <w:trPr>
          <w:tblHeader/>
        </w:trPr>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5F661FA5" w14:textId="77777777" w:rsidR="00AD6945" w:rsidRPr="00AD6945" w:rsidRDefault="00AD6945" w:rsidP="00AD6945"/>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6BD8F413" w14:textId="77777777" w:rsidR="00AD6945" w:rsidRPr="00AD6945" w:rsidRDefault="00AD6945" w:rsidP="00AD6945">
            <w:pPr>
              <w:rPr>
                <w:b/>
                <w:bCs/>
              </w:rPr>
            </w:pPr>
            <w:r w:rsidRPr="00AD6945">
              <w:rPr>
                <w:b/>
                <w:bCs/>
              </w:rPr>
              <w:t>Nutrient</w:t>
            </w:r>
          </w:p>
        </w:tc>
        <w:tc>
          <w:tcPr>
            <w:tcW w:w="0" w:type="auto"/>
            <w:tcBorders>
              <w:top w:val="single" w:sz="2" w:space="0" w:color="auto"/>
              <w:left w:val="single" w:sz="2" w:space="0" w:color="auto"/>
              <w:bottom w:val="single" w:sz="2" w:space="0" w:color="auto"/>
              <w:right w:val="single" w:sz="2" w:space="0" w:color="auto"/>
            </w:tcBorders>
            <w:shd w:val="clear" w:color="auto" w:fill="FDFDFD"/>
            <w:tcMar>
              <w:top w:w="150" w:type="dxa"/>
              <w:left w:w="150" w:type="dxa"/>
              <w:bottom w:w="150" w:type="dxa"/>
              <w:right w:w="150" w:type="dxa"/>
            </w:tcMar>
            <w:vAlign w:val="bottom"/>
            <w:hideMark/>
          </w:tcPr>
          <w:p w14:paraId="7D1875C2" w14:textId="77777777" w:rsidR="00AD6945" w:rsidRPr="00AD6945" w:rsidRDefault="00AD6945" w:rsidP="00AD6945">
            <w:pPr>
              <w:rPr>
                <w:b/>
                <w:bCs/>
              </w:rPr>
            </w:pPr>
            <w:r w:rsidRPr="00AD6945">
              <w:rPr>
                <w:b/>
                <w:bCs/>
              </w:rPr>
              <w:t>Description</w:t>
            </w:r>
          </w:p>
        </w:tc>
      </w:tr>
      <w:tr w:rsidR="00AD6945" w:rsidRPr="00AD6945" w14:paraId="5F0925D1"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499F0CBC" w14:textId="77777777" w:rsidR="00AD6945" w:rsidRPr="00AD6945" w:rsidRDefault="00AD6945" w:rsidP="00AD6945">
            <w:pPr>
              <w:rPr>
                <w:b/>
                <w:bCs/>
              </w:rPr>
            </w:pP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75B85B04" w14:textId="77777777" w:rsidR="00AD6945" w:rsidRPr="00AD6945" w:rsidRDefault="00AD6945" w:rsidP="00AD6945">
            <w:r w:rsidRPr="00AD6945">
              <w:t>Nitrogen</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3C8896AC" w14:textId="77777777" w:rsidR="00AD6945" w:rsidRPr="00AD6945" w:rsidRDefault="00AD6945" w:rsidP="00AD6945">
            <w:r w:rsidRPr="00AD6945">
              <w:t>Leaf symptoms: younger leaves turn pale yellow or light green, uniformly throughout the leaves. Early senescence of tips and midribs. Later, V-shaped yellowing may appear on the leaves’ tips. Yellowing begins on the older lower leaves and progresses up the plant. Stalks are thin and spindly. Flowering is delayed.</w:t>
            </w:r>
            <w:r w:rsidRPr="00AD6945">
              <w:br/>
              <w:t>Low vegetative vigour. The root system becomes less prolific, slowing the uptake of other nutrients. Reduced yield due to incomplete cob-tip kernel development.</w:t>
            </w:r>
          </w:p>
        </w:tc>
      </w:tr>
      <w:tr w:rsidR="00AD6945" w:rsidRPr="00AD6945" w14:paraId="34B0763C"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7CFC9AE3" w14:textId="77777777" w:rsidR="00AD6945" w:rsidRPr="00AD6945" w:rsidRDefault="00AD6945" w:rsidP="00AD6945"/>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1CF001D" w14:textId="77777777" w:rsidR="00AD6945" w:rsidRPr="00AD6945" w:rsidRDefault="00AD6945" w:rsidP="00AD6945">
            <w:r w:rsidRPr="00AD6945">
              <w:t>Phosphorous</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7D43FF92" w14:textId="77777777" w:rsidR="00AD6945" w:rsidRPr="00AD6945" w:rsidRDefault="00AD6945" w:rsidP="00AD6945">
            <w:r w:rsidRPr="00AD6945">
              <w:t>Phosphorus deficiency can be caused by insufficient P availability, or reduced uptake by roots due to cold, wet, or compacted soil.</w:t>
            </w:r>
            <w:r w:rsidRPr="00AD6945">
              <w:br/>
              <w:t>Leaf symptoms: Dark green leaves; dark purple/yellow chlorosis, and the purple colour may spread over the whole of the leaf. Reduced yields, delayed maturity. Slow growth rate, severe dieback.</w:t>
            </w:r>
          </w:p>
        </w:tc>
      </w:tr>
      <w:tr w:rsidR="00AD6945" w:rsidRPr="00AD6945" w14:paraId="40BE2382"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70B49F74" w14:textId="77777777" w:rsidR="00AD6945" w:rsidRPr="00AD6945" w:rsidRDefault="00AD6945" w:rsidP="00AD6945"/>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5C56262A" w14:textId="77777777" w:rsidR="00AD6945" w:rsidRPr="00AD6945" w:rsidRDefault="00AD6945" w:rsidP="00AD6945">
            <w:r w:rsidRPr="00AD6945">
              <w:t>Potassium</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7003115E" w14:textId="77777777" w:rsidR="00AD6945" w:rsidRPr="00AD6945" w:rsidRDefault="00AD6945" w:rsidP="00AD6945">
            <w:r w:rsidRPr="00AD6945">
              <w:t>Potassium deficiency symptoms are the result of insufficient potassium availability. Generally, this is caused by a soil imbalance between K</w:t>
            </w:r>
            <w:r w:rsidRPr="00AD6945">
              <w:rPr>
                <w:vertAlign w:val="superscript"/>
              </w:rPr>
              <w:t>+</w:t>
            </w:r>
            <w:r w:rsidRPr="00AD6945">
              <w:t>, Ca</w:t>
            </w:r>
            <w:r w:rsidRPr="00AD6945">
              <w:rPr>
                <w:vertAlign w:val="superscript"/>
              </w:rPr>
              <w:t>2+</w:t>
            </w:r>
            <w:r w:rsidRPr="00AD6945">
              <w:t>, Mg</w:t>
            </w:r>
            <w:r w:rsidRPr="00AD6945">
              <w:rPr>
                <w:vertAlign w:val="superscript"/>
              </w:rPr>
              <w:t>2+</w:t>
            </w:r>
            <w:r w:rsidRPr="00AD6945">
              <w:t> and NH</w:t>
            </w:r>
            <w:r w:rsidRPr="00AD6945">
              <w:rPr>
                <w:vertAlign w:val="subscript"/>
              </w:rPr>
              <w:t>4</w:t>
            </w:r>
            <w:r w:rsidRPr="00AD6945">
              <w:rPr>
                <w:vertAlign w:val="superscript"/>
              </w:rPr>
              <w:t>+</w:t>
            </w:r>
            <w:r w:rsidRPr="00AD6945">
              <w:t>. Leaf symptoms include dark green leaves which show mainly on the lower leaves, chlorosis along the leaf margins developing to brown striping and necrosis. Older plants display browning of leaf tips and margins. The yield is reduced due to smaller, and cob-tip defective, kernels.</w:t>
            </w:r>
          </w:p>
        </w:tc>
      </w:tr>
      <w:tr w:rsidR="00AD6945" w:rsidRPr="00AD6945" w14:paraId="169595C2"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5964FC7B" w14:textId="77777777" w:rsidR="00AD6945" w:rsidRPr="00AD6945" w:rsidRDefault="00AD6945" w:rsidP="00AD6945"/>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1236D4C0" w14:textId="77777777" w:rsidR="00AD6945" w:rsidRPr="00AD6945" w:rsidRDefault="00AD6945" w:rsidP="00AD6945">
            <w:r w:rsidRPr="00AD6945">
              <w:t>Calcium</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5C8C89F6" w14:textId="77777777" w:rsidR="00AD6945" w:rsidRPr="00AD6945" w:rsidRDefault="00AD6945" w:rsidP="00AD6945">
            <w:r w:rsidRPr="00AD6945">
              <w:t>Leaf symptoms start on young leaves, which exhibit a light green colour, whitish spots, or streaky lesions and are often hooked back.</w:t>
            </w:r>
          </w:p>
        </w:tc>
      </w:tr>
      <w:tr w:rsidR="00AD6945" w:rsidRPr="00AD6945" w14:paraId="22B6E9CC"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39F02D4" w14:textId="77777777" w:rsidR="00AD6945" w:rsidRPr="00AD6945" w:rsidRDefault="00AD6945" w:rsidP="00AD6945"/>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63C4035" w14:textId="77777777" w:rsidR="00AD6945" w:rsidRPr="00AD6945" w:rsidRDefault="00AD6945" w:rsidP="00AD6945">
            <w:r w:rsidRPr="00AD6945">
              <w:t>Magnesium</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5077E5C7" w14:textId="77777777" w:rsidR="00AD6945" w:rsidRPr="00AD6945" w:rsidRDefault="00AD6945" w:rsidP="00AD6945">
            <w:r w:rsidRPr="00AD6945">
              <w:t>Leaf symptoms always appear on older leaves. Green-yellow plants with dark yellow interveinal chlorosis, advancing to rust-brown or purple necrosis.</w:t>
            </w:r>
          </w:p>
        </w:tc>
      </w:tr>
      <w:tr w:rsidR="00AD6945" w:rsidRPr="00AD6945" w14:paraId="5005B2D1"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5E33FD2A" w14:textId="77777777" w:rsidR="00AD6945" w:rsidRPr="00AD6945" w:rsidRDefault="00AD6945" w:rsidP="00AD6945"/>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B842E18" w14:textId="77777777" w:rsidR="00AD6945" w:rsidRPr="00AD6945" w:rsidRDefault="00AD6945" w:rsidP="00AD6945">
            <w:r w:rsidRPr="00AD6945">
              <w:t>Sulphur</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68E90F88" w14:textId="77777777" w:rsidR="00AD6945" w:rsidRPr="00AD6945" w:rsidRDefault="00AD6945" w:rsidP="00AD6945">
            <w:r w:rsidRPr="00AD6945">
              <w:t>Leaf symptoms present as a yellow striping pattern on the leaves. Firstly, on the newest leaves, without necrosis. Prominent interveinal chlorosis; veins are prominent over the leaves’ length. Plants display low vegetative vigour. Plants are stunted in advanced stages of sulphur deficiency.</w:t>
            </w:r>
          </w:p>
        </w:tc>
      </w:tr>
      <w:tr w:rsidR="00AD6945" w:rsidRPr="00AD6945" w14:paraId="21C63AA4"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5A9D0AC" w14:textId="77777777" w:rsidR="00AD6945" w:rsidRPr="00AD6945" w:rsidRDefault="00AD6945" w:rsidP="00AD6945"/>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5EB71AAB" w14:textId="77777777" w:rsidR="00AD6945" w:rsidRPr="00AD6945" w:rsidRDefault="00AD6945" w:rsidP="00AD6945">
            <w:r w:rsidRPr="00AD6945">
              <w:t>Boron</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3186F733" w14:textId="77777777" w:rsidR="00AD6945" w:rsidRPr="00AD6945" w:rsidRDefault="00AD6945" w:rsidP="00AD6945">
            <w:r w:rsidRPr="00AD6945">
              <w:t>Leaf symptoms: Yellow, white or transparent necrotic spots. Stalks are stunted due to shortened internodes. The yield is significantly reduced due to smaller and defective cobs.</w:t>
            </w:r>
          </w:p>
        </w:tc>
      </w:tr>
      <w:tr w:rsidR="00AD6945" w:rsidRPr="00AD6945" w14:paraId="0FAC43B7"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4CC47A9F" w14:textId="77777777" w:rsidR="00AD6945" w:rsidRPr="00AD6945" w:rsidRDefault="00AD6945" w:rsidP="00AD6945"/>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28A105D2" w14:textId="77777777" w:rsidR="00AD6945" w:rsidRPr="00AD6945" w:rsidRDefault="00AD6945" w:rsidP="00AD6945">
            <w:r w:rsidRPr="00AD6945">
              <w:t>Copper</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44691DE2" w14:textId="77777777" w:rsidR="00AD6945" w:rsidRPr="00AD6945" w:rsidRDefault="00AD6945" w:rsidP="00AD6945">
            <w:r w:rsidRPr="00AD6945">
              <w:t>Leaf symptoms: young leaves develop a bluish-green tint and come out spiralled from the whorl. Old leaves’ tips and edges wilt, turn white-grey and may die. There is some necrosis of older leaf edges, similar to K deficiency. Growing points suffer dieback, often preceded by shortened internodes. Stalk become soft and limp.</w:t>
            </w:r>
          </w:p>
        </w:tc>
      </w:tr>
      <w:tr w:rsidR="00AD6945" w:rsidRPr="00AD6945" w14:paraId="5DF56B1A"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5EAE8A70" w14:textId="77777777" w:rsidR="00AD6945" w:rsidRPr="00AD6945" w:rsidRDefault="00AD6945" w:rsidP="00AD6945"/>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6901C50D" w14:textId="77777777" w:rsidR="00AD6945" w:rsidRPr="00AD6945" w:rsidRDefault="00AD6945" w:rsidP="00AD6945">
            <w:r w:rsidRPr="00AD6945">
              <w:t>Iron</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03F15FD0" w14:textId="77777777" w:rsidR="00AD6945" w:rsidRPr="00AD6945" w:rsidRDefault="00AD6945" w:rsidP="00AD6945">
            <w:r w:rsidRPr="00AD6945">
              <w:t>Leaf symptoms: chlorosis of interveinal areas of young leaves from the summer flush, while veins and the midrib remain green. In severe cases, the leaves may become almost white. There is a reduction in size.</w:t>
            </w:r>
          </w:p>
        </w:tc>
      </w:tr>
      <w:tr w:rsidR="00AD6945" w:rsidRPr="00AD6945" w14:paraId="68612A82"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2B1ABBA8" w14:textId="77777777" w:rsidR="00AD6945" w:rsidRPr="00AD6945" w:rsidRDefault="00AD6945" w:rsidP="00AD6945"/>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3B9DF57F" w14:textId="77777777" w:rsidR="00AD6945" w:rsidRPr="00AD6945" w:rsidRDefault="00AD6945" w:rsidP="00AD6945">
            <w:r w:rsidRPr="00AD6945">
              <w:t>Manganese</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35DFDE55" w14:textId="77777777" w:rsidR="00AD6945" w:rsidRPr="00AD6945" w:rsidRDefault="00AD6945" w:rsidP="00AD6945">
            <w:r w:rsidRPr="00AD6945">
              <w:t>Leaf symptoms: young and medium-formed leaves become olive-green and develop uniform, white-yellow stripes in the midsection of the leaf. The stripes become necrotic with the dead tissue falling out of the leaf. Symptoms are similar to those for iron. Leaf tissue analysis is needed to confirm Mn deficiency.</w:t>
            </w:r>
          </w:p>
        </w:tc>
      </w:tr>
      <w:tr w:rsidR="00AD6945" w:rsidRPr="00AD6945" w14:paraId="5F7E39FE" w14:textId="77777777" w:rsidTr="00AD6945">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72A8AFF0" w14:textId="77777777" w:rsidR="00AD6945" w:rsidRPr="00AD6945" w:rsidRDefault="00AD6945" w:rsidP="00AD6945"/>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4C728DE9" w14:textId="77777777" w:rsidR="00AD6945" w:rsidRPr="00AD6945" w:rsidRDefault="00AD6945" w:rsidP="00AD6945">
            <w:r w:rsidRPr="00AD6945">
              <w:t>Zinc</w:t>
            </w:r>
          </w:p>
        </w:tc>
        <w:tc>
          <w:tcPr>
            <w:tcW w:w="0" w:type="auto"/>
            <w:tcBorders>
              <w:top w:val="single" w:sz="2" w:space="0" w:color="auto"/>
              <w:left w:val="single" w:sz="2" w:space="0" w:color="auto"/>
              <w:bottom w:val="single" w:sz="6" w:space="0" w:color="DDDDDD"/>
              <w:right w:val="single" w:sz="2" w:space="0" w:color="auto"/>
            </w:tcBorders>
            <w:shd w:val="clear" w:color="auto" w:fill="FDFDFD"/>
            <w:tcMar>
              <w:top w:w="150" w:type="dxa"/>
              <w:left w:w="150" w:type="dxa"/>
              <w:bottom w:w="150" w:type="dxa"/>
              <w:right w:w="150" w:type="dxa"/>
            </w:tcMar>
            <w:vAlign w:val="bottom"/>
            <w:hideMark/>
          </w:tcPr>
          <w:p w14:paraId="61BB0A12" w14:textId="77777777" w:rsidR="00AD6945" w:rsidRPr="00AD6945" w:rsidRDefault="00AD6945" w:rsidP="00AD6945">
            <w:r w:rsidRPr="00AD6945">
              <w:t>Leaf symptoms: a pale yellowish-green chlorotic stripe near the lower half of the leaf, or on each side of the midrib, advancing to pale brown or grey necrosis. The symptoms are most prevalent at growth stages V2–V8.</w:t>
            </w:r>
          </w:p>
        </w:tc>
      </w:tr>
    </w:tbl>
    <w:p w14:paraId="51CEB85D" w14:textId="77777777" w:rsidR="00AD6945" w:rsidRPr="00AD6945" w:rsidRDefault="00AD6945" w:rsidP="00AD6945">
      <w:r w:rsidRPr="00AD6945">
        <w:t>For maize produced using irrigation, the amount of water is directly connected to the evaporative demand of the atmosphere. The evaporative demand is strongly related to air humidity, temperature, and wind.</w:t>
      </w:r>
    </w:p>
    <w:p w14:paraId="0283A633" w14:textId="77777777" w:rsidR="00AD6945" w:rsidRPr="00AD6945" w:rsidRDefault="00AD6945" w:rsidP="00AD6945">
      <w:r w:rsidRPr="00AD6945">
        <w:t>The crop’s water demand will also increase as biomass increases. Check with your local crop advisor for specific help with your irrigation plan.</w:t>
      </w:r>
    </w:p>
    <w:p w14:paraId="0F8BA0E9" w14:textId="77777777" w:rsidR="00AD6945" w:rsidRPr="00AD6945" w:rsidRDefault="00AD6945" w:rsidP="00AD6945">
      <w:r w:rsidRPr="00AD6945">
        <w:t>In all cases, the supply of water must be gradual, as the crop uses the soil water reserve. Supplying too much water at once will result in plant stress.</w:t>
      </w:r>
    </w:p>
    <w:p w14:paraId="7AA8CED4" w14:textId="77777777" w:rsidR="00AD6945" w:rsidRPr="00AD6945" w:rsidRDefault="00AD6945" w:rsidP="00AD6945">
      <w:r w:rsidRPr="00AD6945">
        <w:lastRenderedPageBreak/>
        <w:t>Satellite imagery, which is now widely available on many platforms, is a very useful tool to check irrigation uniformity and identify problematic spots</w:t>
      </w:r>
    </w:p>
    <w:p w14:paraId="696D68DC" w14:textId="77777777" w:rsidR="009931D8" w:rsidRPr="009931D8" w:rsidRDefault="009931D8" w:rsidP="009931D8"/>
    <w:p w14:paraId="5B8FCC4F" w14:textId="77777777" w:rsidR="00F21427" w:rsidRDefault="00F21427" w:rsidP="009931D8"/>
    <w:sectPr w:rsidR="00F21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94CFD"/>
    <w:multiLevelType w:val="multilevel"/>
    <w:tmpl w:val="A8E4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EB84C74"/>
    <w:multiLevelType w:val="multilevel"/>
    <w:tmpl w:val="ABEA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62152"/>
    <w:multiLevelType w:val="multilevel"/>
    <w:tmpl w:val="DA3E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5F7123"/>
    <w:multiLevelType w:val="multilevel"/>
    <w:tmpl w:val="36107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A34510"/>
    <w:multiLevelType w:val="multilevel"/>
    <w:tmpl w:val="5E6C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2969176">
    <w:abstractNumId w:val="2"/>
  </w:num>
  <w:num w:numId="2" w16cid:durableId="2018575125">
    <w:abstractNumId w:val="3"/>
  </w:num>
  <w:num w:numId="3" w16cid:durableId="1292248645">
    <w:abstractNumId w:val="1"/>
  </w:num>
  <w:num w:numId="4" w16cid:durableId="374814604">
    <w:abstractNumId w:val="4"/>
  </w:num>
  <w:num w:numId="5" w16cid:durableId="20927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1D8"/>
    <w:rsid w:val="0035078C"/>
    <w:rsid w:val="00655DA4"/>
    <w:rsid w:val="009931D8"/>
    <w:rsid w:val="00AD6945"/>
    <w:rsid w:val="00B93A10"/>
    <w:rsid w:val="00C05B29"/>
    <w:rsid w:val="00F21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19BB"/>
  <w15:chartTrackingRefBased/>
  <w15:docId w15:val="{7ED8E698-EF00-4320-92B0-E0DEDF291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1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31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31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1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1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1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31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31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1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1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1D8"/>
    <w:rPr>
      <w:rFonts w:eastAsiaTheme="majorEastAsia" w:cstheme="majorBidi"/>
      <w:color w:val="272727" w:themeColor="text1" w:themeTint="D8"/>
    </w:rPr>
  </w:style>
  <w:style w:type="paragraph" w:styleId="Title">
    <w:name w:val="Title"/>
    <w:basedOn w:val="Normal"/>
    <w:next w:val="Normal"/>
    <w:link w:val="TitleChar"/>
    <w:uiPriority w:val="10"/>
    <w:qFormat/>
    <w:rsid w:val="00993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1D8"/>
    <w:pPr>
      <w:spacing w:before="160"/>
      <w:jc w:val="center"/>
    </w:pPr>
    <w:rPr>
      <w:i/>
      <w:iCs/>
      <w:color w:val="404040" w:themeColor="text1" w:themeTint="BF"/>
    </w:rPr>
  </w:style>
  <w:style w:type="character" w:customStyle="1" w:styleId="QuoteChar">
    <w:name w:val="Quote Char"/>
    <w:basedOn w:val="DefaultParagraphFont"/>
    <w:link w:val="Quote"/>
    <w:uiPriority w:val="29"/>
    <w:rsid w:val="009931D8"/>
    <w:rPr>
      <w:i/>
      <w:iCs/>
      <w:color w:val="404040" w:themeColor="text1" w:themeTint="BF"/>
    </w:rPr>
  </w:style>
  <w:style w:type="paragraph" w:styleId="ListParagraph">
    <w:name w:val="List Paragraph"/>
    <w:basedOn w:val="Normal"/>
    <w:uiPriority w:val="34"/>
    <w:qFormat/>
    <w:rsid w:val="009931D8"/>
    <w:pPr>
      <w:ind w:left="720"/>
      <w:contextualSpacing/>
    </w:pPr>
  </w:style>
  <w:style w:type="character" w:styleId="IntenseEmphasis">
    <w:name w:val="Intense Emphasis"/>
    <w:basedOn w:val="DefaultParagraphFont"/>
    <w:uiPriority w:val="21"/>
    <w:qFormat/>
    <w:rsid w:val="009931D8"/>
    <w:rPr>
      <w:i/>
      <w:iCs/>
      <w:color w:val="2F5496" w:themeColor="accent1" w:themeShade="BF"/>
    </w:rPr>
  </w:style>
  <w:style w:type="paragraph" w:styleId="IntenseQuote">
    <w:name w:val="Intense Quote"/>
    <w:basedOn w:val="Normal"/>
    <w:next w:val="Normal"/>
    <w:link w:val="IntenseQuoteChar"/>
    <w:uiPriority w:val="30"/>
    <w:qFormat/>
    <w:rsid w:val="00993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1D8"/>
    <w:rPr>
      <w:i/>
      <w:iCs/>
      <w:color w:val="2F5496" w:themeColor="accent1" w:themeShade="BF"/>
    </w:rPr>
  </w:style>
  <w:style w:type="character" w:styleId="IntenseReference">
    <w:name w:val="Intense Reference"/>
    <w:basedOn w:val="DefaultParagraphFont"/>
    <w:uiPriority w:val="32"/>
    <w:qFormat/>
    <w:rsid w:val="009931D8"/>
    <w:rPr>
      <w:b/>
      <w:bCs/>
      <w:smallCaps/>
      <w:color w:val="2F5496" w:themeColor="accent1" w:themeShade="BF"/>
      <w:spacing w:val="5"/>
    </w:rPr>
  </w:style>
  <w:style w:type="paragraph" w:styleId="NormalWeb">
    <w:name w:val="Normal (Web)"/>
    <w:basedOn w:val="Normal"/>
    <w:uiPriority w:val="99"/>
    <w:semiHidden/>
    <w:unhideWhenUsed/>
    <w:rsid w:val="009931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9931D8"/>
    <w:rPr>
      <w:color w:val="0000FF"/>
      <w:u w:val="single"/>
    </w:rPr>
  </w:style>
  <w:style w:type="character" w:styleId="UnresolvedMention">
    <w:name w:val="Unresolved Mention"/>
    <w:basedOn w:val="DefaultParagraphFont"/>
    <w:uiPriority w:val="99"/>
    <w:semiHidden/>
    <w:unhideWhenUsed/>
    <w:rsid w:val="00993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rmatma.in/wheat-cultivation-in-india-crop-information-production/" TargetMode="External"/><Relationship Id="rId3" Type="http://schemas.openxmlformats.org/officeDocument/2006/relationships/settings" Target="settings.xml"/><Relationship Id="rId7" Type="http://schemas.openxmlformats.org/officeDocument/2006/relationships/hyperlink" Target="https://www.farmatma.in/onion-cultiv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rmatma.in/chilli-cultivation/" TargetMode="External"/><Relationship Id="rId11" Type="http://schemas.openxmlformats.org/officeDocument/2006/relationships/theme" Target="theme/theme1.xml"/><Relationship Id="rId5" Type="http://schemas.openxmlformats.org/officeDocument/2006/relationships/hyperlink" Target="https://www.farmatma.in/potato-farm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rmatma.in/organic-man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368</TotalTime>
  <Pages>8</Pages>
  <Words>2194</Words>
  <Characters>12511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manda</dc:creator>
  <cp:keywords/>
  <dc:description/>
  <cp:lastModifiedBy>aditi manda</cp:lastModifiedBy>
  <cp:revision>1</cp:revision>
  <dcterms:created xsi:type="dcterms:W3CDTF">2025-12-01T06:05:00Z</dcterms:created>
  <dcterms:modified xsi:type="dcterms:W3CDTF">2025-12-01T12:13:00Z</dcterms:modified>
</cp:coreProperties>
</file>