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06BF" w14:textId="17977BFA" w:rsidR="005E4962" w:rsidRDefault="00143742">
      <w:pPr>
        <w:rPr>
          <w:rFonts w:asciiTheme="majorHAnsi" w:hAnsiTheme="majorHAnsi"/>
          <w:sz w:val="40"/>
          <w:szCs w:val="40"/>
        </w:rPr>
      </w:pPr>
      <w:r w:rsidRPr="00143742">
        <w:rPr>
          <w:rFonts w:asciiTheme="majorHAnsi" w:hAnsiTheme="majorHAnsi"/>
          <w:sz w:val="40"/>
          <w:szCs w:val="40"/>
        </w:rPr>
        <w:t>2) What is Ganache?</w:t>
      </w:r>
    </w:p>
    <w:p w14:paraId="1207BEAF" w14:textId="4E8BD984" w:rsidR="00143742" w:rsidRDefault="00143742">
      <w:pPr>
        <w:rPr>
          <w:sz w:val="28"/>
          <w:szCs w:val="28"/>
        </w:rPr>
      </w:pPr>
      <w:r>
        <w:rPr>
          <w:sz w:val="28"/>
          <w:szCs w:val="28"/>
        </w:rPr>
        <w:t>Ans: Ganache is a personal Ethereum blockchain used to test and deploy smart contracts and decentralized applications without any cost before launching them on authentic blockchain.</w:t>
      </w:r>
    </w:p>
    <w:p w14:paraId="23E7BF50" w14:textId="41019CBF" w:rsidR="00143742" w:rsidRDefault="00143742">
      <w:pPr>
        <w:rPr>
          <w:sz w:val="28"/>
          <w:szCs w:val="28"/>
        </w:rPr>
      </w:pPr>
      <w:r>
        <w:rPr>
          <w:sz w:val="28"/>
          <w:szCs w:val="28"/>
        </w:rPr>
        <w:t>It is a tool which allows us to test or perform other tasks on a local Ethereum blockchain.</w:t>
      </w:r>
    </w:p>
    <w:p w14:paraId="3EC59CAB" w14:textId="4358B68F" w:rsidR="00143742" w:rsidRPr="00143742" w:rsidRDefault="00143742">
      <w:pPr>
        <w:rPr>
          <w:sz w:val="28"/>
          <w:szCs w:val="28"/>
        </w:rPr>
      </w:pPr>
      <w:r>
        <w:rPr>
          <w:sz w:val="28"/>
          <w:szCs w:val="28"/>
        </w:rPr>
        <w:t>It helps us save time and money as we don’t have to pay any gas fees during development process.</w:t>
      </w:r>
    </w:p>
    <w:sectPr w:rsidR="00143742" w:rsidRPr="0014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42"/>
    <w:rsid w:val="00143742"/>
    <w:rsid w:val="00262E34"/>
    <w:rsid w:val="003528E9"/>
    <w:rsid w:val="004A6A83"/>
    <w:rsid w:val="005E4962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DD82"/>
  <w15:chartTrackingRefBased/>
  <w15:docId w15:val="{7EA8E70B-9DE5-48BA-8C31-35F08FC6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2024-07-05T06:38:00Z</dcterms:created>
  <dcterms:modified xsi:type="dcterms:W3CDTF">2024-07-05T06:47:00Z</dcterms:modified>
</cp:coreProperties>
</file>