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1C3" w:rsidRDefault="007F48AD" w:rsidP="002A2A64">
      <w:pPr>
        <w:pStyle w:val="Heading1"/>
        <w:rPr>
          <w:lang w:val="tr-TR"/>
        </w:rPr>
      </w:pPr>
      <w:r>
        <w:rPr>
          <w:lang w:val="tr-TR"/>
        </w:rPr>
        <w:t>Pan keskinleştirme</w:t>
      </w:r>
    </w:p>
    <w:p w:rsidR="00741B69" w:rsidRDefault="007F48AD">
      <w:pPr>
        <w:rPr>
          <w:lang w:val="tr-TR"/>
        </w:rPr>
      </w:pPr>
      <w:r>
        <w:rPr>
          <w:lang w:val="tr-TR"/>
        </w:rPr>
        <w:t>Pan keskinleştirme, uydu görüntülerinde bulunan düşük çözünürlüğe sahip renkli bantların yüksek çözünürlüklü pan bandı kullanılarak</w:t>
      </w:r>
    </w:p>
    <w:p w:rsidR="007F48AD" w:rsidRDefault="007F48AD">
      <w:pPr>
        <w:rPr>
          <w:lang w:val="tr-TR"/>
        </w:rPr>
      </w:pPr>
      <w:bookmarkStart w:id="0" w:name="_GoBack"/>
      <w:bookmarkEnd w:id="0"/>
      <w:r>
        <w:rPr>
          <w:lang w:val="tr-TR"/>
        </w:rPr>
        <w:t xml:space="preserve"> </w:t>
      </w:r>
      <w:proofErr w:type="gramStart"/>
      <w:r>
        <w:rPr>
          <w:lang w:val="tr-TR"/>
        </w:rPr>
        <w:t>çözünürlüğünün</w:t>
      </w:r>
      <w:proofErr w:type="gramEnd"/>
      <w:r>
        <w:rPr>
          <w:lang w:val="tr-TR"/>
        </w:rPr>
        <w:t xml:space="preserve"> arttırılmasını sağlayan veri bütünleştirme (</w:t>
      </w:r>
      <w:proofErr w:type="spellStart"/>
      <w:r>
        <w:rPr>
          <w:lang w:val="tr-TR"/>
        </w:rPr>
        <w:t>fusion</w:t>
      </w:r>
      <w:proofErr w:type="spellEnd"/>
      <w:r>
        <w:rPr>
          <w:lang w:val="tr-TR"/>
        </w:rPr>
        <w:t xml:space="preserve">) yöntemidir. </w:t>
      </w:r>
    </w:p>
    <w:p w:rsidR="001E41C3" w:rsidRDefault="001E41C3">
      <w:pPr>
        <w:rPr>
          <w:lang w:val="tr-TR"/>
        </w:rPr>
      </w:pPr>
      <w:r w:rsidRPr="001E41C3">
        <w:rPr>
          <w:noProof/>
          <w:lang w:val="tr-TR"/>
        </w:rPr>
        <w:drawing>
          <wp:inline distT="0" distB="0" distL="0" distR="0" wp14:anchorId="3C49C6FC" wp14:editId="08EC8F5D">
            <wp:extent cx="5760720" cy="4124325"/>
            <wp:effectExtent l="0" t="0" r="0" b="0"/>
            <wp:docPr id="141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64" w:rsidRDefault="002A2A64" w:rsidP="002A2A64">
      <w:pPr>
        <w:pStyle w:val="Heading2"/>
        <w:rPr>
          <w:lang w:val="tr-TR"/>
        </w:rPr>
      </w:pPr>
      <w:r>
        <w:rPr>
          <w:lang w:val="tr-TR"/>
        </w:rPr>
        <w:t>RASAT Pankeskinleştirme</w:t>
      </w:r>
    </w:p>
    <w:p w:rsidR="00741B69" w:rsidRDefault="00CC5A9B" w:rsidP="002A2A64">
      <w:pPr>
        <w:rPr>
          <w:rStyle w:val="apple-converted-space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Teke, M.; </w:t>
      </w:r>
      <w:proofErr w:type="spellStart"/>
      <w:r>
        <w:rPr>
          <w:color w:val="000000"/>
          <w:sz w:val="27"/>
          <w:szCs w:val="27"/>
        </w:rPr>
        <w:t>Seyfioğlu</w:t>
      </w:r>
      <w:proofErr w:type="spellEnd"/>
      <w:r>
        <w:rPr>
          <w:color w:val="000000"/>
          <w:sz w:val="27"/>
          <w:szCs w:val="27"/>
        </w:rPr>
        <w:t xml:space="preserve">, M.S.; </w:t>
      </w:r>
      <w:proofErr w:type="spellStart"/>
      <w:r>
        <w:rPr>
          <w:color w:val="000000"/>
          <w:sz w:val="27"/>
          <w:szCs w:val="27"/>
        </w:rPr>
        <w:t>Ağçal</w:t>
      </w:r>
      <w:proofErr w:type="spellEnd"/>
      <w:r>
        <w:rPr>
          <w:color w:val="000000"/>
          <w:sz w:val="27"/>
          <w:szCs w:val="27"/>
        </w:rPr>
        <w:t xml:space="preserve">, A; </w:t>
      </w:r>
      <w:proofErr w:type="spellStart"/>
      <w:r>
        <w:rPr>
          <w:color w:val="000000"/>
          <w:sz w:val="27"/>
          <w:szCs w:val="27"/>
        </w:rPr>
        <w:t>Gürbüz</w:t>
      </w:r>
      <w:proofErr w:type="spellEnd"/>
      <w:r>
        <w:rPr>
          <w:color w:val="000000"/>
          <w:sz w:val="27"/>
          <w:szCs w:val="27"/>
        </w:rPr>
        <w:t xml:space="preserve">, S.Z., </w:t>
      </w:r>
      <w:proofErr w:type="gramStart"/>
      <w:r>
        <w:rPr>
          <w:color w:val="000000"/>
          <w:sz w:val="27"/>
          <w:szCs w:val="27"/>
        </w:rPr>
        <w:t>"</w:t>
      </w:r>
      <w:r w:rsidRPr="00CC5A9B">
        <w:t xml:space="preserve"> </w:t>
      </w:r>
      <w:r w:rsidRPr="00CC5A9B">
        <w:rPr>
          <w:color w:val="000000"/>
          <w:sz w:val="27"/>
          <w:szCs w:val="27"/>
        </w:rPr>
        <w:t>RASAT</w:t>
      </w:r>
      <w:proofErr w:type="gramEnd"/>
      <w:r w:rsidRPr="00CC5A9B">
        <w:rPr>
          <w:color w:val="000000"/>
          <w:sz w:val="27"/>
          <w:szCs w:val="27"/>
        </w:rPr>
        <w:t xml:space="preserve"> </w:t>
      </w:r>
      <w:proofErr w:type="spellStart"/>
      <w:r w:rsidRPr="00CC5A9B">
        <w:rPr>
          <w:color w:val="000000"/>
          <w:sz w:val="27"/>
          <w:szCs w:val="27"/>
        </w:rPr>
        <w:t>Uydu</w:t>
      </w:r>
      <w:proofErr w:type="spellEnd"/>
      <w:r w:rsidRPr="00CC5A9B">
        <w:rPr>
          <w:color w:val="000000"/>
          <w:sz w:val="27"/>
          <w:szCs w:val="27"/>
        </w:rPr>
        <w:t xml:space="preserve"> </w:t>
      </w:r>
      <w:proofErr w:type="spellStart"/>
      <w:r w:rsidRPr="00CC5A9B">
        <w:rPr>
          <w:color w:val="000000"/>
          <w:sz w:val="27"/>
          <w:szCs w:val="27"/>
        </w:rPr>
        <w:t>Görüntülerinin</w:t>
      </w:r>
      <w:proofErr w:type="spellEnd"/>
      <w:r w:rsidRPr="00CC5A9B">
        <w:rPr>
          <w:color w:val="000000"/>
          <w:sz w:val="27"/>
          <w:szCs w:val="27"/>
        </w:rPr>
        <w:t xml:space="preserve"> Optimal </w:t>
      </w:r>
      <w:proofErr w:type="spellStart"/>
      <w:r w:rsidRPr="00CC5A9B">
        <w:rPr>
          <w:color w:val="000000"/>
          <w:sz w:val="27"/>
          <w:szCs w:val="27"/>
        </w:rPr>
        <w:t>Pankeskinleştirilmesi</w:t>
      </w:r>
      <w:proofErr w:type="spellEnd"/>
      <w:r>
        <w:rPr>
          <w:color w:val="000000"/>
          <w:sz w:val="27"/>
          <w:szCs w:val="27"/>
        </w:rPr>
        <w:t>,"</w:t>
      </w:r>
      <w:r>
        <w:rPr>
          <w:rStyle w:val="apple-converted-space"/>
          <w:color w:val="000000"/>
          <w:sz w:val="27"/>
          <w:szCs w:val="27"/>
        </w:rPr>
        <w:t> </w:t>
      </w:r>
    </w:p>
    <w:p w:rsidR="002A2A64" w:rsidRDefault="00CC5A9B" w:rsidP="002A2A64">
      <w:pPr>
        <w:rPr>
          <w:color w:val="000000"/>
          <w:sz w:val="27"/>
          <w:szCs w:val="27"/>
        </w:rPr>
      </w:pPr>
      <w:r w:rsidRPr="00CC5A9B">
        <w:rPr>
          <w:i/>
          <w:iCs/>
          <w:color w:val="000000"/>
          <w:sz w:val="27"/>
          <w:szCs w:val="27"/>
        </w:rPr>
        <w:t xml:space="preserve">IEEE 22. </w:t>
      </w:r>
      <w:proofErr w:type="spellStart"/>
      <w:r w:rsidRPr="00CC5A9B">
        <w:rPr>
          <w:i/>
          <w:iCs/>
          <w:color w:val="000000"/>
          <w:sz w:val="27"/>
          <w:szCs w:val="27"/>
        </w:rPr>
        <w:t>Sinyal</w:t>
      </w:r>
      <w:proofErr w:type="spellEnd"/>
      <w:r w:rsidRPr="00CC5A9B">
        <w:rPr>
          <w:i/>
          <w:iCs/>
          <w:color w:val="000000"/>
          <w:sz w:val="27"/>
          <w:szCs w:val="27"/>
        </w:rPr>
        <w:t xml:space="preserve"> İşleme ve </w:t>
      </w:r>
      <w:proofErr w:type="spellStart"/>
      <w:r w:rsidRPr="00CC5A9B">
        <w:rPr>
          <w:i/>
          <w:iCs/>
          <w:color w:val="000000"/>
          <w:sz w:val="27"/>
          <w:szCs w:val="27"/>
        </w:rPr>
        <w:t>İletişim</w:t>
      </w:r>
      <w:proofErr w:type="spellEnd"/>
      <w:r w:rsidRPr="00CC5A9B">
        <w:rPr>
          <w:i/>
          <w:iCs/>
          <w:color w:val="000000"/>
          <w:sz w:val="27"/>
          <w:szCs w:val="27"/>
        </w:rPr>
        <w:t xml:space="preserve"> </w:t>
      </w:r>
      <w:proofErr w:type="spellStart"/>
      <w:r w:rsidRPr="00CC5A9B">
        <w:rPr>
          <w:i/>
          <w:iCs/>
          <w:color w:val="000000"/>
          <w:sz w:val="27"/>
          <w:szCs w:val="27"/>
        </w:rPr>
        <w:t>Uygulamaları</w:t>
      </w:r>
      <w:proofErr w:type="spellEnd"/>
      <w:r w:rsidRPr="00CC5A9B">
        <w:rPr>
          <w:i/>
          <w:iCs/>
          <w:color w:val="000000"/>
          <w:sz w:val="27"/>
          <w:szCs w:val="27"/>
        </w:rPr>
        <w:t xml:space="preserve"> </w:t>
      </w:r>
      <w:proofErr w:type="spellStart"/>
      <w:r w:rsidRPr="00CC5A9B">
        <w:rPr>
          <w:i/>
          <w:iCs/>
          <w:color w:val="000000"/>
          <w:sz w:val="27"/>
          <w:szCs w:val="27"/>
        </w:rPr>
        <w:t>Kurultayı</w:t>
      </w:r>
      <w:proofErr w:type="spellEnd"/>
      <w:r>
        <w:rPr>
          <w:color w:val="000000"/>
          <w:sz w:val="27"/>
          <w:szCs w:val="27"/>
        </w:rPr>
        <w:t>, vol., no., pp.1967</w:t>
      </w:r>
      <w:proofErr w:type="gramStart"/>
      <w:r>
        <w:rPr>
          <w:color w:val="000000"/>
          <w:sz w:val="27"/>
          <w:szCs w:val="27"/>
        </w:rPr>
        <w:t>,1970</w:t>
      </w:r>
      <w:proofErr w:type="gramEnd"/>
      <w:r>
        <w:rPr>
          <w:color w:val="000000"/>
          <w:sz w:val="27"/>
          <w:szCs w:val="27"/>
        </w:rPr>
        <w:t>, 23-25 Nisan 2014</w:t>
      </w:r>
    </w:p>
    <w:p w:rsidR="00CC5A9B" w:rsidRPr="002A2A64" w:rsidRDefault="00CC5A9B" w:rsidP="002A2A64">
      <w:pPr>
        <w:rPr>
          <w:lang w:val="tr-TR"/>
        </w:rPr>
      </w:pPr>
      <w:proofErr w:type="spellStart"/>
      <w:r>
        <w:rPr>
          <w:color w:val="000000"/>
          <w:sz w:val="27"/>
          <w:szCs w:val="27"/>
        </w:rPr>
        <w:t>Bildiri</w:t>
      </w:r>
      <w:proofErr w:type="spellEnd"/>
      <w:r>
        <w:rPr>
          <w:color w:val="000000"/>
          <w:sz w:val="27"/>
          <w:szCs w:val="27"/>
        </w:rPr>
        <w:t xml:space="preserve"> – Poster – </w:t>
      </w:r>
      <w:proofErr w:type="spellStart"/>
      <w:r>
        <w:rPr>
          <w:color w:val="000000"/>
          <w:sz w:val="27"/>
          <w:szCs w:val="27"/>
        </w:rPr>
        <w:t>Sunum</w:t>
      </w:r>
      <w:proofErr w:type="spellEnd"/>
      <w:r>
        <w:rPr>
          <w:color w:val="000000"/>
          <w:sz w:val="27"/>
          <w:szCs w:val="27"/>
        </w:rPr>
        <w:t xml:space="preserve"> </w:t>
      </w:r>
    </w:p>
    <w:p w:rsidR="007F48AD" w:rsidRDefault="002A2A64" w:rsidP="00741B69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E47CA68">
            <wp:extent cx="5761355" cy="2023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2A64" w:rsidRDefault="002A2A64" w:rsidP="002A2A64">
      <w:pPr>
        <w:pStyle w:val="Heading2"/>
        <w:rPr>
          <w:lang w:val="tr-TR"/>
        </w:rPr>
      </w:pPr>
      <w:r>
        <w:rPr>
          <w:lang w:val="tr-TR"/>
        </w:rPr>
        <w:t>Göktürk-2 Pankeskinleştirme</w:t>
      </w:r>
    </w:p>
    <w:p w:rsidR="00CC5A9B" w:rsidRDefault="00CC5A9B" w:rsidP="00CC5A9B">
      <w:pPr>
        <w:rPr>
          <w:rFonts w:eastAsia="MS Mincho"/>
        </w:rPr>
      </w:pPr>
      <w:r>
        <w:rPr>
          <w:lang w:val="tr-TR"/>
        </w:rPr>
        <w:t>Teke M</w:t>
      </w:r>
      <w:proofErr w:type="gramStart"/>
      <w:r>
        <w:rPr>
          <w:lang w:val="tr-TR"/>
        </w:rPr>
        <w:t>.,</w:t>
      </w:r>
      <w:proofErr w:type="gramEnd"/>
      <w:r>
        <w:rPr>
          <w:lang w:val="tr-TR"/>
        </w:rPr>
        <w:t xml:space="preserve"> San, E., Koç, E., “</w:t>
      </w:r>
      <w:proofErr w:type="spellStart"/>
      <w:r>
        <w:rPr>
          <w:rFonts w:eastAsia="MS Mincho"/>
        </w:rPr>
        <w:t>Unsharp</w:t>
      </w:r>
      <w:proofErr w:type="spellEnd"/>
      <w:r>
        <w:rPr>
          <w:rFonts w:eastAsia="MS Mincho"/>
        </w:rPr>
        <w:t xml:space="preserve"> based </w:t>
      </w:r>
      <w:proofErr w:type="spellStart"/>
      <w:r>
        <w:rPr>
          <w:rFonts w:eastAsia="MS Mincho"/>
        </w:rPr>
        <w:t>Pansharpening</w:t>
      </w:r>
      <w:proofErr w:type="spellEnd"/>
      <w:r>
        <w:rPr>
          <w:rFonts w:eastAsia="MS Mincho"/>
        </w:rPr>
        <w:t xml:space="preserve"> of Göktürk</w:t>
      </w:r>
      <w:r w:rsidRPr="001818A9">
        <w:rPr>
          <w:rFonts w:eastAsia="MS Mincho"/>
        </w:rPr>
        <w:t>-2 Satellite Imagery</w:t>
      </w:r>
      <w:r>
        <w:rPr>
          <w:rFonts w:eastAsia="MS Mincho"/>
        </w:rPr>
        <w:t>”, Draft</w:t>
      </w:r>
    </w:p>
    <w:p w:rsidR="00CC5A9B" w:rsidRPr="00CC5A9B" w:rsidRDefault="00CC5A9B" w:rsidP="00CC5A9B">
      <w:pPr>
        <w:rPr>
          <w:lang w:val="tr-TR"/>
        </w:rPr>
      </w:pPr>
      <w:proofErr w:type="spellStart"/>
      <w:r>
        <w:rPr>
          <w:rFonts w:eastAsia="MS Mincho"/>
        </w:rPr>
        <w:t>Bildiri</w:t>
      </w:r>
      <w:proofErr w:type="spellEnd"/>
      <w:r>
        <w:rPr>
          <w:rFonts w:eastAsia="MS Mincho"/>
        </w:rPr>
        <w:t xml:space="preserve"> – Poster – </w:t>
      </w:r>
      <w:proofErr w:type="spellStart"/>
      <w:r>
        <w:rPr>
          <w:rFonts w:eastAsia="MS Mincho"/>
        </w:rPr>
        <w:t>Sunum</w:t>
      </w:r>
      <w:proofErr w:type="spellEnd"/>
      <w:r>
        <w:rPr>
          <w:rFonts w:eastAsia="MS Mincho"/>
        </w:rPr>
        <w:t xml:space="preserve"> </w:t>
      </w:r>
    </w:p>
    <w:p w:rsidR="002A2A64" w:rsidRPr="002A2A64" w:rsidRDefault="002A2A64" w:rsidP="002A2A64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F8F4A72">
            <wp:extent cx="5442719" cy="21336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24" cy="213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2A64" w:rsidRDefault="002A2A64" w:rsidP="002A2A64">
      <w:pPr>
        <w:pStyle w:val="Heading2"/>
        <w:rPr>
          <w:lang w:val="tr-TR"/>
        </w:rPr>
      </w:pPr>
      <w:r>
        <w:rPr>
          <w:lang w:val="tr-TR"/>
        </w:rPr>
        <w:t>Uygulama</w:t>
      </w:r>
    </w:p>
    <w:p w:rsidR="002A2A64" w:rsidRDefault="002A2A64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58815" cy="4844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64" w:rsidRDefault="001E41C3">
      <w:pPr>
        <w:rPr>
          <w:lang w:val="tr-TR"/>
        </w:rPr>
      </w:pPr>
      <w:r>
        <w:rPr>
          <w:lang w:val="tr-TR"/>
        </w:rPr>
        <w:t>MATLAB Kaynak Kodu</w:t>
      </w:r>
    </w:p>
    <w:p w:rsidR="00A13EB8" w:rsidRDefault="00A13EB8">
      <w:pPr>
        <w:rPr>
          <w:lang w:val="tr-TR"/>
        </w:rPr>
      </w:pPr>
      <w:r>
        <w:rPr>
          <w:lang w:val="tr-TR"/>
        </w:rPr>
        <w:t>Not: Kaynak kodlar ile ilgili yapılan çalışmalarda lütfen ilgili site ve yayınlara atıfta bulununuz.</w:t>
      </w:r>
    </w:p>
    <w:p w:rsidR="00A13EB8" w:rsidRDefault="00A13EB8">
      <w:pPr>
        <w:rPr>
          <w:lang w:val="tr-TR"/>
        </w:rPr>
      </w:pPr>
    </w:p>
    <w:p w:rsidR="002A2A64" w:rsidRPr="007F48AD" w:rsidRDefault="002A2A64">
      <w:pPr>
        <w:rPr>
          <w:lang w:val="tr-TR"/>
        </w:rPr>
      </w:pPr>
    </w:p>
    <w:sectPr w:rsidR="002A2A64" w:rsidRPr="007F48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8AD"/>
    <w:rsid w:val="00050238"/>
    <w:rsid w:val="000D01C1"/>
    <w:rsid w:val="00107903"/>
    <w:rsid w:val="00151643"/>
    <w:rsid w:val="00163D64"/>
    <w:rsid w:val="00196040"/>
    <w:rsid w:val="001A2E45"/>
    <w:rsid w:val="001E41C3"/>
    <w:rsid w:val="00227A95"/>
    <w:rsid w:val="002A2A64"/>
    <w:rsid w:val="002C7E99"/>
    <w:rsid w:val="003477F7"/>
    <w:rsid w:val="0036148E"/>
    <w:rsid w:val="0038531E"/>
    <w:rsid w:val="003861E8"/>
    <w:rsid w:val="003A5C5C"/>
    <w:rsid w:val="003C75A6"/>
    <w:rsid w:val="00401625"/>
    <w:rsid w:val="005112A7"/>
    <w:rsid w:val="005B3A60"/>
    <w:rsid w:val="005F23B9"/>
    <w:rsid w:val="005F49DC"/>
    <w:rsid w:val="006102D5"/>
    <w:rsid w:val="006C4C64"/>
    <w:rsid w:val="00725D51"/>
    <w:rsid w:val="0072672B"/>
    <w:rsid w:val="00741B69"/>
    <w:rsid w:val="007868D3"/>
    <w:rsid w:val="007A6AE9"/>
    <w:rsid w:val="007C628D"/>
    <w:rsid w:val="007F48AD"/>
    <w:rsid w:val="009C7137"/>
    <w:rsid w:val="00A11A71"/>
    <w:rsid w:val="00A13EB8"/>
    <w:rsid w:val="00A43D91"/>
    <w:rsid w:val="00A440F9"/>
    <w:rsid w:val="00A96FF3"/>
    <w:rsid w:val="00AC7121"/>
    <w:rsid w:val="00B21102"/>
    <w:rsid w:val="00BF076C"/>
    <w:rsid w:val="00CC5A9B"/>
    <w:rsid w:val="00CE7DAC"/>
    <w:rsid w:val="00D12EA8"/>
    <w:rsid w:val="00D63322"/>
    <w:rsid w:val="00EB70BE"/>
    <w:rsid w:val="00EC132B"/>
    <w:rsid w:val="00EC2A7B"/>
    <w:rsid w:val="00EE3FE0"/>
    <w:rsid w:val="00F301EA"/>
    <w:rsid w:val="00F753B1"/>
    <w:rsid w:val="00F75C73"/>
    <w:rsid w:val="00F81BF9"/>
    <w:rsid w:val="00FA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3D9EB34-11CD-46B2-9783-586A892B1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2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A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A6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A2A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customStyle="1" w:styleId="apple-converted-space">
    <w:name w:val="apple-converted-space"/>
    <w:basedOn w:val="DefaultParagraphFont"/>
    <w:rsid w:val="00CC5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Teke</dc:creator>
  <cp:keywords/>
  <dc:description/>
  <cp:lastModifiedBy>Mustafa Teke</cp:lastModifiedBy>
  <cp:revision>4</cp:revision>
  <dcterms:created xsi:type="dcterms:W3CDTF">2014-08-19T13:45:00Z</dcterms:created>
  <dcterms:modified xsi:type="dcterms:W3CDTF">2014-08-19T14:30:00Z</dcterms:modified>
</cp:coreProperties>
</file>