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C06C" w14:textId="00DDF483" w:rsidR="00F10C1D" w:rsidRPr="00F10C1D" w:rsidRDefault="00F10C1D" w:rsidP="00F42B1C">
      <w:pPr>
        <w:tabs>
          <w:tab w:val="right" w:pos="264"/>
        </w:tabs>
        <w:bidi/>
        <w:contextualSpacing/>
        <w:jc w:val="both"/>
        <w:rPr>
          <w:rFonts w:cs="B Nazanin"/>
          <w:b/>
          <w:bCs/>
          <w:sz w:val="32"/>
          <w:szCs w:val="32"/>
          <w:rtl/>
          <w:lang w:bidi="fa-IR"/>
        </w:rPr>
      </w:pPr>
      <w:r w:rsidRPr="00F10C1D">
        <w:rPr>
          <w:rFonts w:cs="B Nazanin" w:hint="cs"/>
          <w:b/>
          <w:bCs/>
          <w:sz w:val="32"/>
          <w:szCs w:val="32"/>
          <w:rtl/>
          <w:lang w:bidi="fa-IR"/>
        </w:rPr>
        <w:t>شرکت دزون آماده انعقاد قراردادهای تعمیر و نگهداری برای تضمین از عملکرد بهینه تصفیه خانه</w:t>
      </w:r>
      <w:r w:rsidR="00F42B1C">
        <w:rPr>
          <w:rFonts w:cs="B Nazanin"/>
          <w:b/>
          <w:bCs/>
          <w:sz w:val="32"/>
          <w:szCs w:val="32"/>
          <w:lang w:bidi="fa-IR"/>
        </w:rPr>
        <w:t xml:space="preserve"> </w:t>
      </w:r>
      <w:r w:rsidRPr="00F10C1D">
        <w:rPr>
          <w:rFonts w:cs="B Nazanin" w:hint="cs"/>
          <w:b/>
          <w:bCs/>
          <w:sz w:val="32"/>
          <w:szCs w:val="32"/>
          <w:rtl/>
          <w:lang w:bidi="fa-IR"/>
        </w:rPr>
        <w:t>و تلمبه خانه مشتریان خود، می</w:t>
      </w:r>
      <w:r w:rsidRPr="00F10C1D">
        <w:rPr>
          <w:rFonts w:cs="B Nazanin"/>
          <w:b/>
          <w:bCs/>
          <w:sz w:val="32"/>
          <w:szCs w:val="32"/>
          <w:rtl/>
          <w:lang w:bidi="fa-IR"/>
        </w:rPr>
        <w:softHyphen/>
      </w:r>
      <w:r w:rsidRPr="00F10C1D">
        <w:rPr>
          <w:rFonts w:cs="B Nazanin" w:hint="cs"/>
          <w:b/>
          <w:bCs/>
          <w:sz w:val="32"/>
          <w:szCs w:val="32"/>
          <w:rtl/>
          <w:lang w:bidi="fa-IR"/>
        </w:rPr>
        <w:t xml:space="preserve">باشد. </w:t>
      </w:r>
    </w:p>
    <w:p w14:paraId="6F58E40C" w14:textId="77777777" w:rsidR="00F10C1D" w:rsidRPr="000F3DE4" w:rsidRDefault="00F10C1D" w:rsidP="00F10C1D">
      <w:pPr>
        <w:tabs>
          <w:tab w:val="right" w:pos="264"/>
        </w:tabs>
        <w:bidi/>
        <w:contextualSpacing/>
        <w:jc w:val="both"/>
        <w:rPr>
          <w:rFonts w:cs="B Nazanin"/>
          <w:sz w:val="32"/>
          <w:szCs w:val="32"/>
          <w:rtl/>
          <w:lang w:bidi="fa-IR"/>
        </w:rPr>
      </w:pPr>
      <w:r w:rsidRPr="000F3DE4">
        <w:rPr>
          <w:rFonts w:cs="B Nazanin" w:hint="cs"/>
          <w:sz w:val="32"/>
          <w:szCs w:val="32"/>
          <w:rtl/>
          <w:lang w:bidi="fa-IR"/>
        </w:rPr>
        <w:t>خدمات قابل ارائه شامل موارد ذیل می</w:t>
      </w:r>
      <w:r w:rsidRPr="000F3DE4">
        <w:rPr>
          <w:rFonts w:cs="B Nazanin"/>
          <w:sz w:val="32"/>
          <w:szCs w:val="32"/>
          <w:rtl/>
          <w:lang w:bidi="fa-IR"/>
        </w:rPr>
        <w:softHyphen/>
      </w:r>
      <w:r w:rsidRPr="000F3DE4">
        <w:rPr>
          <w:rFonts w:cs="B Nazanin" w:hint="cs"/>
          <w:sz w:val="32"/>
          <w:szCs w:val="32"/>
          <w:rtl/>
          <w:lang w:bidi="fa-IR"/>
        </w:rPr>
        <w:t xml:space="preserve">باشد: </w:t>
      </w:r>
    </w:p>
    <w:p w14:paraId="40318118" w14:textId="77777777" w:rsidR="00F10C1D" w:rsidRPr="000F3DE4" w:rsidRDefault="00F10C1D" w:rsidP="00F10C1D">
      <w:pPr>
        <w:pStyle w:val="ListParagraph"/>
        <w:numPr>
          <w:ilvl w:val="0"/>
          <w:numId w:val="1"/>
        </w:numPr>
        <w:tabs>
          <w:tab w:val="right" w:pos="264"/>
        </w:tabs>
        <w:bidi/>
        <w:jc w:val="both"/>
        <w:rPr>
          <w:rFonts w:cs="B Nazanin"/>
          <w:sz w:val="32"/>
          <w:szCs w:val="32"/>
          <w:lang w:bidi="fa-IR"/>
        </w:rPr>
      </w:pPr>
      <w:r w:rsidRPr="000F3DE4">
        <w:rPr>
          <w:rFonts w:cs="B Nazanin" w:hint="cs"/>
          <w:sz w:val="32"/>
          <w:szCs w:val="32"/>
          <w:rtl/>
          <w:lang w:bidi="fa-IR"/>
        </w:rPr>
        <w:t xml:space="preserve">بهره برداری از پروژه و بهینه سازی فرآیند برای دستیابی به محصول با بالاترین کیفیت و کاهش مصرف انرژی </w:t>
      </w:r>
    </w:p>
    <w:p w14:paraId="46323C60" w14:textId="77777777" w:rsidR="00F10C1D" w:rsidRPr="000F3DE4" w:rsidRDefault="00F10C1D" w:rsidP="00F10C1D">
      <w:pPr>
        <w:pStyle w:val="ListParagraph"/>
        <w:tabs>
          <w:tab w:val="right" w:pos="264"/>
        </w:tabs>
        <w:bidi/>
        <w:jc w:val="both"/>
        <w:rPr>
          <w:rFonts w:cs="B Nazanin"/>
          <w:sz w:val="32"/>
          <w:szCs w:val="32"/>
          <w:lang w:bidi="fa-IR"/>
        </w:rPr>
      </w:pPr>
      <w:r w:rsidRPr="000F3DE4">
        <w:rPr>
          <w:rFonts w:cs="B Nazanin" w:hint="cs"/>
          <w:sz w:val="32"/>
          <w:szCs w:val="32"/>
          <w:rtl/>
          <w:lang w:bidi="fa-IR"/>
        </w:rPr>
        <w:t xml:space="preserve"> مواد شیمیایی و مواد مصرفی </w:t>
      </w:r>
    </w:p>
    <w:p w14:paraId="104313BB" w14:textId="77777777" w:rsidR="00F10C1D" w:rsidRPr="000F3DE4" w:rsidRDefault="00F10C1D" w:rsidP="00F10C1D">
      <w:pPr>
        <w:pStyle w:val="ListParagraph"/>
        <w:numPr>
          <w:ilvl w:val="0"/>
          <w:numId w:val="1"/>
        </w:numPr>
        <w:tabs>
          <w:tab w:val="right" w:pos="264"/>
        </w:tabs>
        <w:bidi/>
        <w:jc w:val="both"/>
        <w:rPr>
          <w:rFonts w:cs="B Nazanin"/>
          <w:sz w:val="32"/>
          <w:szCs w:val="32"/>
          <w:lang w:bidi="fa-IR"/>
        </w:rPr>
      </w:pPr>
      <w:r w:rsidRPr="000F3DE4">
        <w:rPr>
          <w:rFonts w:cs="B Nazanin" w:hint="cs"/>
          <w:sz w:val="32"/>
          <w:szCs w:val="32"/>
          <w:rtl/>
          <w:lang w:bidi="fa-IR"/>
        </w:rPr>
        <w:t xml:space="preserve">تأمین  لوازم یدکی و تعمیر و تعویض تجهیزات </w:t>
      </w:r>
    </w:p>
    <w:p w14:paraId="7858B323" w14:textId="77777777" w:rsidR="00F10C1D" w:rsidRPr="000F3DE4" w:rsidRDefault="00F10C1D" w:rsidP="00F10C1D">
      <w:pPr>
        <w:pStyle w:val="ListParagraph"/>
        <w:numPr>
          <w:ilvl w:val="0"/>
          <w:numId w:val="1"/>
        </w:numPr>
        <w:tabs>
          <w:tab w:val="right" w:pos="264"/>
        </w:tabs>
        <w:bidi/>
        <w:jc w:val="both"/>
        <w:rPr>
          <w:rFonts w:cs="B Nazanin"/>
          <w:sz w:val="32"/>
          <w:szCs w:val="32"/>
          <w:lang w:bidi="fa-IR"/>
        </w:rPr>
      </w:pPr>
      <w:r w:rsidRPr="000F3DE4">
        <w:rPr>
          <w:rFonts w:cs="B Nazanin" w:hint="cs"/>
          <w:sz w:val="32"/>
          <w:szCs w:val="32"/>
          <w:rtl/>
          <w:lang w:bidi="fa-IR"/>
        </w:rPr>
        <w:t>نگهداری پیشگیرانه و برنامه ریزی شده</w:t>
      </w:r>
    </w:p>
    <w:p w14:paraId="7DDD4D7B" w14:textId="77777777" w:rsidR="00F10C1D" w:rsidRPr="000F3DE4" w:rsidRDefault="00F10C1D" w:rsidP="00F10C1D">
      <w:pPr>
        <w:pStyle w:val="ListParagraph"/>
        <w:numPr>
          <w:ilvl w:val="0"/>
          <w:numId w:val="1"/>
        </w:numPr>
        <w:tabs>
          <w:tab w:val="right" w:pos="264"/>
        </w:tabs>
        <w:bidi/>
        <w:jc w:val="both"/>
        <w:rPr>
          <w:rFonts w:cs="B Nazanin"/>
          <w:sz w:val="32"/>
          <w:szCs w:val="32"/>
          <w:lang w:bidi="fa-IR"/>
        </w:rPr>
      </w:pPr>
      <w:r w:rsidRPr="000F3DE4">
        <w:rPr>
          <w:rFonts w:cs="B Nazanin" w:hint="cs"/>
          <w:sz w:val="32"/>
          <w:szCs w:val="32"/>
          <w:rtl/>
          <w:lang w:bidi="fa-IR"/>
        </w:rPr>
        <w:t>بازرسی و رفع عیب</w:t>
      </w:r>
    </w:p>
    <w:p w14:paraId="2DF26CFC" w14:textId="5DFA02E1" w:rsidR="00F10C1D" w:rsidRPr="000F3DE4" w:rsidRDefault="00F10C1D" w:rsidP="00F10C1D">
      <w:pPr>
        <w:pStyle w:val="ListParagraph"/>
        <w:numPr>
          <w:ilvl w:val="0"/>
          <w:numId w:val="1"/>
        </w:numPr>
        <w:tabs>
          <w:tab w:val="right" w:pos="264"/>
        </w:tabs>
        <w:bidi/>
        <w:jc w:val="both"/>
        <w:rPr>
          <w:rFonts w:cs="B Nazanin"/>
          <w:sz w:val="32"/>
          <w:szCs w:val="32"/>
          <w:lang w:bidi="fa-IR"/>
        </w:rPr>
      </w:pPr>
      <w:r w:rsidRPr="000F3DE4">
        <w:rPr>
          <w:rFonts w:cs="B Nazanin" w:hint="cs"/>
          <w:sz w:val="32"/>
          <w:szCs w:val="32"/>
          <w:rtl/>
          <w:lang w:bidi="fa-IR"/>
        </w:rPr>
        <w:t>تهیه دستورالعمل</w:t>
      </w:r>
      <w:r w:rsidRPr="000F3DE4">
        <w:rPr>
          <w:rFonts w:cs="B Nazanin"/>
          <w:sz w:val="32"/>
          <w:szCs w:val="32"/>
          <w:rtl/>
          <w:lang w:bidi="fa-IR"/>
        </w:rPr>
        <w:softHyphen/>
      </w:r>
      <w:r w:rsidRPr="000F3DE4">
        <w:rPr>
          <w:rFonts w:cs="B Nazanin" w:hint="cs"/>
          <w:sz w:val="32"/>
          <w:szCs w:val="32"/>
          <w:rtl/>
          <w:lang w:bidi="fa-IR"/>
        </w:rPr>
        <w:t>های تعمیر و نگهداری و برگه های گزارش</w:t>
      </w:r>
      <w:r w:rsidRPr="000F3DE4">
        <w:rPr>
          <w:rFonts w:cs="B Nazanin"/>
          <w:sz w:val="32"/>
          <w:szCs w:val="32"/>
          <w:rtl/>
          <w:lang w:bidi="fa-IR"/>
        </w:rPr>
        <w:softHyphen/>
      </w:r>
      <w:r w:rsidRPr="000F3DE4">
        <w:rPr>
          <w:rFonts w:cs="B Nazanin" w:hint="cs"/>
          <w:sz w:val="32"/>
          <w:szCs w:val="32"/>
          <w:rtl/>
          <w:lang w:bidi="fa-IR"/>
        </w:rPr>
        <w:t>های دوره</w:t>
      </w:r>
      <w:r w:rsidRPr="000F3DE4">
        <w:rPr>
          <w:rFonts w:cs="B Nazanin"/>
          <w:sz w:val="32"/>
          <w:szCs w:val="32"/>
          <w:rtl/>
          <w:lang w:bidi="fa-IR"/>
        </w:rPr>
        <w:softHyphen/>
      </w:r>
      <w:r w:rsidR="00F42B1C">
        <w:rPr>
          <w:rFonts w:cs="B Nazanin"/>
          <w:sz w:val="32"/>
          <w:szCs w:val="32"/>
          <w:lang w:bidi="fa-IR"/>
        </w:rPr>
        <w:t xml:space="preserve"> </w:t>
      </w:r>
      <w:r w:rsidRPr="000F3DE4">
        <w:rPr>
          <w:rFonts w:cs="B Nazanin" w:hint="cs"/>
          <w:sz w:val="32"/>
          <w:szCs w:val="32"/>
          <w:rtl/>
          <w:lang w:bidi="fa-IR"/>
        </w:rPr>
        <w:t xml:space="preserve">ای </w:t>
      </w:r>
    </w:p>
    <w:p w14:paraId="484BB86B" w14:textId="77777777" w:rsidR="00F10C1D" w:rsidRPr="000F3DE4" w:rsidRDefault="00F10C1D" w:rsidP="00F10C1D">
      <w:pPr>
        <w:pStyle w:val="ListParagraph"/>
        <w:numPr>
          <w:ilvl w:val="0"/>
          <w:numId w:val="1"/>
        </w:numPr>
        <w:tabs>
          <w:tab w:val="right" w:pos="264"/>
        </w:tabs>
        <w:bidi/>
        <w:jc w:val="both"/>
        <w:rPr>
          <w:rFonts w:cs="B Nazanin"/>
          <w:sz w:val="32"/>
          <w:szCs w:val="32"/>
          <w:lang w:bidi="fa-IR"/>
        </w:rPr>
      </w:pPr>
      <w:r w:rsidRPr="000F3DE4">
        <w:rPr>
          <w:rFonts w:cs="B Nazanin" w:hint="cs"/>
          <w:sz w:val="32"/>
          <w:szCs w:val="32"/>
          <w:rtl/>
          <w:lang w:bidi="fa-IR"/>
        </w:rPr>
        <w:t>پیروی از استانداردها و دستورالعمل</w:t>
      </w:r>
      <w:r w:rsidRPr="000F3DE4">
        <w:rPr>
          <w:rFonts w:cs="B Nazanin"/>
          <w:sz w:val="32"/>
          <w:szCs w:val="32"/>
          <w:rtl/>
          <w:lang w:bidi="fa-IR"/>
        </w:rPr>
        <w:softHyphen/>
      </w:r>
      <w:r w:rsidRPr="000F3DE4">
        <w:rPr>
          <w:rFonts w:cs="B Nazanin" w:hint="cs"/>
          <w:sz w:val="32"/>
          <w:szCs w:val="32"/>
          <w:rtl/>
          <w:lang w:bidi="fa-IR"/>
        </w:rPr>
        <w:t xml:space="preserve">های ایمنی </w:t>
      </w:r>
    </w:p>
    <w:p w14:paraId="760B244A" w14:textId="77777777" w:rsidR="007B0511" w:rsidRPr="00F10C1D" w:rsidRDefault="007B0511" w:rsidP="00F10C1D"/>
    <w:sectPr w:rsidR="007B0511" w:rsidRPr="00F10C1D" w:rsidSect="007E4B9E">
      <w:pgSz w:w="8419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 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B27C2"/>
    <w:multiLevelType w:val="hybridMultilevel"/>
    <w:tmpl w:val="5552C650"/>
    <w:lvl w:ilvl="0" w:tplc="F08608D6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2 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6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11"/>
    <w:rsid w:val="00141BF7"/>
    <w:rsid w:val="0077175C"/>
    <w:rsid w:val="007B0511"/>
    <w:rsid w:val="007E4B9E"/>
    <w:rsid w:val="00942A5B"/>
    <w:rsid w:val="00F10C1D"/>
    <w:rsid w:val="00F4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0410C55"/>
  <w15:chartTrackingRefBased/>
  <w15:docId w15:val="{F3C06CBA-C803-470F-B948-86B46E9A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C1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roshanak ahmadpour</dc:creator>
  <cp:keywords/>
  <dc:description/>
  <cp:lastModifiedBy>roshanak ahmadpour</cp:lastModifiedBy>
  <cp:revision>2</cp:revision>
  <dcterms:created xsi:type="dcterms:W3CDTF">2026-08-18T09:03:00Z</dcterms:created>
  <dcterms:modified xsi:type="dcterms:W3CDTF">2026-08-18T20:42:00Z</dcterms:modified>
</cp:coreProperties>
</file>