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F4D5A" w14:textId="12FADC12" w:rsidR="00604179" w:rsidRPr="00594716" w:rsidRDefault="00604179" w:rsidP="00594716">
      <w:pPr>
        <w:jc w:val="center"/>
        <w:rPr>
          <w:b/>
          <w:bCs/>
          <w:sz w:val="28"/>
          <w:szCs w:val="28"/>
          <w:lang w:val="en-US"/>
        </w:rPr>
      </w:pPr>
      <w:r w:rsidRPr="00594716">
        <w:rPr>
          <w:b/>
          <w:bCs/>
          <w:sz w:val="28"/>
          <w:szCs w:val="28"/>
          <w:lang w:val="en-US"/>
        </w:rPr>
        <w:t>Emergency Hospital Queue and Appointment Optimization System</w:t>
      </w:r>
    </w:p>
    <w:p w14:paraId="5533D570" w14:textId="2210582D" w:rsidR="00604179" w:rsidRPr="00594716" w:rsidRDefault="00604179" w:rsidP="00604179">
      <w:pPr>
        <w:rPr>
          <w:b/>
          <w:bCs/>
          <w:sz w:val="24"/>
          <w:szCs w:val="24"/>
          <w:lang w:val="en-US"/>
        </w:rPr>
      </w:pPr>
      <w:r w:rsidRPr="00594716">
        <w:rPr>
          <w:b/>
          <w:bCs/>
          <w:sz w:val="24"/>
          <w:szCs w:val="24"/>
          <w:lang w:val="en-US"/>
        </w:rPr>
        <w:t>An Emergency Hospital Queue and Appointment Optimization System helps hospitals manage patient appointments and emergency queues efficiently, ensuring organized patient flow and reducing waiting times. It minimizes manual effort, improves scheduling accuracy, and supports hospital staff in handling patients based on their urgency and waiting time. The system enhances patient experience through transparent queue information and estimated waiting times while improving the overall efficiency of hospital operations.</w:t>
      </w:r>
    </w:p>
    <w:p w14:paraId="702080FF" w14:textId="794F158F" w:rsidR="00604179" w:rsidRPr="00594716" w:rsidRDefault="00604179" w:rsidP="00604179">
      <w:pPr>
        <w:rPr>
          <w:b/>
          <w:bCs/>
          <w:sz w:val="24"/>
          <w:szCs w:val="24"/>
          <w:lang w:val="en-US"/>
        </w:rPr>
      </w:pPr>
      <w:r w:rsidRPr="00594716">
        <w:rPr>
          <w:b/>
          <w:bCs/>
          <w:sz w:val="24"/>
          <w:szCs w:val="24"/>
          <w:lang w:val="en-US"/>
        </w:rPr>
        <w:t>The system simplifies hospital operations by automating appointment scheduling, emergency patient registration, queue management, and waiting-time estimation. It helps reduce scheduling conflicts, prevents patients from being overlooked in emergency queues, and provides hospital staff with accurate and timely information. By using predefined rules for queue prioritization and appointment recommendations, the system supports consistent decision-making and improves transparency in patient management.</w:t>
      </w:r>
    </w:p>
    <w:p w14:paraId="1D4659A6" w14:textId="7234BD68" w:rsidR="00604179" w:rsidRPr="00594716" w:rsidRDefault="00604179" w:rsidP="00604179">
      <w:pPr>
        <w:rPr>
          <w:b/>
          <w:bCs/>
          <w:sz w:val="24"/>
          <w:szCs w:val="24"/>
          <w:lang w:val="en-US"/>
        </w:rPr>
      </w:pPr>
      <w:r w:rsidRPr="00594716">
        <w:rPr>
          <w:b/>
          <w:bCs/>
          <w:sz w:val="24"/>
          <w:szCs w:val="24"/>
          <w:lang w:val="en-US"/>
        </w:rPr>
        <w:t>The system includes Patient Data Management through a centralized database to store patient details such as names, IDs, contact information, and appointment history. Doctor Management maintains doctor profiles, departments, and availability schedules. Appointment Booking and Scheduling allows patients to select a doctor or department and receive recommended appointment slots based on doctor availability and existing bookings.</w:t>
      </w:r>
    </w:p>
    <w:p w14:paraId="5EF8ADCD" w14:textId="10F91A62" w:rsidR="00604179" w:rsidRPr="00594716" w:rsidRDefault="00604179" w:rsidP="00604179">
      <w:pPr>
        <w:rPr>
          <w:b/>
          <w:bCs/>
          <w:sz w:val="24"/>
          <w:szCs w:val="24"/>
          <w:lang w:val="en-US"/>
        </w:rPr>
      </w:pPr>
      <w:r w:rsidRPr="00594716">
        <w:rPr>
          <w:b/>
          <w:bCs/>
          <w:sz w:val="24"/>
          <w:szCs w:val="24"/>
          <w:lang w:val="en-US"/>
        </w:rPr>
        <w:t>Emergency Patient Registration allows hospital staff to register emergency patients and generate queue tokens. Dynamic Emergency Queue Prioritization assigns priority to patients using predefined factors such as emergency severity, vital-risk indicators, and waiting time. Priority Aging ensures that patients who have been waiting for a long time gradually receive higher priority, helping prevent indefinite waiting.</w:t>
      </w:r>
    </w:p>
    <w:p w14:paraId="2EE1FE9B" w14:textId="1ACFEBD3" w:rsidR="00604179" w:rsidRPr="00594716" w:rsidRDefault="00604179" w:rsidP="00604179">
      <w:pPr>
        <w:rPr>
          <w:b/>
          <w:bCs/>
          <w:sz w:val="24"/>
          <w:szCs w:val="24"/>
          <w:lang w:val="en-US"/>
        </w:rPr>
      </w:pPr>
      <w:r w:rsidRPr="00594716">
        <w:rPr>
          <w:b/>
          <w:bCs/>
          <w:sz w:val="24"/>
          <w:szCs w:val="24"/>
          <w:lang w:val="en-US"/>
        </w:rPr>
        <w:t>Explainable Queue Decisions provide the reasons behind a patient's queue priority, improving transparency for hospital staff and patients. Real-Time Wait-Time Prediction provides an estimated waiting time based on the number of patients ahead, doctor availability, and average consultation time. Appointment Cancellation and Rescheduling allow patients and authorized staff to modify appointments when required.</w:t>
      </w:r>
    </w:p>
    <w:p w14:paraId="0C841DFA" w14:textId="1B8C82B4" w:rsidR="00594716" w:rsidRPr="00594716" w:rsidRDefault="00604179" w:rsidP="00604179">
      <w:pPr>
        <w:rPr>
          <w:b/>
          <w:bCs/>
          <w:sz w:val="24"/>
          <w:szCs w:val="24"/>
          <w:lang w:val="en-US"/>
        </w:rPr>
      </w:pPr>
      <w:r w:rsidRPr="00594716">
        <w:rPr>
          <w:b/>
          <w:bCs/>
          <w:sz w:val="24"/>
          <w:szCs w:val="24"/>
          <w:lang w:val="en-US"/>
        </w:rPr>
        <w:t>User Roles and Access Control differentiate access levels for patients, doctors, receptionists, and administrators, helping maintain confidentiality and security. Admin Dashboard and Analytics provide summaries of appointments, emergency queues, waiting times, doctor availability, and other operational statistics. Optional features such as Emergency Surge Mode and What-If Simulation can help demonstrate how the system behaves during unusually high emergency patient arrivals or under different queue conditions.</w:t>
      </w:r>
    </w:p>
    <w:p w14:paraId="111AA220" w14:textId="3E20EF93" w:rsidR="00604179" w:rsidRPr="00594716" w:rsidRDefault="00604179" w:rsidP="00604179">
      <w:pPr>
        <w:rPr>
          <w:b/>
          <w:bCs/>
          <w:sz w:val="24"/>
          <w:szCs w:val="24"/>
          <w:lang w:val="en-US"/>
        </w:rPr>
      </w:pPr>
      <w:r w:rsidRPr="00594716">
        <w:rPr>
          <w:b/>
          <w:bCs/>
          <w:sz w:val="24"/>
          <w:szCs w:val="24"/>
          <w:lang w:val="en-US"/>
        </w:rPr>
        <w:t xml:space="preserve">The system is suitable for small to medium-sized hospitals, clinics, and healthcare organizations that require an organized approach to appointment and emergency queue management. It can be deployed as a web-based application with a centralized database. </w:t>
      </w:r>
      <w:r w:rsidRPr="00594716">
        <w:rPr>
          <w:b/>
          <w:bCs/>
          <w:sz w:val="24"/>
          <w:szCs w:val="24"/>
          <w:lang w:val="en-US"/>
        </w:rPr>
        <w:lastRenderedPageBreak/>
        <w:t>Initial setup requires suitable computing resources and secure storage for patient information. Data protection, authentication, role-based access control, and secure communication are critical because the system handles sensitive information. The system is intended as a hospital workflow and decision-support prototype and should not be treated as a clinical diagnosis or treatment system.</w:t>
      </w:r>
    </w:p>
    <w:p w14:paraId="430BD8D6" w14:textId="45CA5534" w:rsidR="005206CE" w:rsidRPr="00594716" w:rsidRDefault="00604179" w:rsidP="00604179">
      <w:pPr>
        <w:rPr>
          <w:b/>
          <w:bCs/>
          <w:sz w:val="24"/>
          <w:szCs w:val="24"/>
        </w:rPr>
      </w:pPr>
      <w:r w:rsidRPr="00594716">
        <w:rPr>
          <w:b/>
          <w:bCs/>
          <w:sz w:val="24"/>
          <w:szCs w:val="24"/>
          <w:lang w:val="en-US"/>
        </w:rPr>
        <w:t>By implementing this system, hospitals can improve appointment management, reduce unnecessary waiting, organize emergency patient queues, increase transparency in queue decisions, and provide staff with useful operational information. The system can ultimately contribute to more efficient hospital workflows, better patient experiences, and more organized healthcare service delivery.</w:t>
      </w:r>
    </w:p>
    <w:sectPr w:rsidR="005206CE" w:rsidRPr="005947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6CE"/>
    <w:rsid w:val="003F41F3"/>
    <w:rsid w:val="005206CE"/>
    <w:rsid w:val="00594716"/>
    <w:rsid w:val="00604179"/>
    <w:rsid w:val="006F00B8"/>
    <w:rsid w:val="008963D7"/>
    <w:rsid w:val="00DE079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3E8D9"/>
  <w15:chartTrackingRefBased/>
  <w15:docId w15:val="{B044C87B-72A0-4C1A-B8B8-027A276A6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6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06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06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06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06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06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6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6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6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6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06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06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06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06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06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6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6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6CE"/>
    <w:rPr>
      <w:rFonts w:eastAsiaTheme="majorEastAsia" w:cstheme="majorBidi"/>
      <w:color w:val="272727" w:themeColor="text1" w:themeTint="D8"/>
    </w:rPr>
  </w:style>
  <w:style w:type="paragraph" w:styleId="Title">
    <w:name w:val="Title"/>
    <w:basedOn w:val="Normal"/>
    <w:next w:val="Normal"/>
    <w:link w:val="TitleChar"/>
    <w:uiPriority w:val="10"/>
    <w:qFormat/>
    <w:rsid w:val="005206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6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6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6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6CE"/>
    <w:pPr>
      <w:spacing w:before="160"/>
      <w:jc w:val="center"/>
    </w:pPr>
    <w:rPr>
      <w:i/>
      <w:iCs/>
      <w:color w:val="404040" w:themeColor="text1" w:themeTint="BF"/>
    </w:rPr>
  </w:style>
  <w:style w:type="character" w:customStyle="1" w:styleId="QuoteChar">
    <w:name w:val="Quote Char"/>
    <w:basedOn w:val="DefaultParagraphFont"/>
    <w:link w:val="Quote"/>
    <w:uiPriority w:val="29"/>
    <w:rsid w:val="005206CE"/>
    <w:rPr>
      <w:i/>
      <w:iCs/>
      <w:color w:val="404040" w:themeColor="text1" w:themeTint="BF"/>
    </w:rPr>
  </w:style>
  <w:style w:type="paragraph" w:styleId="ListParagraph">
    <w:name w:val="List Paragraph"/>
    <w:basedOn w:val="Normal"/>
    <w:uiPriority w:val="34"/>
    <w:qFormat/>
    <w:rsid w:val="005206CE"/>
    <w:pPr>
      <w:ind w:left="720"/>
      <w:contextualSpacing/>
    </w:pPr>
  </w:style>
  <w:style w:type="character" w:styleId="IntenseEmphasis">
    <w:name w:val="Intense Emphasis"/>
    <w:basedOn w:val="DefaultParagraphFont"/>
    <w:uiPriority w:val="21"/>
    <w:qFormat/>
    <w:rsid w:val="005206CE"/>
    <w:rPr>
      <w:i/>
      <w:iCs/>
      <w:color w:val="2F5496" w:themeColor="accent1" w:themeShade="BF"/>
    </w:rPr>
  </w:style>
  <w:style w:type="paragraph" w:styleId="IntenseQuote">
    <w:name w:val="Intense Quote"/>
    <w:basedOn w:val="Normal"/>
    <w:next w:val="Normal"/>
    <w:link w:val="IntenseQuoteChar"/>
    <w:uiPriority w:val="30"/>
    <w:qFormat/>
    <w:rsid w:val="005206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06CE"/>
    <w:rPr>
      <w:i/>
      <w:iCs/>
      <w:color w:val="2F5496" w:themeColor="accent1" w:themeShade="BF"/>
    </w:rPr>
  </w:style>
  <w:style w:type="character" w:styleId="IntenseReference">
    <w:name w:val="Intense Reference"/>
    <w:basedOn w:val="DefaultParagraphFont"/>
    <w:uiPriority w:val="32"/>
    <w:qFormat/>
    <w:rsid w:val="005206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289A00-4411-428C-99D8-81067B248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Pages>
  <Words>581</Words>
  <Characters>3312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Glory Mishra</dc:creator>
  <cp:keywords/>
  <dc:description/>
  <cp:lastModifiedBy>Glory Mishra</cp:lastModifiedBy>
  <cp:revision>2</cp:revision>
  <dcterms:created xsi:type="dcterms:W3CDTF">2026-09-03T05:03:00Z</dcterms:created>
  <dcterms:modified xsi:type="dcterms:W3CDTF">2026-09-10T05:18:00Z</dcterms:modified>
</cp:coreProperties>
</file>