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b w:val="true"/>
          <w:bCs w:val="true"/>
        </w:rPr>
        <w:t xml:space="preserve">ФИО учителя: Ахмедов Ахмед Ахмедович</w:t>
      </w:r>
      <w:r>
        <w:t xml:space="preserve">  </w:t>
      </w:r>
    </w:p>
    <w:p>
      <w:r>
        <w:rPr>
          <w:b w:val="true"/>
          <w:bCs w:val="true"/>
        </w:rPr>
        <w:t xml:space="preserve">Школа: МБОУ Тестовая школа</w:t>
      </w:r>
      <w:r>
        <w:t xml:space="preserve">  </w:t>
      </w:r>
    </w:p>
    <w:p>
      <w:r>
        <w:rPr>
          <w:b w:val="true"/>
          <w:bCs w:val="true"/>
        </w:rPr>
        <w:t xml:space="preserve">Район: Федеральные образовательные учреждения и образовательные учреждения субъекта РФ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                                                    ЗАКЛЮЧЕНИЕ ПО ИТОГУ АНАЛИЗА УРОКА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предметно-методическая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 (Требования Стандартов к предметному содержанию)</w:t>
      </w:r>
    </w:p>
    <w:p>
      <w:r>
        <w:t xml:space="preserve">  </w:t>
      </w:r>
    </w:p>
    <w:p>
      <w:r>
        <w:t xml:space="preserve">Вы осуществляете отбор главного в учебном содержании (выделяете главные понятия, формулы, схемы, таблицы, определения) и выводите алгоритм применения нового знания при решении учебно-познавательных и учебно-практических задач.
2) Вы учитываете учебно-познавательные возможности детей, организуете деятельность учащихся с учетом данных входной диагностики, отраженных в рабочих программах и в коррекционной программе.
3) Вы выбираете методику или технологию предметного обучения, обеспечивающие оптимальный результат обучения для данного контингента обучающихся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№2 (Развитие личностной сферы ученика средствами предмета)</w:t>
      </w:r>
    </w:p>
    <w:p>
      <w:r>
        <w:t xml:space="preserve">  </w:t>
      </w:r>
    </w:p>
    <w:p>
      <w:r>
        <w:t xml:space="preserve">1)	Вы недооцениваете влияние ценностей на личностные качества ребенка и его поведение. Стараетесь формировать личностный результат без упора на эмоционально-ценностный компонент предметного содержания, не учитывая роль эмоций и чувств в воспитании. Используемые методические приемы без опоры на ценностное основание предметного содержания не способствуют развитию мотивации учеников к познанию нового.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№3 (Использование заданий, развивающих УУД на уроках предмета)</w:t>
      </w:r>
    </w:p>
    <w:p>
      <w:r>
        <w:t xml:space="preserve">  </w:t>
      </w:r>
    </w:p>
    <w:p>
      <w:r>
        <w:t xml:space="preserve">1)	Вы предъявляете ученикам цели урока,  но не связываете их конструктивно с общей темой и с содержанием контрольной работы. Предъявляете преимущественно предметные цели. Не учите детей держаться цели в течение урока, соотносить результат урока с целью.
2)	Приемы развивающего обучения используете недостаточно оптимально: их количество слишком велико или недостаточно. Непродуманность и нецелесообразность их применения не способствует формированию УУД.
3)	Конкретные формы выполняемых развивающих заданий практически не связаны с особенностями детей именно этого класса.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психолого-педагогическая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№4 (Учет  и развитие мотивации и психофизиологической сферы учащихся)</w:t>
      </w:r>
    </w:p>
    <w:p>
      <w:r>
        <w:t xml:space="preserve">  </w:t>
      </w:r>
    </w:p>
    <w:p>
      <w:r>
        <w:t xml:space="preserve">Вы осуществляете отбор главного в учебном содержании (выделяете главные понятия, формулы, схемы, таблицы, определения) и выводите алгоритм применения нового знания при решении учебно-познавательных и учебно-практических задач.
2) Вы учитываете учебно-познавательные возможности детей, организуете деятельность учащихся с учетом данных входной диагностики, отраженных в рабочих программах и в коррекционной программе.
3) Вы выбираете методику или технологию предметного обучения, обеспечивающие оптимальный результат обучения для данного контингента обучающихся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№5 (Обеспечение целевой психолого-педагогической поддержки обучающихся)</w:t>
      </w:r>
    </w:p>
    <w:p>
      <w:r>
        <w:t xml:space="preserve">  </w:t>
      </w:r>
    </w:p>
    <w:p>
      <w:r>
        <w:t xml:space="preserve">1)	Вы не используете технологию дифференцированного обучения в системе. Индивидуальная помощь, которую оказываете отдельным ученикам, носит ситуативный характер. 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Валеологическая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№6 (Требования ЗСС в содержании, структуре урока, в работе с оборудованием и учете данных о детях с ОВЗ)</w:t>
      </w:r>
    </w:p>
    <w:p>
      <w:r>
        <w:t xml:space="preserve">  </w:t>
      </w:r>
    </w:p>
    <w:p>
      <w:r>
        <w:t xml:space="preserve">1)	Выбранная Вами структура урока не имеет достаточной опоры на цели и задачи и не учитывает особенностей контингента обучающихся. Вы не акцентируете возможности учебного содержания, позволяющие обучить детей навыкам здорового образа жизни (ЗОЖ). 
2)	Есть замечания к уроку с позиции требований здоровьесберегающей среды (ЗСС). Выполнение валеологических требований к уроку , а также помощь детям с ОВЗ при возникновении у них сложности в обучении, носит ситуативный характер. 
3)	В кабинете есть памятки для учащихся, но к ним не обращаетесь и не учите детей руководствоваться ими.
4)	Формы работы с компьютером на уроке выбраны с учетом их  методической целесообразности, но время, отведенное на эту работу, используется неэффективно. Медиатехника работает на протяжении всего урока, даже когда не используется.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коммуникативная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№7 (Стиль и формы педагогического взаимодействия на уроке)</w:t>
      </w:r>
    </w:p>
    <w:p>
      <w:r>
        <w:t xml:space="preserve">  </w:t>
      </w:r>
    </w:p>
    <w:p>
      <w:r>
        <w:t xml:space="preserve">1)	Выбранные Вами формы общения не всегда эффективны и педагогически целесообразны. В ходе индивидуального общения с учеником иногда допускаете психолого-педагогические ошибки. 
2)	Формы учебного взаимодействия на уроке однообразны. Позволяете учащимся помогать друг другу изредка, по ситуации.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Управленческая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№8 (Управление организацией учебной деятельности обучающихся через систему оценивания)</w:t>
      </w:r>
    </w:p>
    <w:p>
      <w:r>
        <w:t xml:space="preserve">  </w:t>
      </w:r>
    </w:p>
    <w:p>
      <w:r>
        <w:t xml:space="preserve">1)	Вы владеете основами формирующего оценивания и используете ее при оценке деятельности учащихся на уроке: 
на этапе проверки достижений используете приемы, позволяющие оценить:
- динамику предметных и метапредметных достижений  в работе каждого ученика,
- общий уровень обученности класса, позволяющий приступить к дальнейшей работе.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№9 (Управление собственной обучающей деятельностью)</w:t>
      </w:r>
    </w:p>
    <w:p>
      <w:r>
        <w:t xml:space="preserve">  </w:t>
      </w:r>
    </w:p>
    <w:p>
      <w:r>
        <w:t xml:space="preserve">1)	К сожалению, Вы не владеет навыками педагогической диагностики.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Результативность урока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№10 (Результативность урока)</w:t>
      </w:r>
    </w:p>
    <w:p>
      <w:r>
        <w:t xml:space="preserve">  </w:t>
      </w:r>
    </w:p>
    <w:p>
      <w:r>
        <w:t xml:space="preserve">1)	Вы испытываете затруднения при постановке целей и задач урока. У вас вызывает сложности их достижение. Не все поставленные задачи выполнены. 
2)	Результат вашего урока – недостаточный или критический уровень достижения  поставленных целей. Учебные достижения по итогам освоения нового материала продемонстрировали 50% - 64% учеников.
</w:t>
      </w:r>
    </w:p>
    <w:p>
      <w:r>
        <w:t xml:space="preserve">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2020-11-10T08:20:36Z</dcterms:created>
  <dcterms:modified xsi:type="dcterms:W3CDTF">2020-11-10T08:20:36Z</dcterms:modified>
</cp:coreProperties>
</file>