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5833D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національний університет імені Тараса Шевченка</w:t>
      </w:r>
    </w:p>
    <w:p w14:paraId="55486771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комп`ютерних наук та кібернетики</w:t>
      </w:r>
    </w:p>
    <w:p w14:paraId="55B5414D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інтелектуальних інформаційних систем</w:t>
      </w:r>
    </w:p>
    <w:p w14:paraId="25970C5A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 та складність</w:t>
      </w:r>
    </w:p>
    <w:p w14:paraId="2EC1A952" w14:textId="189E4236" w:rsidR="004A49BF" w:rsidRPr="004A49BF" w:rsidRDefault="004A49BF" w:rsidP="004A4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5EE0AC" w14:textId="74DDCBCC" w:rsidR="004A49BF" w:rsidRPr="004A49BF" w:rsidRDefault="004A49BF" w:rsidP="004A4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03C7A" w14:textId="77777777" w:rsidR="004A49BF" w:rsidRPr="004A49BF" w:rsidRDefault="004A49BF" w:rsidP="004A4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97359" w14:textId="77777777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 робота №1</w:t>
      </w:r>
    </w:p>
    <w:p w14:paraId="721AFEE3" w14:textId="09824F5C" w:rsidR="004A49BF" w:rsidRPr="004A49BF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“Ідеальне хешування”</w:t>
      </w:r>
    </w:p>
    <w:p w14:paraId="10B13757" w14:textId="2D16336C" w:rsidR="004A49BF" w:rsidRPr="004A49BF" w:rsidRDefault="005A74CB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 студент</w:t>
      </w:r>
      <w:r w:rsidR="004A49BF"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2-го курсу</w:t>
      </w:r>
    </w:p>
    <w:p w14:paraId="79A4B53B" w14:textId="605513B8" w:rsidR="004A49BF" w:rsidRPr="005A74CB" w:rsidRDefault="004A49BF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Групи </w:t>
      </w:r>
      <w:r w:rsidR="005A7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ІПС-2</w:t>
      </w:r>
      <w:r w:rsidR="005A74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3EC99437" w14:textId="171BF2B4" w:rsidR="004A49BF" w:rsidRPr="005A74CB" w:rsidRDefault="005A74CB" w:rsidP="004A49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Каширець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Віталійович</w:t>
      </w:r>
    </w:p>
    <w:p w14:paraId="6B5543AB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892052C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B4522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8FE33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5994A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F82793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E900D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EA596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A4982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2DEA5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170E6" w14:textId="77777777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78B7B" w14:textId="607B636B" w:rsidR="004A49BF" w:rsidRPr="004A49BF" w:rsidRDefault="004A49BF" w:rsidP="004A49B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475A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68C2193" w14:textId="749F200E" w:rsidR="004A49BF" w:rsidRPr="004A49BF" w:rsidRDefault="004A49BF" w:rsidP="004A49B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A49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Завдання</w:t>
      </w:r>
    </w:p>
    <w:p w14:paraId="179D9E04" w14:textId="52B72804" w:rsidR="004A49BF" w:rsidRDefault="004A49BF" w:rsidP="004A49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 ідеальне хешування. Тип даних – рядки.</w:t>
      </w:r>
    </w:p>
    <w:p w14:paraId="57870A94" w14:textId="72ADA388" w:rsidR="004A49BF" w:rsidRDefault="004A49BF" w:rsidP="004A49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679B76" w14:textId="04250600" w:rsidR="004A49BF" w:rsidRPr="007F562C" w:rsidRDefault="004A49BF" w:rsidP="004A49B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Теорія</w:t>
      </w:r>
    </w:p>
    <w:p w14:paraId="1B63E0BB" w14:textId="1FB8685F" w:rsidR="004A49BF" w:rsidRPr="007F562C" w:rsidRDefault="004A49BF" w:rsidP="007F562C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Ідеальне хешування:</w:t>
      </w:r>
    </w:p>
    <w:p w14:paraId="1431F806" w14:textId="06A3716C" w:rsidR="00F54D1A" w:rsidRPr="00F54D1A" w:rsidRDefault="00F54D1A" w:rsidP="00F54D1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Ідеальне хешування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це техніка побудови хеш-таблиці, яка </w:t>
      </w: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гарантує відсутність колізій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наперед заданої множини ключів. Вона найкраще підходить для </w:t>
      </w: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статичних множин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які </w:t>
      </w: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 змінюються після ініціалізації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F54D1A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🔹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O(1)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доступу до елемента навіть у найгіршому випадку.</w:t>
      </w:r>
    </w:p>
    <w:p w14:paraId="5C04BA59" w14:textId="2CFED3FD" w:rsidR="00F54D1A" w:rsidRPr="00F54D1A" w:rsidRDefault="00F54D1A" w:rsidP="00F54D1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F54D1A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🔹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Гарантована </w:t>
      </w: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відсутність колізій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6DBCB4" w14:textId="65FAB28F" w:rsidR="00F54D1A" w:rsidRPr="00F54D1A" w:rsidRDefault="00F54D1A" w:rsidP="00F54D1A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F54D1A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🔹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Використовує дві стадії хешування (двоступеневе ідеальне хешування):</w:t>
      </w:r>
    </w:p>
    <w:p w14:paraId="58ED0D19" w14:textId="77777777" w:rsidR="00F54D1A" w:rsidRPr="00F54D1A" w:rsidRDefault="00F54D1A" w:rsidP="00F54D1A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Перший рівень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всі n ключів </w:t>
      </w:r>
      <w:proofErr w:type="spellStart"/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хешуються</w:t>
      </w:r>
      <w:proofErr w:type="spellEnd"/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m "відер" (списків) за допомогою випадкової </w:t>
      </w: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універсальної хеш-функції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91C4B68" w14:textId="77777777" w:rsidR="00F54D1A" w:rsidRPr="00F54D1A" w:rsidRDefault="00F54D1A" w:rsidP="00F54D1A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Другий рівень</w:t>
      </w:r>
      <w:r w:rsidRPr="00F5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для кожного відра будується окрема вторинна хеш-таблиця з новою хеш-функцією, яка не допускає колізій.</w:t>
      </w:r>
    </w:p>
    <w:p w14:paraId="3F39F246" w14:textId="415BD8FC" w:rsidR="00F54D1A" w:rsidRDefault="00F54D1A" w:rsidP="004A49BF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1B126B" w14:textId="2D103E93" w:rsidR="004A49BF" w:rsidRPr="007F562C" w:rsidRDefault="004A49BF" w:rsidP="004A49B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14:paraId="4D49D4A5" w14:textId="77777777" w:rsidR="0082760B" w:rsidRPr="0082760B" w:rsidRDefault="0082760B" w:rsidP="0082760B">
      <w:pPr>
        <w:numPr>
          <w:ilvl w:val="0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Отримуємо вхідний список ключів (</w:t>
      </w:r>
      <w:proofErr w:type="spellStart"/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List</w:t>
      </w:r>
      <w:proofErr w:type="spellEnd"/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string</w:t>
      </w:r>
      <w:proofErr w:type="spellEnd"/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&gt;).</w:t>
      </w:r>
    </w:p>
    <w:p w14:paraId="246F9310" w14:textId="77777777" w:rsidR="0082760B" w:rsidRPr="0082760B" w:rsidRDefault="0082760B" w:rsidP="0082760B">
      <w:pPr>
        <w:numPr>
          <w:ilvl w:val="0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Формуємо первинну хеш-таблицю (перший рівень):</w:t>
      </w:r>
    </w:p>
    <w:p w14:paraId="67698D79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Вибираємо випадкову хеш-функцію h(s) = ((a *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(s) + b)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p)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m, де:</w:t>
      </w:r>
    </w:p>
    <w:p w14:paraId="576551CB" w14:textId="77777777" w:rsidR="0082760B" w:rsidRPr="0082760B" w:rsidRDefault="0082760B" w:rsidP="0082760B">
      <w:pPr>
        <w:numPr>
          <w:ilvl w:val="2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і b — випадкові числа,</w:t>
      </w:r>
    </w:p>
    <w:p w14:paraId="64FFB5BB" w14:textId="77777777" w:rsidR="0082760B" w:rsidRPr="0082760B" w:rsidRDefault="0082760B" w:rsidP="0082760B">
      <w:pPr>
        <w:numPr>
          <w:ilvl w:val="2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 — велике просте число,</w:t>
      </w:r>
    </w:p>
    <w:p w14:paraId="40EBB0BC" w14:textId="77777777" w:rsidR="0082760B" w:rsidRPr="0082760B" w:rsidRDefault="0082760B" w:rsidP="0082760B">
      <w:pPr>
        <w:numPr>
          <w:ilvl w:val="2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m — кількість унікальних ключів.</w:t>
      </w:r>
    </w:p>
    <w:p w14:paraId="2CE7E20E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Вставляємо кожен ключ у відповідне "відро" (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bucket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[i]), тобто в список рядків, який відповідає певному індексу i з m.</w:t>
      </w:r>
    </w:p>
    <w:p w14:paraId="56D8110C" w14:textId="77777777" w:rsidR="0082760B" w:rsidRPr="0082760B" w:rsidRDefault="0082760B" w:rsidP="0082760B">
      <w:pPr>
        <w:numPr>
          <w:ilvl w:val="0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Формуємо вторинні таблиці для кожного відра:</w:t>
      </w:r>
    </w:p>
    <w:p w14:paraId="3A12CAA8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кожного відра створюємо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підтаблицю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розміром k², де k — кількість елементів у відрі.</w:t>
      </w:r>
    </w:p>
    <w:p w14:paraId="7DF56BF0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Підбираємо нову хеш-функцію так, щоб </w:t>
      </w:r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 було колізій</w:t>
      </w: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цій таблиці.</w:t>
      </w:r>
    </w:p>
    <w:p w14:paraId="4B3ADF61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при заповненні вторинної таблиці виникає колізія — підбираємо нову хеш-функцію (повторюємо процес).</w:t>
      </w:r>
    </w:p>
    <w:p w14:paraId="2C987C8F" w14:textId="77777777" w:rsidR="0082760B" w:rsidRPr="0082760B" w:rsidRDefault="0082760B" w:rsidP="0082760B">
      <w:pPr>
        <w:numPr>
          <w:ilvl w:val="0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Пошук:</w:t>
      </w:r>
    </w:p>
    <w:p w14:paraId="70EF3823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Знаходимо індекс у первинній таблиці за допомогою первинної хеш-функції.</w:t>
      </w:r>
    </w:p>
    <w:p w14:paraId="24498DC7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Якщо там є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підтаблиця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шукаємо індекс у ній за вторинною хеш-функцією.</w:t>
      </w:r>
    </w:p>
    <w:p w14:paraId="34D0D6E6" w14:textId="77777777" w:rsidR="0082760B" w:rsidRPr="0082760B" w:rsidRDefault="0082760B" w:rsidP="0082760B">
      <w:pPr>
        <w:numPr>
          <w:ilvl w:val="1"/>
          <w:numId w:val="1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Якщо ключ знайдено — повертаємо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інакше — </w:t>
      </w:r>
      <w:proofErr w:type="spellStart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827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078E79" w14:textId="77777777" w:rsidR="007F562C" w:rsidRPr="007F562C" w:rsidRDefault="007F562C" w:rsidP="007F562C">
      <w:pPr>
        <w:spacing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BA5E11" w14:textId="53AC23EE" w:rsidR="007F562C" w:rsidRPr="007F562C" w:rsidRDefault="007F562C" w:rsidP="007F562C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56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Складність</w:t>
      </w:r>
      <w:r w:rsid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алгоритму</w:t>
      </w:r>
      <w:r w:rsidR="00F54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47496673" w14:textId="33CAEDB3" w:rsidR="007F562C" w:rsidRPr="007F562C" w:rsidRDefault="007F562C" w:rsidP="007F562C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F56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Мова програмування</w:t>
      </w:r>
    </w:p>
    <w:p w14:paraId="73B15336" w14:textId="3FC9AED6" w:rsidR="007F562C" w:rsidRPr="0082760B" w:rsidRDefault="0082760B" w:rsidP="007F562C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C#</w:t>
      </w:r>
    </w:p>
    <w:p w14:paraId="3C451735" w14:textId="4EAC63DF" w:rsidR="002E13BD" w:rsidRPr="002E13BD" w:rsidRDefault="002E13BD" w:rsidP="007F562C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13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Модулі програми</w:t>
      </w:r>
    </w:p>
    <w:p w14:paraId="450A20F9" w14:textId="77777777" w:rsidR="0086407B" w:rsidRPr="0086407B" w:rsidRDefault="0082760B" w:rsidP="0086407B">
      <w:pPr>
        <w:spacing w:line="36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760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AF16D40" wp14:editId="06857A03">
            <wp:extent cx="5940425" cy="439481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07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86407B" w:rsidRPr="00864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PerfectHashTable</w:t>
      </w:r>
      <w:proofErr w:type="spellEnd"/>
      <w:r w:rsidR="0086407B" w:rsidRPr="00864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="0086407B" w:rsidRPr="0086407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List&lt;string&gt; keys</w:t>
      </w:r>
      <w:r w:rsidR="0086407B" w:rsidRPr="00864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— конструктор</w:t>
      </w:r>
    </w:p>
    <w:p w14:paraId="309FCB32" w14:textId="77777777" w:rsidR="0086407B" w:rsidRPr="0086407B" w:rsidRDefault="0086407B" w:rsidP="0086407B">
      <w:pPr>
        <w:numPr>
          <w:ilvl w:val="0"/>
          <w:numId w:val="21"/>
        </w:numPr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6407B">
        <w:rPr>
          <w:rFonts w:ascii="Times New Roman" w:hAnsi="Times New Roman" w:cs="Times New Roman"/>
          <w:color w:val="000000"/>
          <w:sz w:val="28"/>
          <w:szCs w:val="28"/>
        </w:rPr>
        <w:t xml:space="preserve">Створює масив </w:t>
      </w:r>
      <w:proofErr w:type="spellStart"/>
      <w:r w:rsidRPr="0086407B">
        <w:rPr>
          <w:rFonts w:ascii="Times New Roman" w:hAnsi="Times New Roman" w:cs="Times New Roman"/>
          <w:color w:val="000000"/>
          <w:sz w:val="28"/>
          <w:szCs w:val="28"/>
        </w:rPr>
        <w:t>buckets</w:t>
      </w:r>
      <w:proofErr w:type="spellEnd"/>
      <w:r w:rsidRPr="0086407B">
        <w:rPr>
          <w:rFonts w:ascii="Times New Roman" w:hAnsi="Times New Roman" w:cs="Times New Roman"/>
          <w:color w:val="000000"/>
          <w:sz w:val="28"/>
          <w:szCs w:val="28"/>
        </w:rPr>
        <w:t xml:space="preserve"> (список списків), де кожен індекс — результат первинного хешування.</w:t>
      </w:r>
    </w:p>
    <w:p w14:paraId="7D4315BA" w14:textId="11EFECDA" w:rsidR="0086407B" w:rsidRPr="0086407B" w:rsidRDefault="0086407B" w:rsidP="0086407B">
      <w:pPr>
        <w:numPr>
          <w:ilvl w:val="0"/>
          <w:numId w:val="21"/>
        </w:numPr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6407B">
        <w:rPr>
          <w:rFonts w:ascii="Times New Roman" w:hAnsi="Times New Roman" w:cs="Times New Roman"/>
          <w:color w:val="000000"/>
          <w:sz w:val="28"/>
          <w:szCs w:val="28"/>
        </w:rPr>
        <w:t>Д</w:t>
      </w:r>
      <w:bookmarkStart w:id="0" w:name="_GoBack"/>
      <w:bookmarkEnd w:id="0"/>
      <w:r w:rsidRPr="0086407B">
        <w:rPr>
          <w:rFonts w:ascii="Times New Roman" w:hAnsi="Times New Roman" w:cs="Times New Roman"/>
          <w:color w:val="000000"/>
          <w:sz w:val="28"/>
          <w:szCs w:val="28"/>
        </w:rPr>
        <w:t xml:space="preserve">ля кожного відра створює відповідну </w:t>
      </w:r>
      <w:proofErr w:type="spellStart"/>
      <w:r w:rsidRPr="0086407B">
        <w:rPr>
          <w:rFonts w:ascii="Times New Roman" w:hAnsi="Times New Roman" w:cs="Times New Roman"/>
          <w:color w:val="000000"/>
          <w:sz w:val="28"/>
          <w:szCs w:val="28"/>
        </w:rPr>
        <w:t>SecondaryTable</w:t>
      </w:r>
      <w:proofErr w:type="spellEnd"/>
      <w:r w:rsidRPr="0086407B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86407B">
        <w:rPr>
          <w:rFonts w:ascii="Times New Roman" w:hAnsi="Times New Roman" w:cs="Times New Roman"/>
          <w:color w:val="000000"/>
          <w:sz w:val="28"/>
          <w:szCs w:val="28"/>
        </w:rPr>
        <w:t>підтаблицю</w:t>
      </w:r>
      <w:proofErr w:type="spellEnd"/>
      <w:r w:rsidRPr="008640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86407B">
        <w:rPr>
          <w:rFonts w:ascii="Times New Roman" w:hAnsi="Times New Roman" w:cs="Times New Roman"/>
          <w:color w:val="000000"/>
          <w:sz w:val="28"/>
          <w:szCs w:val="28"/>
        </w:rPr>
        <w:t>без колізій.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</w:p>
    <w:p w14:paraId="5DC40E5D" w14:textId="16BC9B80" w:rsidR="0086407B" w:rsidRPr="0086407B" w:rsidRDefault="0086407B" w:rsidP="0086407B">
      <w:pPr>
        <w:pStyle w:val="3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r>
        <w:rPr>
          <w:rStyle w:val="HTML"/>
          <w:rFonts w:eastAsiaTheme="majorEastAsia"/>
          <w:lang w:val="en-US"/>
        </w:rPr>
        <w:br/>
      </w:r>
      <w:r>
        <w:rPr>
          <w:rFonts w:ascii="Courier New" w:eastAsia="Times New Roman" w:hAnsi="Courier New" w:cs="Courier New"/>
          <w:color w:val="auto"/>
          <w:sz w:val="28"/>
          <w:szCs w:val="28"/>
          <w:lang w:val="en-US" w:eastAsia="uk-UA"/>
        </w:rPr>
        <w:t xml:space="preserve">  </w:t>
      </w:r>
      <w:proofErr w:type="spellStart"/>
      <w:r w:rsidRPr="0086407B">
        <w:rPr>
          <w:rFonts w:ascii="Courier New" w:eastAsia="Times New Roman" w:hAnsi="Courier New" w:cs="Courier New"/>
          <w:color w:val="auto"/>
          <w:sz w:val="28"/>
          <w:szCs w:val="28"/>
          <w:lang w:eastAsia="uk-UA"/>
        </w:rPr>
        <w:t>primaryHash</w:t>
      </w:r>
      <w:proofErr w:type="spellEnd"/>
      <w:r w:rsidRPr="0086407B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— функція первинного хешу</w:t>
      </w:r>
    </w:p>
    <w:p w14:paraId="4567EDDC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Розраховується за формулою:</w:t>
      </w: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86407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((a * </w:t>
      </w:r>
      <w:r w:rsidRPr="0086407B">
        <w:rPr>
          <w:rFonts w:ascii="Courier New" w:eastAsia="Times New Roman" w:hAnsi="Courier New" w:cs="Courier New"/>
          <w:sz w:val="28"/>
          <w:szCs w:val="28"/>
          <w:lang w:val="en-US" w:eastAsia="uk-UA"/>
        </w:rPr>
        <w:t>hash</w:t>
      </w:r>
      <w:r w:rsidRPr="0086407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+ b) % p) % m</w:t>
      </w:r>
    </w:p>
    <w:p w14:paraId="3F1CF63A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 </w:t>
      </w:r>
      <w:proofErr w:type="spellStart"/>
      <w:r w:rsidRPr="0086407B">
        <w:rPr>
          <w:rFonts w:ascii="Courier New" w:eastAsia="Times New Roman" w:hAnsi="Courier New" w:cs="Courier New"/>
          <w:sz w:val="28"/>
          <w:szCs w:val="28"/>
          <w:lang w:eastAsia="uk-UA"/>
        </w:rPr>
        <w:t>GetHashCode</w:t>
      </w:r>
      <w:proofErr w:type="spellEnd"/>
      <w:r w:rsidRPr="0086407B">
        <w:rPr>
          <w:rFonts w:ascii="Courier New" w:eastAsia="Times New Roman" w:hAnsi="Courier New" w:cs="Courier New"/>
          <w:sz w:val="28"/>
          <w:szCs w:val="28"/>
          <w:lang w:eastAsia="uk-UA"/>
        </w:rPr>
        <w:t>()</w:t>
      </w: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рядка.</w:t>
      </w:r>
    </w:p>
    <w:p w14:paraId="10286374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Призначена для розподілу ключів по основному масиву.</w:t>
      </w:r>
    </w:p>
    <w:p w14:paraId="5ABE1D18" w14:textId="787C1CDF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br/>
      </w:r>
      <w:proofErr w:type="spellStart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SecondaryTable</w:t>
      </w:r>
      <w:proofErr w:type="spellEnd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(List&lt;string&gt; keys)</w:t>
      </w:r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— конструктор</w:t>
      </w:r>
    </w:p>
    <w:p w14:paraId="4A6F0047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 хеш-таблицю розміром n² (n — кількість ключів у відрі).</w:t>
      </w:r>
    </w:p>
    <w:p w14:paraId="1F6A867A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Генерує випадкову хеш-функцію.</w:t>
      </w:r>
    </w:p>
    <w:p w14:paraId="54B5B243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Пробує вставити всі ключі.</w:t>
      </w:r>
    </w:p>
    <w:p w14:paraId="59849A2B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Якщо трапляється колізія — повторює з новою функцією, поки не отримає унікальні індекси.</w:t>
      </w:r>
    </w:p>
    <w:p w14:paraId="16FB1484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br/>
      </w:r>
      <w:r w:rsidRPr="0086407B">
        <w:rPr>
          <w:rFonts w:ascii="Segoe UI Symbol" w:eastAsia="Times New Roman" w:hAnsi="Segoe UI Symbol" w:cs="Segoe UI Symbol"/>
          <w:b/>
          <w:bCs/>
          <w:sz w:val="28"/>
          <w:szCs w:val="28"/>
          <w:lang w:val="en-US" w:eastAsia="uk-UA"/>
        </w:rPr>
        <w:t>🔹</w:t>
      </w:r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</w:t>
      </w:r>
      <w:proofErr w:type="spellStart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SecondaryTable.Contains</w:t>
      </w:r>
      <w:proofErr w:type="spellEnd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(string key)</w:t>
      </w:r>
    </w:p>
    <w:p w14:paraId="394EDCA7" w14:textId="77777777" w:rsidR="0086407B" w:rsidRPr="0086407B" w:rsidRDefault="0086407B" w:rsidP="008640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Перевіряє наявність ключа в другорядній таблиці.</w:t>
      </w:r>
    </w:p>
    <w:p w14:paraId="649FA80E" w14:textId="06C3A50D" w:rsidR="002E13BD" w:rsidRPr="0086407B" w:rsidRDefault="002E13BD" w:rsidP="0086407B">
      <w:pPr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0513FB" w14:textId="45AF1FEF" w:rsidR="007F562C" w:rsidRPr="004A49BF" w:rsidRDefault="002E13BD" w:rsidP="007F562C">
      <w:p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13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Інтерфейс користувача</w:t>
      </w:r>
    </w:p>
    <w:p w14:paraId="65DEAB35" w14:textId="5A305695" w:rsidR="009E1FDE" w:rsidRDefault="009E1FDE" w:rsidP="004A49BF">
      <w:pPr>
        <w:rPr>
          <w:lang w:val="en-US"/>
        </w:rPr>
      </w:pPr>
    </w:p>
    <w:p w14:paraId="6D9CEC02" w14:textId="1E39D1BD" w:rsidR="00415439" w:rsidRDefault="00F54D1A" w:rsidP="004A49BF">
      <w:pPr>
        <w:rPr>
          <w:lang w:val="en-US"/>
        </w:rPr>
      </w:pPr>
      <w:r w:rsidRPr="00F54D1A">
        <w:rPr>
          <w:lang w:val="en-US"/>
        </w:rPr>
        <w:drawing>
          <wp:inline distT="0" distB="0" distL="0" distR="0" wp14:anchorId="2B300FE9" wp14:editId="082E5BC9">
            <wp:extent cx="2881423" cy="18194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523" cy="18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B67B" w14:textId="06C1EB39" w:rsidR="00F54D1A" w:rsidRPr="00F54D1A" w:rsidRDefault="00F54D1A" w:rsidP="00F54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: 102 + 105 + 103 = 310</w:t>
      </w:r>
    </w:p>
    <w:p w14:paraId="72448A92" w14:textId="47844328" w:rsidR="00F54D1A" w:rsidRPr="00F54D1A" w:rsidRDefault="00F54D1A" w:rsidP="00F54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: 97 + 112 + 112 + 108 + 101 = 530</w:t>
      </w:r>
    </w:p>
    <w:p w14:paraId="4A850437" w14:textId="051AB68C" w:rsidR="00F54D1A" w:rsidRPr="00F54D1A" w:rsidRDefault="00F54D1A" w:rsidP="00F54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banana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: 98 + 97 + 110 + 97 + 110 + 97 = 609</w:t>
      </w:r>
    </w:p>
    <w:p w14:paraId="6BFF9183" w14:textId="4D848CF7" w:rsidR="00F54D1A" w:rsidRPr="00F54D1A" w:rsidRDefault="00F54D1A" w:rsidP="00F54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date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: 100 + 97 + 116 + 101 = 414</w:t>
      </w:r>
    </w:p>
    <w:p w14:paraId="467E3F22" w14:textId="2729FB4F" w:rsidR="00F54D1A" w:rsidRPr="00F54D1A" w:rsidRDefault="00F54D1A" w:rsidP="00F54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grape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: 103 + 114 + 97 + 112 + 101 = 527</w:t>
      </w:r>
    </w:p>
    <w:p w14:paraId="7448CE98" w14:textId="6A1A6993" w:rsidR="00F54D1A" w:rsidRPr="00F54D1A" w:rsidRDefault="00F54D1A" w:rsidP="00F54D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cherry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: 99 + 104 + 101 + 114 + 114 + 121 = 653</w:t>
      </w:r>
    </w:p>
    <w:p w14:paraId="2C1850AA" w14:textId="77777777" w:rsidR="00F54D1A" w:rsidRPr="00F54D1A" w:rsidRDefault="00F54D1A" w:rsidP="00F54D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Формула:</w:t>
      </w:r>
    </w:p>
    <w:p w14:paraId="3BDB5656" w14:textId="77777777" w:rsidR="00F54D1A" w:rsidRPr="00F54D1A" w:rsidRDefault="00F54D1A" w:rsidP="00F54D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((a * </w:t>
      </w:r>
      <w:proofErr w:type="spellStart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b) % p) % m</w:t>
      </w:r>
    </w:p>
    <w:p w14:paraId="688BED24" w14:textId="77777777" w:rsidR="00F54D1A" w:rsidRPr="00F54D1A" w:rsidRDefault="00F54D1A" w:rsidP="00F54D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Рахуємо:</w:t>
      </w:r>
    </w:p>
    <w:p w14:paraId="5B157E5B" w14:textId="77777777" w:rsidR="00F54D1A" w:rsidRPr="00F54D1A" w:rsidRDefault="00F54D1A" w:rsidP="00F54D1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fig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((3 × 310 + 7) % 101) % 6 = (937 % 101) % 6 = 28 % 6 = 4</w:t>
      </w:r>
    </w:p>
    <w:p w14:paraId="629D41B2" w14:textId="77777777" w:rsidR="00F54D1A" w:rsidRPr="00F54D1A" w:rsidRDefault="00F54D1A" w:rsidP="00F54D1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((3 × 530 + 7) % 101) % 6 = (1597 % 101) % 6 = 81 % 6 = 3</w:t>
      </w:r>
    </w:p>
    <w:p w14:paraId="45EE454C" w14:textId="77777777" w:rsidR="00F54D1A" w:rsidRPr="00F54D1A" w:rsidRDefault="00F54D1A" w:rsidP="00F54D1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banana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((3 × 609 + 7) % 101) % 6 = (1834 % 101) % 6 = 15 % 6 = 3</w:t>
      </w:r>
    </w:p>
    <w:p w14:paraId="60E54335" w14:textId="77777777" w:rsidR="00F54D1A" w:rsidRPr="00F54D1A" w:rsidRDefault="00F54D1A" w:rsidP="00F54D1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date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((3 × 414 + 7) % 101) % 6 = (1249 % 101) % 6 = 36 % 6 = 0</w:t>
      </w:r>
    </w:p>
    <w:p w14:paraId="565036D9" w14:textId="77777777" w:rsidR="00F54D1A" w:rsidRPr="00F54D1A" w:rsidRDefault="00F54D1A" w:rsidP="00F54D1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grape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((3 × 527 + 7) % 101) % 6 = (1588 % 101) % 6 = 73 % 6 = 1</w:t>
      </w:r>
    </w:p>
    <w:p w14:paraId="5E550091" w14:textId="5CBC5F31" w:rsidR="00F54D1A" w:rsidRPr="0086407B" w:rsidRDefault="00F54D1A" w:rsidP="00F54D1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4D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cherry</w:t>
      </w:r>
      <w:proofErr w:type="spellEnd"/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((3 × 653 + 7) % 101) % 6 = (1966 % 101) % 6 = 47 % 6 = 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D1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19CB6BD" wp14:editId="3E0952EC">
            <wp:extent cx="4625163" cy="2584404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508" cy="25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66AF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комірки 3 (</w:t>
      </w:r>
      <w:proofErr w:type="spellStart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banana</w:t>
      </w:r>
      <w:proofErr w:type="spellEnd"/>
      <w:r w:rsidRPr="00864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0CF73B6B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n = 2 → m′ = n² = 4</w:t>
      </w:r>
    </w:p>
    <w:p w14:paraId="03AF244F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Візьмемо: a′ = 2, b′ = 1, p = 101</w:t>
      </w:r>
    </w:p>
    <w:p w14:paraId="71109328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Рахуємо </w:t>
      </w: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code_key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EA6908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530</w:t>
      </w:r>
    </w:p>
    <w:p w14:paraId="72CC295A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banana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609</w:t>
      </w:r>
    </w:p>
    <w:p w14:paraId="1D5B4C8C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Хеші:</w:t>
      </w:r>
    </w:p>
    <w:p w14:paraId="52944B3C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((2×530 + 1) % 101) % 4 = (1061 % 101) % 4 = 51 % 4 = 3</w:t>
      </w:r>
    </w:p>
    <w:p w14:paraId="1E17155D" w14:textId="71F81A8B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banana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((2×609 + 1) % 101) % 4 = (1219 % 101) % 4 = 7 % 4 = 3 </w:t>
      </w:r>
    </w:p>
    <w:p w14:paraId="769B5F15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Колізія! Міняємо a′ та b′.</w:t>
      </w:r>
    </w:p>
    <w:p w14:paraId="419BA1B7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Спробуємо: a′ = 4, b′ = 3</w:t>
      </w:r>
    </w:p>
    <w:p w14:paraId="0A97B157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(4×530 + 3) % 101 = 2123 % 101 = 1 → 1 % 4 = 1</w:t>
      </w:r>
    </w:p>
    <w:p w14:paraId="787B117F" w14:textId="77777777" w:rsidR="0086407B" w:rsidRPr="0086407B" w:rsidRDefault="0086407B" w:rsidP="0086407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>banana</w:t>
      </w:r>
      <w:proofErr w:type="spellEnd"/>
      <w:r w:rsidRPr="00864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(4×609 + 3) % 101 = 2439 % 101 = 15 → 15 % 4 = 3</w:t>
      </w:r>
    </w:p>
    <w:p w14:paraId="779B1D6E" w14:textId="70BC66E0" w:rsidR="0086407B" w:rsidRPr="00F54D1A" w:rsidRDefault="0086407B" w:rsidP="0086407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89833" w14:textId="77B68BF5" w:rsidR="00597286" w:rsidRDefault="00597286" w:rsidP="00F54D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2437C8" w14:textId="411BC5B8" w:rsidR="009A043F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4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Висновки</w:t>
      </w:r>
    </w:p>
    <w:p w14:paraId="617CFE5B" w14:textId="29E0AAA8" w:rsidR="009A043F" w:rsidRPr="009A043F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43F">
        <w:rPr>
          <w:rFonts w:ascii="Times New Roman" w:hAnsi="Times New Roman" w:cs="Times New Roman"/>
          <w:sz w:val="28"/>
          <w:szCs w:val="28"/>
        </w:rPr>
        <w:t xml:space="preserve">Ідеальне хешування гарантує відсутність колізій, що забезпечує </w:t>
      </w:r>
      <w:r w:rsidRPr="009A043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константний час доступу </w:t>
      </w:r>
      <w:r w:rsidRPr="009A043F">
        <w:rPr>
          <w:rStyle w:val="mord"/>
          <w:rFonts w:ascii="Times New Roman" w:hAnsi="Times New Roman" w:cs="Times New Roman"/>
          <w:sz w:val="28"/>
          <w:szCs w:val="28"/>
        </w:rPr>
        <w:t>O</w:t>
      </w:r>
      <w:r w:rsidRPr="009A043F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9A043F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9A043F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9A043F">
        <w:rPr>
          <w:rFonts w:ascii="Times New Roman" w:hAnsi="Times New Roman" w:cs="Times New Roman"/>
          <w:sz w:val="28"/>
          <w:szCs w:val="28"/>
        </w:rPr>
        <w:t xml:space="preserve">. Його алгоритм не є складним для реалізації, хоча потребує </w:t>
      </w:r>
      <w:r w:rsidRPr="009A043F">
        <w:rPr>
          <w:rFonts w:ascii="Times New Roman" w:hAnsi="Times New Roman" w:cs="Times New Roman"/>
          <w:sz w:val="28"/>
          <w:szCs w:val="28"/>
        </w:rPr>
        <w:lastRenderedPageBreak/>
        <w:t xml:space="preserve">додаткової пам’яті для </w:t>
      </w:r>
      <w:proofErr w:type="spellStart"/>
      <w:r w:rsidRPr="009A043F">
        <w:rPr>
          <w:rFonts w:ascii="Times New Roman" w:hAnsi="Times New Roman" w:cs="Times New Roman"/>
          <w:sz w:val="28"/>
          <w:szCs w:val="28"/>
        </w:rPr>
        <w:t>підтаблиць</w:t>
      </w:r>
      <w:proofErr w:type="spellEnd"/>
      <w:r w:rsidRPr="009A043F">
        <w:rPr>
          <w:rFonts w:ascii="Times New Roman" w:hAnsi="Times New Roman" w:cs="Times New Roman"/>
          <w:sz w:val="28"/>
          <w:szCs w:val="28"/>
        </w:rPr>
        <w:t xml:space="preserve">. Загальна складність алгоритму </w:t>
      </w:r>
      <w:r w:rsidRPr="009A043F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 xml:space="preserve">лінійна </w:t>
      </w:r>
      <w:r w:rsidRPr="009A043F">
        <w:rPr>
          <w:rStyle w:val="katex-mathml"/>
          <w:rFonts w:ascii="Times New Roman" w:hAnsi="Times New Roman" w:cs="Times New Roman"/>
          <w:sz w:val="28"/>
          <w:szCs w:val="28"/>
        </w:rPr>
        <w:t>O(n)</w:t>
      </w:r>
      <w:r w:rsidRPr="009A043F">
        <w:rPr>
          <w:rFonts w:ascii="Times New Roman" w:hAnsi="Times New Roman" w:cs="Times New Roman"/>
          <w:sz w:val="28"/>
          <w:szCs w:val="28"/>
        </w:rPr>
        <w:t>, що робить його придатним для застосувань, де важливий швидкий пошук і доступ до даних.</w:t>
      </w:r>
    </w:p>
    <w:p w14:paraId="240A357D" w14:textId="77777777" w:rsidR="009A043F" w:rsidRPr="009A043F" w:rsidRDefault="009A043F" w:rsidP="009A043F">
      <w:pPr>
        <w:pStyle w:val="a3"/>
        <w:spacing w:before="0" w:beforeAutospacing="0" w:after="200" w:afterAutospacing="0"/>
        <w:rPr>
          <w:lang w:val="uk-UA"/>
        </w:rPr>
      </w:pPr>
      <w:r w:rsidRPr="009A043F">
        <w:rPr>
          <w:b/>
          <w:bCs/>
          <w:color w:val="000000"/>
          <w:sz w:val="28"/>
          <w:szCs w:val="28"/>
          <w:lang w:val="uk-UA"/>
        </w:rPr>
        <w:t>Література</w:t>
      </w:r>
    </w:p>
    <w:p w14:paraId="36B2D221" w14:textId="77777777" w:rsidR="009A043F" w:rsidRPr="009A043F" w:rsidRDefault="009A043F" w:rsidP="009A043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9A043F">
        <w:rPr>
          <w:color w:val="000000"/>
          <w:sz w:val="28"/>
          <w:szCs w:val="28"/>
          <w:lang w:val="uk-UA"/>
        </w:rPr>
        <w:t>Лекція з предмету «Алгоритми та складність #1»</w:t>
      </w:r>
    </w:p>
    <w:p w14:paraId="05340E0A" w14:textId="77777777" w:rsidR="009A043F" w:rsidRPr="009A043F" w:rsidRDefault="005A74CB" w:rsidP="009A043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hyperlink r:id="rId9" w:history="1">
        <w:r w:rsidR="009A043F" w:rsidRPr="009A043F">
          <w:rPr>
            <w:rStyle w:val="a6"/>
            <w:color w:val="0563C1"/>
            <w:sz w:val="28"/>
            <w:szCs w:val="28"/>
            <w:lang w:val="uk-UA"/>
          </w:rPr>
          <w:t>https://en.wikipedia.org/wiki/Perfect_hash_function</w:t>
        </w:r>
      </w:hyperlink>
    </w:p>
    <w:p w14:paraId="390B4523" w14:textId="46FF097C" w:rsidR="009A043F" w:rsidRPr="009A043F" w:rsidRDefault="009A043F" w:rsidP="009A043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proofErr w:type="spellStart"/>
      <w:r w:rsidRPr="009A043F">
        <w:rPr>
          <w:color w:val="000000"/>
          <w:sz w:val="28"/>
          <w:szCs w:val="28"/>
          <w:lang w:val="uk-UA"/>
        </w:rPr>
        <w:t>Cormen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A043F">
        <w:rPr>
          <w:color w:val="000000"/>
          <w:sz w:val="28"/>
          <w:szCs w:val="28"/>
          <w:lang w:val="uk-UA"/>
        </w:rPr>
        <w:t>Thomas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 H.; </w:t>
      </w:r>
      <w:proofErr w:type="spellStart"/>
      <w:r w:rsidRPr="009A043F">
        <w:rPr>
          <w:color w:val="000000"/>
          <w:sz w:val="28"/>
          <w:szCs w:val="28"/>
          <w:lang w:val="uk-UA"/>
        </w:rPr>
        <w:t>Leiserson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A043F">
        <w:rPr>
          <w:color w:val="000000"/>
          <w:sz w:val="28"/>
          <w:szCs w:val="28"/>
          <w:lang w:val="uk-UA"/>
        </w:rPr>
        <w:t>Charles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 E.; </w:t>
      </w:r>
      <w:proofErr w:type="spellStart"/>
      <w:r w:rsidRPr="009A043F">
        <w:rPr>
          <w:color w:val="000000"/>
          <w:sz w:val="28"/>
          <w:szCs w:val="28"/>
          <w:lang w:val="uk-UA"/>
        </w:rPr>
        <w:t>Rivest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A043F">
        <w:rPr>
          <w:color w:val="000000"/>
          <w:sz w:val="28"/>
          <w:szCs w:val="28"/>
          <w:lang w:val="uk-UA"/>
        </w:rPr>
        <w:t>Ronald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 L.; </w:t>
      </w:r>
      <w:proofErr w:type="spellStart"/>
      <w:r w:rsidRPr="009A043F">
        <w:rPr>
          <w:color w:val="000000"/>
          <w:sz w:val="28"/>
          <w:szCs w:val="28"/>
          <w:lang w:val="uk-UA"/>
        </w:rPr>
        <w:t>Stein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9A043F">
        <w:rPr>
          <w:color w:val="000000"/>
          <w:sz w:val="28"/>
          <w:szCs w:val="28"/>
          <w:lang w:val="uk-UA"/>
        </w:rPr>
        <w:t>Clifford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9A043F">
        <w:rPr>
          <w:color w:val="000000"/>
          <w:sz w:val="28"/>
          <w:szCs w:val="28"/>
          <w:lang w:val="uk-UA"/>
        </w:rPr>
        <w:t>Introduction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A043F">
        <w:rPr>
          <w:color w:val="000000"/>
          <w:sz w:val="28"/>
          <w:szCs w:val="28"/>
          <w:lang w:val="uk-UA"/>
        </w:rPr>
        <w:t>to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A043F">
        <w:rPr>
          <w:color w:val="000000"/>
          <w:sz w:val="28"/>
          <w:szCs w:val="28"/>
          <w:lang w:val="uk-UA"/>
        </w:rPr>
        <w:t>Algorithms</w:t>
      </w:r>
      <w:proofErr w:type="spellEnd"/>
      <w:r w:rsidRPr="009A043F">
        <w:rPr>
          <w:color w:val="000000"/>
          <w:sz w:val="28"/>
          <w:szCs w:val="28"/>
          <w:lang w:val="uk-UA"/>
        </w:rPr>
        <w:t xml:space="preserve">. — 3rd. — MIT </w:t>
      </w:r>
      <w:proofErr w:type="spellStart"/>
      <w:r w:rsidRPr="009A043F">
        <w:rPr>
          <w:color w:val="000000"/>
          <w:sz w:val="28"/>
          <w:szCs w:val="28"/>
          <w:lang w:val="uk-UA"/>
        </w:rPr>
        <w:t>Press</w:t>
      </w:r>
      <w:proofErr w:type="spellEnd"/>
      <w:r w:rsidRPr="009A043F">
        <w:rPr>
          <w:color w:val="000000"/>
          <w:sz w:val="28"/>
          <w:szCs w:val="28"/>
          <w:lang w:val="uk-UA"/>
        </w:rPr>
        <w:t>, 2009.</w:t>
      </w:r>
    </w:p>
    <w:p w14:paraId="00682FB4" w14:textId="77777777" w:rsidR="009A043F" w:rsidRPr="009A043F" w:rsidRDefault="009A043F" w:rsidP="009A043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r w:rsidRPr="009A043F">
        <w:rPr>
          <w:color w:val="000000"/>
          <w:sz w:val="28"/>
          <w:szCs w:val="28"/>
          <w:lang w:val="uk-UA"/>
        </w:rPr>
        <w:t>https://www.i-programmer.info/babbages-bag/480-hashing-ii.html</w:t>
      </w:r>
    </w:p>
    <w:p w14:paraId="4CAB36FC" w14:textId="77777777" w:rsidR="009A043F" w:rsidRPr="00475A53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DA022B5" w14:textId="77777777" w:rsidR="009A043F" w:rsidRPr="00597286" w:rsidRDefault="009A043F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4FB4C" w14:textId="77777777" w:rsidR="00597286" w:rsidRPr="00CF08B5" w:rsidRDefault="00597286" w:rsidP="005972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A1CA1" w14:textId="77777777" w:rsidR="00CF08B5" w:rsidRPr="00597286" w:rsidRDefault="00CF08B5" w:rsidP="00CF08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E2E601" w14:textId="77777777" w:rsidR="00906D8F" w:rsidRPr="00906D8F" w:rsidRDefault="00906D8F" w:rsidP="00906D8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8072E" w14:textId="5809BE9F" w:rsidR="00415439" w:rsidRPr="00415439" w:rsidRDefault="00906D8F" w:rsidP="00906D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F6C9F30" w14:textId="77777777" w:rsidR="00415439" w:rsidRPr="00597286" w:rsidRDefault="00415439" w:rsidP="004A49BF"/>
    <w:sectPr w:rsidR="00415439" w:rsidRPr="0059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338"/>
    <w:multiLevelType w:val="multilevel"/>
    <w:tmpl w:val="5BB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D3F65"/>
    <w:multiLevelType w:val="multilevel"/>
    <w:tmpl w:val="A3A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23970"/>
    <w:multiLevelType w:val="hybridMultilevel"/>
    <w:tmpl w:val="8724E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36C95"/>
    <w:multiLevelType w:val="multilevel"/>
    <w:tmpl w:val="DB5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45A10"/>
    <w:multiLevelType w:val="multilevel"/>
    <w:tmpl w:val="E32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262D"/>
    <w:multiLevelType w:val="multilevel"/>
    <w:tmpl w:val="AC2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A6D1D"/>
    <w:multiLevelType w:val="multilevel"/>
    <w:tmpl w:val="8E2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16894"/>
    <w:multiLevelType w:val="multilevel"/>
    <w:tmpl w:val="98FA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F6FFB"/>
    <w:multiLevelType w:val="multilevel"/>
    <w:tmpl w:val="9AC4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C3973"/>
    <w:multiLevelType w:val="multilevel"/>
    <w:tmpl w:val="3BE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9864CA"/>
    <w:multiLevelType w:val="multilevel"/>
    <w:tmpl w:val="D3C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9248F"/>
    <w:multiLevelType w:val="multilevel"/>
    <w:tmpl w:val="785C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D853AC"/>
    <w:multiLevelType w:val="multilevel"/>
    <w:tmpl w:val="5BF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C210C6"/>
    <w:multiLevelType w:val="multilevel"/>
    <w:tmpl w:val="4E2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60365"/>
    <w:multiLevelType w:val="multilevel"/>
    <w:tmpl w:val="B8FA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1006A0"/>
    <w:multiLevelType w:val="hybridMultilevel"/>
    <w:tmpl w:val="BF3267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27457"/>
    <w:multiLevelType w:val="multilevel"/>
    <w:tmpl w:val="FA3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114141"/>
    <w:multiLevelType w:val="multilevel"/>
    <w:tmpl w:val="3F7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014F95"/>
    <w:multiLevelType w:val="hybridMultilevel"/>
    <w:tmpl w:val="918ACF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5703F"/>
    <w:multiLevelType w:val="hybridMultilevel"/>
    <w:tmpl w:val="0C186D44"/>
    <w:lvl w:ilvl="0" w:tplc="367211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A3115"/>
    <w:multiLevelType w:val="multilevel"/>
    <w:tmpl w:val="697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B42978"/>
    <w:multiLevelType w:val="multilevel"/>
    <w:tmpl w:val="1BC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FC6B88"/>
    <w:multiLevelType w:val="multilevel"/>
    <w:tmpl w:val="359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F20F3"/>
    <w:multiLevelType w:val="multilevel"/>
    <w:tmpl w:val="7F68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16"/>
  </w:num>
  <w:num w:numId="5">
    <w:abstractNumId w:val="10"/>
  </w:num>
  <w:num w:numId="6">
    <w:abstractNumId w:val="14"/>
  </w:num>
  <w:num w:numId="7">
    <w:abstractNumId w:val="4"/>
  </w:num>
  <w:num w:numId="8">
    <w:abstractNumId w:val="22"/>
  </w:num>
  <w:num w:numId="9">
    <w:abstractNumId w:val="9"/>
  </w:num>
  <w:num w:numId="10">
    <w:abstractNumId w:val="21"/>
  </w:num>
  <w:num w:numId="11">
    <w:abstractNumId w:val="11"/>
  </w:num>
  <w:num w:numId="12">
    <w:abstractNumId w:val="13"/>
  </w:num>
  <w:num w:numId="13">
    <w:abstractNumId w:val="15"/>
  </w:num>
  <w:num w:numId="14">
    <w:abstractNumId w:val="2"/>
  </w:num>
  <w:num w:numId="15">
    <w:abstractNumId w:val="18"/>
  </w:num>
  <w:num w:numId="16">
    <w:abstractNumId w:val="0"/>
  </w:num>
  <w:num w:numId="17">
    <w:abstractNumId w:val="12"/>
  </w:num>
  <w:num w:numId="18">
    <w:abstractNumId w:val="7"/>
  </w:num>
  <w:num w:numId="19">
    <w:abstractNumId w:val="1"/>
  </w:num>
  <w:num w:numId="20">
    <w:abstractNumId w:val="6"/>
  </w:num>
  <w:num w:numId="21">
    <w:abstractNumId w:val="8"/>
  </w:num>
  <w:num w:numId="22">
    <w:abstractNumId w:val="5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BF"/>
    <w:rsid w:val="002E13BD"/>
    <w:rsid w:val="00352AEF"/>
    <w:rsid w:val="00415439"/>
    <w:rsid w:val="00475A53"/>
    <w:rsid w:val="004A49BF"/>
    <w:rsid w:val="00597286"/>
    <w:rsid w:val="005A74CB"/>
    <w:rsid w:val="007F562C"/>
    <w:rsid w:val="0082760B"/>
    <w:rsid w:val="0086407B"/>
    <w:rsid w:val="00906D8F"/>
    <w:rsid w:val="009A043F"/>
    <w:rsid w:val="009E1FDE"/>
    <w:rsid w:val="00CB1A58"/>
    <w:rsid w:val="00CF08B5"/>
    <w:rsid w:val="00F54D1A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C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54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415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A49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154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54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5439"/>
    <w:rPr>
      <w:b/>
      <w:bCs/>
    </w:rPr>
  </w:style>
  <w:style w:type="character" w:customStyle="1" w:styleId="katex-mathml">
    <w:name w:val="katex-mathml"/>
    <w:basedOn w:val="a0"/>
    <w:rsid w:val="00906D8F"/>
  </w:style>
  <w:style w:type="character" w:customStyle="1" w:styleId="mord">
    <w:name w:val="mord"/>
    <w:basedOn w:val="a0"/>
    <w:rsid w:val="00906D8F"/>
  </w:style>
  <w:style w:type="character" w:customStyle="1" w:styleId="mrel">
    <w:name w:val="mrel"/>
    <w:basedOn w:val="a0"/>
    <w:rsid w:val="00906D8F"/>
  </w:style>
  <w:style w:type="character" w:customStyle="1" w:styleId="mbin">
    <w:name w:val="mbin"/>
    <w:basedOn w:val="a0"/>
    <w:rsid w:val="00906D8F"/>
  </w:style>
  <w:style w:type="character" w:customStyle="1" w:styleId="mpunct">
    <w:name w:val="mpunct"/>
    <w:basedOn w:val="a0"/>
    <w:rsid w:val="00597286"/>
  </w:style>
  <w:style w:type="character" w:customStyle="1" w:styleId="mopen">
    <w:name w:val="mopen"/>
    <w:basedOn w:val="a0"/>
    <w:rsid w:val="00597286"/>
  </w:style>
  <w:style w:type="character" w:customStyle="1" w:styleId="mclose">
    <w:name w:val="mclose"/>
    <w:basedOn w:val="a0"/>
    <w:rsid w:val="00597286"/>
  </w:style>
  <w:style w:type="character" w:styleId="a6">
    <w:name w:val="Hyperlink"/>
    <w:basedOn w:val="a0"/>
    <w:uiPriority w:val="99"/>
    <w:semiHidden/>
    <w:unhideWhenUsed/>
    <w:rsid w:val="009A043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A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74CB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54D1A"/>
    <w:rPr>
      <w:rFonts w:asciiTheme="majorHAnsi" w:eastAsiaTheme="majorEastAsia" w:hAnsiTheme="majorHAnsi" w:cstheme="majorBidi"/>
      <w:b/>
      <w:bCs/>
      <w:color w:val="4472C4" w:themeColor="accent1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F54D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415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A49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154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54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5439"/>
    <w:rPr>
      <w:b/>
      <w:bCs/>
    </w:rPr>
  </w:style>
  <w:style w:type="character" w:customStyle="1" w:styleId="katex-mathml">
    <w:name w:val="katex-mathml"/>
    <w:basedOn w:val="a0"/>
    <w:rsid w:val="00906D8F"/>
  </w:style>
  <w:style w:type="character" w:customStyle="1" w:styleId="mord">
    <w:name w:val="mord"/>
    <w:basedOn w:val="a0"/>
    <w:rsid w:val="00906D8F"/>
  </w:style>
  <w:style w:type="character" w:customStyle="1" w:styleId="mrel">
    <w:name w:val="mrel"/>
    <w:basedOn w:val="a0"/>
    <w:rsid w:val="00906D8F"/>
  </w:style>
  <w:style w:type="character" w:customStyle="1" w:styleId="mbin">
    <w:name w:val="mbin"/>
    <w:basedOn w:val="a0"/>
    <w:rsid w:val="00906D8F"/>
  </w:style>
  <w:style w:type="character" w:customStyle="1" w:styleId="mpunct">
    <w:name w:val="mpunct"/>
    <w:basedOn w:val="a0"/>
    <w:rsid w:val="00597286"/>
  </w:style>
  <w:style w:type="character" w:customStyle="1" w:styleId="mopen">
    <w:name w:val="mopen"/>
    <w:basedOn w:val="a0"/>
    <w:rsid w:val="00597286"/>
  </w:style>
  <w:style w:type="character" w:customStyle="1" w:styleId="mclose">
    <w:name w:val="mclose"/>
    <w:basedOn w:val="a0"/>
    <w:rsid w:val="00597286"/>
  </w:style>
  <w:style w:type="character" w:styleId="a6">
    <w:name w:val="Hyperlink"/>
    <w:basedOn w:val="a0"/>
    <w:uiPriority w:val="99"/>
    <w:semiHidden/>
    <w:unhideWhenUsed/>
    <w:rsid w:val="009A043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A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74CB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54D1A"/>
    <w:rPr>
      <w:rFonts w:asciiTheme="majorHAnsi" w:eastAsiaTheme="majorEastAsia" w:hAnsiTheme="majorHAnsi" w:cstheme="majorBidi"/>
      <w:b/>
      <w:bCs/>
      <w:color w:val="4472C4" w:themeColor="accent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fect_hash_fun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2901</Words>
  <Characters>1654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DELL</cp:lastModifiedBy>
  <cp:revision>4</cp:revision>
  <dcterms:created xsi:type="dcterms:W3CDTF">2025-03-26T11:57:00Z</dcterms:created>
  <dcterms:modified xsi:type="dcterms:W3CDTF">2025-04-10T08:35:00Z</dcterms:modified>
</cp:coreProperties>
</file>