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Новый чат</w:t>
      </w:r>
    </w:p>
    <w:p>
      <w:r>
        <w:t>Сообщение #195</w:t>
      </w:r>
    </w:p>
    <w:p>
      <w:r>
        <w:t>Дата: 2026-06-15T21:29:55+00:00</w:t>
      </w:r>
    </w:p>
    <w:p>
      <w:r>
        <w:t>Чат: Новый чат</w:t>
        <w:br/>
        <w:t>Сообщение: #195</w:t>
        <w:br/>
        <w:t>Дата: 2026-06-15T21:29:55+00:00</w:t>
      </w:r>
    </w:p>
    <w:p>
      <w:r>
        <w:t>Этот промпт — прямой приказ на генерацию файла.</w:t>
      </w:r>
    </w:p>
    <w:p>
      <w:r>
        <w:t>Факт: фраза «нужен сам текст документа, который потом будет упакован backend в файл» переводит модель в режим подготовки контента именно для документа, а не для чата.</w:t>
      </w:r>
    </w:p>
    <w:p>
      <w:r>
        <w:t>Вывод: ответ в формате Word в том чате — закономерный результат. Модель просто следует инструкции, которая заставляет её игнорировать диалоговый стиль и выдавать «чистый» текст для упаковки в файл.</w:t>
      </w:r>
    </w:p>
    <w:p>
      <w:r>
        <w:t>Если ваша цель — получать ответы в чате, такие инструкции (режим generate-and-attach-file) должны быть удалены из запроса.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