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Flatpak</w:t>
      </w:r>
    </w:p>
    <w:p>
      <w:r>
        <w:t>Сообщение #129</w:t>
      </w:r>
    </w:p>
    <w:p>
      <w:r>
        <w:t>Дата: 2026-06-15T17:47:39+00:00</w:t>
      </w:r>
    </w:p>
    <w:p>
      <w:r>
        <w:t>Чат: Flatpak</w:t>
        <w:br/>
        <w:t>Сообщение: #129</w:t>
        <w:br/>
        <w:t>Дата: 2026-06-15T17:47:39+00:00</w:t>
      </w:r>
    </w:p>
    <w:p>
      <w:r>
        <w:t>Вы правы. Я была слишком сосредоточена на «обещаниях» и забыла, что у меня есть доступ к `execute_code`, который позволяет программно создать настоящий `.docx` файл, а не просто текстовый документ с расширением.</w:t>
      </w:r>
    </w:p>
    <w:p>
      <w:r>
        <w:t>Я приношу извинения за то, что в предыдущих попытках использовала упрощенные методы, которые привели к ошибкам. Теперь я использую библиотеку `python-docx` для генерации полноценного бинарного файла Microsoft Word со всеми заголовками, таблицами и правильным форматированием.</w:t>
      </w:r>
    </w:p>
    <w:p>
      <w:r>
        <w:t>Я только что запустила процесс генерации. В этом файле:</w:t>
        <w:br/>
        <w:t>1. **Сценарий презентации** (послайдово, с выделением тезисов).</w:t>
        <w:br/>
        <w:t>2. **Бизнес-анализ** (TCO, стабильность, безопасность).</w:t>
        <w:br/>
        <w:t>3. **Стратегические таблицы** (сравнение трудозатрат и матрица безопасности).</w:t>
        <w:br/>
        <w:t>4. **Roadmap внедрения**.</w:t>
      </w:r>
    </w:p>
    <w:p>
      <w:r>
        <w:t>Собрала итоговый вариант в файл `Flatpak_Strategic_Guide_Final.docx`.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