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understand the current-voltage (I-V) characteristics of various types of diodes through practical experimentation.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apply the knowledge gained from studying diode characteristics to design and analyze a half-wave rectifier circuit.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Materials and Equipment: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Diode (suitable for experimentation)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kΩ resistor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 kΩ load resistor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Capacitor (suitable for filtering),  10 muF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Analog Board (ADALM 1000) with software interface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Multimeter (for voltage and current measurements)</w:t>
      </w:r>
    </w:p>
    <w:p w:rsidR="00000000" w:rsidDel="00000000" w:rsidP="00000000" w:rsidRDefault="00000000" w:rsidRPr="00000000" w14:paraId="0000000B">
      <w:p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 to be followed  for the circuit: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5731510" cy="2519045"/>
            <wp:effectExtent b="0" l="0" r="0" t="0"/>
            <wp:docPr id="152644005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 1</w:t>
        <w:br w:type="textWrapping"/>
        <w:t xml:space="preserve">1.1-1.4)</w:t>
        <w:br w:type="textWrapping"/>
        <w:t xml:space="preserve">Forward Biased circuit</w:t>
        <w:br w:type="textWrapping"/>
      </w:r>
      <w:hyperlink r:id="rId8">
        <w:r w:rsidDel="00000000" w:rsidR="00000000" w:rsidRPr="00000000">
          <w:rPr>
            <w:b w:val="1"/>
            <w:color w:val="0563c1"/>
            <w:sz w:val="32"/>
            <w:szCs w:val="32"/>
            <w:u w:val="single"/>
            <w:rtl w:val="0"/>
          </w:rPr>
          <w:t xml:space="preserve">https://drive.google.com/file/d/17xrx1ZpGfFV23DPCF5Nn0qOizw-41RTU/view?usp=drive_link</w:t>
        </w:r>
      </w:hyperlink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br w:type="textWrapping"/>
        <w:br w:type="textWrapping"/>
      </w: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407201" cy="2523281"/>
            <wp:effectExtent b="0" l="0" r="0" t="0"/>
            <wp:docPr id="152644005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7201" cy="2523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rtl w:val="0"/>
        </w:rPr>
        <w:br w:type="textWrapping"/>
        <w:br w:type="textWrapping"/>
        <w:t xml:space="preserve">Reverse Biased Circuit:</w:t>
        <w:br w:type="textWrapping"/>
      </w:r>
      <w:hyperlink r:id="rId10">
        <w:r w:rsidDel="00000000" w:rsidR="00000000" w:rsidRPr="00000000">
          <w:rPr>
            <w:b w:val="1"/>
            <w:color w:val="0563c1"/>
            <w:sz w:val="32"/>
            <w:szCs w:val="32"/>
            <w:u w:val="single"/>
            <w:rtl w:val="0"/>
          </w:rPr>
          <w:t xml:space="preserve">https://drive.google.com/file/d/1cj4B4LpBt7t0KlzNgduLBzHMk1HSIJ4z/view?usp=sharing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 2</w:t>
        <w:br w:type="textWrapping"/>
        <w:t xml:space="preserve">2.1-2.3)</w:t>
        <w:br w:type="textWrapping"/>
        <w:t xml:space="preserve">Half Wave Rectifier</w:t>
        <w:br w:type="textWrapping"/>
      </w:r>
      <w:hyperlink r:id="rId11">
        <w:r w:rsidDel="00000000" w:rsidR="00000000" w:rsidRPr="00000000">
          <w:rPr>
            <w:b w:val="1"/>
            <w:color w:val="0563c1"/>
            <w:sz w:val="32"/>
            <w:szCs w:val="32"/>
            <w:u w:val="single"/>
            <w:rtl w:val="0"/>
          </w:rPr>
          <w:t xml:space="preserve">https://drive.google.com/drive/folders/1PfWQRkPKYD--XSr_2QxNmj7Qyp7pRAG_?usp=sharing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2.4-2.5)</w:t>
        <w:br w:type="textWrapping"/>
        <w:t xml:space="preserve"> Introducing a 10 muF capacitor</w:t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hyperlink r:id="rId12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https://drive.google.com/file/d/1usFFLIYk7HPjdc2Sf4eBGFGhPTnXWQSp/view?usp=drive_link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2.6) 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Rectification efficiency is close to 40% (40.6 %) (ANS)</w:t>
      </w: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371850" cy="504825"/>
            <wp:effectExtent b="0" l="0" r="0" t="0"/>
            <wp:docPr id="152644005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Ripple Factor is:</w:t>
        <w:br w:type="textWrapping"/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428875" cy="771525"/>
            <wp:effectExtent b="0" l="0" r="0" t="0"/>
            <wp:docPr id="152644005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close to 1.21 (ANS)</w:t>
        <w:br w:type="textWrapping"/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 3)</w:t>
        <w:br w:type="textWrapping"/>
        <w:t xml:space="preserve">With a LED diode</w:t>
        <w:br w:type="textWrapping"/>
      </w:r>
      <w:hyperlink r:id="rId15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https://drive.google.com/file/d/1ZA1_7XkfSTAkx_wf3MWN_M8bjVLBYGr7/view?usp=drive_link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 4) </w:t>
        <w:br w:type="textWrapping"/>
        <w:t xml:space="preserve">With a Zener Diode and 330 Ohm resistance.</w:t>
        <w:br w:type="textWrapping"/>
      </w:r>
      <w:hyperlink r:id="rId16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https://drive.google.com/file/d/1EodOuL1xt-6tWyvx8IX4M7rY32Doj0DF/view?usp=drive_link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>
        <w:sz w:val="38"/>
        <w:szCs w:val="38"/>
      </w:rPr>
    </w:pPr>
    <w:r w:rsidDel="00000000" w:rsidR="00000000" w:rsidRPr="00000000">
      <w:rPr>
        <w:sz w:val="38"/>
        <w:szCs w:val="38"/>
        <w:rtl w:val="0"/>
      </w:rPr>
      <w:t xml:space="preserve">                         ROSHNI CHAUDHURI : 23f3000143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EEC WEEK 4 ANALOG EXPERIMENTS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856B6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56B6F"/>
  </w:style>
  <w:style w:type="paragraph" w:styleId="Footer">
    <w:name w:val="footer"/>
    <w:basedOn w:val="Normal"/>
    <w:link w:val="FooterChar"/>
    <w:uiPriority w:val="99"/>
    <w:unhideWhenUsed w:val="1"/>
    <w:rsid w:val="00856B6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56B6F"/>
  </w:style>
  <w:style w:type="character" w:styleId="Hyperlink">
    <w:name w:val="Hyperlink"/>
    <w:basedOn w:val="DefaultParagraphFont"/>
    <w:uiPriority w:val="99"/>
    <w:unhideWhenUsed w:val="1"/>
    <w:rsid w:val="006D2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D2FE6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647FA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folders/1PfWQRkPKYD--XSr_2QxNmj7Qyp7pRAG_?usp=sharing" TargetMode="External"/><Relationship Id="rId10" Type="http://schemas.openxmlformats.org/officeDocument/2006/relationships/hyperlink" Target="https://drive.google.com/file/d/1cj4B4LpBt7t0KlzNgduLBzHMk1HSIJ4z/view?usp=sharing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drive.google.com/file/d/1usFFLIYk7HPjdc2Sf4eBGFGhPTnXWQSp/view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drive.google.com/file/d/1ZA1_7XkfSTAkx_wf3MWN_M8bjVLBYGr7/view?usp=drive_link" TargetMode="External"/><Relationship Id="rId14" Type="http://schemas.openxmlformats.org/officeDocument/2006/relationships/image" Target="media/image3.png"/><Relationship Id="rId17" Type="http://schemas.openxmlformats.org/officeDocument/2006/relationships/header" Target="header1.xml"/><Relationship Id="rId16" Type="http://schemas.openxmlformats.org/officeDocument/2006/relationships/hyperlink" Target="https://drive.google.com/file/d/1EodOuL1xt-6tWyvx8IX4M7rY32Doj0DF/view?usp=drive_li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hyperlink" Target="https://drive.google.com/file/d/17xrx1ZpGfFV23DPCF5Nn0qOizw-41RTU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m85c2rUso2z/ZidfXe09PdWk3w==">CgMxLjA4AHIhMVdEQ2xHdXZiRmFkUUszbWlTamZrMVI3Z3BuUFgtVnY2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2024-11-18T11:51:00Z</dcterms:created>
  <dc:creator>Rupsachaudhuri858@gmail.com</dc:creator>
</cp:coreProperties>
</file>