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6 --- SQL Data Types</w:t>
      </w:r>
    </w:p>
    <w:p>
      <w:r>
        <w:t>Every column in a table must be given a data type. A data type tells</w:t>
      </w:r>
    </w:p>
    <w:p>
      <w:r>
        <w:t>MySQL what kind of value a column can hold (a number, text, a date, and</w:t>
      </w:r>
    </w:p>
    <w:p>
      <w:r>
        <w:t>so on), how much storage it needs, and what operations are valid on it.</w:t>
      </w:r>
    </w:p>
    <w:p>
      <w:r>
        <w:t>Choosing the right data type keeps your database fast, accurate, and</w:t>
      </w:r>
    </w:p>
    <w:p>
      <w:r>
        <w:t>free of wasted storage.</w:t>
      </w:r>
    </w:p>
    <w:p>
      <w:r>
        <w:t>Definition: A data type is a rule that defines the kind of data a column</w:t>
      </w:r>
    </w:p>
    <w:p>
      <w:r>
        <w:t>can store, the range of values it accepts, and the amount of memory it</w:t>
      </w:r>
    </w:p>
    <w:p>
      <w:r>
        <w:t>occupies.</w:t>
      </w:r>
    </w:p>
    <w:p>
      <w:pPr>
        <w:pStyle w:val="Heading2"/>
      </w:pPr>
      <w:r>
        <w:t>6.1 Working With Numeric Data Types</w:t>
      </w:r>
    </w:p>
    <w:p>
      <w:r>
        <w:t>Numeric types store numbers --- either whole numbers (integers) or</w:t>
      </w:r>
    </w:p>
    <w:p>
      <w:r>
        <w:t>numbers with decimal points. MySQL offers several integer sizes so you</w:t>
      </w:r>
    </w:p>
    <w:p>
      <w:r>
        <w:t>only pay for the storage you actually need.</w:t>
      </w:r>
    </w:p>
    <w:p>
      <w:pPr>
        <w:pStyle w:val="Heading3"/>
      </w:pPr>
      <w:r>
        <w:t>Integer Types</w:t>
      </w:r>
    </w:p>
    <w:p>
      <w:r>
        <w:t xml:space="preserve">  -----------------------------------------------------------------------</w:t>
      </w:r>
    </w:p>
    <w:p>
      <w:r>
        <w:t xml:space="preserve">  Type              Storage           Approx. Range     Typical Use</w:t>
      </w:r>
    </w:p>
    <w:p>
      <w:r>
        <w:t xml:space="preserve">                                      (Signed)          </w:t>
      </w:r>
    </w:p>
    <w:p>
      <w:r>
        <w:t xml:space="preserve">  ----------------- ----------------- ----------------- -----------------</w:t>
      </w:r>
    </w:p>
    <w:p>
      <w:r>
        <w:t xml:space="preserve">  TINYINT           1 byte            -128 to 127       Small flags, age,</w:t>
      </w:r>
    </w:p>
    <w:p>
      <w:r>
        <w:t xml:space="preserve">                                                        small counters</w:t>
      </w:r>
    </w:p>
    <w:p>
      <w:r>
        <w:t xml:space="preserve">  SMALLINT          2 bytes           -32,768 to 32,767 Year, small</w:t>
      </w:r>
    </w:p>
    <w:p>
      <w:r>
        <w:t xml:space="preserve">                                                        quantity fields</w:t>
      </w:r>
    </w:p>
    <w:p>
      <w:r>
        <w:t xml:space="preserve">  MEDIUMINT         3 bytes           -8,388,608 to     Medium-range</w:t>
      </w:r>
    </w:p>
    <w:p>
      <w:r>
        <w:t xml:space="preserve">                                      8,388,607         counts</w:t>
      </w:r>
    </w:p>
    <w:p>
      <w:r>
        <w:t xml:space="preserve">  INT / INTEGER     4 bytes           -2.1 billion to   IDs, general</w:t>
      </w:r>
    </w:p>
    <w:p>
      <w:r>
        <w:t xml:space="preserve">                                      2.1 billion       whole numbers</w:t>
      </w:r>
    </w:p>
    <w:p>
      <w:r>
        <w:t xml:space="preserve">  BIGINT            8 bytes           -9.2 quintillion  Very large</w:t>
      </w:r>
    </w:p>
    <w:p>
      <w:r>
        <w:t xml:space="preserve">                                      to 9.2            counters, big IDs</w:t>
      </w:r>
    </w:p>
    <w:p>
      <w:r>
        <w:t xml:space="preserve">                                      quintillion       </w:t>
      </w:r>
    </w:p>
    <w:p>
      <w:r>
        <w:t xml:space="preserve">  -----------------------------------------------------------------------</w:t>
      </w:r>
    </w:p>
    <w:p>
      <w:r>
        <w:t>UNSIGNED: Any integer type can be marked UNSIGNED to store only</w:t>
      </w:r>
    </w:p>
    <w:p>
      <w:r>
        <w:t>non-negative numbers, which doubles the positive range. Example:</w:t>
      </w:r>
    </w:p>
    <w:p>
      <w:r>
        <w:rPr>
          <w:rFonts w:ascii="Consolas" w:hAnsi="Consolas"/>
          <w:sz w:val="16"/>
        </w:rPr>
        <w:t>Age TINYINT UNSIGNED   -- stores 0 to 255 instead of -128 to 127</w:t>
      </w:r>
    </w:p>
    <w:p>
      <w:pPr>
        <w:pStyle w:val="Heading3"/>
      </w:pPr>
      <w:r>
        <w:t>Decimal (Fixed-Point) Types</w:t>
      </w:r>
    </w:p>
    <w:p>
      <w:r>
        <w:t>Used when exact precision matters --- money, for example, must never be</w:t>
      </w:r>
    </w:p>
    <w:p>
      <w:r>
        <w:t>rounded incorrectly.</w:t>
      </w:r>
    </w:p>
    <w:p>
      <w:r>
        <w:t xml:space="preserve">  -----------------------------------------------------------------------</w:t>
      </w:r>
    </w:p>
    <w:p>
      <w:r>
        <w:t xml:space="preserve">  Type                    Description             Example</w:t>
      </w:r>
    </w:p>
    <w:p>
      <w:r>
        <w:t xml:space="preserve">  ----------------------- ----------------------- -----------------------</w:t>
      </w:r>
    </w:p>
    <w:p>
      <w:r>
        <w:t xml:space="preserve">  DECIMAL(M, D)           Exact fixed-point       DECIMAL(8,2) stores up</w:t>
      </w:r>
    </w:p>
    <w:p>
      <w:r>
        <w:t xml:space="preserve">                          number. M = total       to 999999.99</w:t>
      </w:r>
    </w:p>
    <w:p>
      <w:r>
        <w:t xml:space="preserve">                          digits, D = digits      </w:t>
      </w:r>
    </w:p>
    <w:p>
      <w:r>
        <w:t xml:space="preserve">                          after the decimal       </w:t>
      </w:r>
    </w:p>
    <w:p>
      <w:r>
        <w:t xml:space="preserve">                          point.                  </w:t>
      </w:r>
    </w:p>
    <w:p>
      <w:r>
        <w:t xml:space="preserve">  NUMERIC(M, D)           Identical to DECIMAL in NUMERIC(10,2)</w:t>
      </w:r>
    </w:p>
    <w:p>
      <w:r>
        <w:t xml:space="preserve">                          MySQL --- just another  </w:t>
      </w:r>
    </w:p>
    <w:p>
      <w:r>
        <w:t xml:space="preserve">                          name for it.            </w:t>
      </w:r>
    </w:p>
    <w:p>
      <w:r>
        <w:t xml:space="preserve">  -----------------------------------------------------------------------</w:t>
      </w:r>
    </w:p>
    <w:p>
      <w:r>
        <w:rPr>
          <w:rFonts w:ascii="Consolas" w:hAnsi="Consolas"/>
          <w:sz w:val="16"/>
        </w:rPr>
        <w:t>Price DECIMAL(8,2)   -- e.g. 45999.99</w:t>
      </w:r>
    </w:p>
    <w:p>
      <w:pPr>
        <w:pStyle w:val="Heading3"/>
      </w:pPr>
      <w:r>
        <w:t>Floating-Point Types</w:t>
      </w:r>
    </w:p>
    <w:p>
      <w:r>
        <w:t>Used for scientific or approximate values where tiny rounding</w:t>
      </w:r>
    </w:p>
    <w:p>
      <w:r>
        <w:t>differences are acceptable --- never use these for money.</w:t>
      </w:r>
    </w:p>
    <w:p>
      <w:r>
        <w:t xml:space="preserve">  -----------------------------------------------------------------------</w:t>
      </w:r>
    </w:p>
    <w:p>
      <w:r>
        <w:t xml:space="preserve">  Type                    Storage                 Precision</w:t>
      </w:r>
    </w:p>
    <w:p>
      <w:r>
        <w:t xml:space="preserve">  ----------------------- ----------------------- -----------------------</w:t>
      </w:r>
    </w:p>
    <w:p>
      <w:r>
        <w:t xml:space="preserve">  FLOAT                   4 bytes                 Approximate, \~7</w:t>
      </w:r>
    </w:p>
    <w:p>
      <w:r>
        <w:t xml:space="preserve">                                                  significant digits</w:t>
      </w:r>
    </w:p>
    <w:p>
      <w:r>
        <w:t xml:space="preserve">  DOUBLE                  8 bytes                 Approximate, \~15</w:t>
      </w:r>
    </w:p>
    <w:p>
      <w:r>
        <w:t xml:space="preserve">                                                  significant digits</w:t>
      </w:r>
    </w:p>
    <w:p>
      <w:r>
        <w:t xml:space="preserve">                                                  (more accurate than</w:t>
      </w:r>
    </w:p>
    <w:p>
      <w:r>
        <w:t xml:space="preserve">                                                  FLOAT)</w:t>
      </w:r>
    </w:p>
    <w:p>
      <w:r>
        <w:t xml:space="preserve">  -----------------------------------------------------------------------</w:t>
      </w:r>
    </w:p>
    <w:p>
      <w:r>
        <w:t>💡 Advantage of Choosing the Right Numeric TypeUsing TINYINT instead</w:t>
      </w:r>
    </w:p>
    <w:p>
      <w:r>
        <w:t>of INT for a column that only ever stores 0--150 (like age) saves 3</w:t>
      </w:r>
    </w:p>
    <w:p>
      <w:r>
        <w:t>bytes per row. Across millions of rows that adds up to real disk-space</w:t>
      </w:r>
    </w:p>
    <w:p>
      <w:r>
        <w:t>and memory savings, and smaller columns are also faster to index and</w:t>
      </w:r>
    </w:p>
    <w:p>
      <w:r>
        <w:t>scan.</w:t>
      </w:r>
    </w:p>
    <w:p>
      <w:pPr>
        <w:pStyle w:val="Heading2"/>
      </w:pPr>
      <w:r>
        <w:t>6.2 Working With CHAR, VARCHAR and TEXT Data Types</w:t>
      </w:r>
    </w:p>
    <w:p>
      <w:r>
        <w:t>These types store text. The key difference between them is how the</w:t>
      </w:r>
    </w:p>
    <w:p>
      <w:r>
        <w:t>storage size is decided and how MySQL handles the actual length of the</w:t>
      </w:r>
    </w:p>
    <w:p>
      <w:r>
        <w:t>text.</w:t>
      </w:r>
    </w:p>
    <w:p>
      <w:pPr>
        <w:pStyle w:val="Heading3"/>
      </w:pPr>
      <w:r>
        <w:t>CHAR(n) --- Fixed-Length String</w:t>
      </w:r>
    </w:p>
    <w:p>
      <w:r>
        <w:t>Always reserves exactly n characters, no matter how short the actual</w:t>
      </w:r>
    </w:p>
    <w:p>
      <w:r>
        <w:t>text is. MySQL pads shorter values with spaces internally (and removes</w:t>
      </w:r>
    </w:p>
    <w:p>
      <w:r>
        <w:t>trailing spaces on retrieval).</w:t>
      </w:r>
    </w:p>
    <w:p>
      <w:r>
        <w:rPr>
          <w:rFonts w:ascii="Consolas" w:hAnsi="Consolas"/>
          <w:sz w:val="16"/>
        </w:rPr>
        <w:t>Gender CHAR(1)     -- always stores exactly 1 character, e.g. 'M' or 'F'StateCode CHAR(2)  -- e.g. 'KA', 'TN'</w:t>
      </w:r>
    </w:p>
    <w:p>
      <w:r>
        <w:t>Best for values that are always the same length --- gender codes, fixed</w:t>
      </w:r>
    </w:p>
    <w:p>
      <w:r>
        <w:t>country codes, fixed-length IDs.</w:t>
      </w:r>
    </w:p>
    <w:p>
      <w:pPr>
        <w:pStyle w:val="Heading3"/>
      </w:pPr>
      <w:r>
        <w:t>VARCHAR(n) --- Variable-Length String</w:t>
      </w:r>
    </w:p>
    <w:p>
      <w:r>
        <w:t>Stores only as many characters as are actually entered, up to a maximum</w:t>
      </w:r>
    </w:p>
    <w:p>
      <w:r>
        <w:t>of n. It uses 1--2 extra bytes to record the actual length, so it is</w:t>
      </w:r>
    </w:p>
    <w:p>
      <w:r>
        <w:t>more storage-efficient for text that varies in length.</w:t>
      </w:r>
    </w:p>
    <w:p>
      <w:r>
        <w:rPr>
          <w:rFonts w:ascii="Consolas" w:hAnsi="Consolas"/>
          <w:sz w:val="16"/>
        </w:rPr>
        <w:t>StudentName VARCHAR(50)  -- stores 'Aarav' using only 5 characters + length bytes</w:t>
      </w:r>
    </w:p>
    <w:p>
      <w:r>
        <w:t>Best for names, emails, addresses, city names --- anything whose length</w:t>
      </w:r>
    </w:p>
    <w:p>
      <w:r>
        <w:t>genuinely varies.</w:t>
      </w:r>
    </w:p>
    <w:p>
      <w:pPr>
        <w:pStyle w:val="Heading3"/>
      </w:pPr>
      <w:r>
        <w:t>TEXT --- Large Variable-Length Text</w:t>
      </w:r>
    </w:p>
    <w:p>
      <w:r>
        <w:t>Used for long text that can exceed VARCHAR's practical limits ---</w:t>
      </w:r>
    </w:p>
    <w:p>
      <w:r>
        <w:t>paragraphs, descriptions, comments, articles.</w:t>
      </w:r>
    </w:p>
    <w:p>
      <w:r>
        <w:t xml:space="preserve">  Type         Maximum Size             Typical Use</w:t>
      </w:r>
    </w:p>
    <w:p>
      <w:r>
        <w:t xml:space="preserve">  ------------ ------------------------ -----------------------------</w:t>
      </w:r>
    </w:p>
    <w:p>
      <w:r>
        <w:t xml:space="preserve">  TINYTEXT     255 bytes                Very short notes</w:t>
      </w:r>
    </w:p>
    <w:p>
      <w:r>
        <w:t xml:space="preserve">  TEXT         65,535 bytes (\~64 KB)   Comments, descriptions</w:t>
      </w:r>
    </w:p>
    <w:p>
      <w:r>
        <w:t xml:space="preserve">  MEDIUMTEXT   16 MB                    Articles, long descriptions</w:t>
      </w:r>
    </w:p>
    <w:p>
      <w:r>
        <w:t xml:space="preserve">  LONGTEXT     4 GB                     Very large documents</w:t>
      </w:r>
    </w:p>
    <w:p>
      <w:pPr>
        <w:pStyle w:val="Heading3"/>
      </w:pPr>
      <w:r>
        <w:t>CHAR vs VARCHAR vs TEXT --- Comparison</w:t>
      </w:r>
    </w:p>
    <w:p>
      <w:r>
        <w:t xml:space="preserve">  -----------------------------------------------------------------------</w:t>
      </w:r>
    </w:p>
    <w:p>
      <w:r>
        <w:t xml:space="preserve">  Feature           CHAR              VARCHAR           TEXT</w:t>
      </w:r>
    </w:p>
    <w:p>
      <w:r>
        <w:t xml:space="preserve">  ----------------- ----------------- ----------------- -----------------</w:t>
      </w:r>
    </w:p>
    <w:p>
      <w:r>
        <w:t xml:space="preserve">  Length            Fixed             Variable (up to a Variable, much</w:t>
      </w:r>
    </w:p>
    <w:p>
      <w:r>
        <w:t xml:space="preserve">                                      limit)            larger</w:t>
      </w:r>
    </w:p>
    <w:p>
      <w:r>
        <w:t xml:space="preserve">  Storage used      Always n          Actual length +   Actual length +</w:t>
      </w:r>
    </w:p>
    <w:p>
      <w:r>
        <w:t xml:space="preserve">                    characters        1-2 bytes         overhead</w:t>
      </w:r>
    </w:p>
    <w:p>
      <w:r>
        <w:t xml:space="preserve">  Speed             Slightly faster   Efficient for     Slower; stored</w:t>
      </w:r>
    </w:p>
    <w:p>
      <w:r>
        <w:t xml:space="preserve">                    for fixed data    typical text      separately from</w:t>
      </w:r>
    </w:p>
    <w:p>
      <w:r>
        <w:t xml:space="preserve">                                                        the row for large</w:t>
      </w:r>
    </w:p>
    <w:p>
      <w:r>
        <w:t xml:space="preserve">                                                        values</w:t>
      </w:r>
    </w:p>
    <w:p>
      <w:r>
        <w:t xml:space="preserve">  Can be indexed    Yes               Yes               Only a prefix, by</w:t>
      </w:r>
    </w:p>
    <w:p>
      <w:r>
        <w:t xml:space="preserve">  fully                                                 default</w:t>
      </w:r>
    </w:p>
    <w:p>
      <w:r>
        <w:t xml:space="preserve">  Example use       CHAR(2) state     VARCHAR(100)      TEXT blog post</w:t>
      </w:r>
    </w:p>
    <w:p>
      <w:r>
        <w:t xml:space="preserve">                    code              email             body</w:t>
      </w:r>
    </w:p>
    <w:p>
      <w:r>
        <w:t xml:space="preserve">  -----------------------------------------------------------------------</w:t>
      </w:r>
    </w:p>
    <w:p>
      <w:r>
        <w:t>💡 Advantage of Choosing CorrectlyPicking VARCHAR over TEXT for short</w:t>
      </w:r>
    </w:p>
    <w:p>
      <w:r>
        <w:t>fields like names or emails keeps the row itself compact and lets</w:t>
      </w:r>
    </w:p>
    <w:p>
      <w:r>
        <w:t>MySQL index and sort the column efficiently. Reserve TEXT only for</w:t>
      </w:r>
    </w:p>
    <w:p>
      <w:r>
        <w:t>genuinely long content --- using it everywhere "just in case" makes</w:t>
      </w:r>
    </w:p>
    <w:p>
      <w:r>
        <w:t>queries slower and indexing harder.</w:t>
      </w:r>
    </w:p>
    <w:p>
      <w:pPr>
        <w:pStyle w:val="Heading2"/>
      </w:pPr>
      <w:r>
        <w:t>6.3 Working With Date, Time, and Boolean Values</w:t>
      </w:r>
    </w:p>
    <w:p>
      <w:pPr>
        <w:pStyle w:val="Heading3"/>
      </w:pPr>
      <w:r>
        <w:t>Date and Time Types</w:t>
      </w:r>
    </w:p>
    <w:p>
      <w:r>
        <w:t xml:space="preserve">  -----------------------------------------------------------------------</w:t>
      </w:r>
    </w:p>
    <w:p>
      <w:r>
        <w:t xml:space="preserve">  Type                    Format                  Range / Notes</w:t>
      </w:r>
    </w:p>
    <w:p>
      <w:r>
        <w:t xml:space="preserve">  ----------------------- ----------------------- -----------------------</w:t>
      </w:r>
    </w:p>
    <w:p>
      <w:r>
        <w:t xml:space="preserve">  DATE                    YYYY-MM-DD              Stores only the date,</w:t>
      </w:r>
    </w:p>
    <w:p>
      <w:r>
        <w:t xml:space="preserve">                                                  e.g. 2026-09-10</w:t>
      </w:r>
    </w:p>
    <w:p>
      <w:r>
        <w:t xml:space="preserve">  TIME                    HH:MM:SS                Stores only the time of</w:t>
      </w:r>
    </w:p>
    <w:p>
      <w:r>
        <w:t xml:space="preserve">                                                  day, e.g. 14:30:00</w:t>
      </w:r>
    </w:p>
    <w:p>
      <w:r>
        <w:t xml:space="preserve">  DATETIME                YYYY-MM-DD HH:MM:SS     Stores date and time</w:t>
      </w:r>
    </w:p>
    <w:p>
      <w:r>
        <w:t xml:space="preserve">                                                  together; not affected</w:t>
      </w:r>
    </w:p>
    <w:p>
      <w:r>
        <w:t xml:space="preserve">                                                  by time zone</w:t>
      </w:r>
    </w:p>
    <w:p>
      <w:r>
        <w:t xml:space="preserve">  TIMESTAMP               YYYY-MM-DD HH:MM:SS     Like DATETIME, but</w:t>
      </w:r>
    </w:p>
    <w:p>
      <w:r>
        <w:t xml:space="preserve">                                                  stored in UTC and</w:t>
      </w:r>
    </w:p>
    <w:p>
      <w:r>
        <w:t xml:space="preserve">                                                  auto-converted to the</w:t>
      </w:r>
    </w:p>
    <w:p>
      <w:r>
        <w:t xml:space="preserve">                                                  connection's time zone;</w:t>
      </w:r>
    </w:p>
    <w:p>
      <w:r>
        <w:t xml:space="preserve">                                                  smaller range</w:t>
      </w:r>
    </w:p>
    <w:p>
      <w:r>
        <w:t xml:space="preserve">                                                  (1970--2038)</w:t>
      </w:r>
    </w:p>
    <w:p>
      <w:r>
        <w:t xml:space="preserve">  YEAR                    YYYY                    Stores just a 4-digit</w:t>
      </w:r>
    </w:p>
    <w:p>
      <w:r>
        <w:t xml:space="preserve">                                                  year, e.g. 2026</w:t>
      </w:r>
    </w:p>
    <w:p>
      <w:r>
        <w:t xml:space="preserve">  -----------------------------------------------------------------------</w:t>
      </w:r>
    </w:p>
    <w:p>
      <w:r>
        <w:t>Example table using date/time columns:</w:t>
      </w:r>
    </w:p>
    <w:p>
      <w:r>
        <w:rPr>
          <w:rFonts w:ascii="Consolas" w:hAnsi="Consolas"/>
          <w:sz w:val="16"/>
        </w:rPr>
        <w:t>CREATE TABLE Attendance (  AttendanceID INT PRIMARY KEY,  StudentID    INT,  AttendDate   DATE,  CheckInTime  TIME,  CreatedAt    TIMESTAMP DEFAULT CURRENT_TIMESTAMP);</w:t>
      </w:r>
    </w:p>
    <w:p>
      <w:r>
        <w:t>DATETIME vs TIMESTAMP: use DATETIME for fixed, timezone-independent</w:t>
      </w:r>
    </w:p>
    <w:p>
      <w:r>
        <w:t>values (like a date of birth or a scheduled exam date). Use TIMESTAMP</w:t>
      </w:r>
    </w:p>
    <w:p>
      <w:r>
        <w:t>for values that should reflect "when something actually happened" (like</w:t>
      </w:r>
    </w:p>
    <w:p>
      <w:r>
        <w:t>a row's creation or last-update time), since it can auto-update and</w:t>
      </w:r>
    </w:p>
    <w:p>
      <w:r>
        <w:t>adjusts for time zone.</w:t>
      </w:r>
    </w:p>
    <w:p>
      <w:pPr>
        <w:pStyle w:val="Heading3"/>
      </w:pPr>
      <w:r>
        <w:t>Boolean Values</w:t>
      </w:r>
    </w:p>
    <w:p>
      <w:r>
        <w:t>MySQL does not have a true, separate BOOLEAN storage type. BOOLEAN (or</w:t>
      </w:r>
    </w:p>
    <w:p>
      <w:r>
        <w:t>BOOL) is simply an alias for TINYINT(1) --- a value of 0 is treated as</w:t>
      </w:r>
    </w:p>
    <w:p>
      <w:r>
        <w:t>FALSE, and any non-zero value (typically 1) is treated as TRUE.</w:t>
      </w:r>
    </w:p>
    <w:p>
      <w:r>
        <w:rPr>
          <w:rFonts w:ascii="Consolas" w:hAnsi="Consolas"/>
          <w:sz w:val="16"/>
        </w:rPr>
        <w:t>CREATE TABLE Students (  StudentID INT PRIMARY KEY,  IsActive  BOOLEAN DEFAULT TRUE   -- stored internally as TINYINT(1));</w:t>
      </w:r>
    </w:p>
    <w:p>
      <w:r>
        <w:t>Good to know for interviews: writing BOOLEAN in MySQL is only for</w:t>
      </w:r>
    </w:p>
    <w:p>
      <w:r>
        <w:t>readability --- under the hood MySQL stores and treats it exactly like</w:t>
      </w:r>
    </w:p>
    <w:p>
      <w:r>
        <w:t>TINYINT(1).</w:t>
      </w:r>
    </w:p>
    <w:p>
      <w:pPr>
        <w:pStyle w:val="Heading2"/>
      </w:pPr>
      <w:r>
        <w:t>6.4 Choosing Appropriate Data Types for Application Data</w:t>
      </w:r>
    </w:p>
    <w:p>
      <w:r>
        <w:t>Picking the right data type is not just a technical formality --- it</w:t>
      </w:r>
    </w:p>
    <w:p>
      <w:r>
        <w:t>directly affects storage cost, query speed, and data accuracy. A few</w:t>
      </w:r>
    </w:p>
    <w:p>
      <w:r>
        <w:t>practical guidelines:</w:t>
      </w:r>
    </w:p>
    <w:p>
      <w:pPr>
        <w:pStyle w:val="ListBullet"/>
      </w:pPr>
      <w:r>
        <w:t xml:space="preserve">  Match the type to the real-world range. Don't use INT for a column</w:t>
      </w:r>
    </w:p>
    <w:p>
      <w:r>
        <w:t xml:space="preserve">    that will only ever hold 0--5 (like a rating) --- TINYINT is enough.</w:t>
      </w:r>
    </w:p>
    <w:p>
      <w:pPr>
        <w:pStyle w:val="ListBullet"/>
      </w:pPr>
      <w:r>
        <w:t xml:space="preserve">  Use DECIMAL for money, never FLOAT/DOUBLE. Floating-point types can</w:t>
      </w:r>
    </w:p>
    <w:p>
      <w:r>
        <w:t xml:space="preserve">    introduce tiny rounding errors that are unacceptable in financial</w:t>
      </w:r>
    </w:p>
    <w:p>
      <w:r>
        <w:t xml:space="preserve">    data.</w:t>
      </w:r>
    </w:p>
    <w:p>
      <w:pPr>
        <w:pStyle w:val="ListBullet"/>
      </w:pPr>
      <w:r>
        <w:t xml:space="preserve">  Prefer VARCHAR over CHAR for variable-length text such as names and</w:t>
      </w:r>
    </w:p>
    <w:p>
      <w:r>
        <w:t xml:space="preserve">    addresses; reserve CHAR for genuinely fixed-length codes.</w:t>
      </w:r>
    </w:p>
    <w:p>
      <w:pPr>
        <w:pStyle w:val="ListBullet"/>
      </w:pPr>
      <w:r>
        <w:t xml:space="preserve">  Use TEXT only when content can genuinely be long. For short fields,</w:t>
      </w:r>
    </w:p>
    <w:p>
      <w:r>
        <w:t xml:space="preserve">    VARCHAR is faster to index and search.</w:t>
      </w:r>
    </w:p>
    <w:p>
      <w:pPr>
        <w:pStyle w:val="ListBullet"/>
      </w:pPr>
      <w:r>
        <w:t xml:space="preserve">  Use DATE/DATETIME/TIMESTAMP instead of storing dates as text. This</w:t>
      </w:r>
    </w:p>
    <w:p>
      <w:r>
        <w:t xml:space="preserve">    allows correct sorting, date arithmetic, and validation that a plain</w:t>
      </w:r>
    </w:p>
    <w:p>
      <w:r>
        <w:t xml:space="preserve">    string column cannot give you.</w:t>
      </w:r>
    </w:p>
    <w:p>
      <w:pPr>
        <w:pStyle w:val="ListBullet"/>
      </w:pPr>
      <w:r>
        <w:t xml:space="preserve">  Use BOOLEAN (TINYINT(1)) for true/false flags instead of storing</w:t>
      </w:r>
    </w:p>
    <w:p>
      <w:r>
        <w:t xml:space="preserve">    'Yes'/'No' as text --- it's smaller and faster to compare.</w:t>
      </w:r>
    </w:p>
    <w:p>
      <w:pPr>
        <w:pStyle w:val="ListBullet"/>
      </w:pPr>
      <w:r>
        <w:t xml:space="preserve">  Avoid over-sized columns "just in case". A VARCHAR(255) for every</w:t>
      </w:r>
    </w:p>
    <w:p>
      <w:r>
        <w:t xml:space="preserve">    text field wastes planning effort --- size columns to realistic</w:t>
      </w:r>
    </w:p>
    <w:p>
      <w:r>
        <w:t xml:space="preserve">    maximum lengths.</w:t>
      </w:r>
    </w:p>
    <w:p>
      <w:pPr>
        <w:pStyle w:val="Heading3"/>
      </w:pPr>
      <w:r>
        <w:t>Worked Example --- Choosing Types for a Student Table</w:t>
      </w:r>
    </w:p>
    <w:p>
      <w:r>
        <w:t xml:space="preserve">  -----------------------------------------------------------------------</w:t>
      </w:r>
    </w:p>
    <w:p>
      <w:r>
        <w:t xml:space="preserve">  Column                  Chosen Type             Reason</w:t>
      </w:r>
    </w:p>
    <w:p>
      <w:r>
        <w:t xml:space="preserve">  ----------------------- ----------------------- -----------------------</w:t>
      </w:r>
    </w:p>
    <w:p>
      <w:r>
        <w:t xml:space="preserve">  StudentID               INT (PRIMARY KEY)       Whole number,</w:t>
      </w:r>
    </w:p>
    <w:p>
      <w:r>
        <w:t xml:space="preserve">                                                  comfortably fits</w:t>
      </w:r>
    </w:p>
    <w:p>
      <w:r>
        <w:t xml:space="preserve">                                                  typical ID ranges</w:t>
      </w:r>
    </w:p>
    <w:p>
      <w:r>
        <w:t xml:space="preserve">  StudentName             VARCHAR(50)             Text length varies from</w:t>
      </w:r>
    </w:p>
    <w:p>
      <w:r>
        <w:t xml:space="preserve">                                                  student to student</w:t>
      </w:r>
    </w:p>
    <w:p>
      <w:r>
        <w:t xml:space="preserve">  Gender                  CHAR(1)                 Always exactly one</w:t>
      </w:r>
    </w:p>
    <w:p>
      <w:r>
        <w:t xml:space="preserve">                                                  character ('M'/'F'/'O')</w:t>
      </w:r>
    </w:p>
    <w:p>
      <w:r>
        <w:t xml:space="preserve">  DateOfBirth             DATE                    Only the date is</w:t>
      </w:r>
    </w:p>
    <w:p>
      <w:r>
        <w:t xml:space="preserve">                                                  needed, no time</w:t>
      </w:r>
    </w:p>
    <w:p>
      <w:r>
        <w:t xml:space="preserve">                                                  component</w:t>
      </w:r>
    </w:p>
    <w:p>
      <w:r>
        <w:t xml:space="preserve">  FeesPaid                DECIMAL(10,2)           Money --- must be</w:t>
      </w:r>
    </w:p>
    <w:p>
      <w:r>
        <w:t xml:space="preserve">                                                  exact, never</w:t>
      </w:r>
    </w:p>
    <w:p>
      <w:r>
        <w:t xml:space="preserve">                                                  approximate</w:t>
      </w:r>
    </w:p>
    <w:p>
      <w:r>
        <w:t xml:space="preserve">  IsActive                BOOLEAN                 Simple true/false flag</w:t>
      </w:r>
    </w:p>
    <w:p>
      <w:r>
        <w:t xml:space="preserve">  Bio                     TEXT                    Free-form text that can</w:t>
      </w:r>
    </w:p>
    <w:p>
      <w:r>
        <w:t xml:space="preserve">                                                  be long and of unknown</w:t>
      </w:r>
    </w:p>
    <w:p>
      <w:r>
        <w:t xml:space="preserve">                                                  length</w:t>
      </w:r>
    </w:p>
    <w:p>
      <w:r>
        <w:t xml:space="preserve">  -----------------------------------------------------------------------</w:t>
      </w:r>
    </w:p>
    <w:p>
      <w:r>
        <w:t>💡 Final TakeawayA data type is a contract between you and MySQL about</w:t>
      </w:r>
    </w:p>
    <w:p>
      <w:r>
        <w:t>what a column can hold. Choose numeric types by realistic range, use</w:t>
      </w:r>
    </w:p>
    <w:p>
      <w:r>
        <w:t>DECIMAL for money, VARCHAR for typical text, TEXT only for long</w:t>
      </w:r>
    </w:p>
    <w:p>
      <w:r>
        <w:t>content, proper DATE/TIME types instead of plain strings, and BOOLEAN</w:t>
      </w:r>
    </w:p>
    <w:p>
      <w:r>
        <w:t>for flags. Good choices here make your database smaller, faster, and</w:t>
      </w:r>
    </w:p>
    <w:p>
      <w:r>
        <w:t>far less error-prone.</w:t>
      </w:r>
    </w:p>
    <w:p>
      <w:pPr>
        <w:pStyle w:val="Heading2"/>
      </w:pPr>
      <w:r>
        <w:t>Interview Questions — Chapter 6</w:t>
      </w:r>
    </w:p>
    <w:p>
      <w:r>
        <w:t>Q1. DECIMAL vs DOUBLE for money?</w:t>
      </w:r>
    </w:p>
    <w:p>
      <w:r>
        <w:t>Ideal answer: Use DECIMAL for exact financial values. FLOAT and DOUBLE</w:t>
      </w:r>
    </w:p>
    <w:p>
      <w:r>
        <w:t>are approximate floating-point types and can introduce rounding</w:t>
      </w:r>
    </w:p>
    <w:p>
      <w:r>
        <w:t>differences.</w:t>
      </w:r>
    </w:p>
    <w:p>
      <w:r>
        <w:t>Q2. CHAR vs VARCHAR?</w:t>
      </w:r>
    </w:p>
    <w:p>
      <w:r>
        <w:t>Ideal answer: CHAR is fixed-length; VARCHAR stores variable-length text</w:t>
      </w:r>
    </w:p>
    <w:p>
      <w:r>
        <w:t>up to its declared maximum.</w:t>
      </w:r>
    </w:p>
    <w:p>
      <w:r>
        <w:t>Q3. DATETIME vs TIMESTAMP?</w:t>
      </w:r>
    </w:p>
    <w:p>
      <w:r>
        <w:t>Ideal answer: DATETIME is suitable for fixed date/time values without</w:t>
      </w:r>
    </w:p>
    <w:p>
      <w:r>
        <w:t>timezone conversion; TIMESTAMP is commonly used for event timestamps and</w:t>
      </w:r>
    </w:p>
    <w:p>
      <w:r>
        <w:t>has timezone conversion behavior.</w:t>
      </w:r>
    </w:p>
    <w:p>
      <w:r>
        <w:t>Q4. Why should dates not be stored as VARCHAR?</w:t>
      </w:r>
    </w:p>
    <w:p>
      <w:r>
        <w:t>Ideal answer: Proper date/time types support validation, chronological</w:t>
      </w:r>
    </w:p>
    <w:p>
      <w:r>
        <w:t>comparison, sorting, and date arithmetic.</w:t>
      </w:r>
    </w:p>
    <w:p>
      <w:r>
        <w:t>Q5. Why choose the smallest practical numeric type?</w:t>
      </w:r>
    </w:p>
    <w:p>
      <w:r>
        <w:t>Ideal answer: It reduces storage and can improve index and scan</w:t>
      </w:r>
    </w:p>
    <w:p>
      <w:r>
        <w:t>efficiency, especially across large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