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Rosicre Ferreira,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Serviço de Treinamento em Python</w:t>
      </w:r>
    </w:p>
    <w:p w14:paraId="0AF84508" w14:textId="5808D5DA" w:rsidR="00AE698E" w:rsidRDefault="00AE698E">
      <w:r>
        <w:t>- Apostila Completa de SQL</w:t>
      </w:r>
    </w:p>
    <w:p w14:paraId="6600F684" w14:textId="402AB7BC" w:rsidR="00AE698E" w:rsidRDefault="00AE698E">
      <w:r>
        <w:t>- Serviço de Treinamentos de Power Bi</w:t>
      </w:r>
    </w:p>
    <w:p w14:paraId="41D78CC0" w14:textId="053F7958" w:rsidR="00AE698E" w:rsidRDefault="00AE698E"/>
    <w:p w14:paraId="79413B5C" w14:textId="2CC79C35" w:rsidR="00AE698E" w:rsidRDefault="00AE698E">
      <w:r>
        <w:t>Dia 12/5/2022,</w:t>
      </w:r>
    </w:p>
    <w:p w14:paraId="00C05FDF" w14:textId="3A3A4583" w:rsidR="00AE698E" w:rsidRDefault="004125F4">
      <w:r>
        <w:t>Escritório de Advocacia,</w:t>
      </w:r>
    </w:p>
    <w:p w14:paraId="6889921F" w14:textId="2F64CD74" w:rsidR="004125F4" w:rsidRDefault="004125F4">
      <w:r>
        <w:t>Assinado: Rosicre Ferreira</w:t>
      </w:r>
    </w:p>
    <w:p w14:paraId="4A11D5EC" w14:textId="77777777" w:rsidR="004125F4" w:rsidRDefault="004125F4"/>
    <w:sectPr w:rsidR="00412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4125F4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Rosicre Ferreira</cp:lastModifiedBy>
  <cp:revision>3</cp:revision>
  <dcterms:created xsi:type="dcterms:W3CDTF">2022-04-14T12:54:00Z</dcterms:created>
  <dcterms:modified xsi:type="dcterms:W3CDTF">2022-05-13T01:28:00Z</dcterms:modified>
</cp:coreProperties>
</file>