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D081E" w14:textId="77777777" w:rsidR="00537D75" w:rsidRPr="00015718" w:rsidRDefault="00537D75" w:rsidP="00537D75">
      <w:pPr>
        <w:rPr>
          <w:rFonts w:ascii="宋体" w:eastAsia="宋体" w:hAnsi="宋体" w:hint="eastAsia"/>
          <w:b/>
          <w:bCs/>
        </w:rPr>
      </w:pPr>
      <w:r w:rsidRPr="00015718">
        <w:rPr>
          <w:rFonts w:ascii="宋体" w:eastAsia="宋体" w:hAnsi="宋体" w:hint="eastAsia"/>
          <w:b/>
          <w:bCs/>
        </w:rPr>
        <w:t>大家好，下面由我来为大家介绍第二部分：红卫兵大串联。</w:t>
      </w:r>
    </w:p>
    <w:p w14:paraId="0F0D42EA" w14:textId="77777777" w:rsidR="00537D75" w:rsidRPr="00015718" w:rsidRDefault="00537D75" w:rsidP="00537D75">
      <w:pPr>
        <w:rPr>
          <w:rFonts w:ascii="宋体" w:eastAsia="宋体" w:hAnsi="宋体" w:hint="eastAsia"/>
          <w:b/>
          <w:bCs/>
        </w:rPr>
      </w:pPr>
    </w:p>
    <w:p w14:paraId="6C04E918" w14:textId="5C248B99" w:rsidR="00537D75" w:rsidRPr="00015718" w:rsidRDefault="00537D75" w:rsidP="00537D75">
      <w:pPr>
        <w:rPr>
          <w:rFonts w:ascii="宋体" w:eastAsia="宋体" w:hAnsi="宋体" w:hint="eastAsia"/>
          <w:b/>
          <w:bCs/>
        </w:rPr>
      </w:pPr>
      <w:r w:rsidRPr="00015718">
        <w:rPr>
          <w:rFonts w:ascii="宋体" w:eastAsia="宋体" w:hAnsi="宋体" w:hint="eastAsia"/>
          <w:b/>
          <w:bCs/>
        </w:rPr>
        <w:t>什么是大串联？</w:t>
      </w:r>
    </w:p>
    <w:p w14:paraId="2D8A99C7" w14:textId="010C4EF8" w:rsidR="00537D75" w:rsidRPr="00015718" w:rsidRDefault="00537D75" w:rsidP="00537D75">
      <w:pPr>
        <w:rPr>
          <w:rFonts w:ascii="宋体" w:eastAsia="宋体" w:hAnsi="宋体" w:hint="eastAsia"/>
          <w:b/>
          <w:bCs/>
        </w:rPr>
      </w:pPr>
      <w:r w:rsidRPr="00015718">
        <w:rPr>
          <w:rFonts w:ascii="宋体" w:eastAsia="宋体" w:hAnsi="宋体" w:hint="eastAsia"/>
          <w:b/>
          <w:bCs/>
        </w:rPr>
        <w:t>大串联是文化大革命期间，由中央文化革命小组发起的全国性跨地域流动活动，特指1966年各地红卫兵及师生大规模交流的社会现象。数据显示，参与大串联的青少年人数众多。他们因“革命”而获得“乘车不花钱、住宿不花钱、吃饭不花钱”（即“三免费”）的机会，以北京为轴心，以各大省会城市为节点，在祖国大江南北奔走，或寻师访友，或游山玩水。</w:t>
      </w:r>
    </w:p>
    <w:p w14:paraId="393A2423" w14:textId="77777777" w:rsidR="00537D75" w:rsidRPr="00015718" w:rsidRDefault="00537D75" w:rsidP="00537D75">
      <w:pPr>
        <w:rPr>
          <w:rFonts w:ascii="宋体" w:eastAsia="宋体" w:hAnsi="宋体" w:hint="eastAsia"/>
          <w:b/>
          <w:bCs/>
        </w:rPr>
      </w:pPr>
      <w:r w:rsidRPr="00015718">
        <w:rPr>
          <w:rFonts w:ascii="宋体" w:eastAsia="宋体" w:hAnsi="宋体" w:hint="eastAsia"/>
          <w:b/>
          <w:bCs/>
        </w:rPr>
        <w:t>大串联在“文革”中被称为“革命”的高潮，即便放在人类迁移史上，也属罕见现象。相关研究认为，大串联是必然发生的，而它反过来又加剧了“文革”运动的失控。从这个意义上说，大串联是“文革”发动后闯下的第一个“大祸”，是特殊历史时期下的错误事件。</w:t>
      </w:r>
    </w:p>
    <w:p w14:paraId="06891914" w14:textId="77777777" w:rsidR="00537D75" w:rsidRPr="00015718" w:rsidRDefault="00537D75" w:rsidP="00537D75">
      <w:pPr>
        <w:rPr>
          <w:rFonts w:ascii="宋体" w:eastAsia="宋体" w:hAnsi="宋体" w:hint="eastAsia"/>
          <w:b/>
          <w:bCs/>
        </w:rPr>
      </w:pPr>
    </w:p>
    <w:p w14:paraId="41DBD2CB" w14:textId="503E372A" w:rsidR="00537D75" w:rsidRPr="00015718" w:rsidRDefault="00537D75" w:rsidP="00537D75">
      <w:pPr>
        <w:rPr>
          <w:rFonts w:ascii="宋体" w:eastAsia="宋体" w:hAnsi="宋体" w:hint="eastAsia"/>
          <w:b/>
          <w:bCs/>
        </w:rPr>
      </w:pPr>
      <w:r w:rsidRPr="00015718">
        <w:rPr>
          <w:rFonts w:ascii="宋体" w:eastAsia="宋体" w:hAnsi="宋体" w:hint="eastAsia"/>
          <w:b/>
          <w:bCs/>
        </w:rPr>
        <w:t>上海接待外省市红卫兵</w:t>
      </w:r>
    </w:p>
    <w:p w14:paraId="14A414B1" w14:textId="7DD73380" w:rsidR="00537D75" w:rsidRPr="00015718" w:rsidRDefault="00537D75" w:rsidP="00537D75">
      <w:pPr>
        <w:rPr>
          <w:rFonts w:ascii="宋体" w:eastAsia="宋体" w:hAnsi="宋体" w:hint="eastAsia"/>
          <w:b/>
          <w:bCs/>
        </w:rPr>
      </w:pPr>
      <w:r w:rsidRPr="00015718">
        <w:rPr>
          <w:rFonts w:ascii="宋体" w:eastAsia="宋体" w:hAnsi="宋体" w:hint="eastAsia"/>
          <w:b/>
          <w:bCs/>
        </w:rPr>
        <w:t>数据显示，上海接待外地红卫兵的人数从1966年8月底开始激增，10月、11月达到高峰，最高时近100万人同时在上海，规模十分惊人。</w:t>
      </w:r>
    </w:p>
    <w:p w14:paraId="101E99F5" w14:textId="43DFBAB9" w:rsidR="00537D75" w:rsidRPr="00015718" w:rsidRDefault="00537D75" w:rsidP="00537D75">
      <w:pPr>
        <w:rPr>
          <w:rFonts w:ascii="宋体" w:eastAsia="宋体" w:hAnsi="宋体" w:hint="eastAsia"/>
          <w:b/>
          <w:bCs/>
        </w:rPr>
      </w:pPr>
      <w:r w:rsidRPr="00015718">
        <w:rPr>
          <w:rFonts w:ascii="宋体" w:eastAsia="宋体" w:hAnsi="宋体" w:hint="eastAsia"/>
          <w:b/>
          <w:bCs/>
        </w:rPr>
        <w:t>那么，上海为何能成为大串联的热点城市？</w:t>
      </w:r>
    </w:p>
    <w:p w14:paraId="38EF162A" w14:textId="790B238B" w:rsidR="00537D75" w:rsidRPr="00015718" w:rsidRDefault="00537D75" w:rsidP="00537D75">
      <w:pPr>
        <w:rPr>
          <w:rFonts w:ascii="宋体" w:eastAsia="宋体" w:hAnsi="宋体" w:hint="eastAsia"/>
          <w:b/>
          <w:bCs/>
        </w:rPr>
      </w:pPr>
      <w:r w:rsidRPr="00015718">
        <w:rPr>
          <w:rFonts w:ascii="宋体" w:eastAsia="宋体" w:hAnsi="宋体" w:hint="eastAsia"/>
          <w:b/>
          <w:bCs/>
        </w:rPr>
        <w:t>第一，政治地位突出。“文革”初期，上海被认为是保守势力较强的“堡垒”，因此北京红卫兵南下时常首选上海“点穴”。到了1967年，上海爆发“一月夺权”，成为全国样板，上海由此成为南方造反运动的核心，吸引了大量红卫兵聚集。</w:t>
      </w:r>
    </w:p>
    <w:p w14:paraId="69A75125" w14:textId="3B5F919E" w:rsidR="00537D75" w:rsidRPr="00015718" w:rsidRDefault="00537D75" w:rsidP="00537D75">
      <w:pPr>
        <w:rPr>
          <w:rFonts w:ascii="宋体" w:eastAsia="宋体" w:hAnsi="宋体" w:hint="eastAsia"/>
          <w:b/>
          <w:bCs/>
        </w:rPr>
      </w:pPr>
      <w:r w:rsidRPr="00015718">
        <w:rPr>
          <w:rFonts w:ascii="宋体" w:eastAsia="宋体" w:hAnsi="宋体" w:hint="eastAsia"/>
          <w:b/>
          <w:bCs/>
        </w:rPr>
        <w:t>第二，交通枢纽优势。上海是华东最大的交通中心，京沪、沪杭铁路在此交汇，水运也十分发达。在免费乘车政策下，上海自然成为南北串联的必经中转站，人流高度集中。</w:t>
      </w:r>
    </w:p>
    <w:p w14:paraId="1C08BF9B" w14:textId="5C6239A2" w:rsidR="00537D75" w:rsidRPr="00015718" w:rsidRDefault="00537D75" w:rsidP="00537D75">
      <w:pPr>
        <w:rPr>
          <w:rFonts w:ascii="宋体" w:eastAsia="宋体" w:hAnsi="宋体" w:hint="eastAsia"/>
          <w:b/>
          <w:bCs/>
        </w:rPr>
      </w:pPr>
      <w:r w:rsidRPr="00015718">
        <w:rPr>
          <w:rFonts w:ascii="宋体" w:eastAsia="宋体" w:hAnsi="宋体" w:hint="eastAsia"/>
          <w:b/>
          <w:bCs/>
        </w:rPr>
        <w:t>第三，经济与接待能力强。作为当时中国最大的工业城市，上海物资充足，粮食、住宿、医疗条件较好。1966年8月，上海率先成立市级接待办公室，50多天接待近38万人，单日最高达14万人。成熟的接待体系使其能够承接巨大人流。</w:t>
      </w:r>
    </w:p>
    <w:p w14:paraId="16AB6A0A" w14:textId="77777777" w:rsidR="00537D75" w:rsidRPr="00015718" w:rsidRDefault="00537D75" w:rsidP="00537D75">
      <w:pPr>
        <w:rPr>
          <w:rFonts w:ascii="宋体" w:eastAsia="宋体" w:hAnsi="宋体" w:hint="eastAsia"/>
          <w:b/>
          <w:bCs/>
        </w:rPr>
      </w:pPr>
      <w:r w:rsidRPr="00015718">
        <w:rPr>
          <w:rFonts w:ascii="宋体" w:eastAsia="宋体" w:hAnsi="宋体" w:hint="eastAsia"/>
          <w:b/>
          <w:bCs/>
        </w:rPr>
        <w:t>第四，双重符号吸引力。一方面，上海是中共一大会址所在地，作为红色圣地，对红卫兵具有革命号召力；另一方面，它又是中国最繁华的都市，许多外地青少年想趁机来看看“十里洋场”，感受大城市的魅力。</w:t>
      </w:r>
    </w:p>
    <w:p w14:paraId="490FB51C" w14:textId="77777777" w:rsidR="00537D75" w:rsidRPr="00015718" w:rsidRDefault="00537D75" w:rsidP="00537D75">
      <w:pPr>
        <w:rPr>
          <w:rFonts w:ascii="宋体" w:eastAsia="宋体" w:hAnsi="宋体" w:hint="eastAsia"/>
          <w:b/>
          <w:bCs/>
        </w:rPr>
      </w:pPr>
    </w:p>
    <w:p w14:paraId="7AA3C4D7" w14:textId="77777777" w:rsidR="00537D75" w:rsidRPr="00015718" w:rsidRDefault="00537D75" w:rsidP="00537D75">
      <w:pPr>
        <w:rPr>
          <w:rFonts w:ascii="宋体" w:eastAsia="宋体" w:hAnsi="宋体" w:hint="eastAsia"/>
          <w:b/>
          <w:bCs/>
        </w:rPr>
      </w:pPr>
      <w:r w:rsidRPr="00015718">
        <w:rPr>
          <w:rFonts w:ascii="宋体" w:eastAsia="宋体" w:hAnsi="宋体" w:hint="eastAsia"/>
          <w:b/>
          <w:bCs/>
        </w:rPr>
        <w:t>上海红卫兵外出大串联之一、之二</w:t>
      </w:r>
    </w:p>
    <w:p w14:paraId="77C36BDB" w14:textId="77777777" w:rsidR="00537D75" w:rsidRPr="00015718" w:rsidRDefault="00537D75" w:rsidP="00537D75">
      <w:pPr>
        <w:rPr>
          <w:rFonts w:ascii="宋体" w:eastAsia="宋体" w:hAnsi="宋体" w:hint="eastAsia"/>
          <w:b/>
          <w:bCs/>
        </w:rPr>
      </w:pPr>
    </w:p>
    <w:p w14:paraId="69884E80" w14:textId="3F49D085" w:rsidR="00537D75" w:rsidRPr="00015718" w:rsidRDefault="00537D75" w:rsidP="00537D75">
      <w:pPr>
        <w:rPr>
          <w:rFonts w:ascii="宋体" w:eastAsia="宋体" w:hAnsi="宋体" w:hint="eastAsia"/>
          <w:b/>
          <w:bCs/>
        </w:rPr>
      </w:pPr>
      <w:r w:rsidRPr="00015718">
        <w:rPr>
          <w:rFonts w:ascii="宋体" w:eastAsia="宋体" w:hAnsi="宋体" w:hint="eastAsia"/>
          <w:b/>
          <w:bCs/>
        </w:rPr>
        <w:lastRenderedPageBreak/>
        <w:t>上海既是外省市学生串联的重要目的地和中转站，本地学生也积极外出串联。外出方式主要有两种：乘车串联和徒步串联，其中以乘车串联为主。乘车串联又可划分为“正式途径”和“非正式途径”。正式途径指经官方批准、拥有正式资格的外出串联。大串联运动早期，上海市委对外出名额进行限制，许多学生未能获批。于是，不少人通过“非正式途径”外出，例如以短途换乘名义进行长途旅行，甚至公然进入车站拦截运输车辆。这些行为进一步加剧了当时动荡的局势。</w:t>
      </w:r>
    </w:p>
    <w:p w14:paraId="6AA13212" w14:textId="0DD161E6" w:rsidR="00537D75" w:rsidRPr="00015718" w:rsidRDefault="00537D75" w:rsidP="00537D75">
      <w:pPr>
        <w:rPr>
          <w:rFonts w:ascii="宋体" w:eastAsia="宋体" w:hAnsi="宋体" w:hint="eastAsia"/>
          <w:b/>
          <w:bCs/>
        </w:rPr>
      </w:pPr>
      <w:r w:rsidRPr="00015718">
        <w:rPr>
          <w:rFonts w:ascii="宋体" w:eastAsia="宋体" w:hAnsi="宋体" w:hint="eastAsia"/>
          <w:b/>
          <w:bCs/>
        </w:rPr>
        <w:t>徒步串联则是青少年对中央号召“徒步串联”、进行“新二万五千里长征”的积极响应。相较于乘车串联，徒步串联更为艰苦，因此“其数量和规模都难以匹敌”，真正全程徒步完成串联的毕竟是少数。</w:t>
      </w:r>
    </w:p>
    <w:p w14:paraId="4B7E654F" w14:textId="34A57764" w:rsidR="00537D75" w:rsidRPr="00015718" w:rsidRDefault="00537D75" w:rsidP="00537D75">
      <w:pPr>
        <w:rPr>
          <w:rFonts w:ascii="宋体" w:eastAsia="宋体" w:hAnsi="宋体" w:hint="eastAsia"/>
          <w:b/>
          <w:bCs/>
        </w:rPr>
      </w:pPr>
      <w:r w:rsidRPr="00015718">
        <w:rPr>
          <w:rFonts w:ascii="宋体" w:eastAsia="宋体" w:hAnsi="宋体" w:hint="eastAsia"/>
          <w:b/>
          <w:bCs/>
        </w:rPr>
        <w:t>“文革”时期红卫兵大串联的演变及其后续的归还问题，折射出特殊年代的社会心理与时代矛盾。尽管中央多次发出“学生必须回校，勿再外出串联”的指示，但学生们仍处于心理上的“狂飙期”，不愿停止串联。加上武斗升级、流言四起，串联热潮难以降温。1968年串联结束后，上海等地出现大量外埠学生借用物资后极少归还的现象。部分学生以“等毕业发工资再还”为由拖延。这种“借而不还”的行为，是当时社会迷茫焦躁、无政府主义情绪的缩影；而“借东西要还”这一普遍的道德判断，则体现了民间良知的韧性。</w:t>
      </w:r>
    </w:p>
    <w:p w14:paraId="4B016669" w14:textId="77777777" w:rsidR="00537D75" w:rsidRPr="00015718" w:rsidRDefault="00537D75" w:rsidP="00537D75">
      <w:pPr>
        <w:rPr>
          <w:rFonts w:ascii="宋体" w:eastAsia="宋体" w:hAnsi="宋体" w:hint="eastAsia"/>
          <w:b/>
          <w:bCs/>
        </w:rPr>
      </w:pPr>
      <w:r w:rsidRPr="00015718">
        <w:rPr>
          <w:rFonts w:ascii="宋体" w:eastAsia="宋体" w:hAnsi="宋体" w:hint="eastAsia"/>
          <w:b/>
          <w:bCs/>
        </w:rPr>
        <w:t>1969年，串联学生多已参军或上山下乡，欠款的催收转向家长单位，阻力重重。家长或因不知情而推脱，或因不满子女上山下乡而拒付，将对政策的抵触情绪投射到还款事件中。据棉纺、冶金行业调查显示，此类拒付单据约占未清理欠单的一半。从学生拖欠到家长拒付，这一过程不仅是财务问题，更反映了社会集体心理的扭曲与时代创伤的传递。</w:t>
      </w:r>
    </w:p>
    <w:p w14:paraId="0FC29467" w14:textId="77777777" w:rsidR="00537D75" w:rsidRPr="00015718" w:rsidRDefault="00537D75" w:rsidP="00537D75">
      <w:pPr>
        <w:rPr>
          <w:rFonts w:ascii="宋体" w:eastAsia="宋体" w:hAnsi="宋体" w:hint="eastAsia"/>
          <w:b/>
          <w:bCs/>
        </w:rPr>
      </w:pPr>
    </w:p>
    <w:p w14:paraId="1486507A" w14:textId="4AE21211" w:rsidR="00537D75" w:rsidRPr="00015718" w:rsidRDefault="00537D75" w:rsidP="00537D75">
      <w:pPr>
        <w:rPr>
          <w:rFonts w:ascii="宋体" w:eastAsia="宋体" w:hAnsi="宋体" w:hint="eastAsia"/>
          <w:b/>
          <w:bCs/>
        </w:rPr>
      </w:pPr>
      <w:r w:rsidRPr="00015718">
        <w:rPr>
          <w:rFonts w:ascii="宋体" w:eastAsia="宋体" w:hAnsi="宋体" w:hint="eastAsia"/>
          <w:b/>
          <w:bCs/>
        </w:rPr>
        <w:t>总结</w:t>
      </w:r>
    </w:p>
    <w:p w14:paraId="090796AF" w14:textId="5DDBEEBD" w:rsidR="00537D75" w:rsidRPr="00015718" w:rsidRDefault="00537D75" w:rsidP="00537D75">
      <w:pPr>
        <w:rPr>
          <w:rFonts w:ascii="宋体" w:eastAsia="宋体" w:hAnsi="宋体" w:hint="eastAsia"/>
          <w:b/>
          <w:bCs/>
        </w:rPr>
      </w:pPr>
      <w:r w:rsidRPr="00015718">
        <w:rPr>
          <w:rFonts w:ascii="宋体" w:eastAsia="宋体" w:hAnsi="宋体" w:hint="eastAsia"/>
          <w:b/>
          <w:bCs/>
        </w:rPr>
        <w:t>总而言之，大串联这一错误的历史事件，本是为了“揪出一小撮走资派”而发起，但随着学生全国性的大规模流动，造成了各地交通、管理、经济等方面的混乱和无政府状态，闯下了“文革”以来的第一个大祸，这是“非常”的、不正确的做法。在这次串联中，上海作为重要目的地和中转站，承担了为外省学生安排食宿、组织学习的任务。上海政府虽不支持这次运动，但仍予以重视，在巨大客流涌入的情况下维持了相对正常的局面。此外，尽管许多学生以外出串联、交流学习、革命为名，实则游山玩水，但其中也不乏正面先进的青年，他们认真执行串联任务、积极交流革命工作经验，甚至主动进行徒步串联，淬炼个人意志，在“狂飙期”的青年学生中保持了“正常”的清醒。</w:t>
      </w:r>
    </w:p>
    <w:p w14:paraId="59BCA99B" w14:textId="032C78D7" w:rsidR="001D586F" w:rsidRPr="00015718" w:rsidRDefault="00537D75" w:rsidP="00537D75">
      <w:pPr>
        <w:rPr>
          <w:rFonts w:ascii="宋体" w:eastAsia="宋体" w:hAnsi="宋体" w:hint="eastAsia"/>
          <w:b/>
          <w:bCs/>
        </w:rPr>
      </w:pPr>
      <w:r w:rsidRPr="00015718">
        <w:rPr>
          <w:rFonts w:ascii="宋体" w:eastAsia="宋体" w:hAnsi="宋体" w:hint="eastAsia"/>
          <w:b/>
          <w:bCs/>
        </w:rPr>
        <w:t>这段历史提醒我们，青年学生应时刻保持头脑的清醒与理性，谨防类似“大串联”的非常历史事件重演。</w:t>
      </w:r>
    </w:p>
    <w:sectPr w:rsidR="001D586F" w:rsidRPr="000157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D75"/>
    <w:rsid w:val="00015718"/>
    <w:rsid w:val="001D586F"/>
    <w:rsid w:val="00537D75"/>
    <w:rsid w:val="00874D2E"/>
    <w:rsid w:val="00A56170"/>
    <w:rsid w:val="00E66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B807F"/>
  <w15:chartTrackingRefBased/>
  <w15:docId w15:val="{3D8BB5F2-E257-4482-8E4F-7874D618D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37D7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7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7D7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7D7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7D7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7D7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7D7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7D7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7D7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37D7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37D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37D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37D7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37D7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37D7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37D7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37D7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37D7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37D7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37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7D7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37D7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37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37D7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37D7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37D7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37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37D7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37D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278</Words>
  <Characters>1588</Characters>
  <Application>Microsoft Office Word</Application>
  <DocSecurity>0</DocSecurity>
  <Lines>13</Lines>
  <Paragraphs>3</Paragraphs>
  <ScaleCrop>false</ScaleCrop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8618810516727</dc:creator>
  <cp:keywords/>
  <dc:description/>
  <cp:lastModifiedBy>8618810516727</cp:lastModifiedBy>
  <cp:revision>2</cp:revision>
  <dcterms:created xsi:type="dcterms:W3CDTF">2026-06-02T03:02:00Z</dcterms:created>
  <dcterms:modified xsi:type="dcterms:W3CDTF">2026-06-02T03:04:00Z</dcterms:modified>
</cp:coreProperties>
</file>