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6954" w14:textId="77777777" w:rsidR="001F0FD8" w:rsidRDefault="001F0FD8" w:rsidP="001F0FD8"/>
    <w:p w14:paraId="585487B7" w14:textId="77777777" w:rsidR="001F0FD8" w:rsidRDefault="001F0FD8" w:rsidP="001F0FD8">
      <w:r>
        <w:rPr>
          <w:noProof/>
        </w:rPr>
        <w:drawing>
          <wp:inline distT="0" distB="0" distL="0" distR="0" wp14:anchorId="1D98A9E0" wp14:editId="04B9AAD4">
            <wp:extent cx="5731510" cy="1656715"/>
            <wp:effectExtent l="0" t="0" r="2540" b="635"/>
            <wp:docPr id="188431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8438" name="Picture 1884318438"/>
                    <pic:cNvPicPr/>
                  </pic:nvPicPr>
                  <pic:blipFill>
                    <a:blip r:embed="rId7">
                      <a:extLst>
                        <a:ext uri="{28A0092B-C50C-407E-A947-70E740481C1C}">
                          <a14:useLocalDpi xmlns:a14="http://schemas.microsoft.com/office/drawing/2010/main" val="0"/>
                        </a:ext>
                      </a:extLst>
                    </a:blip>
                    <a:stretch>
                      <a:fillRect/>
                    </a:stretch>
                  </pic:blipFill>
                  <pic:spPr>
                    <a:xfrm>
                      <a:off x="0" y="0"/>
                      <a:ext cx="5731510" cy="1656715"/>
                    </a:xfrm>
                    <a:prstGeom prst="rect">
                      <a:avLst/>
                    </a:prstGeom>
                  </pic:spPr>
                </pic:pic>
              </a:graphicData>
            </a:graphic>
          </wp:inline>
        </w:drawing>
      </w:r>
    </w:p>
    <w:p w14:paraId="3DE76D45" w14:textId="77777777" w:rsidR="001F0FD8" w:rsidRDefault="001F0FD8" w:rsidP="001F0FD8">
      <w:pPr>
        <w:jc w:val="center"/>
        <w:rPr>
          <w:b/>
          <w:bCs/>
        </w:rPr>
      </w:pPr>
    </w:p>
    <w:p w14:paraId="7257B838" w14:textId="77777777" w:rsidR="001F0FD8" w:rsidRDefault="001F0FD8" w:rsidP="001F0FD8">
      <w:pPr>
        <w:jc w:val="center"/>
        <w:rPr>
          <w:b/>
          <w:bCs/>
        </w:rPr>
      </w:pPr>
    </w:p>
    <w:p w14:paraId="2A43397A" w14:textId="77777777" w:rsidR="001F0FD8" w:rsidRPr="008705A4" w:rsidRDefault="001F0FD8" w:rsidP="001F0FD8">
      <w:pPr>
        <w:jc w:val="center"/>
        <w:rPr>
          <w:rFonts w:ascii="Arial" w:hAnsi="Arial" w:cs="Arial"/>
          <w:b/>
          <w:bCs/>
          <w:sz w:val="32"/>
          <w:szCs w:val="32"/>
        </w:rPr>
      </w:pPr>
      <w:r w:rsidRPr="008705A4">
        <w:rPr>
          <w:rFonts w:ascii="Arial" w:hAnsi="Arial" w:cs="Arial"/>
          <w:b/>
          <w:bCs/>
          <w:sz w:val="32"/>
          <w:szCs w:val="32"/>
        </w:rPr>
        <w:t>COS700 Research Proposal</w:t>
      </w:r>
    </w:p>
    <w:p w14:paraId="7000BDFB" w14:textId="77777777" w:rsidR="001F0FD8" w:rsidRPr="0060747C" w:rsidRDefault="001F0FD8" w:rsidP="001F0FD8">
      <w:pPr>
        <w:jc w:val="center"/>
        <w:rPr>
          <w:rFonts w:ascii="Arial" w:hAnsi="Arial" w:cs="Arial"/>
          <w:b/>
          <w:bCs/>
          <w:sz w:val="32"/>
          <w:szCs w:val="32"/>
        </w:rPr>
      </w:pPr>
      <w:r w:rsidRPr="0060747C">
        <w:rPr>
          <w:rFonts w:ascii="Arial" w:hAnsi="Arial" w:cs="Arial"/>
          <w:b/>
          <w:bCs/>
          <w:sz w:val="32"/>
          <w:szCs w:val="32"/>
        </w:rPr>
        <w:t>Application of NLP Techniques for Automated Analysis of 5G Network Logs.</w:t>
      </w:r>
    </w:p>
    <w:p w14:paraId="67853D05" w14:textId="77777777" w:rsidR="001F0FD8" w:rsidRDefault="001F0FD8" w:rsidP="001F0FD8">
      <w:pPr>
        <w:jc w:val="center"/>
        <w:rPr>
          <w:rFonts w:ascii="Arial" w:hAnsi="Arial" w:cs="Arial"/>
          <w:sz w:val="32"/>
          <w:szCs w:val="32"/>
        </w:rPr>
      </w:pPr>
      <w:r w:rsidRPr="008705A4">
        <w:rPr>
          <w:rFonts w:ascii="Arial" w:hAnsi="Arial" w:cs="Arial"/>
          <w:b/>
          <w:bCs/>
          <w:sz w:val="32"/>
          <w:szCs w:val="32"/>
        </w:rPr>
        <w:t xml:space="preserve">Student number: </w:t>
      </w:r>
      <w:r w:rsidRPr="008705A4">
        <w:rPr>
          <w:rFonts w:ascii="Arial" w:hAnsi="Arial" w:cs="Arial"/>
          <w:sz w:val="32"/>
          <w:szCs w:val="32"/>
        </w:rPr>
        <w:t>u</w:t>
      </w:r>
      <w:r>
        <w:rPr>
          <w:rFonts w:ascii="Arial" w:hAnsi="Arial" w:cs="Arial"/>
          <w:sz w:val="32"/>
          <w:szCs w:val="32"/>
        </w:rPr>
        <w:t>26621895</w:t>
      </w:r>
    </w:p>
    <w:p w14:paraId="4F03EC14" w14:textId="77777777" w:rsidR="00DD2A61" w:rsidRPr="00DD2A61" w:rsidRDefault="00DD2A61" w:rsidP="00DD2A61">
      <w:pPr>
        <w:jc w:val="center"/>
        <w:rPr>
          <w:rFonts w:ascii="Arial" w:hAnsi="Arial" w:cs="Arial"/>
          <w:sz w:val="32"/>
          <w:szCs w:val="32"/>
        </w:rPr>
      </w:pPr>
      <w:r w:rsidRPr="00DD2A61">
        <w:rPr>
          <w:rFonts w:ascii="Arial" w:hAnsi="Arial" w:cs="Arial"/>
          <w:sz w:val="32"/>
          <w:szCs w:val="32"/>
        </w:rPr>
        <w:t xml:space="preserve">Palesa Rose Tladi </w:t>
      </w:r>
    </w:p>
    <w:p w14:paraId="15CF5BDD" w14:textId="77777777" w:rsidR="00DD2A61" w:rsidRPr="008705A4" w:rsidRDefault="00DD2A61" w:rsidP="001F0FD8">
      <w:pPr>
        <w:jc w:val="center"/>
        <w:rPr>
          <w:rFonts w:ascii="Arial" w:hAnsi="Arial" w:cs="Arial"/>
          <w:sz w:val="32"/>
          <w:szCs w:val="32"/>
        </w:rPr>
      </w:pPr>
    </w:p>
    <w:p w14:paraId="7D82C5F3" w14:textId="170EEB3C" w:rsidR="001F0FD8" w:rsidRPr="008705A4" w:rsidRDefault="001F0FD8" w:rsidP="001F0FD8">
      <w:pPr>
        <w:jc w:val="center"/>
        <w:rPr>
          <w:rFonts w:ascii="Arial" w:hAnsi="Arial" w:cs="Arial"/>
          <w:sz w:val="32"/>
          <w:szCs w:val="32"/>
        </w:rPr>
      </w:pPr>
      <w:r w:rsidRPr="008705A4">
        <w:rPr>
          <w:rFonts w:ascii="Arial" w:hAnsi="Arial" w:cs="Arial"/>
          <w:b/>
          <w:bCs/>
          <w:sz w:val="32"/>
          <w:szCs w:val="32"/>
        </w:rPr>
        <w:t>Supervisor</w:t>
      </w:r>
      <w:r w:rsidRPr="008705A4">
        <w:rPr>
          <w:rFonts w:ascii="Arial" w:hAnsi="Arial" w:cs="Arial"/>
          <w:sz w:val="32"/>
          <w:szCs w:val="32"/>
        </w:rPr>
        <w:t>:</w:t>
      </w:r>
    </w:p>
    <w:p w14:paraId="1CF0F304" w14:textId="77777777" w:rsidR="001F0FD8" w:rsidRDefault="001F0FD8" w:rsidP="001F0FD8">
      <w:pPr>
        <w:jc w:val="center"/>
        <w:rPr>
          <w:rFonts w:ascii="Arial" w:hAnsi="Arial" w:cs="Arial"/>
          <w:sz w:val="32"/>
          <w:szCs w:val="32"/>
        </w:rPr>
      </w:pPr>
      <w:r w:rsidRPr="008705A4">
        <w:rPr>
          <w:rFonts w:ascii="Arial" w:hAnsi="Arial" w:cs="Arial"/>
          <w:sz w:val="32"/>
          <w:szCs w:val="32"/>
        </w:rPr>
        <w:t>Mr. SM (Sheunesu) Makura</w:t>
      </w:r>
    </w:p>
    <w:p w14:paraId="5369D18B" w14:textId="77777777" w:rsidR="001F0FD8" w:rsidRPr="008705A4" w:rsidRDefault="001F0FD8" w:rsidP="001F0FD8">
      <w:pPr>
        <w:jc w:val="center"/>
        <w:rPr>
          <w:rFonts w:ascii="Arial" w:hAnsi="Arial" w:cs="Arial"/>
          <w:sz w:val="32"/>
          <w:szCs w:val="32"/>
        </w:rPr>
      </w:pPr>
    </w:p>
    <w:p w14:paraId="08C1B7BB" w14:textId="77777777" w:rsidR="001F0FD8" w:rsidRDefault="001F0FD8">
      <w:pPr>
        <w:rPr>
          <w:b/>
          <w:bCs/>
        </w:rPr>
      </w:pPr>
    </w:p>
    <w:p w14:paraId="1C25AF65" w14:textId="77777777" w:rsidR="001F0FD8" w:rsidRPr="001F0FD8" w:rsidRDefault="001F0FD8" w:rsidP="001F0FD8"/>
    <w:p w14:paraId="1577E8DF" w14:textId="77777777" w:rsidR="001F0FD8" w:rsidRPr="001F0FD8" w:rsidRDefault="001F0FD8" w:rsidP="001F0FD8"/>
    <w:p w14:paraId="4C1AE295" w14:textId="77777777" w:rsidR="001F0FD8" w:rsidRDefault="001F0FD8" w:rsidP="001F0FD8"/>
    <w:p w14:paraId="59E9F260" w14:textId="77777777" w:rsidR="00EF41FF" w:rsidRDefault="00EF41FF" w:rsidP="001F0FD8"/>
    <w:p w14:paraId="5CD271B6" w14:textId="77777777" w:rsidR="00EF41FF" w:rsidRDefault="00EF41FF" w:rsidP="001F0FD8"/>
    <w:p w14:paraId="7E875C53" w14:textId="77777777" w:rsidR="00EF41FF" w:rsidRDefault="00EF41FF" w:rsidP="001F0FD8"/>
    <w:p w14:paraId="222343BA" w14:textId="77777777" w:rsidR="00EF41FF" w:rsidRDefault="00EF41FF" w:rsidP="001F0FD8"/>
    <w:p w14:paraId="050C539D" w14:textId="77777777" w:rsidR="004B0BE0" w:rsidRDefault="004B0BE0" w:rsidP="00EF41FF"/>
    <w:bookmarkStart w:id="0" w:name="_Toc229741799" w:displacedByCustomXml="next"/>
    <w:sdt>
      <w:sdtPr>
        <w:rPr>
          <w:rFonts w:asciiTheme="minorHAnsi" w:eastAsiaTheme="minorHAnsi" w:hAnsiTheme="minorHAnsi" w:cstheme="minorBidi"/>
          <w:color w:val="auto"/>
          <w:kern w:val="2"/>
          <w:sz w:val="24"/>
          <w:szCs w:val="24"/>
          <w:lang w:val="en-ZA"/>
          <w14:ligatures w14:val="standardContextual"/>
        </w:rPr>
        <w:id w:val="-915780129"/>
        <w:docPartObj>
          <w:docPartGallery w:val="Table of Contents"/>
          <w:docPartUnique/>
        </w:docPartObj>
      </w:sdtPr>
      <w:sdtEndPr>
        <w:rPr>
          <w:b/>
          <w:bCs/>
          <w:noProof/>
          <w:sz w:val="22"/>
          <w:szCs w:val="22"/>
        </w:rPr>
      </w:sdtEndPr>
      <w:sdtContent>
        <w:p w14:paraId="0456689B" w14:textId="50C4DC7F" w:rsidR="005B4482" w:rsidRDefault="005B4482">
          <w:pPr>
            <w:pStyle w:val="TOCHeading"/>
          </w:pPr>
          <w:r>
            <w:t>Table of Contents</w:t>
          </w:r>
        </w:p>
        <w:p w14:paraId="09C2D33A" w14:textId="07C7513C" w:rsidR="00ED6AFC" w:rsidRPr="00ED6AFC" w:rsidRDefault="005B4482">
          <w:pPr>
            <w:pStyle w:val="TOC1"/>
            <w:tabs>
              <w:tab w:val="right" w:leader="dot" w:pos="9016"/>
            </w:tabs>
            <w:rPr>
              <w:rFonts w:eastAsiaTheme="minorEastAsia"/>
              <w:noProof/>
              <w:sz w:val="22"/>
              <w:szCs w:val="22"/>
              <w:lang w:eastAsia="en-ZA"/>
            </w:rPr>
          </w:pPr>
          <w:r w:rsidRPr="005B4482">
            <w:rPr>
              <w:sz w:val="22"/>
              <w:szCs w:val="22"/>
            </w:rPr>
            <w:fldChar w:fldCharType="begin"/>
          </w:r>
          <w:r w:rsidRPr="005B4482">
            <w:rPr>
              <w:sz w:val="22"/>
              <w:szCs w:val="22"/>
            </w:rPr>
            <w:instrText xml:space="preserve"> TOC \o "1-3" \h \z \u </w:instrText>
          </w:r>
          <w:r w:rsidRPr="005B4482">
            <w:rPr>
              <w:sz w:val="22"/>
              <w:szCs w:val="22"/>
            </w:rPr>
            <w:fldChar w:fldCharType="separate"/>
          </w:r>
          <w:hyperlink w:anchor="_Toc231518301" w:history="1">
            <w:r w:rsidR="00ED6AFC" w:rsidRPr="00ED6AFC">
              <w:rPr>
                <w:rStyle w:val="Hyperlink"/>
                <w:rFonts w:ascii="Arial" w:hAnsi="Arial" w:cs="Arial"/>
                <w:b/>
                <w:bCs/>
                <w:noProof/>
                <w:sz w:val="22"/>
                <w:szCs w:val="22"/>
              </w:rPr>
              <w:t>Title</w:t>
            </w:r>
            <w:r w:rsidR="00ED6AFC" w:rsidRPr="00ED6AFC">
              <w:rPr>
                <w:noProof/>
                <w:webHidden/>
                <w:sz w:val="22"/>
                <w:szCs w:val="22"/>
              </w:rPr>
              <w:tab/>
            </w:r>
            <w:r w:rsidR="00ED6AFC" w:rsidRPr="00ED6AFC">
              <w:rPr>
                <w:noProof/>
                <w:webHidden/>
                <w:sz w:val="22"/>
                <w:szCs w:val="22"/>
              </w:rPr>
              <w:fldChar w:fldCharType="begin"/>
            </w:r>
            <w:r w:rsidR="00ED6AFC" w:rsidRPr="00ED6AFC">
              <w:rPr>
                <w:noProof/>
                <w:webHidden/>
                <w:sz w:val="22"/>
                <w:szCs w:val="22"/>
              </w:rPr>
              <w:instrText xml:space="preserve"> PAGEREF _Toc231518301 \h </w:instrText>
            </w:r>
            <w:r w:rsidR="00ED6AFC" w:rsidRPr="00ED6AFC">
              <w:rPr>
                <w:noProof/>
                <w:webHidden/>
                <w:sz w:val="22"/>
                <w:szCs w:val="22"/>
              </w:rPr>
            </w:r>
            <w:r w:rsidR="00ED6AFC" w:rsidRPr="00ED6AFC">
              <w:rPr>
                <w:noProof/>
                <w:webHidden/>
                <w:sz w:val="22"/>
                <w:szCs w:val="22"/>
              </w:rPr>
              <w:fldChar w:fldCharType="separate"/>
            </w:r>
            <w:r w:rsidR="00ED6AFC" w:rsidRPr="00ED6AFC">
              <w:rPr>
                <w:noProof/>
                <w:webHidden/>
                <w:sz w:val="22"/>
                <w:szCs w:val="22"/>
              </w:rPr>
              <w:t>3</w:t>
            </w:r>
            <w:r w:rsidR="00ED6AFC" w:rsidRPr="00ED6AFC">
              <w:rPr>
                <w:noProof/>
                <w:webHidden/>
                <w:sz w:val="22"/>
                <w:szCs w:val="22"/>
              </w:rPr>
              <w:fldChar w:fldCharType="end"/>
            </w:r>
          </w:hyperlink>
        </w:p>
        <w:p w14:paraId="122E1F7B" w14:textId="5E7B5337" w:rsidR="00ED6AFC" w:rsidRPr="00ED6AFC" w:rsidRDefault="00ED6AFC">
          <w:pPr>
            <w:pStyle w:val="TOC1"/>
            <w:tabs>
              <w:tab w:val="right" w:leader="dot" w:pos="9016"/>
            </w:tabs>
            <w:rPr>
              <w:rFonts w:eastAsiaTheme="minorEastAsia"/>
              <w:noProof/>
              <w:sz w:val="22"/>
              <w:szCs w:val="22"/>
              <w:lang w:eastAsia="en-ZA"/>
            </w:rPr>
          </w:pPr>
          <w:hyperlink w:anchor="_Toc231518302" w:history="1">
            <w:r w:rsidRPr="00ED6AFC">
              <w:rPr>
                <w:rStyle w:val="Hyperlink"/>
                <w:rFonts w:ascii="Arial" w:hAnsi="Arial" w:cs="Arial"/>
                <w:b/>
                <w:bCs/>
                <w:noProof/>
                <w:sz w:val="22"/>
                <w:szCs w:val="22"/>
              </w:rPr>
              <w:t>Abstract</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_Toc231518302 \h </w:instrText>
            </w:r>
            <w:r w:rsidRPr="00ED6AFC">
              <w:rPr>
                <w:noProof/>
                <w:webHidden/>
                <w:sz w:val="22"/>
                <w:szCs w:val="22"/>
              </w:rPr>
            </w:r>
            <w:r w:rsidRPr="00ED6AFC">
              <w:rPr>
                <w:noProof/>
                <w:webHidden/>
                <w:sz w:val="22"/>
                <w:szCs w:val="22"/>
              </w:rPr>
              <w:fldChar w:fldCharType="separate"/>
            </w:r>
            <w:r w:rsidRPr="00ED6AFC">
              <w:rPr>
                <w:noProof/>
                <w:webHidden/>
                <w:sz w:val="22"/>
                <w:szCs w:val="22"/>
              </w:rPr>
              <w:t>3</w:t>
            </w:r>
            <w:r w:rsidRPr="00ED6AFC">
              <w:rPr>
                <w:noProof/>
                <w:webHidden/>
                <w:sz w:val="22"/>
                <w:szCs w:val="22"/>
              </w:rPr>
              <w:fldChar w:fldCharType="end"/>
            </w:r>
          </w:hyperlink>
        </w:p>
        <w:p w14:paraId="0E7A6922" w14:textId="40349818" w:rsidR="00ED6AFC" w:rsidRPr="00ED6AFC" w:rsidRDefault="00ED6AFC">
          <w:pPr>
            <w:pStyle w:val="TOC1"/>
            <w:tabs>
              <w:tab w:val="right" w:leader="dot" w:pos="9016"/>
            </w:tabs>
            <w:rPr>
              <w:rFonts w:eastAsiaTheme="minorEastAsia"/>
              <w:noProof/>
              <w:sz w:val="22"/>
              <w:szCs w:val="22"/>
              <w:lang w:eastAsia="en-ZA"/>
            </w:rPr>
          </w:pPr>
          <w:hyperlink w:anchor="_Toc231518303" w:history="1">
            <w:r w:rsidRPr="00ED6AFC">
              <w:rPr>
                <w:rStyle w:val="Hyperlink"/>
                <w:rFonts w:ascii="Arial" w:hAnsi="Arial" w:cs="Arial"/>
                <w:b/>
                <w:bCs/>
                <w:noProof/>
                <w:sz w:val="22"/>
                <w:szCs w:val="22"/>
              </w:rPr>
              <w:t>Keywords: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_Toc231518303 \h </w:instrText>
            </w:r>
            <w:r w:rsidRPr="00ED6AFC">
              <w:rPr>
                <w:noProof/>
                <w:webHidden/>
                <w:sz w:val="22"/>
                <w:szCs w:val="22"/>
              </w:rPr>
            </w:r>
            <w:r w:rsidRPr="00ED6AFC">
              <w:rPr>
                <w:noProof/>
                <w:webHidden/>
                <w:sz w:val="22"/>
                <w:szCs w:val="22"/>
              </w:rPr>
              <w:fldChar w:fldCharType="separate"/>
            </w:r>
            <w:r w:rsidRPr="00ED6AFC">
              <w:rPr>
                <w:noProof/>
                <w:webHidden/>
                <w:sz w:val="22"/>
                <w:szCs w:val="22"/>
              </w:rPr>
              <w:t>3</w:t>
            </w:r>
            <w:r w:rsidRPr="00ED6AFC">
              <w:rPr>
                <w:noProof/>
                <w:webHidden/>
                <w:sz w:val="22"/>
                <w:szCs w:val="22"/>
              </w:rPr>
              <w:fldChar w:fldCharType="end"/>
            </w:r>
          </w:hyperlink>
        </w:p>
        <w:p w14:paraId="092000B7" w14:textId="0423DD4D" w:rsidR="00ED6AFC" w:rsidRPr="00ED6AFC" w:rsidRDefault="00ED6AFC">
          <w:pPr>
            <w:pStyle w:val="TOC1"/>
            <w:tabs>
              <w:tab w:val="right" w:leader="dot" w:pos="9016"/>
            </w:tabs>
            <w:rPr>
              <w:rFonts w:eastAsiaTheme="minorEastAsia"/>
              <w:noProof/>
              <w:sz w:val="22"/>
              <w:szCs w:val="22"/>
              <w:lang w:eastAsia="en-ZA"/>
            </w:rPr>
          </w:pPr>
          <w:hyperlink w:anchor="_Toc231518304" w:history="1">
            <w:r w:rsidRPr="00ED6AFC">
              <w:rPr>
                <w:rStyle w:val="Hyperlink"/>
                <w:rFonts w:ascii="Arial" w:hAnsi="Arial" w:cs="Arial"/>
                <w:b/>
                <w:bCs/>
                <w:noProof/>
                <w:sz w:val="22"/>
                <w:szCs w:val="22"/>
              </w:rPr>
              <w:t>1. Introduction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_Toc231518304 \h </w:instrText>
            </w:r>
            <w:r w:rsidRPr="00ED6AFC">
              <w:rPr>
                <w:noProof/>
                <w:webHidden/>
                <w:sz w:val="22"/>
                <w:szCs w:val="22"/>
              </w:rPr>
            </w:r>
            <w:r w:rsidRPr="00ED6AFC">
              <w:rPr>
                <w:noProof/>
                <w:webHidden/>
                <w:sz w:val="22"/>
                <w:szCs w:val="22"/>
              </w:rPr>
              <w:fldChar w:fldCharType="separate"/>
            </w:r>
            <w:r w:rsidRPr="00ED6AFC">
              <w:rPr>
                <w:noProof/>
                <w:webHidden/>
                <w:sz w:val="22"/>
                <w:szCs w:val="22"/>
              </w:rPr>
              <w:t>4</w:t>
            </w:r>
            <w:r w:rsidRPr="00ED6AFC">
              <w:rPr>
                <w:noProof/>
                <w:webHidden/>
                <w:sz w:val="22"/>
                <w:szCs w:val="22"/>
              </w:rPr>
              <w:fldChar w:fldCharType="end"/>
            </w:r>
          </w:hyperlink>
        </w:p>
        <w:p w14:paraId="2BC82B46" w14:textId="29293D01" w:rsidR="00ED6AFC" w:rsidRPr="00ED6AFC" w:rsidRDefault="00ED6AFC">
          <w:pPr>
            <w:pStyle w:val="TOC1"/>
            <w:tabs>
              <w:tab w:val="right" w:leader="dot" w:pos="9016"/>
            </w:tabs>
            <w:rPr>
              <w:rFonts w:eastAsiaTheme="minorEastAsia"/>
              <w:noProof/>
              <w:sz w:val="22"/>
              <w:szCs w:val="22"/>
              <w:lang w:eastAsia="en-ZA"/>
            </w:rPr>
          </w:pPr>
          <w:hyperlink w:anchor="_Toc231518305" w:history="1">
            <w:r w:rsidRPr="00ED6AFC">
              <w:rPr>
                <w:rStyle w:val="Hyperlink"/>
                <w:rFonts w:ascii="Arial" w:hAnsi="Arial" w:cs="Arial"/>
                <w:b/>
                <w:bCs/>
                <w:noProof/>
                <w:sz w:val="22"/>
                <w:szCs w:val="22"/>
              </w:rPr>
              <w:t>2. Problem Statement</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_Toc231518305 \h </w:instrText>
            </w:r>
            <w:r w:rsidRPr="00ED6AFC">
              <w:rPr>
                <w:noProof/>
                <w:webHidden/>
                <w:sz w:val="22"/>
                <w:szCs w:val="22"/>
              </w:rPr>
            </w:r>
            <w:r w:rsidRPr="00ED6AFC">
              <w:rPr>
                <w:noProof/>
                <w:webHidden/>
                <w:sz w:val="22"/>
                <w:szCs w:val="22"/>
              </w:rPr>
              <w:fldChar w:fldCharType="separate"/>
            </w:r>
            <w:r w:rsidRPr="00ED6AFC">
              <w:rPr>
                <w:noProof/>
                <w:webHidden/>
                <w:sz w:val="22"/>
                <w:szCs w:val="22"/>
              </w:rPr>
              <w:t>5</w:t>
            </w:r>
            <w:r w:rsidRPr="00ED6AFC">
              <w:rPr>
                <w:noProof/>
                <w:webHidden/>
                <w:sz w:val="22"/>
                <w:szCs w:val="22"/>
              </w:rPr>
              <w:fldChar w:fldCharType="end"/>
            </w:r>
          </w:hyperlink>
        </w:p>
        <w:p w14:paraId="3930D826" w14:textId="1F15B128" w:rsidR="00ED6AFC" w:rsidRPr="00ED6AFC" w:rsidRDefault="00ED6AFC">
          <w:pPr>
            <w:pStyle w:val="TOC2"/>
            <w:tabs>
              <w:tab w:val="right" w:leader="dot" w:pos="9016"/>
            </w:tabs>
            <w:rPr>
              <w:rFonts w:eastAsiaTheme="minorEastAsia"/>
              <w:noProof/>
              <w:sz w:val="22"/>
              <w:szCs w:val="22"/>
              <w:lang w:eastAsia="en-ZA"/>
            </w:rPr>
          </w:pPr>
          <w:hyperlink w:anchor="_Toc231518306" w:history="1">
            <w:r w:rsidRPr="00ED6AFC">
              <w:rPr>
                <w:rStyle w:val="Hyperlink"/>
                <w:rFonts w:ascii="Arial" w:hAnsi="Arial" w:cs="Arial"/>
                <w:b/>
                <w:bCs/>
                <w:noProof/>
                <w:sz w:val="22"/>
                <w:szCs w:val="22"/>
              </w:rPr>
              <w:t>2.1 Research Questions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_Toc231518306 \h </w:instrText>
            </w:r>
            <w:r w:rsidRPr="00ED6AFC">
              <w:rPr>
                <w:noProof/>
                <w:webHidden/>
                <w:sz w:val="22"/>
                <w:szCs w:val="22"/>
              </w:rPr>
            </w:r>
            <w:r w:rsidRPr="00ED6AFC">
              <w:rPr>
                <w:noProof/>
                <w:webHidden/>
                <w:sz w:val="22"/>
                <w:szCs w:val="22"/>
              </w:rPr>
              <w:fldChar w:fldCharType="separate"/>
            </w:r>
            <w:r w:rsidRPr="00ED6AFC">
              <w:rPr>
                <w:noProof/>
                <w:webHidden/>
                <w:sz w:val="22"/>
                <w:szCs w:val="22"/>
              </w:rPr>
              <w:t>5</w:t>
            </w:r>
            <w:r w:rsidRPr="00ED6AFC">
              <w:rPr>
                <w:noProof/>
                <w:webHidden/>
                <w:sz w:val="22"/>
                <w:szCs w:val="22"/>
              </w:rPr>
              <w:fldChar w:fldCharType="end"/>
            </w:r>
          </w:hyperlink>
        </w:p>
        <w:p w14:paraId="21E0FABB" w14:textId="34F55F00" w:rsidR="00ED6AFC" w:rsidRPr="00ED6AFC" w:rsidRDefault="00ED6AFC">
          <w:pPr>
            <w:pStyle w:val="TOC2"/>
            <w:tabs>
              <w:tab w:val="right" w:leader="dot" w:pos="9016"/>
            </w:tabs>
            <w:rPr>
              <w:rFonts w:eastAsiaTheme="minorEastAsia"/>
              <w:noProof/>
              <w:sz w:val="22"/>
              <w:szCs w:val="22"/>
              <w:lang w:eastAsia="en-ZA"/>
            </w:rPr>
          </w:pPr>
          <w:hyperlink w:anchor="_Toc231518307" w:history="1">
            <w:r w:rsidRPr="00ED6AFC">
              <w:rPr>
                <w:rStyle w:val="Hyperlink"/>
                <w:rFonts w:ascii="Arial" w:hAnsi="Arial" w:cs="Arial"/>
                <w:b/>
                <w:bCs/>
                <w:noProof/>
                <w:sz w:val="22"/>
                <w:szCs w:val="22"/>
              </w:rPr>
              <w:t>2.2 Motivation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_Toc231518307 \h </w:instrText>
            </w:r>
            <w:r w:rsidRPr="00ED6AFC">
              <w:rPr>
                <w:noProof/>
                <w:webHidden/>
                <w:sz w:val="22"/>
                <w:szCs w:val="22"/>
              </w:rPr>
            </w:r>
            <w:r w:rsidRPr="00ED6AFC">
              <w:rPr>
                <w:noProof/>
                <w:webHidden/>
                <w:sz w:val="22"/>
                <w:szCs w:val="22"/>
              </w:rPr>
              <w:fldChar w:fldCharType="separate"/>
            </w:r>
            <w:r w:rsidRPr="00ED6AFC">
              <w:rPr>
                <w:noProof/>
                <w:webHidden/>
                <w:sz w:val="22"/>
                <w:szCs w:val="22"/>
              </w:rPr>
              <w:t>6</w:t>
            </w:r>
            <w:r w:rsidRPr="00ED6AFC">
              <w:rPr>
                <w:noProof/>
                <w:webHidden/>
                <w:sz w:val="22"/>
                <w:szCs w:val="22"/>
              </w:rPr>
              <w:fldChar w:fldCharType="end"/>
            </w:r>
          </w:hyperlink>
        </w:p>
        <w:p w14:paraId="4EFF9201" w14:textId="707A1C93" w:rsidR="00ED6AFC" w:rsidRPr="00ED6AFC" w:rsidRDefault="00ED6AFC">
          <w:pPr>
            <w:pStyle w:val="TOC2"/>
            <w:tabs>
              <w:tab w:val="right" w:leader="dot" w:pos="9016"/>
            </w:tabs>
            <w:rPr>
              <w:rFonts w:eastAsiaTheme="minorEastAsia"/>
              <w:noProof/>
              <w:sz w:val="22"/>
              <w:szCs w:val="22"/>
              <w:lang w:eastAsia="en-ZA"/>
            </w:rPr>
          </w:pPr>
          <w:hyperlink w:anchor="_Toc231518308" w:history="1">
            <w:r w:rsidRPr="00ED6AFC">
              <w:rPr>
                <w:rStyle w:val="Hyperlink"/>
                <w:rFonts w:ascii="Arial" w:hAnsi="Arial" w:cs="Arial"/>
                <w:b/>
                <w:bCs/>
                <w:noProof/>
                <w:sz w:val="22"/>
                <w:szCs w:val="22"/>
              </w:rPr>
              <w:t>2.3 Aim and Limitations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_Toc231518308 \h </w:instrText>
            </w:r>
            <w:r w:rsidRPr="00ED6AFC">
              <w:rPr>
                <w:noProof/>
                <w:webHidden/>
                <w:sz w:val="22"/>
                <w:szCs w:val="22"/>
              </w:rPr>
            </w:r>
            <w:r w:rsidRPr="00ED6AFC">
              <w:rPr>
                <w:noProof/>
                <w:webHidden/>
                <w:sz w:val="22"/>
                <w:szCs w:val="22"/>
              </w:rPr>
              <w:fldChar w:fldCharType="separate"/>
            </w:r>
            <w:r w:rsidRPr="00ED6AFC">
              <w:rPr>
                <w:noProof/>
                <w:webHidden/>
                <w:sz w:val="22"/>
                <w:szCs w:val="22"/>
              </w:rPr>
              <w:t>6</w:t>
            </w:r>
            <w:r w:rsidRPr="00ED6AFC">
              <w:rPr>
                <w:noProof/>
                <w:webHidden/>
                <w:sz w:val="22"/>
                <w:szCs w:val="22"/>
              </w:rPr>
              <w:fldChar w:fldCharType="end"/>
            </w:r>
          </w:hyperlink>
        </w:p>
        <w:p w14:paraId="3D910170" w14:textId="7FF0070A" w:rsidR="00ED6AFC" w:rsidRPr="00ED6AFC" w:rsidRDefault="00ED6AFC">
          <w:pPr>
            <w:pStyle w:val="TOC3"/>
            <w:tabs>
              <w:tab w:val="right" w:leader="dot" w:pos="9016"/>
            </w:tabs>
            <w:rPr>
              <w:rFonts w:eastAsiaTheme="minorEastAsia"/>
              <w:noProof/>
              <w:sz w:val="22"/>
              <w:szCs w:val="22"/>
              <w:lang w:eastAsia="en-ZA"/>
            </w:rPr>
          </w:pPr>
          <w:hyperlink w:anchor="_Toc231518309" w:history="1">
            <w:r w:rsidRPr="00ED6AFC">
              <w:rPr>
                <w:rStyle w:val="Hyperlink"/>
                <w:rFonts w:ascii="Arial" w:hAnsi="Arial" w:cs="Arial"/>
                <w:b/>
                <w:bCs/>
                <w:noProof/>
                <w:sz w:val="22"/>
                <w:szCs w:val="22"/>
              </w:rPr>
              <w:t>2.3.1 Aim</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_Toc231518309 \h </w:instrText>
            </w:r>
            <w:r w:rsidRPr="00ED6AFC">
              <w:rPr>
                <w:noProof/>
                <w:webHidden/>
                <w:sz w:val="22"/>
                <w:szCs w:val="22"/>
              </w:rPr>
            </w:r>
            <w:r w:rsidRPr="00ED6AFC">
              <w:rPr>
                <w:noProof/>
                <w:webHidden/>
                <w:sz w:val="22"/>
                <w:szCs w:val="22"/>
              </w:rPr>
              <w:fldChar w:fldCharType="separate"/>
            </w:r>
            <w:r w:rsidRPr="00ED6AFC">
              <w:rPr>
                <w:noProof/>
                <w:webHidden/>
                <w:sz w:val="22"/>
                <w:szCs w:val="22"/>
              </w:rPr>
              <w:t>6</w:t>
            </w:r>
            <w:r w:rsidRPr="00ED6AFC">
              <w:rPr>
                <w:noProof/>
                <w:webHidden/>
                <w:sz w:val="22"/>
                <w:szCs w:val="22"/>
              </w:rPr>
              <w:fldChar w:fldCharType="end"/>
            </w:r>
          </w:hyperlink>
        </w:p>
        <w:p w14:paraId="7EF0EDB1" w14:textId="79F3CE01" w:rsidR="00ED6AFC" w:rsidRPr="00ED6AFC" w:rsidRDefault="00ED6AFC">
          <w:pPr>
            <w:pStyle w:val="TOC3"/>
            <w:tabs>
              <w:tab w:val="right" w:leader="dot" w:pos="9016"/>
            </w:tabs>
            <w:rPr>
              <w:rFonts w:eastAsiaTheme="minorEastAsia"/>
              <w:noProof/>
              <w:sz w:val="22"/>
              <w:szCs w:val="22"/>
              <w:lang w:eastAsia="en-ZA"/>
            </w:rPr>
          </w:pPr>
          <w:hyperlink w:anchor="_Toc231518310" w:history="1">
            <w:r w:rsidRPr="00ED6AFC">
              <w:rPr>
                <w:rStyle w:val="Hyperlink"/>
                <w:rFonts w:ascii="Arial" w:hAnsi="Arial" w:cs="Arial"/>
                <w:b/>
                <w:bCs/>
                <w:noProof/>
                <w:sz w:val="22"/>
                <w:szCs w:val="22"/>
              </w:rPr>
              <w:t>2.3.2 Limitations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_Toc231518310 \h </w:instrText>
            </w:r>
            <w:r w:rsidRPr="00ED6AFC">
              <w:rPr>
                <w:noProof/>
                <w:webHidden/>
                <w:sz w:val="22"/>
                <w:szCs w:val="22"/>
              </w:rPr>
            </w:r>
            <w:r w:rsidRPr="00ED6AFC">
              <w:rPr>
                <w:noProof/>
                <w:webHidden/>
                <w:sz w:val="22"/>
                <w:szCs w:val="22"/>
              </w:rPr>
              <w:fldChar w:fldCharType="separate"/>
            </w:r>
            <w:r w:rsidRPr="00ED6AFC">
              <w:rPr>
                <w:noProof/>
                <w:webHidden/>
                <w:sz w:val="22"/>
                <w:szCs w:val="22"/>
              </w:rPr>
              <w:t>6</w:t>
            </w:r>
            <w:r w:rsidRPr="00ED6AFC">
              <w:rPr>
                <w:noProof/>
                <w:webHidden/>
                <w:sz w:val="22"/>
                <w:szCs w:val="22"/>
              </w:rPr>
              <w:fldChar w:fldCharType="end"/>
            </w:r>
          </w:hyperlink>
        </w:p>
        <w:p w14:paraId="7BDB8E7E" w14:textId="517256A1" w:rsidR="00ED6AFC" w:rsidRPr="00ED6AFC" w:rsidRDefault="00ED6AFC">
          <w:pPr>
            <w:pStyle w:val="TOC1"/>
            <w:tabs>
              <w:tab w:val="right" w:leader="dot" w:pos="9016"/>
            </w:tabs>
            <w:rPr>
              <w:rFonts w:eastAsiaTheme="minorEastAsia"/>
              <w:noProof/>
              <w:sz w:val="22"/>
              <w:szCs w:val="22"/>
              <w:lang w:eastAsia="en-ZA"/>
            </w:rPr>
          </w:pPr>
          <w:hyperlink w:anchor="_Toc231518311" w:history="1">
            <w:r w:rsidRPr="00ED6AFC">
              <w:rPr>
                <w:rStyle w:val="Hyperlink"/>
                <w:rFonts w:ascii="Arial" w:hAnsi="Arial" w:cs="Arial"/>
                <w:b/>
                <w:bCs/>
                <w:noProof/>
                <w:sz w:val="22"/>
                <w:szCs w:val="22"/>
              </w:rPr>
              <w:t>3. Literature Review</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_Toc231518311 \h </w:instrText>
            </w:r>
            <w:r w:rsidRPr="00ED6AFC">
              <w:rPr>
                <w:noProof/>
                <w:webHidden/>
                <w:sz w:val="22"/>
                <w:szCs w:val="22"/>
              </w:rPr>
            </w:r>
            <w:r w:rsidRPr="00ED6AFC">
              <w:rPr>
                <w:noProof/>
                <w:webHidden/>
                <w:sz w:val="22"/>
                <w:szCs w:val="22"/>
              </w:rPr>
              <w:fldChar w:fldCharType="separate"/>
            </w:r>
            <w:r w:rsidRPr="00ED6AFC">
              <w:rPr>
                <w:noProof/>
                <w:webHidden/>
                <w:sz w:val="22"/>
                <w:szCs w:val="22"/>
              </w:rPr>
              <w:t>7</w:t>
            </w:r>
            <w:r w:rsidRPr="00ED6AFC">
              <w:rPr>
                <w:noProof/>
                <w:webHidden/>
                <w:sz w:val="22"/>
                <w:szCs w:val="22"/>
              </w:rPr>
              <w:fldChar w:fldCharType="end"/>
            </w:r>
          </w:hyperlink>
        </w:p>
        <w:p w14:paraId="30F666E5" w14:textId="7D1846F7" w:rsidR="00ED6AFC" w:rsidRPr="00ED6AFC" w:rsidRDefault="00ED6AFC">
          <w:pPr>
            <w:pStyle w:val="TOC2"/>
            <w:tabs>
              <w:tab w:val="right" w:leader="dot" w:pos="9016"/>
            </w:tabs>
            <w:rPr>
              <w:rFonts w:eastAsiaTheme="minorEastAsia"/>
              <w:noProof/>
              <w:sz w:val="22"/>
              <w:szCs w:val="22"/>
              <w:lang w:eastAsia="en-ZA"/>
            </w:rPr>
          </w:pPr>
          <w:hyperlink w:anchor="_Toc231518312" w:history="1">
            <w:r w:rsidRPr="00ED6AFC">
              <w:rPr>
                <w:rStyle w:val="Hyperlink"/>
                <w:rFonts w:ascii="Arial" w:hAnsi="Arial" w:cs="Arial"/>
                <w:b/>
                <w:bCs/>
                <w:noProof/>
                <w:sz w:val="22"/>
                <w:szCs w:val="22"/>
              </w:rPr>
              <w:t>3.1 5G Networks and 5G Network Logs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_Toc231518312 \h </w:instrText>
            </w:r>
            <w:r w:rsidRPr="00ED6AFC">
              <w:rPr>
                <w:noProof/>
                <w:webHidden/>
                <w:sz w:val="22"/>
                <w:szCs w:val="22"/>
              </w:rPr>
            </w:r>
            <w:r w:rsidRPr="00ED6AFC">
              <w:rPr>
                <w:noProof/>
                <w:webHidden/>
                <w:sz w:val="22"/>
                <w:szCs w:val="22"/>
              </w:rPr>
              <w:fldChar w:fldCharType="separate"/>
            </w:r>
            <w:r w:rsidRPr="00ED6AFC">
              <w:rPr>
                <w:noProof/>
                <w:webHidden/>
                <w:sz w:val="22"/>
                <w:szCs w:val="22"/>
              </w:rPr>
              <w:t>7</w:t>
            </w:r>
            <w:r w:rsidRPr="00ED6AFC">
              <w:rPr>
                <w:noProof/>
                <w:webHidden/>
                <w:sz w:val="22"/>
                <w:szCs w:val="22"/>
              </w:rPr>
              <w:fldChar w:fldCharType="end"/>
            </w:r>
          </w:hyperlink>
        </w:p>
        <w:p w14:paraId="77D6210D" w14:textId="46C70CC8" w:rsidR="00ED6AFC" w:rsidRPr="00ED6AFC" w:rsidRDefault="00ED6AFC">
          <w:pPr>
            <w:pStyle w:val="TOC2"/>
            <w:tabs>
              <w:tab w:val="right" w:leader="dot" w:pos="9016"/>
            </w:tabs>
            <w:rPr>
              <w:rFonts w:eastAsiaTheme="minorEastAsia"/>
              <w:noProof/>
              <w:sz w:val="22"/>
              <w:szCs w:val="22"/>
              <w:lang w:eastAsia="en-ZA"/>
            </w:rPr>
          </w:pPr>
          <w:hyperlink w:anchor="_Toc231518313" w:history="1">
            <w:r w:rsidRPr="00ED6AFC">
              <w:rPr>
                <w:rStyle w:val="Hyperlink"/>
                <w:b/>
                <w:bCs/>
                <w:noProof/>
                <w:sz w:val="22"/>
                <w:szCs w:val="22"/>
              </w:rPr>
              <w:t>3.2 NLP Techniques for Log Analysis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_Toc231518313 \h </w:instrText>
            </w:r>
            <w:r w:rsidRPr="00ED6AFC">
              <w:rPr>
                <w:noProof/>
                <w:webHidden/>
                <w:sz w:val="22"/>
                <w:szCs w:val="22"/>
              </w:rPr>
            </w:r>
            <w:r w:rsidRPr="00ED6AFC">
              <w:rPr>
                <w:noProof/>
                <w:webHidden/>
                <w:sz w:val="22"/>
                <w:szCs w:val="22"/>
              </w:rPr>
              <w:fldChar w:fldCharType="separate"/>
            </w:r>
            <w:r w:rsidRPr="00ED6AFC">
              <w:rPr>
                <w:noProof/>
                <w:webHidden/>
                <w:sz w:val="22"/>
                <w:szCs w:val="22"/>
              </w:rPr>
              <w:t>8</w:t>
            </w:r>
            <w:r w:rsidRPr="00ED6AFC">
              <w:rPr>
                <w:noProof/>
                <w:webHidden/>
                <w:sz w:val="22"/>
                <w:szCs w:val="22"/>
              </w:rPr>
              <w:fldChar w:fldCharType="end"/>
            </w:r>
          </w:hyperlink>
        </w:p>
        <w:p w14:paraId="6CBEE2F6" w14:textId="4D74C187" w:rsidR="00ED6AFC" w:rsidRPr="00ED6AFC" w:rsidRDefault="00ED6AFC">
          <w:pPr>
            <w:pStyle w:val="TOC2"/>
            <w:tabs>
              <w:tab w:val="right" w:leader="dot" w:pos="9016"/>
            </w:tabs>
            <w:rPr>
              <w:rFonts w:eastAsiaTheme="minorEastAsia"/>
              <w:noProof/>
              <w:sz w:val="22"/>
              <w:szCs w:val="22"/>
              <w:lang w:eastAsia="en-ZA"/>
            </w:rPr>
          </w:pPr>
          <w:hyperlink w:anchor="_Toc231518314" w:history="1">
            <w:r w:rsidRPr="00ED6AFC">
              <w:rPr>
                <w:rStyle w:val="Hyperlink"/>
                <w:b/>
                <w:bCs/>
                <w:noProof/>
                <w:sz w:val="22"/>
                <w:szCs w:val="22"/>
              </w:rPr>
              <w:t>3.3 Challenges in Analysing 5G Network Logs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_Toc231518314 \h </w:instrText>
            </w:r>
            <w:r w:rsidRPr="00ED6AFC">
              <w:rPr>
                <w:noProof/>
                <w:webHidden/>
                <w:sz w:val="22"/>
                <w:szCs w:val="22"/>
              </w:rPr>
            </w:r>
            <w:r w:rsidRPr="00ED6AFC">
              <w:rPr>
                <w:noProof/>
                <w:webHidden/>
                <w:sz w:val="22"/>
                <w:szCs w:val="22"/>
              </w:rPr>
              <w:fldChar w:fldCharType="separate"/>
            </w:r>
            <w:r w:rsidRPr="00ED6AFC">
              <w:rPr>
                <w:noProof/>
                <w:webHidden/>
                <w:sz w:val="22"/>
                <w:szCs w:val="22"/>
              </w:rPr>
              <w:t>10</w:t>
            </w:r>
            <w:r w:rsidRPr="00ED6AFC">
              <w:rPr>
                <w:noProof/>
                <w:webHidden/>
                <w:sz w:val="22"/>
                <w:szCs w:val="22"/>
              </w:rPr>
              <w:fldChar w:fldCharType="end"/>
            </w:r>
          </w:hyperlink>
        </w:p>
        <w:p w14:paraId="7215DF4A" w14:textId="5FA1704D" w:rsidR="00ED6AFC" w:rsidRPr="00ED6AFC" w:rsidRDefault="00ED6AFC">
          <w:pPr>
            <w:pStyle w:val="TOC2"/>
            <w:tabs>
              <w:tab w:val="right" w:leader="dot" w:pos="9016"/>
            </w:tabs>
            <w:rPr>
              <w:rFonts w:eastAsiaTheme="minorEastAsia"/>
              <w:noProof/>
              <w:sz w:val="22"/>
              <w:szCs w:val="22"/>
              <w:lang w:eastAsia="en-ZA"/>
            </w:rPr>
          </w:pPr>
          <w:hyperlink w:anchor="_Toc231518315" w:history="1">
            <w:r w:rsidRPr="00ED6AFC">
              <w:rPr>
                <w:rStyle w:val="Hyperlink"/>
                <w:b/>
                <w:bCs/>
                <w:noProof/>
                <w:sz w:val="22"/>
                <w:szCs w:val="22"/>
              </w:rPr>
              <w:t>3.4 Methodological Foundations for Hybrid NLP-Based Anomaly Detection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_Toc231518315 \h </w:instrText>
            </w:r>
            <w:r w:rsidRPr="00ED6AFC">
              <w:rPr>
                <w:noProof/>
                <w:webHidden/>
                <w:sz w:val="22"/>
                <w:szCs w:val="22"/>
              </w:rPr>
            </w:r>
            <w:r w:rsidRPr="00ED6AFC">
              <w:rPr>
                <w:noProof/>
                <w:webHidden/>
                <w:sz w:val="22"/>
                <w:szCs w:val="22"/>
              </w:rPr>
              <w:fldChar w:fldCharType="separate"/>
            </w:r>
            <w:r w:rsidRPr="00ED6AFC">
              <w:rPr>
                <w:noProof/>
                <w:webHidden/>
                <w:sz w:val="22"/>
                <w:szCs w:val="22"/>
              </w:rPr>
              <w:t>12</w:t>
            </w:r>
            <w:r w:rsidRPr="00ED6AFC">
              <w:rPr>
                <w:noProof/>
                <w:webHidden/>
                <w:sz w:val="22"/>
                <w:szCs w:val="22"/>
              </w:rPr>
              <w:fldChar w:fldCharType="end"/>
            </w:r>
          </w:hyperlink>
        </w:p>
        <w:p w14:paraId="4C2417B0" w14:textId="685E7665" w:rsidR="00ED6AFC" w:rsidRPr="00ED6AFC" w:rsidRDefault="00ED6AFC">
          <w:pPr>
            <w:pStyle w:val="TOC1"/>
            <w:tabs>
              <w:tab w:val="right" w:leader="dot" w:pos="9016"/>
            </w:tabs>
            <w:rPr>
              <w:rFonts w:eastAsiaTheme="minorEastAsia"/>
              <w:noProof/>
              <w:sz w:val="22"/>
              <w:szCs w:val="22"/>
              <w:lang w:eastAsia="en-ZA"/>
            </w:rPr>
          </w:pPr>
          <w:hyperlink w:anchor="_Toc231518316" w:history="1">
            <w:r w:rsidRPr="00ED6AFC">
              <w:rPr>
                <w:rStyle w:val="Hyperlink"/>
                <w:b/>
                <w:bCs/>
                <w:noProof/>
                <w:sz w:val="22"/>
                <w:szCs w:val="22"/>
              </w:rPr>
              <w:t>4. Methodology</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_Toc231518316 \h </w:instrText>
            </w:r>
            <w:r w:rsidRPr="00ED6AFC">
              <w:rPr>
                <w:noProof/>
                <w:webHidden/>
                <w:sz w:val="22"/>
                <w:szCs w:val="22"/>
              </w:rPr>
            </w:r>
            <w:r w:rsidRPr="00ED6AFC">
              <w:rPr>
                <w:noProof/>
                <w:webHidden/>
                <w:sz w:val="22"/>
                <w:szCs w:val="22"/>
              </w:rPr>
              <w:fldChar w:fldCharType="separate"/>
            </w:r>
            <w:r w:rsidRPr="00ED6AFC">
              <w:rPr>
                <w:noProof/>
                <w:webHidden/>
                <w:sz w:val="22"/>
                <w:szCs w:val="22"/>
              </w:rPr>
              <w:t>15</w:t>
            </w:r>
            <w:r w:rsidRPr="00ED6AFC">
              <w:rPr>
                <w:noProof/>
                <w:webHidden/>
                <w:sz w:val="22"/>
                <w:szCs w:val="22"/>
              </w:rPr>
              <w:fldChar w:fldCharType="end"/>
            </w:r>
          </w:hyperlink>
        </w:p>
        <w:p w14:paraId="1FAD93E1" w14:textId="57D3A45C" w:rsidR="00ED6AFC" w:rsidRPr="00ED6AFC" w:rsidRDefault="00ED6AFC">
          <w:pPr>
            <w:pStyle w:val="TOC2"/>
            <w:tabs>
              <w:tab w:val="right" w:leader="dot" w:pos="9016"/>
            </w:tabs>
            <w:rPr>
              <w:rFonts w:eastAsiaTheme="minorEastAsia"/>
              <w:noProof/>
              <w:sz w:val="22"/>
              <w:szCs w:val="22"/>
              <w:lang w:eastAsia="en-ZA"/>
            </w:rPr>
          </w:pPr>
          <w:hyperlink w:anchor="_Toc231518317" w:history="1">
            <w:r w:rsidRPr="00ED6AFC">
              <w:rPr>
                <w:rStyle w:val="Hyperlink"/>
                <w:b/>
                <w:bCs/>
                <w:noProof/>
                <w:sz w:val="22"/>
                <w:szCs w:val="22"/>
              </w:rPr>
              <w:t>4.1 Data Collection and Preprocessing</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_Toc231518317 \h </w:instrText>
            </w:r>
            <w:r w:rsidRPr="00ED6AFC">
              <w:rPr>
                <w:noProof/>
                <w:webHidden/>
                <w:sz w:val="22"/>
                <w:szCs w:val="22"/>
              </w:rPr>
            </w:r>
            <w:r w:rsidRPr="00ED6AFC">
              <w:rPr>
                <w:noProof/>
                <w:webHidden/>
                <w:sz w:val="22"/>
                <w:szCs w:val="22"/>
              </w:rPr>
              <w:fldChar w:fldCharType="separate"/>
            </w:r>
            <w:r w:rsidRPr="00ED6AFC">
              <w:rPr>
                <w:noProof/>
                <w:webHidden/>
                <w:sz w:val="22"/>
                <w:szCs w:val="22"/>
              </w:rPr>
              <w:t>15</w:t>
            </w:r>
            <w:r w:rsidRPr="00ED6AFC">
              <w:rPr>
                <w:noProof/>
                <w:webHidden/>
                <w:sz w:val="22"/>
                <w:szCs w:val="22"/>
              </w:rPr>
              <w:fldChar w:fldCharType="end"/>
            </w:r>
          </w:hyperlink>
        </w:p>
        <w:p w14:paraId="610EE984" w14:textId="781F038E" w:rsidR="00ED6AFC" w:rsidRPr="00ED6AFC" w:rsidRDefault="00ED6AFC">
          <w:pPr>
            <w:pStyle w:val="TOC2"/>
            <w:tabs>
              <w:tab w:val="right" w:leader="dot" w:pos="9016"/>
            </w:tabs>
            <w:rPr>
              <w:rFonts w:eastAsiaTheme="minorEastAsia"/>
              <w:noProof/>
              <w:sz w:val="22"/>
              <w:szCs w:val="22"/>
              <w:lang w:eastAsia="en-ZA"/>
            </w:rPr>
          </w:pPr>
          <w:hyperlink w:anchor="_Toc231518318" w:history="1">
            <w:r w:rsidRPr="00ED6AFC">
              <w:rPr>
                <w:rStyle w:val="Hyperlink"/>
                <w:b/>
                <w:bCs/>
                <w:noProof/>
                <w:sz w:val="22"/>
                <w:szCs w:val="22"/>
              </w:rPr>
              <w:t>4.2 Log Representation Methods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_Toc231518318 \h </w:instrText>
            </w:r>
            <w:r w:rsidRPr="00ED6AFC">
              <w:rPr>
                <w:noProof/>
                <w:webHidden/>
                <w:sz w:val="22"/>
                <w:szCs w:val="22"/>
              </w:rPr>
            </w:r>
            <w:r w:rsidRPr="00ED6AFC">
              <w:rPr>
                <w:noProof/>
                <w:webHidden/>
                <w:sz w:val="22"/>
                <w:szCs w:val="22"/>
              </w:rPr>
              <w:fldChar w:fldCharType="separate"/>
            </w:r>
            <w:r w:rsidRPr="00ED6AFC">
              <w:rPr>
                <w:noProof/>
                <w:webHidden/>
                <w:sz w:val="22"/>
                <w:szCs w:val="22"/>
              </w:rPr>
              <w:t>16</w:t>
            </w:r>
            <w:r w:rsidRPr="00ED6AFC">
              <w:rPr>
                <w:noProof/>
                <w:webHidden/>
                <w:sz w:val="22"/>
                <w:szCs w:val="22"/>
              </w:rPr>
              <w:fldChar w:fldCharType="end"/>
            </w:r>
          </w:hyperlink>
        </w:p>
        <w:p w14:paraId="1421516F" w14:textId="7C55242F" w:rsidR="00ED6AFC" w:rsidRPr="00ED6AFC" w:rsidRDefault="00ED6AFC">
          <w:pPr>
            <w:pStyle w:val="TOC3"/>
            <w:tabs>
              <w:tab w:val="right" w:leader="dot" w:pos="9016"/>
            </w:tabs>
            <w:rPr>
              <w:rFonts w:eastAsiaTheme="minorEastAsia"/>
              <w:noProof/>
              <w:sz w:val="22"/>
              <w:szCs w:val="22"/>
              <w:lang w:eastAsia="en-ZA"/>
            </w:rPr>
          </w:pPr>
          <w:hyperlink w:anchor="_Toc231518319" w:history="1">
            <w:r w:rsidRPr="00ED6AFC">
              <w:rPr>
                <w:rStyle w:val="Hyperlink"/>
                <w:b/>
                <w:bCs/>
                <w:noProof/>
                <w:sz w:val="22"/>
                <w:szCs w:val="22"/>
              </w:rPr>
              <w:t>(a) TF-IDF Representation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_Toc231518319 \h </w:instrText>
            </w:r>
            <w:r w:rsidRPr="00ED6AFC">
              <w:rPr>
                <w:noProof/>
                <w:webHidden/>
                <w:sz w:val="22"/>
                <w:szCs w:val="22"/>
              </w:rPr>
            </w:r>
            <w:r w:rsidRPr="00ED6AFC">
              <w:rPr>
                <w:noProof/>
                <w:webHidden/>
                <w:sz w:val="22"/>
                <w:szCs w:val="22"/>
              </w:rPr>
              <w:fldChar w:fldCharType="separate"/>
            </w:r>
            <w:r w:rsidRPr="00ED6AFC">
              <w:rPr>
                <w:noProof/>
                <w:webHidden/>
                <w:sz w:val="22"/>
                <w:szCs w:val="22"/>
              </w:rPr>
              <w:t>16</w:t>
            </w:r>
            <w:r w:rsidRPr="00ED6AFC">
              <w:rPr>
                <w:noProof/>
                <w:webHidden/>
                <w:sz w:val="22"/>
                <w:szCs w:val="22"/>
              </w:rPr>
              <w:fldChar w:fldCharType="end"/>
            </w:r>
          </w:hyperlink>
        </w:p>
        <w:p w14:paraId="5D3DD90D" w14:textId="3F32B233" w:rsidR="00ED6AFC" w:rsidRPr="00ED6AFC" w:rsidRDefault="00ED6AFC">
          <w:pPr>
            <w:pStyle w:val="TOC3"/>
            <w:tabs>
              <w:tab w:val="right" w:leader="dot" w:pos="9016"/>
            </w:tabs>
            <w:rPr>
              <w:rFonts w:eastAsiaTheme="minorEastAsia"/>
              <w:noProof/>
              <w:sz w:val="22"/>
              <w:szCs w:val="22"/>
              <w:lang w:eastAsia="en-ZA"/>
            </w:rPr>
          </w:pPr>
          <w:hyperlink w:anchor="_Toc231518320" w:history="1">
            <w:r w:rsidRPr="00ED6AFC">
              <w:rPr>
                <w:rStyle w:val="Hyperlink"/>
                <w:b/>
                <w:bCs/>
                <w:noProof/>
                <w:sz w:val="22"/>
                <w:szCs w:val="22"/>
              </w:rPr>
              <w:t>(b) Word Embedding Representation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_Toc231518320 \h </w:instrText>
            </w:r>
            <w:r w:rsidRPr="00ED6AFC">
              <w:rPr>
                <w:noProof/>
                <w:webHidden/>
                <w:sz w:val="22"/>
                <w:szCs w:val="22"/>
              </w:rPr>
            </w:r>
            <w:r w:rsidRPr="00ED6AFC">
              <w:rPr>
                <w:noProof/>
                <w:webHidden/>
                <w:sz w:val="22"/>
                <w:szCs w:val="22"/>
              </w:rPr>
              <w:fldChar w:fldCharType="separate"/>
            </w:r>
            <w:r w:rsidRPr="00ED6AFC">
              <w:rPr>
                <w:noProof/>
                <w:webHidden/>
                <w:sz w:val="22"/>
                <w:szCs w:val="22"/>
              </w:rPr>
              <w:t>16</w:t>
            </w:r>
            <w:r w:rsidRPr="00ED6AFC">
              <w:rPr>
                <w:noProof/>
                <w:webHidden/>
                <w:sz w:val="22"/>
                <w:szCs w:val="22"/>
              </w:rPr>
              <w:fldChar w:fldCharType="end"/>
            </w:r>
          </w:hyperlink>
        </w:p>
        <w:p w14:paraId="28BCBDBD" w14:textId="5891F7A3" w:rsidR="00ED6AFC" w:rsidRPr="00ED6AFC" w:rsidRDefault="00ED6AFC">
          <w:pPr>
            <w:pStyle w:val="TOC3"/>
            <w:tabs>
              <w:tab w:val="right" w:leader="dot" w:pos="9016"/>
            </w:tabs>
            <w:rPr>
              <w:rFonts w:eastAsiaTheme="minorEastAsia"/>
              <w:noProof/>
              <w:sz w:val="22"/>
              <w:szCs w:val="22"/>
              <w:lang w:eastAsia="en-ZA"/>
            </w:rPr>
          </w:pPr>
          <w:hyperlink w:anchor="_Toc231518321" w:history="1">
            <w:r w:rsidRPr="00ED6AFC">
              <w:rPr>
                <w:rStyle w:val="Hyperlink"/>
                <w:b/>
                <w:bCs/>
                <w:noProof/>
                <w:sz w:val="22"/>
                <w:szCs w:val="22"/>
              </w:rPr>
              <w:t>(c) TF-IDF Weighted Embeddings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_Toc231518321 \h </w:instrText>
            </w:r>
            <w:r w:rsidRPr="00ED6AFC">
              <w:rPr>
                <w:noProof/>
                <w:webHidden/>
                <w:sz w:val="22"/>
                <w:szCs w:val="22"/>
              </w:rPr>
            </w:r>
            <w:r w:rsidRPr="00ED6AFC">
              <w:rPr>
                <w:noProof/>
                <w:webHidden/>
                <w:sz w:val="22"/>
                <w:szCs w:val="22"/>
              </w:rPr>
              <w:fldChar w:fldCharType="separate"/>
            </w:r>
            <w:r w:rsidRPr="00ED6AFC">
              <w:rPr>
                <w:noProof/>
                <w:webHidden/>
                <w:sz w:val="22"/>
                <w:szCs w:val="22"/>
              </w:rPr>
              <w:t>16</w:t>
            </w:r>
            <w:r w:rsidRPr="00ED6AFC">
              <w:rPr>
                <w:noProof/>
                <w:webHidden/>
                <w:sz w:val="22"/>
                <w:szCs w:val="22"/>
              </w:rPr>
              <w:fldChar w:fldCharType="end"/>
            </w:r>
          </w:hyperlink>
        </w:p>
        <w:p w14:paraId="6BC7B25B" w14:textId="16870B5B" w:rsidR="00ED6AFC" w:rsidRPr="00ED6AFC" w:rsidRDefault="00ED6AFC">
          <w:pPr>
            <w:pStyle w:val="TOC2"/>
            <w:tabs>
              <w:tab w:val="right" w:leader="dot" w:pos="9016"/>
            </w:tabs>
            <w:rPr>
              <w:rFonts w:eastAsiaTheme="minorEastAsia"/>
              <w:noProof/>
              <w:sz w:val="22"/>
              <w:szCs w:val="22"/>
              <w:lang w:eastAsia="en-ZA"/>
            </w:rPr>
          </w:pPr>
          <w:hyperlink w:anchor="_Toc231518322" w:history="1">
            <w:r w:rsidRPr="00ED6AFC">
              <w:rPr>
                <w:rStyle w:val="Hyperlink"/>
                <w:b/>
                <w:bCs/>
                <w:noProof/>
                <w:sz w:val="22"/>
                <w:szCs w:val="22"/>
              </w:rPr>
              <w:t>4.3 Classification Models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_Toc231518322 \h </w:instrText>
            </w:r>
            <w:r w:rsidRPr="00ED6AFC">
              <w:rPr>
                <w:noProof/>
                <w:webHidden/>
                <w:sz w:val="22"/>
                <w:szCs w:val="22"/>
              </w:rPr>
            </w:r>
            <w:r w:rsidRPr="00ED6AFC">
              <w:rPr>
                <w:noProof/>
                <w:webHidden/>
                <w:sz w:val="22"/>
                <w:szCs w:val="22"/>
              </w:rPr>
              <w:fldChar w:fldCharType="separate"/>
            </w:r>
            <w:r w:rsidRPr="00ED6AFC">
              <w:rPr>
                <w:noProof/>
                <w:webHidden/>
                <w:sz w:val="22"/>
                <w:szCs w:val="22"/>
              </w:rPr>
              <w:t>16</w:t>
            </w:r>
            <w:r w:rsidRPr="00ED6AFC">
              <w:rPr>
                <w:noProof/>
                <w:webHidden/>
                <w:sz w:val="22"/>
                <w:szCs w:val="22"/>
              </w:rPr>
              <w:fldChar w:fldCharType="end"/>
            </w:r>
          </w:hyperlink>
        </w:p>
        <w:p w14:paraId="67123DD3" w14:textId="774F1B66" w:rsidR="00ED6AFC" w:rsidRPr="00ED6AFC" w:rsidRDefault="00ED6AFC">
          <w:pPr>
            <w:pStyle w:val="TOC3"/>
            <w:tabs>
              <w:tab w:val="right" w:leader="dot" w:pos="9016"/>
            </w:tabs>
            <w:rPr>
              <w:rFonts w:eastAsiaTheme="minorEastAsia"/>
              <w:noProof/>
              <w:sz w:val="22"/>
              <w:szCs w:val="22"/>
              <w:lang w:eastAsia="en-ZA"/>
            </w:rPr>
          </w:pPr>
          <w:hyperlink w:anchor="_Toc231518323" w:history="1">
            <w:r w:rsidRPr="00ED6AFC">
              <w:rPr>
                <w:rStyle w:val="Hyperlink"/>
                <w:b/>
                <w:bCs/>
                <w:noProof/>
                <w:sz w:val="22"/>
                <w:szCs w:val="22"/>
              </w:rPr>
              <w:t>4.3.1 Logistic Regression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_Toc231518323 \h </w:instrText>
            </w:r>
            <w:r w:rsidRPr="00ED6AFC">
              <w:rPr>
                <w:noProof/>
                <w:webHidden/>
                <w:sz w:val="22"/>
                <w:szCs w:val="22"/>
              </w:rPr>
            </w:r>
            <w:r w:rsidRPr="00ED6AFC">
              <w:rPr>
                <w:noProof/>
                <w:webHidden/>
                <w:sz w:val="22"/>
                <w:szCs w:val="22"/>
              </w:rPr>
              <w:fldChar w:fldCharType="separate"/>
            </w:r>
            <w:r w:rsidRPr="00ED6AFC">
              <w:rPr>
                <w:noProof/>
                <w:webHidden/>
                <w:sz w:val="22"/>
                <w:szCs w:val="22"/>
              </w:rPr>
              <w:t>17</w:t>
            </w:r>
            <w:r w:rsidRPr="00ED6AFC">
              <w:rPr>
                <w:noProof/>
                <w:webHidden/>
                <w:sz w:val="22"/>
                <w:szCs w:val="22"/>
              </w:rPr>
              <w:fldChar w:fldCharType="end"/>
            </w:r>
          </w:hyperlink>
        </w:p>
        <w:p w14:paraId="41DAAFBA" w14:textId="616F2003" w:rsidR="00ED6AFC" w:rsidRPr="00ED6AFC" w:rsidRDefault="00ED6AFC">
          <w:pPr>
            <w:pStyle w:val="TOC3"/>
            <w:tabs>
              <w:tab w:val="right" w:leader="dot" w:pos="9016"/>
            </w:tabs>
            <w:rPr>
              <w:rFonts w:eastAsiaTheme="minorEastAsia"/>
              <w:noProof/>
              <w:sz w:val="22"/>
              <w:szCs w:val="22"/>
              <w:lang w:eastAsia="en-ZA"/>
            </w:rPr>
          </w:pPr>
          <w:hyperlink w:anchor="_Toc231518324" w:history="1">
            <w:r w:rsidRPr="00ED6AFC">
              <w:rPr>
                <w:rStyle w:val="Hyperlink"/>
                <w:b/>
                <w:bCs/>
                <w:noProof/>
                <w:sz w:val="22"/>
                <w:szCs w:val="22"/>
              </w:rPr>
              <w:t>4.3.2 Random Forest</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_Toc231518324 \h </w:instrText>
            </w:r>
            <w:r w:rsidRPr="00ED6AFC">
              <w:rPr>
                <w:noProof/>
                <w:webHidden/>
                <w:sz w:val="22"/>
                <w:szCs w:val="22"/>
              </w:rPr>
            </w:r>
            <w:r w:rsidRPr="00ED6AFC">
              <w:rPr>
                <w:noProof/>
                <w:webHidden/>
                <w:sz w:val="22"/>
                <w:szCs w:val="22"/>
              </w:rPr>
              <w:fldChar w:fldCharType="separate"/>
            </w:r>
            <w:r w:rsidRPr="00ED6AFC">
              <w:rPr>
                <w:noProof/>
                <w:webHidden/>
                <w:sz w:val="22"/>
                <w:szCs w:val="22"/>
              </w:rPr>
              <w:t>17</w:t>
            </w:r>
            <w:r w:rsidRPr="00ED6AFC">
              <w:rPr>
                <w:noProof/>
                <w:webHidden/>
                <w:sz w:val="22"/>
                <w:szCs w:val="22"/>
              </w:rPr>
              <w:fldChar w:fldCharType="end"/>
            </w:r>
          </w:hyperlink>
        </w:p>
        <w:p w14:paraId="7D9457DF" w14:textId="57ADE446" w:rsidR="00ED6AFC" w:rsidRPr="00ED6AFC" w:rsidRDefault="00ED6AFC">
          <w:pPr>
            <w:pStyle w:val="TOC2"/>
            <w:tabs>
              <w:tab w:val="right" w:leader="dot" w:pos="9016"/>
            </w:tabs>
            <w:rPr>
              <w:rFonts w:eastAsiaTheme="minorEastAsia"/>
              <w:noProof/>
              <w:sz w:val="22"/>
              <w:szCs w:val="22"/>
              <w:lang w:eastAsia="en-ZA"/>
            </w:rPr>
          </w:pPr>
          <w:hyperlink w:anchor="_Toc231518325" w:history="1">
            <w:r w:rsidRPr="00ED6AFC">
              <w:rPr>
                <w:rStyle w:val="Hyperlink"/>
                <w:b/>
                <w:bCs/>
                <w:noProof/>
                <w:sz w:val="22"/>
                <w:szCs w:val="22"/>
              </w:rPr>
              <w:t>4.4 Evaluation Metrics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_Toc231518325 \h </w:instrText>
            </w:r>
            <w:r w:rsidRPr="00ED6AFC">
              <w:rPr>
                <w:noProof/>
                <w:webHidden/>
                <w:sz w:val="22"/>
                <w:szCs w:val="22"/>
              </w:rPr>
            </w:r>
            <w:r w:rsidRPr="00ED6AFC">
              <w:rPr>
                <w:noProof/>
                <w:webHidden/>
                <w:sz w:val="22"/>
                <w:szCs w:val="22"/>
              </w:rPr>
              <w:fldChar w:fldCharType="separate"/>
            </w:r>
            <w:r w:rsidRPr="00ED6AFC">
              <w:rPr>
                <w:noProof/>
                <w:webHidden/>
                <w:sz w:val="22"/>
                <w:szCs w:val="22"/>
              </w:rPr>
              <w:t>17</w:t>
            </w:r>
            <w:r w:rsidRPr="00ED6AFC">
              <w:rPr>
                <w:noProof/>
                <w:webHidden/>
                <w:sz w:val="22"/>
                <w:szCs w:val="22"/>
              </w:rPr>
              <w:fldChar w:fldCharType="end"/>
            </w:r>
          </w:hyperlink>
        </w:p>
        <w:p w14:paraId="3EFBF608" w14:textId="3DD94D6E" w:rsidR="00ED6AFC" w:rsidRPr="00ED6AFC" w:rsidRDefault="00ED6AFC">
          <w:pPr>
            <w:pStyle w:val="TOC2"/>
            <w:tabs>
              <w:tab w:val="right" w:leader="dot" w:pos="9016"/>
            </w:tabs>
            <w:rPr>
              <w:rFonts w:eastAsiaTheme="minorEastAsia"/>
              <w:noProof/>
              <w:sz w:val="22"/>
              <w:szCs w:val="22"/>
              <w:lang w:eastAsia="en-ZA"/>
            </w:rPr>
          </w:pPr>
          <w:hyperlink w:anchor="_Toc231518326" w:history="1">
            <w:r w:rsidRPr="00ED6AFC">
              <w:rPr>
                <w:rStyle w:val="Hyperlink"/>
                <w:b/>
                <w:bCs/>
                <w:noProof/>
                <w:sz w:val="22"/>
                <w:szCs w:val="22"/>
              </w:rPr>
              <w:t>4.5 Experimental Design</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_Toc231518326 \h </w:instrText>
            </w:r>
            <w:r w:rsidRPr="00ED6AFC">
              <w:rPr>
                <w:noProof/>
                <w:webHidden/>
                <w:sz w:val="22"/>
                <w:szCs w:val="22"/>
              </w:rPr>
            </w:r>
            <w:r w:rsidRPr="00ED6AFC">
              <w:rPr>
                <w:noProof/>
                <w:webHidden/>
                <w:sz w:val="22"/>
                <w:szCs w:val="22"/>
              </w:rPr>
              <w:fldChar w:fldCharType="separate"/>
            </w:r>
            <w:r w:rsidRPr="00ED6AFC">
              <w:rPr>
                <w:noProof/>
                <w:webHidden/>
                <w:sz w:val="22"/>
                <w:szCs w:val="22"/>
              </w:rPr>
              <w:t>17</w:t>
            </w:r>
            <w:r w:rsidRPr="00ED6AFC">
              <w:rPr>
                <w:noProof/>
                <w:webHidden/>
                <w:sz w:val="22"/>
                <w:szCs w:val="22"/>
              </w:rPr>
              <w:fldChar w:fldCharType="end"/>
            </w:r>
          </w:hyperlink>
        </w:p>
        <w:p w14:paraId="631A59A9" w14:textId="3E443307" w:rsidR="00ED6AFC" w:rsidRPr="00ED6AFC" w:rsidRDefault="00ED6AFC">
          <w:pPr>
            <w:pStyle w:val="TOC2"/>
            <w:tabs>
              <w:tab w:val="right" w:leader="dot" w:pos="9016"/>
            </w:tabs>
            <w:rPr>
              <w:rFonts w:eastAsiaTheme="minorEastAsia"/>
              <w:noProof/>
              <w:sz w:val="22"/>
              <w:szCs w:val="22"/>
              <w:lang w:eastAsia="en-ZA"/>
            </w:rPr>
          </w:pPr>
          <w:hyperlink w:anchor="_Toc231518327" w:history="1">
            <w:r w:rsidRPr="00ED6AFC">
              <w:rPr>
                <w:rStyle w:val="Hyperlink"/>
                <w:b/>
                <w:bCs/>
                <w:noProof/>
                <w:sz w:val="22"/>
                <w:szCs w:val="22"/>
              </w:rPr>
              <w:t>4.6 Expected Outcomes</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_Toc231518327 \h </w:instrText>
            </w:r>
            <w:r w:rsidRPr="00ED6AFC">
              <w:rPr>
                <w:noProof/>
                <w:webHidden/>
                <w:sz w:val="22"/>
                <w:szCs w:val="22"/>
              </w:rPr>
            </w:r>
            <w:r w:rsidRPr="00ED6AFC">
              <w:rPr>
                <w:noProof/>
                <w:webHidden/>
                <w:sz w:val="22"/>
                <w:szCs w:val="22"/>
              </w:rPr>
              <w:fldChar w:fldCharType="separate"/>
            </w:r>
            <w:r w:rsidRPr="00ED6AFC">
              <w:rPr>
                <w:noProof/>
                <w:webHidden/>
                <w:sz w:val="22"/>
                <w:szCs w:val="22"/>
              </w:rPr>
              <w:t>18</w:t>
            </w:r>
            <w:r w:rsidRPr="00ED6AFC">
              <w:rPr>
                <w:noProof/>
                <w:webHidden/>
                <w:sz w:val="22"/>
                <w:szCs w:val="22"/>
              </w:rPr>
              <w:fldChar w:fldCharType="end"/>
            </w:r>
          </w:hyperlink>
        </w:p>
        <w:p w14:paraId="04EE908C" w14:textId="479C3000" w:rsidR="00ED6AFC" w:rsidRPr="00ED6AFC" w:rsidRDefault="00ED6AFC">
          <w:pPr>
            <w:pStyle w:val="TOC1"/>
            <w:tabs>
              <w:tab w:val="right" w:leader="dot" w:pos="9016"/>
            </w:tabs>
            <w:rPr>
              <w:rFonts w:eastAsiaTheme="minorEastAsia"/>
              <w:noProof/>
              <w:sz w:val="22"/>
              <w:szCs w:val="22"/>
              <w:lang w:eastAsia="en-ZA"/>
            </w:rPr>
          </w:pPr>
          <w:hyperlink w:anchor="_Toc231518328" w:history="1">
            <w:r w:rsidRPr="00ED6AFC">
              <w:rPr>
                <w:rStyle w:val="Hyperlink"/>
                <w:rFonts w:ascii="Arial" w:hAnsi="Arial" w:cs="Arial"/>
                <w:b/>
                <w:bCs/>
                <w:noProof/>
                <w:sz w:val="22"/>
                <w:szCs w:val="22"/>
              </w:rPr>
              <w:t>5. Planning</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_Toc231518328 \h </w:instrText>
            </w:r>
            <w:r w:rsidRPr="00ED6AFC">
              <w:rPr>
                <w:noProof/>
                <w:webHidden/>
                <w:sz w:val="22"/>
                <w:szCs w:val="22"/>
              </w:rPr>
            </w:r>
            <w:r w:rsidRPr="00ED6AFC">
              <w:rPr>
                <w:noProof/>
                <w:webHidden/>
                <w:sz w:val="22"/>
                <w:szCs w:val="22"/>
              </w:rPr>
              <w:fldChar w:fldCharType="separate"/>
            </w:r>
            <w:r w:rsidRPr="00ED6AFC">
              <w:rPr>
                <w:noProof/>
                <w:webHidden/>
                <w:sz w:val="22"/>
                <w:szCs w:val="22"/>
              </w:rPr>
              <w:t>18</w:t>
            </w:r>
            <w:r w:rsidRPr="00ED6AFC">
              <w:rPr>
                <w:noProof/>
                <w:webHidden/>
                <w:sz w:val="22"/>
                <w:szCs w:val="22"/>
              </w:rPr>
              <w:fldChar w:fldCharType="end"/>
            </w:r>
          </w:hyperlink>
        </w:p>
        <w:p w14:paraId="4F2C10C4" w14:textId="30534C73" w:rsidR="00ED6AFC" w:rsidRPr="00ED6AFC" w:rsidRDefault="00ED6AFC">
          <w:pPr>
            <w:pStyle w:val="TOC2"/>
            <w:tabs>
              <w:tab w:val="right" w:leader="dot" w:pos="9016"/>
            </w:tabs>
            <w:rPr>
              <w:rFonts w:eastAsiaTheme="minorEastAsia"/>
              <w:noProof/>
              <w:sz w:val="22"/>
              <w:szCs w:val="22"/>
              <w:lang w:eastAsia="en-ZA"/>
            </w:rPr>
          </w:pPr>
          <w:hyperlink w:anchor="_Toc231518329" w:history="1">
            <w:r w:rsidRPr="00ED6AFC">
              <w:rPr>
                <w:rStyle w:val="Hyperlink"/>
                <w:rFonts w:ascii="Arial" w:hAnsi="Arial" w:cs="Arial"/>
                <w:b/>
                <w:bCs/>
                <w:noProof/>
                <w:sz w:val="22"/>
                <w:szCs w:val="22"/>
              </w:rPr>
              <w:t>5.1 Research project timeline (2026):</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_Toc231518329 \h </w:instrText>
            </w:r>
            <w:r w:rsidRPr="00ED6AFC">
              <w:rPr>
                <w:noProof/>
                <w:webHidden/>
                <w:sz w:val="22"/>
                <w:szCs w:val="22"/>
              </w:rPr>
            </w:r>
            <w:r w:rsidRPr="00ED6AFC">
              <w:rPr>
                <w:noProof/>
                <w:webHidden/>
                <w:sz w:val="22"/>
                <w:szCs w:val="22"/>
              </w:rPr>
              <w:fldChar w:fldCharType="separate"/>
            </w:r>
            <w:r w:rsidRPr="00ED6AFC">
              <w:rPr>
                <w:noProof/>
                <w:webHidden/>
                <w:sz w:val="22"/>
                <w:szCs w:val="22"/>
              </w:rPr>
              <w:t>18</w:t>
            </w:r>
            <w:r w:rsidRPr="00ED6AFC">
              <w:rPr>
                <w:noProof/>
                <w:webHidden/>
                <w:sz w:val="22"/>
                <w:szCs w:val="22"/>
              </w:rPr>
              <w:fldChar w:fldCharType="end"/>
            </w:r>
          </w:hyperlink>
        </w:p>
        <w:p w14:paraId="688C1B19" w14:textId="11034874" w:rsidR="00ED6AFC" w:rsidRPr="00ED6AFC" w:rsidRDefault="00ED6AFC">
          <w:pPr>
            <w:pStyle w:val="TOC2"/>
            <w:tabs>
              <w:tab w:val="right" w:leader="dot" w:pos="9016"/>
            </w:tabs>
            <w:rPr>
              <w:rFonts w:eastAsiaTheme="minorEastAsia"/>
              <w:noProof/>
              <w:sz w:val="22"/>
              <w:szCs w:val="22"/>
              <w:lang w:eastAsia="en-ZA"/>
            </w:rPr>
          </w:pPr>
          <w:hyperlink w:anchor="_Toc231518330" w:history="1">
            <w:r w:rsidRPr="00ED6AFC">
              <w:rPr>
                <w:rStyle w:val="Hyperlink"/>
                <w:rFonts w:ascii="Arial" w:hAnsi="Arial" w:cs="Arial"/>
                <w:b/>
                <w:bCs/>
                <w:noProof/>
                <w:sz w:val="22"/>
                <w:szCs w:val="22"/>
              </w:rPr>
              <w:t>5.2 Gantt Chart</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_Toc231518330 \h </w:instrText>
            </w:r>
            <w:r w:rsidRPr="00ED6AFC">
              <w:rPr>
                <w:noProof/>
                <w:webHidden/>
                <w:sz w:val="22"/>
                <w:szCs w:val="22"/>
              </w:rPr>
            </w:r>
            <w:r w:rsidRPr="00ED6AFC">
              <w:rPr>
                <w:noProof/>
                <w:webHidden/>
                <w:sz w:val="22"/>
                <w:szCs w:val="22"/>
              </w:rPr>
              <w:fldChar w:fldCharType="separate"/>
            </w:r>
            <w:r w:rsidRPr="00ED6AFC">
              <w:rPr>
                <w:noProof/>
                <w:webHidden/>
                <w:sz w:val="22"/>
                <w:szCs w:val="22"/>
              </w:rPr>
              <w:t>20</w:t>
            </w:r>
            <w:r w:rsidRPr="00ED6AFC">
              <w:rPr>
                <w:noProof/>
                <w:webHidden/>
                <w:sz w:val="22"/>
                <w:szCs w:val="22"/>
              </w:rPr>
              <w:fldChar w:fldCharType="end"/>
            </w:r>
          </w:hyperlink>
        </w:p>
        <w:p w14:paraId="61F87D80" w14:textId="6BCEE95C" w:rsidR="00ED6AFC" w:rsidRDefault="00ED6AFC">
          <w:pPr>
            <w:pStyle w:val="TOC1"/>
            <w:tabs>
              <w:tab w:val="right" w:leader="dot" w:pos="9016"/>
            </w:tabs>
            <w:rPr>
              <w:rFonts w:eastAsiaTheme="minorEastAsia"/>
              <w:noProof/>
              <w:lang w:eastAsia="en-ZA"/>
            </w:rPr>
          </w:pPr>
          <w:hyperlink w:anchor="_Toc231518331" w:history="1">
            <w:r w:rsidRPr="00ED6AFC">
              <w:rPr>
                <w:rStyle w:val="Hyperlink"/>
                <w:rFonts w:ascii="Arial" w:hAnsi="Arial" w:cs="Arial"/>
                <w:b/>
                <w:bCs/>
                <w:noProof/>
                <w:sz w:val="22"/>
                <w:szCs w:val="22"/>
                <w:lang w:val="en-US"/>
              </w:rPr>
              <w:t>Reference List</w:t>
            </w:r>
            <w:r w:rsidRPr="00ED6AFC">
              <w:rPr>
                <w:noProof/>
                <w:webHidden/>
                <w:sz w:val="22"/>
                <w:szCs w:val="22"/>
              </w:rPr>
              <w:tab/>
            </w:r>
            <w:r w:rsidRPr="00ED6AFC">
              <w:rPr>
                <w:noProof/>
                <w:webHidden/>
                <w:sz w:val="22"/>
                <w:szCs w:val="22"/>
              </w:rPr>
              <w:fldChar w:fldCharType="begin"/>
            </w:r>
            <w:r w:rsidRPr="00ED6AFC">
              <w:rPr>
                <w:noProof/>
                <w:webHidden/>
                <w:sz w:val="22"/>
                <w:szCs w:val="22"/>
              </w:rPr>
              <w:instrText xml:space="preserve"> PAGEREF _Toc231518331 \h </w:instrText>
            </w:r>
            <w:r w:rsidRPr="00ED6AFC">
              <w:rPr>
                <w:noProof/>
                <w:webHidden/>
                <w:sz w:val="22"/>
                <w:szCs w:val="22"/>
              </w:rPr>
            </w:r>
            <w:r w:rsidRPr="00ED6AFC">
              <w:rPr>
                <w:noProof/>
                <w:webHidden/>
                <w:sz w:val="22"/>
                <w:szCs w:val="22"/>
              </w:rPr>
              <w:fldChar w:fldCharType="separate"/>
            </w:r>
            <w:r w:rsidRPr="00ED6AFC">
              <w:rPr>
                <w:noProof/>
                <w:webHidden/>
                <w:sz w:val="22"/>
                <w:szCs w:val="22"/>
              </w:rPr>
              <w:t>21</w:t>
            </w:r>
            <w:r w:rsidRPr="00ED6AFC">
              <w:rPr>
                <w:noProof/>
                <w:webHidden/>
                <w:sz w:val="22"/>
                <w:szCs w:val="22"/>
              </w:rPr>
              <w:fldChar w:fldCharType="end"/>
            </w:r>
          </w:hyperlink>
        </w:p>
        <w:p w14:paraId="01F7A5D4" w14:textId="14F3752A" w:rsidR="005B4482" w:rsidRPr="005B4482" w:rsidRDefault="005B4482">
          <w:pPr>
            <w:rPr>
              <w:sz w:val="22"/>
              <w:szCs w:val="22"/>
            </w:rPr>
          </w:pPr>
          <w:r w:rsidRPr="005B4482">
            <w:rPr>
              <w:b/>
              <w:bCs/>
              <w:noProof/>
              <w:sz w:val="22"/>
              <w:szCs w:val="22"/>
            </w:rPr>
            <w:fldChar w:fldCharType="end"/>
          </w:r>
        </w:p>
      </w:sdtContent>
    </w:sdt>
    <w:p w14:paraId="32845F8F" w14:textId="77777777" w:rsidR="00DD2A61" w:rsidRPr="00ED6AFC" w:rsidRDefault="00DD2A61" w:rsidP="00DD2A61">
      <w:pPr>
        <w:pStyle w:val="Heading1"/>
        <w:rPr>
          <w:rFonts w:ascii="Arial" w:hAnsi="Arial" w:cs="Arial"/>
          <w:b/>
          <w:bCs/>
          <w:sz w:val="28"/>
          <w:szCs w:val="28"/>
        </w:rPr>
      </w:pPr>
      <w:bookmarkStart w:id="1" w:name="_Toc231518301"/>
      <w:r w:rsidRPr="00ED6AFC">
        <w:rPr>
          <w:rFonts w:ascii="Arial" w:hAnsi="Arial" w:cs="Arial"/>
          <w:b/>
          <w:bCs/>
          <w:sz w:val="28"/>
          <w:szCs w:val="28"/>
        </w:rPr>
        <w:lastRenderedPageBreak/>
        <w:t>Title</w:t>
      </w:r>
      <w:bookmarkEnd w:id="0"/>
      <w:bookmarkEnd w:id="1"/>
      <w:r w:rsidRPr="00ED6AFC">
        <w:rPr>
          <w:rFonts w:ascii="Arial" w:hAnsi="Arial" w:cs="Arial"/>
          <w:b/>
          <w:bCs/>
          <w:sz w:val="28"/>
          <w:szCs w:val="28"/>
        </w:rPr>
        <w:t xml:space="preserve"> </w:t>
      </w:r>
    </w:p>
    <w:p w14:paraId="1B52BA02" w14:textId="77777777" w:rsidR="00DD2A61" w:rsidRPr="00ED6AFC" w:rsidRDefault="00DD2A61" w:rsidP="00DD2A61">
      <w:pPr>
        <w:rPr>
          <w:rFonts w:ascii="Arial" w:hAnsi="Arial" w:cs="Arial"/>
          <w:sz w:val="22"/>
          <w:szCs w:val="22"/>
        </w:rPr>
      </w:pPr>
      <w:r w:rsidRPr="00ED6AFC">
        <w:rPr>
          <w:rFonts w:ascii="Arial" w:hAnsi="Arial" w:cs="Arial"/>
          <w:sz w:val="22"/>
          <w:szCs w:val="22"/>
        </w:rPr>
        <w:t>Application of NLP Techniques for Automated Analysis of 5G Network Logs.</w:t>
      </w:r>
    </w:p>
    <w:p w14:paraId="4FB69606" w14:textId="77777777" w:rsidR="00DD2A61" w:rsidRPr="00ED6AFC" w:rsidRDefault="00DD2A61" w:rsidP="00DD2A61">
      <w:pPr>
        <w:pStyle w:val="Heading1"/>
        <w:rPr>
          <w:rFonts w:ascii="Arial" w:hAnsi="Arial" w:cs="Arial"/>
          <w:b/>
          <w:bCs/>
          <w:sz w:val="28"/>
          <w:szCs w:val="28"/>
        </w:rPr>
      </w:pPr>
      <w:bookmarkStart w:id="2" w:name="_Toc229741800"/>
      <w:bookmarkStart w:id="3" w:name="_Toc231518302"/>
      <w:r w:rsidRPr="00ED6AFC">
        <w:rPr>
          <w:rFonts w:ascii="Arial" w:hAnsi="Arial" w:cs="Arial"/>
          <w:b/>
          <w:bCs/>
          <w:sz w:val="28"/>
          <w:szCs w:val="28"/>
        </w:rPr>
        <w:t>Abstract</w:t>
      </w:r>
      <w:bookmarkEnd w:id="2"/>
      <w:bookmarkEnd w:id="3"/>
    </w:p>
    <w:p w14:paraId="2AA63FF8" w14:textId="1F6D7CD6" w:rsidR="00DD2A61" w:rsidRPr="00ED6AFC" w:rsidRDefault="00DD2A61" w:rsidP="00DD2A61">
      <w:pPr>
        <w:rPr>
          <w:rFonts w:ascii="Arial" w:hAnsi="Arial" w:cs="Arial"/>
          <w:sz w:val="22"/>
          <w:szCs w:val="22"/>
        </w:rPr>
      </w:pPr>
      <w:r w:rsidRPr="00ED6AFC">
        <w:rPr>
          <w:rFonts w:ascii="Arial" w:hAnsi="Arial" w:cs="Arial"/>
          <w:sz w:val="22"/>
          <w:szCs w:val="22"/>
        </w:rPr>
        <w:t xml:space="preserve">Modern 5G networks generate large volumes of semi-structured log data that are difficult to analyse manually due to their scale and complexity. These logs contain critical information for system monitoring, fault diagnosis, and security anomaly detection, making automated analysis essential for reliable network operations. This study investigates the application of Natural Language Processing (NLP) techniques for improving automated anomaly detection in Fifth Generation (5G) network logs by evaluating different text representation methods. Specifically, the research compares traditional Term Frequency-Inverse Document Frequency (TF-IDF), embedding-based representations such as Word2Vec, and a hybrid TF-IDF weighted embedding approach to determine their effectiveness in representing log data for anomaly detection tasks. The study adopts a supervised learning approach using labelled data and </w:t>
      </w:r>
      <w:r w:rsidR="005E062D">
        <w:rPr>
          <w:rFonts w:ascii="Arial" w:hAnsi="Arial" w:cs="Arial"/>
          <w:sz w:val="22"/>
          <w:szCs w:val="22"/>
        </w:rPr>
        <w:t>Machine Learning (ML)</w:t>
      </w:r>
      <w:r w:rsidRPr="00ED6AFC">
        <w:rPr>
          <w:rFonts w:ascii="Arial" w:hAnsi="Arial" w:cs="Arial"/>
          <w:sz w:val="22"/>
          <w:szCs w:val="22"/>
        </w:rPr>
        <w:t xml:space="preserve"> models to identify anomalies in 5G network logs. Performance is evaluated using standard clustering and classification metrics, </w:t>
      </w:r>
      <w:r w:rsidR="005811EE">
        <w:rPr>
          <w:rFonts w:ascii="Arial" w:hAnsi="Arial" w:cs="Arial"/>
          <w:sz w:val="22"/>
          <w:szCs w:val="22"/>
        </w:rPr>
        <w:t xml:space="preserve">such as </w:t>
      </w:r>
      <w:r w:rsidRPr="00ED6AFC">
        <w:rPr>
          <w:rFonts w:ascii="Arial" w:hAnsi="Arial" w:cs="Arial"/>
          <w:sz w:val="22"/>
          <w:szCs w:val="22"/>
        </w:rPr>
        <w:t xml:space="preserve">precision, </w:t>
      </w:r>
      <w:r w:rsidR="005811EE" w:rsidRPr="00ED6AFC">
        <w:rPr>
          <w:rFonts w:ascii="Arial" w:hAnsi="Arial" w:cs="Arial"/>
          <w:sz w:val="22"/>
          <w:szCs w:val="22"/>
        </w:rPr>
        <w:t>F1-score</w:t>
      </w:r>
      <w:r w:rsidR="005811EE">
        <w:rPr>
          <w:rFonts w:ascii="Arial" w:hAnsi="Arial" w:cs="Arial"/>
          <w:sz w:val="22"/>
          <w:szCs w:val="22"/>
        </w:rPr>
        <w:t xml:space="preserve">, accuracy, </w:t>
      </w:r>
      <w:r w:rsidRPr="00ED6AFC">
        <w:rPr>
          <w:rFonts w:ascii="Arial" w:hAnsi="Arial" w:cs="Arial"/>
          <w:sz w:val="22"/>
          <w:szCs w:val="22"/>
        </w:rPr>
        <w:t>recall</w:t>
      </w:r>
      <w:r w:rsidR="005811EE">
        <w:rPr>
          <w:rFonts w:ascii="Arial" w:hAnsi="Arial" w:cs="Arial"/>
          <w:sz w:val="22"/>
          <w:szCs w:val="22"/>
        </w:rPr>
        <w:t xml:space="preserve"> </w:t>
      </w:r>
      <w:r w:rsidRPr="00ED6AFC">
        <w:rPr>
          <w:rFonts w:ascii="Arial" w:hAnsi="Arial" w:cs="Arial"/>
          <w:sz w:val="22"/>
          <w:szCs w:val="22"/>
        </w:rPr>
        <w:t xml:space="preserve">as well as false positive rate. The study is motivated by limitations in traditional frequency-based methods, which fail to capture semantic relationships in log data, and by recent advances showing that embedding-based and hybrid approaches can improve robustness and generalisation in log analysis. The expected outcome is to determine which representation method provides the most effective separation between normal and anomalous log behaviour in 5G environments. </w:t>
      </w:r>
    </w:p>
    <w:p w14:paraId="46F0D420" w14:textId="77777777" w:rsidR="00DD2A61" w:rsidRPr="00ED6AFC" w:rsidRDefault="00DD2A61" w:rsidP="00DD2A61">
      <w:pPr>
        <w:pStyle w:val="Heading1"/>
        <w:rPr>
          <w:rFonts w:ascii="Arial" w:hAnsi="Arial" w:cs="Arial"/>
          <w:b/>
          <w:bCs/>
          <w:sz w:val="28"/>
          <w:szCs w:val="28"/>
        </w:rPr>
      </w:pPr>
      <w:bookmarkStart w:id="4" w:name="_Toc231518303"/>
      <w:r w:rsidRPr="00ED6AFC">
        <w:rPr>
          <w:rFonts w:ascii="Arial" w:hAnsi="Arial" w:cs="Arial"/>
          <w:b/>
          <w:bCs/>
          <w:sz w:val="28"/>
          <w:szCs w:val="28"/>
        </w:rPr>
        <w:t>Keywords:</w:t>
      </w:r>
      <w:bookmarkEnd w:id="4"/>
    </w:p>
    <w:p w14:paraId="2006B0F6" w14:textId="1EC0E798" w:rsidR="00DD2A61" w:rsidRPr="00ED6AFC" w:rsidRDefault="00DD2A61" w:rsidP="00DD2A61">
      <w:pPr>
        <w:rPr>
          <w:rFonts w:ascii="Arial" w:hAnsi="Arial" w:cs="Arial"/>
          <w:sz w:val="22"/>
          <w:szCs w:val="22"/>
        </w:rPr>
      </w:pPr>
      <w:r w:rsidRPr="00ED6AFC">
        <w:rPr>
          <w:rFonts w:ascii="Arial" w:hAnsi="Arial" w:cs="Arial"/>
          <w:sz w:val="22"/>
          <w:szCs w:val="22"/>
        </w:rPr>
        <w:t xml:space="preserve">NLP, </w:t>
      </w:r>
      <w:r w:rsidR="005E062D">
        <w:rPr>
          <w:rFonts w:ascii="Arial" w:hAnsi="Arial" w:cs="Arial"/>
          <w:sz w:val="22"/>
          <w:szCs w:val="22"/>
        </w:rPr>
        <w:t xml:space="preserve">ML, </w:t>
      </w:r>
      <w:r w:rsidRPr="00ED6AFC">
        <w:rPr>
          <w:rFonts w:ascii="Arial" w:hAnsi="Arial" w:cs="Arial"/>
          <w:sz w:val="22"/>
          <w:szCs w:val="22"/>
        </w:rPr>
        <w:t>5G network logs, anomaly detection, TF-IDF, word embeddings, Random Forest, Logistic regression.</w:t>
      </w:r>
    </w:p>
    <w:p w14:paraId="189EB824" w14:textId="77777777" w:rsidR="00DD2A61" w:rsidRPr="00ED6AFC" w:rsidRDefault="00DD2A61" w:rsidP="004B0BE0">
      <w:pPr>
        <w:rPr>
          <w:rFonts w:ascii="Arial" w:hAnsi="Arial" w:cs="Arial"/>
          <w:sz w:val="22"/>
          <w:szCs w:val="22"/>
        </w:rPr>
      </w:pPr>
    </w:p>
    <w:p w14:paraId="7E3FDCB2" w14:textId="77777777" w:rsidR="00DD2A61" w:rsidRPr="00ED6AFC" w:rsidRDefault="00DD2A61" w:rsidP="004B0BE0">
      <w:pPr>
        <w:rPr>
          <w:rFonts w:ascii="Arial" w:hAnsi="Arial" w:cs="Arial"/>
          <w:sz w:val="22"/>
          <w:szCs w:val="22"/>
        </w:rPr>
      </w:pPr>
    </w:p>
    <w:p w14:paraId="443F5EF3" w14:textId="77777777" w:rsidR="00DD2A61" w:rsidRPr="00ED6AFC" w:rsidRDefault="00DD2A61" w:rsidP="004B0BE0">
      <w:pPr>
        <w:rPr>
          <w:rFonts w:ascii="Arial" w:hAnsi="Arial" w:cs="Arial"/>
          <w:sz w:val="22"/>
          <w:szCs w:val="22"/>
        </w:rPr>
      </w:pPr>
    </w:p>
    <w:p w14:paraId="41480262" w14:textId="77777777" w:rsidR="00DD2A61" w:rsidRPr="00ED6AFC" w:rsidRDefault="00DD2A61" w:rsidP="004B0BE0">
      <w:pPr>
        <w:rPr>
          <w:rFonts w:ascii="Arial" w:hAnsi="Arial" w:cs="Arial"/>
          <w:sz w:val="22"/>
          <w:szCs w:val="22"/>
        </w:rPr>
      </w:pPr>
    </w:p>
    <w:p w14:paraId="0293119B" w14:textId="77777777" w:rsidR="00DD2A61" w:rsidRPr="00ED6AFC" w:rsidRDefault="00DD2A61" w:rsidP="004B0BE0">
      <w:pPr>
        <w:rPr>
          <w:rFonts w:ascii="Arial" w:hAnsi="Arial" w:cs="Arial"/>
          <w:sz w:val="22"/>
          <w:szCs w:val="22"/>
        </w:rPr>
      </w:pPr>
    </w:p>
    <w:p w14:paraId="6C88420B" w14:textId="77777777" w:rsidR="0080178B" w:rsidRPr="00ED6AFC" w:rsidRDefault="0080178B" w:rsidP="00545C68">
      <w:pPr>
        <w:pStyle w:val="Heading1"/>
        <w:rPr>
          <w:rFonts w:ascii="Arial" w:hAnsi="Arial" w:cs="Arial"/>
          <w:b/>
          <w:bCs/>
          <w:sz w:val="22"/>
          <w:szCs w:val="22"/>
        </w:rPr>
      </w:pPr>
    </w:p>
    <w:p w14:paraId="024B72D6" w14:textId="77777777" w:rsidR="0080178B" w:rsidRPr="00ED6AFC" w:rsidRDefault="0080178B" w:rsidP="00545C68">
      <w:pPr>
        <w:pStyle w:val="Heading1"/>
        <w:rPr>
          <w:rFonts w:ascii="Arial" w:hAnsi="Arial" w:cs="Arial"/>
          <w:b/>
          <w:bCs/>
          <w:sz w:val="22"/>
          <w:szCs w:val="22"/>
        </w:rPr>
      </w:pPr>
    </w:p>
    <w:p w14:paraId="2CAFD805" w14:textId="77777777" w:rsidR="0080178B" w:rsidRPr="00ED6AFC" w:rsidRDefault="0080178B" w:rsidP="0080178B">
      <w:pPr>
        <w:rPr>
          <w:rFonts w:ascii="Arial" w:hAnsi="Arial" w:cs="Arial"/>
        </w:rPr>
      </w:pPr>
    </w:p>
    <w:p w14:paraId="049D0879" w14:textId="77777777" w:rsidR="0080178B" w:rsidRPr="00ED6AFC" w:rsidRDefault="0080178B" w:rsidP="0080178B">
      <w:pPr>
        <w:rPr>
          <w:rFonts w:ascii="Arial" w:hAnsi="Arial" w:cs="Arial"/>
        </w:rPr>
      </w:pPr>
    </w:p>
    <w:p w14:paraId="10E288D3" w14:textId="77777777" w:rsidR="0080178B" w:rsidRPr="00ED6AFC" w:rsidRDefault="0080178B" w:rsidP="0080178B">
      <w:pPr>
        <w:rPr>
          <w:rFonts w:ascii="Arial" w:hAnsi="Arial" w:cs="Arial"/>
        </w:rPr>
      </w:pPr>
    </w:p>
    <w:p w14:paraId="4F936C54" w14:textId="34141A8D" w:rsidR="00545C68" w:rsidRPr="00ED6AFC" w:rsidRDefault="00545C68" w:rsidP="00545C68">
      <w:pPr>
        <w:pStyle w:val="Heading1"/>
        <w:rPr>
          <w:rFonts w:ascii="Arial" w:hAnsi="Arial" w:cs="Arial"/>
          <w:b/>
          <w:bCs/>
          <w:sz w:val="32"/>
          <w:szCs w:val="32"/>
        </w:rPr>
      </w:pPr>
      <w:bookmarkStart w:id="5" w:name="_Toc231518304"/>
      <w:r w:rsidRPr="00ED6AFC">
        <w:rPr>
          <w:rFonts w:ascii="Arial" w:hAnsi="Arial" w:cs="Arial"/>
          <w:b/>
          <w:bCs/>
          <w:sz w:val="32"/>
          <w:szCs w:val="32"/>
        </w:rPr>
        <w:lastRenderedPageBreak/>
        <w:t>1. Introduction</w:t>
      </w:r>
      <w:bookmarkEnd w:id="5"/>
    </w:p>
    <w:p w14:paraId="1149949F" w14:textId="77777777" w:rsidR="00761E18" w:rsidRDefault="00761E18" w:rsidP="00AC2B0D">
      <w:pPr>
        <w:spacing w:after="120"/>
        <w:rPr>
          <w:rFonts w:ascii="Arial" w:hAnsi="Arial" w:cs="Arial"/>
          <w:sz w:val="22"/>
          <w:szCs w:val="22"/>
        </w:rPr>
      </w:pPr>
    </w:p>
    <w:p w14:paraId="630369DF" w14:textId="0ED4B5A8" w:rsidR="009F1679" w:rsidRDefault="00DF19E4" w:rsidP="00AC2B0D">
      <w:pPr>
        <w:spacing w:after="120"/>
        <w:rPr>
          <w:rFonts w:ascii="Arial" w:hAnsi="Arial" w:cs="Arial"/>
          <w:sz w:val="22"/>
          <w:szCs w:val="22"/>
        </w:rPr>
      </w:pPr>
      <w:r>
        <w:rPr>
          <w:rFonts w:ascii="Arial" w:hAnsi="Arial" w:cs="Arial"/>
          <w:sz w:val="22"/>
          <w:szCs w:val="22"/>
        </w:rPr>
        <w:t>I</w:t>
      </w:r>
      <w:r w:rsidRPr="00DF19E4">
        <w:rPr>
          <w:rFonts w:ascii="Arial" w:hAnsi="Arial" w:cs="Arial"/>
          <w:sz w:val="22"/>
          <w:szCs w:val="22"/>
        </w:rPr>
        <w:t>nformation Technology (IT) is the field concerned with the development and use of computer systems, software, communication networks, and digital technologies for the storage, processing, transmission, and management of data.</w:t>
      </w:r>
      <w:r w:rsidR="004B658E">
        <w:rPr>
          <w:rFonts w:ascii="Arial" w:hAnsi="Arial" w:cs="Arial"/>
          <w:sz w:val="22"/>
          <w:szCs w:val="22"/>
        </w:rPr>
        <w:t xml:space="preserve"> </w:t>
      </w:r>
      <w:r w:rsidR="00F5716D" w:rsidRPr="009F1679">
        <w:rPr>
          <w:rFonts w:ascii="Arial" w:hAnsi="Arial" w:cs="Arial"/>
          <w:sz w:val="22"/>
          <w:szCs w:val="22"/>
        </w:rPr>
        <w:t>IT forms the backbone of modern society, enabling industries ranging from healthcare and finance to telecommunications and education to operate efficiently. It supports critical functions such as data analytics, automation, decision-making, and communication, while driving economic growth and digital transformation across sectors [6].</w:t>
      </w:r>
    </w:p>
    <w:p w14:paraId="4EAF1323" w14:textId="0355E8CA" w:rsidR="009F1679" w:rsidRPr="00AC2B0D" w:rsidRDefault="00F5716D" w:rsidP="00AC2B0D">
      <w:pPr>
        <w:spacing w:after="120"/>
        <w:rPr>
          <w:sz w:val="22"/>
          <w:szCs w:val="22"/>
        </w:rPr>
      </w:pPr>
      <w:r w:rsidRPr="00ED6AFC">
        <w:rPr>
          <w:rFonts w:ascii="Arial" w:hAnsi="Arial" w:cs="Arial"/>
          <w:sz w:val="22"/>
          <w:szCs w:val="22"/>
        </w:rPr>
        <w:t xml:space="preserve">Mobile communication networks represent one of IT's most transformative domains. Since the emergence of the first generation (1G) system in 1981, new generations of wireless networks have appeared approximately every decade [4]. 2G networks introduced digital voice and basic data services, while 3G enabled mobile broadband and multimedia communications. 4G LTE-Advanced systems subsequently delivered peak downlink data rates of 100 Mbps for vehicular mobility and 1 Gbps for pedestrian use [4]. The 5G represents a paradigm shift beyond its predecessors, delivering ultra-high capacity, ultra-low latency, and support for three distinct service classes: </w:t>
      </w:r>
      <w:r w:rsidR="00547192">
        <w:rPr>
          <w:rFonts w:ascii="Arial" w:hAnsi="Arial" w:cs="Arial"/>
          <w:sz w:val="22"/>
          <w:szCs w:val="22"/>
        </w:rPr>
        <w:t>“</w:t>
      </w:r>
      <w:r w:rsidRPr="00ED6AFC">
        <w:rPr>
          <w:rFonts w:ascii="Arial" w:hAnsi="Arial" w:cs="Arial"/>
          <w:sz w:val="22"/>
          <w:szCs w:val="22"/>
        </w:rPr>
        <w:t>Ultra-Reliable Low Latency Communications (URLLC), Massive Machine-Type Communications (mMTC), and Enhanced Mobile Broadband (eMBB)</w:t>
      </w:r>
      <w:r w:rsidR="003E3639">
        <w:rPr>
          <w:rFonts w:ascii="Arial" w:hAnsi="Arial" w:cs="Arial"/>
          <w:sz w:val="22"/>
          <w:szCs w:val="22"/>
        </w:rPr>
        <w:t>”</w:t>
      </w:r>
      <w:r w:rsidRPr="00ED6AFC">
        <w:rPr>
          <w:rFonts w:ascii="Arial" w:hAnsi="Arial" w:cs="Arial"/>
          <w:sz w:val="22"/>
          <w:szCs w:val="22"/>
        </w:rPr>
        <w:t xml:space="preserve"> [6]. </w:t>
      </w:r>
    </w:p>
    <w:p w14:paraId="3FF28F6A" w14:textId="30BAEFD2" w:rsidR="00F5716D" w:rsidRPr="00ED6AFC" w:rsidRDefault="00F5716D" w:rsidP="00AC2B0D">
      <w:pPr>
        <w:spacing w:after="120"/>
        <w:rPr>
          <w:rFonts w:ascii="Arial" w:hAnsi="Arial" w:cs="Arial"/>
          <w:sz w:val="22"/>
          <w:szCs w:val="22"/>
        </w:rPr>
      </w:pPr>
      <w:r w:rsidRPr="00ED6AFC">
        <w:rPr>
          <w:rFonts w:ascii="Arial" w:hAnsi="Arial" w:cs="Arial"/>
          <w:sz w:val="22"/>
          <w:szCs w:val="22"/>
        </w:rPr>
        <w:t>The operation of 5G networks generates vast amounts of network logs that record signalling events, protocol exchanges, network function interactions, traffic patterns, and resource utilisation information [6]. These logs are critical for network monitoring, troubleshooting, anomaly detection, security analysis, and performance optimisation [8]. However, the volume, heterogeneity, and largely unstructured nature of logs in large-scale distributed systems make manual analysis impractical [3]. Traditional rule-based log analysis methods struggle with the complexity of logs generated by 5G networks [1], while virtualised network functions introduce extra security and monitoring challenges [9].</w:t>
      </w:r>
    </w:p>
    <w:p w14:paraId="65AFAE4D" w14:textId="2D73271E" w:rsidR="00545C68" w:rsidRDefault="00096E1F" w:rsidP="00AC2B0D">
      <w:pPr>
        <w:spacing w:after="120"/>
      </w:pPr>
      <w:r>
        <w:rPr>
          <w:rFonts w:ascii="Arial" w:hAnsi="Arial" w:cs="Arial"/>
          <w:sz w:val="22"/>
          <w:szCs w:val="22"/>
        </w:rPr>
        <w:t xml:space="preserve">Within </w:t>
      </w:r>
      <w:r w:rsidRPr="00096E1F">
        <w:rPr>
          <w:rFonts w:ascii="Arial" w:hAnsi="Arial" w:cs="Arial"/>
          <w:sz w:val="22"/>
          <w:szCs w:val="22"/>
        </w:rPr>
        <w:t xml:space="preserve">artificial intelligence, </w:t>
      </w:r>
      <w:r w:rsidR="00AB475F">
        <w:rPr>
          <w:rFonts w:ascii="Arial" w:hAnsi="Arial" w:cs="Arial"/>
          <w:sz w:val="22"/>
          <w:szCs w:val="22"/>
        </w:rPr>
        <w:t>NLP</w:t>
      </w:r>
      <w:r w:rsidRPr="00096E1F">
        <w:rPr>
          <w:rFonts w:ascii="Arial" w:hAnsi="Arial" w:cs="Arial"/>
          <w:sz w:val="22"/>
          <w:szCs w:val="22"/>
        </w:rPr>
        <w:t xml:space="preserve"> allows computers to analyse, comprehend, and produce human language.</w:t>
      </w:r>
      <w:r w:rsidR="00F5716D" w:rsidRPr="00ED6AFC">
        <w:rPr>
          <w:rFonts w:ascii="Arial" w:hAnsi="Arial" w:cs="Arial"/>
          <w:sz w:val="22"/>
          <w:szCs w:val="22"/>
        </w:rPr>
        <w:t xml:space="preserve"> [15]. NLP techniques such as tokenisation, feature extraction, word embeddings, text classification, clustering, and deep learning models including Word2Vec, Long Short-Term Memory (LSTM) networks, BERT, and transformer architectures demonstrated capabilities in analysing unstructured textual information [7], [8]. In log analysis, NLP techniques can transform log messages into meaningful representations, automatically identify patterns, classify events, detect anomalies, and extract actionable insights from large volumes of network logs [8], [20]. </w:t>
      </w:r>
      <w:r w:rsidR="009F1679">
        <w:rPr>
          <w:rFonts w:ascii="Arial" w:hAnsi="Arial" w:cs="Arial"/>
          <w:sz w:val="22"/>
          <w:szCs w:val="22"/>
        </w:rPr>
        <w:t>T</w:t>
      </w:r>
      <w:r w:rsidR="00F5716D" w:rsidRPr="00ED6AFC">
        <w:rPr>
          <w:rFonts w:ascii="Arial" w:hAnsi="Arial" w:cs="Arial"/>
          <w:sz w:val="22"/>
          <w:szCs w:val="22"/>
        </w:rPr>
        <w:t>he application of NLP techniques presents a promising approach for automating the analysis of 5G network logs and enhancing intelligent network management.</w:t>
      </w:r>
      <w:r w:rsidR="009F1679" w:rsidRPr="009F1679">
        <w:t xml:space="preserve"> </w:t>
      </w:r>
    </w:p>
    <w:p w14:paraId="03908533" w14:textId="67EDF29D" w:rsidR="001C1847" w:rsidRPr="00ED6AFC" w:rsidRDefault="00EA2C44" w:rsidP="00AC2B0D">
      <w:pPr>
        <w:spacing w:after="120"/>
        <w:rPr>
          <w:rFonts w:ascii="Arial" w:hAnsi="Arial" w:cs="Arial"/>
          <w:sz w:val="22"/>
          <w:szCs w:val="22"/>
        </w:rPr>
      </w:pPr>
      <w:r w:rsidRPr="00EA2C44">
        <w:rPr>
          <w:rFonts w:ascii="Arial" w:hAnsi="Arial" w:cs="Arial"/>
          <w:sz w:val="22"/>
          <w:szCs w:val="22"/>
        </w:rPr>
        <w:t xml:space="preserve">The remainder of this proposal is structured as follows. Section 2 presents the problem statement, research questions, motivation, aim, and limitations of the study. Section 3 reviews the relevant literature on 5G networks, network log analysis, NLP techniques, </w:t>
      </w:r>
      <w:r w:rsidR="00DE754A">
        <w:rPr>
          <w:rFonts w:ascii="Arial" w:hAnsi="Arial" w:cs="Arial"/>
          <w:sz w:val="22"/>
          <w:szCs w:val="22"/>
        </w:rPr>
        <w:t xml:space="preserve">and </w:t>
      </w:r>
      <w:r w:rsidRPr="00EA2C44">
        <w:rPr>
          <w:rFonts w:ascii="Arial" w:hAnsi="Arial" w:cs="Arial"/>
          <w:sz w:val="22"/>
          <w:szCs w:val="22"/>
        </w:rPr>
        <w:t xml:space="preserve">anomaly detection challenges. Section 4 </w:t>
      </w:r>
      <w:r w:rsidR="00AB475F">
        <w:rPr>
          <w:rFonts w:ascii="Arial" w:hAnsi="Arial" w:cs="Arial"/>
          <w:sz w:val="22"/>
          <w:szCs w:val="22"/>
        </w:rPr>
        <w:t xml:space="preserve">is </w:t>
      </w:r>
      <w:r w:rsidRPr="00EA2C44">
        <w:rPr>
          <w:rFonts w:ascii="Arial" w:hAnsi="Arial" w:cs="Arial"/>
          <w:sz w:val="22"/>
          <w:szCs w:val="22"/>
        </w:rPr>
        <w:t>the research methodology</w:t>
      </w:r>
      <w:r w:rsidR="00AB475F">
        <w:rPr>
          <w:rFonts w:ascii="Arial" w:hAnsi="Arial" w:cs="Arial"/>
          <w:sz w:val="22"/>
          <w:szCs w:val="22"/>
        </w:rPr>
        <w:t xml:space="preserve"> outlining</w:t>
      </w:r>
      <w:r w:rsidRPr="00EA2C44">
        <w:rPr>
          <w:rFonts w:ascii="Arial" w:hAnsi="Arial" w:cs="Arial"/>
          <w:sz w:val="22"/>
          <w:szCs w:val="22"/>
        </w:rPr>
        <w:t xml:space="preserve"> data</w:t>
      </w:r>
      <w:r w:rsidR="00AB475F">
        <w:rPr>
          <w:rFonts w:ascii="Arial" w:hAnsi="Arial" w:cs="Arial"/>
          <w:sz w:val="22"/>
          <w:szCs w:val="22"/>
        </w:rPr>
        <w:t xml:space="preserve"> </w:t>
      </w:r>
      <w:r w:rsidRPr="00EA2C44">
        <w:rPr>
          <w:rFonts w:ascii="Arial" w:hAnsi="Arial" w:cs="Arial"/>
          <w:sz w:val="22"/>
          <w:szCs w:val="22"/>
        </w:rPr>
        <w:t>preprocessing, classification models, evaluation metrics, and experimental design. Finally, Section 5 presents the project planning, research timeline, and Gantt chart for the completion of the study.</w:t>
      </w:r>
      <w:r w:rsidR="00203F3F">
        <w:rPr>
          <w:rFonts w:ascii="Arial" w:hAnsi="Arial" w:cs="Arial"/>
          <w:sz w:val="22"/>
          <w:szCs w:val="22"/>
        </w:rPr>
        <w:t xml:space="preserve"> </w:t>
      </w:r>
    </w:p>
    <w:p w14:paraId="6BFDAB81" w14:textId="0C14D2C5" w:rsidR="00593495" w:rsidRPr="00ED6AFC" w:rsidRDefault="00593495" w:rsidP="00545C68">
      <w:pPr>
        <w:pStyle w:val="Heading1"/>
        <w:rPr>
          <w:rFonts w:ascii="Arial" w:hAnsi="Arial" w:cs="Arial"/>
          <w:b/>
          <w:bCs/>
          <w:sz w:val="32"/>
          <w:szCs w:val="32"/>
        </w:rPr>
      </w:pPr>
      <w:bookmarkStart w:id="6" w:name="_Toc229741802"/>
      <w:bookmarkStart w:id="7" w:name="_Toc231518305"/>
      <w:r w:rsidRPr="00ED6AFC">
        <w:rPr>
          <w:rFonts w:ascii="Arial" w:hAnsi="Arial" w:cs="Arial"/>
          <w:b/>
          <w:bCs/>
          <w:sz w:val="32"/>
          <w:szCs w:val="32"/>
        </w:rPr>
        <w:lastRenderedPageBreak/>
        <w:t>2. Problem Statement</w:t>
      </w:r>
      <w:bookmarkEnd w:id="6"/>
      <w:bookmarkEnd w:id="7"/>
    </w:p>
    <w:p w14:paraId="763D6CBB" w14:textId="77777777" w:rsidR="00545C68" w:rsidRPr="00ED6AFC" w:rsidRDefault="00545C68" w:rsidP="005B4482">
      <w:pPr>
        <w:spacing w:after="80"/>
        <w:rPr>
          <w:rFonts w:ascii="Arial" w:hAnsi="Arial" w:cs="Arial"/>
          <w:sz w:val="22"/>
          <w:szCs w:val="22"/>
        </w:rPr>
      </w:pPr>
    </w:p>
    <w:p w14:paraId="1BD7D8C9" w14:textId="0863BDF7" w:rsidR="0080178B" w:rsidRDefault="00F5716D" w:rsidP="005B4482">
      <w:pPr>
        <w:spacing w:after="120"/>
        <w:rPr>
          <w:rFonts w:ascii="Arial" w:hAnsi="Arial" w:cs="Arial"/>
          <w:sz w:val="22"/>
          <w:szCs w:val="22"/>
        </w:rPr>
      </w:pPr>
      <w:r w:rsidRPr="00ED6AFC">
        <w:rPr>
          <w:rFonts w:ascii="Arial" w:hAnsi="Arial" w:cs="Arial"/>
          <w:sz w:val="22"/>
          <w:szCs w:val="22"/>
        </w:rPr>
        <w:t>The increasing complexity of 5G networks has resulted in the generation of large volumes of heterogeneous log data that are difficult to analyse manually for anomaly detection and security monitoring [6]. While NLP techniques such as TF-IDF combined with machine learning classifiers have been widely used to transform log data into machine-readable representations, these approaches primarily rely on term frequency information and often fail to capture semantic relationships and contextual dependencies between log events [20], [1]. Although word embeddings can capture semantic information, limited research has investigated the effectiveness of combining TF-IDF weighting with embeddings for 5G log analysis. Therefore, this study seeks to investigate whether a hybrid TF-IDF-weighted embedding representation can improve anomaly detection performance by incorporating both term importance and contextual meaning within 5G network logs.</w:t>
      </w:r>
    </w:p>
    <w:p w14:paraId="3829F047" w14:textId="77777777" w:rsidR="00AC2B0D" w:rsidRPr="00ED6AFC" w:rsidRDefault="00AC2B0D" w:rsidP="005B4482">
      <w:pPr>
        <w:spacing w:after="120"/>
        <w:rPr>
          <w:rFonts w:ascii="Arial" w:hAnsi="Arial" w:cs="Arial"/>
          <w:sz w:val="22"/>
          <w:szCs w:val="22"/>
        </w:rPr>
      </w:pPr>
    </w:p>
    <w:p w14:paraId="65024E18" w14:textId="77777777" w:rsidR="00593495" w:rsidRPr="00ED6AFC" w:rsidRDefault="00593495" w:rsidP="00545C68">
      <w:pPr>
        <w:pStyle w:val="Heading2"/>
        <w:rPr>
          <w:rFonts w:ascii="Arial" w:hAnsi="Arial" w:cs="Arial"/>
          <w:b/>
          <w:bCs/>
          <w:sz w:val="28"/>
          <w:szCs w:val="28"/>
        </w:rPr>
      </w:pPr>
      <w:bookmarkStart w:id="8" w:name="_Toc229741803"/>
      <w:bookmarkStart w:id="9" w:name="_Toc231518306"/>
      <w:r w:rsidRPr="00ED6AFC">
        <w:rPr>
          <w:rFonts w:ascii="Arial" w:hAnsi="Arial" w:cs="Arial"/>
          <w:b/>
          <w:bCs/>
          <w:sz w:val="28"/>
          <w:szCs w:val="28"/>
        </w:rPr>
        <w:t>2.1 Research Questions</w:t>
      </w:r>
      <w:bookmarkEnd w:id="8"/>
      <w:bookmarkEnd w:id="9"/>
    </w:p>
    <w:p w14:paraId="222704EE" w14:textId="77777777" w:rsidR="004431CC" w:rsidRPr="00ED6AFC" w:rsidRDefault="004431CC" w:rsidP="005B4482">
      <w:pPr>
        <w:spacing w:after="80"/>
        <w:ind w:left="720"/>
        <w:rPr>
          <w:rFonts w:ascii="Arial" w:hAnsi="Arial" w:cs="Arial"/>
          <w:sz w:val="22"/>
          <w:szCs w:val="22"/>
        </w:rPr>
      </w:pPr>
    </w:p>
    <w:p w14:paraId="247AEE53" w14:textId="2CA6D770" w:rsidR="00593495" w:rsidRPr="00ED6AFC" w:rsidRDefault="004431CC" w:rsidP="009724AB">
      <w:pPr>
        <w:rPr>
          <w:rFonts w:ascii="Arial" w:hAnsi="Arial" w:cs="Arial"/>
          <w:b/>
          <w:bCs/>
          <w:sz w:val="22"/>
          <w:szCs w:val="22"/>
        </w:rPr>
      </w:pPr>
      <w:r w:rsidRPr="00ED6AFC">
        <w:rPr>
          <w:rFonts w:ascii="Arial" w:hAnsi="Arial" w:cs="Arial"/>
          <w:b/>
          <w:bCs/>
          <w:sz w:val="22"/>
          <w:szCs w:val="22"/>
        </w:rPr>
        <w:t xml:space="preserve">2.1.1 </w:t>
      </w:r>
      <w:r w:rsidR="00593495" w:rsidRPr="00ED6AFC">
        <w:rPr>
          <w:rFonts w:ascii="Arial" w:hAnsi="Arial" w:cs="Arial"/>
          <w:b/>
          <w:bCs/>
          <w:sz w:val="22"/>
          <w:szCs w:val="22"/>
        </w:rPr>
        <w:t>What challenges are associated with analysing and interpreting large-scale 5G network logs for anomaly detection?</w:t>
      </w:r>
    </w:p>
    <w:p w14:paraId="289F110C" w14:textId="0063C4DA" w:rsidR="00593495" w:rsidRPr="00ED6AFC" w:rsidRDefault="00593495" w:rsidP="00593495">
      <w:pPr>
        <w:rPr>
          <w:rFonts w:ascii="Arial" w:hAnsi="Arial" w:cs="Arial"/>
          <w:sz w:val="22"/>
          <w:szCs w:val="22"/>
        </w:rPr>
      </w:pPr>
      <w:r w:rsidRPr="00ED6AFC">
        <w:rPr>
          <w:rFonts w:ascii="Arial" w:hAnsi="Arial" w:cs="Arial"/>
          <w:sz w:val="22"/>
          <w:szCs w:val="22"/>
        </w:rPr>
        <w:t xml:space="preserve">This question aims to identify and examine the key challenges involved in processing and interpreting large-scale 5G network log data. It focuses on issues such as data volume, complexity, and inconsistency, which make manual analysis difficult and highlight the need for automated anomaly detection approaches. </w:t>
      </w:r>
    </w:p>
    <w:p w14:paraId="795DC496" w14:textId="0BCAD5F1" w:rsidR="00593495" w:rsidRPr="00ED6AFC" w:rsidRDefault="004431CC" w:rsidP="009724AB">
      <w:pPr>
        <w:rPr>
          <w:rFonts w:ascii="Arial" w:hAnsi="Arial" w:cs="Arial"/>
          <w:b/>
          <w:bCs/>
          <w:sz w:val="22"/>
          <w:szCs w:val="22"/>
        </w:rPr>
      </w:pPr>
      <w:r w:rsidRPr="00ED6AFC">
        <w:rPr>
          <w:rFonts w:ascii="Arial" w:hAnsi="Arial" w:cs="Arial"/>
          <w:b/>
          <w:bCs/>
          <w:sz w:val="22"/>
          <w:szCs w:val="22"/>
        </w:rPr>
        <w:t xml:space="preserve">2.1.2 </w:t>
      </w:r>
      <w:r w:rsidR="00593495" w:rsidRPr="00ED6AFC">
        <w:rPr>
          <w:rFonts w:ascii="Arial" w:hAnsi="Arial" w:cs="Arial"/>
          <w:b/>
          <w:bCs/>
          <w:sz w:val="22"/>
          <w:szCs w:val="22"/>
        </w:rPr>
        <w:t>How can NLP techniques, including TF-IDF and word embeddings, be applied to transform unstructured 5G network logs into meaningful representations for anomaly detection?</w:t>
      </w:r>
    </w:p>
    <w:p w14:paraId="1D4B966C" w14:textId="0662806C" w:rsidR="00593495" w:rsidRPr="00ED6AFC" w:rsidRDefault="00593495" w:rsidP="004431CC">
      <w:pPr>
        <w:rPr>
          <w:rFonts w:ascii="Arial" w:hAnsi="Arial" w:cs="Arial"/>
          <w:sz w:val="22"/>
          <w:szCs w:val="22"/>
        </w:rPr>
      </w:pPr>
      <w:r w:rsidRPr="00ED6AFC">
        <w:rPr>
          <w:rFonts w:ascii="Arial" w:hAnsi="Arial" w:cs="Arial"/>
          <w:sz w:val="22"/>
          <w:szCs w:val="22"/>
        </w:rPr>
        <w:t xml:space="preserve">This question investigates how NLP-based feature extraction methods can be used to convert unstructured log data into structured numerical representations. It also explores how these techniques differ in capturing lexical importance and semantic relationships within log data. </w:t>
      </w:r>
    </w:p>
    <w:p w14:paraId="75ECFBED" w14:textId="283C65F7" w:rsidR="00593495" w:rsidRPr="00ED6AFC" w:rsidRDefault="004431CC" w:rsidP="009724AB">
      <w:pPr>
        <w:rPr>
          <w:rFonts w:ascii="Arial" w:hAnsi="Arial" w:cs="Arial"/>
          <w:b/>
          <w:bCs/>
          <w:sz w:val="22"/>
          <w:szCs w:val="22"/>
        </w:rPr>
      </w:pPr>
      <w:r w:rsidRPr="00ED6AFC">
        <w:rPr>
          <w:rFonts w:ascii="Arial" w:hAnsi="Arial" w:cs="Arial"/>
          <w:b/>
          <w:bCs/>
          <w:sz w:val="22"/>
          <w:szCs w:val="22"/>
        </w:rPr>
        <w:t xml:space="preserve">2.1.3 </w:t>
      </w:r>
      <w:r w:rsidR="00593495" w:rsidRPr="00ED6AFC">
        <w:rPr>
          <w:rFonts w:ascii="Arial" w:hAnsi="Arial" w:cs="Arial"/>
          <w:b/>
          <w:bCs/>
          <w:sz w:val="22"/>
          <w:szCs w:val="22"/>
        </w:rPr>
        <w:t xml:space="preserve">How do supervised </w:t>
      </w:r>
      <w:r w:rsidR="00FF2B0B">
        <w:rPr>
          <w:rFonts w:ascii="Arial" w:hAnsi="Arial" w:cs="Arial"/>
          <w:b/>
          <w:bCs/>
          <w:sz w:val="22"/>
          <w:szCs w:val="22"/>
        </w:rPr>
        <w:t>ML</w:t>
      </w:r>
      <w:r w:rsidR="00593495" w:rsidRPr="00ED6AFC">
        <w:rPr>
          <w:rFonts w:ascii="Arial" w:hAnsi="Arial" w:cs="Arial"/>
          <w:b/>
          <w:bCs/>
          <w:sz w:val="22"/>
          <w:szCs w:val="22"/>
        </w:rPr>
        <w:t xml:space="preserve"> models </w:t>
      </w:r>
      <w:r w:rsidR="00AB6C58">
        <w:rPr>
          <w:rFonts w:ascii="Arial" w:hAnsi="Arial" w:cs="Arial"/>
          <w:b/>
          <w:bCs/>
          <w:sz w:val="22"/>
          <w:szCs w:val="22"/>
        </w:rPr>
        <w:t xml:space="preserve">such as </w:t>
      </w:r>
      <w:r w:rsidR="00FF2B0B" w:rsidRPr="00ED6AFC">
        <w:rPr>
          <w:rFonts w:ascii="Arial" w:hAnsi="Arial" w:cs="Arial"/>
          <w:b/>
          <w:bCs/>
          <w:sz w:val="22"/>
          <w:szCs w:val="22"/>
        </w:rPr>
        <w:t xml:space="preserve">Logistic Regression </w:t>
      </w:r>
      <w:r w:rsidR="00FF2B0B">
        <w:rPr>
          <w:rFonts w:ascii="Arial" w:hAnsi="Arial" w:cs="Arial"/>
          <w:b/>
          <w:bCs/>
          <w:sz w:val="22"/>
          <w:szCs w:val="22"/>
        </w:rPr>
        <w:t xml:space="preserve">and </w:t>
      </w:r>
      <w:r w:rsidR="00593495" w:rsidRPr="00ED6AFC">
        <w:rPr>
          <w:rFonts w:ascii="Arial" w:hAnsi="Arial" w:cs="Arial"/>
          <w:b/>
          <w:bCs/>
          <w:sz w:val="22"/>
          <w:szCs w:val="22"/>
        </w:rPr>
        <w:t>Random Forest</w:t>
      </w:r>
      <w:r w:rsidR="00AB6C58">
        <w:rPr>
          <w:rFonts w:ascii="Arial" w:hAnsi="Arial" w:cs="Arial"/>
          <w:b/>
          <w:bCs/>
          <w:sz w:val="22"/>
          <w:szCs w:val="22"/>
        </w:rPr>
        <w:t xml:space="preserve"> and </w:t>
      </w:r>
      <w:r w:rsidR="00593495" w:rsidRPr="00ED6AFC">
        <w:rPr>
          <w:rFonts w:ascii="Arial" w:hAnsi="Arial" w:cs="Arial"/>
          <w:b/>
          <w:bCs/>
          <w:sz w:val="22"/>
          <w:szCs w:val="22"/>
        </w:rPr>
        <w:t>perform in detecting anomalies in 5G network logs when using different NLP-based feature representations?</w:t>
      </w:r>
    </w:p>
    <w:p w14:paraId="1F899D6C" w14:textId="3F2400DA" w:rsidR="00593495" w:rsidRPr="00ED6AFC" w:rsidRDefault="00593495" w:rsidP="004431CC">
      <w:pPr>
        <w:rPr>
          <w:rFonts w:ascii="Arial" w:hAnsi="Arial" w:cs="Arial"/>
          <w:sz w:val="22"/>
          <w:szCs w:val="22"/>
        </w:rPr>
      </w:pPr>
      <w:r w:rsidRPr="00ED6AFC">
        <w:rPr>
          <w:rFonts w:ascii="Arial" w:hAnsi="Arial" w:cs="Arial"/>
          <w:sz w:val="22"/>
          <w:szCs w:val="22"/>
        </w:rPr>
        <w:t xml:space="preserve">This question evaluates the performance of supervised classification models, specifically Logistic Regression and Random Forest, in detecting anomalies using different NLP-based feature representations. It focuses on comparing how model performance varies depending on the type of extracted features. </w:t>
      </w:r>
    </w:p>
    <w:p w14:paraId="41774521" w14:textId="647FDF41" w:rsidR="00593495" w:rsidRPr="00ED6AFC" w:rsidRDefault="004431CC" w:rsidP="009724AB">
      <w:pPr>
        <w:rPr>
          <w:rFonts w:ascii="Arial" w:hAnsi="Arial" w:cs="Arial"/>
          <w:b/>
          <w:bCs/>
          <w:sz w:val="22"/>
          <w:szCs w:val="22"/>
        </w:rPr>
      </w:pPr>
      <w:r w:rsidRPr="00ED6AFC">
        <w:rPr>
          <w:rFonts w:ascii="Arial" w:hAnsi="Arial" w:cs="Arial"/>
          <w:b/>
          <w:bCs/>
          <w:sz w:val="22"/>
          <w:szCs w:val="22"/>
        </w:rPr>
        <w:t xml:space="preserve">2.1.4 </w:t>
      </w:r>
      <w:r w:rsidR="00593495" w:rsidRPr="00ED6AFC">
        <w:rPr>
          <w:rFonts w:ascii="Arial" w:hAnsi="Arial" w:cs="Arial"/>
          <w:b/>
          <w:bCs/>
          <w:sz w:val="22"/>
          <w:szCs w:val="22"/>
        </w:rPr>
        <w:t>To what extent is it feasible to develop a hybrid NLP-based anomaly detection model that improves classification accuracy and overall performance in 5G network log analysis?</w:t>
      </w:r>
    </w:p>
    <w:p w14:paraId="17A3D2F1" w14:textId="673D4EDD" w:rsidR="00593495" w:rsidRPr="00ED6AFC" w:rsidRDefault="00593495" w:rsidP="004431CC">
      <w:pPr>
        <w:rPr>
          <w:rFonts w:ascii="Arial" w:hAnsi="Arial" w:cs="Arial"/>
          <w:sz w:val="22"/>
          <w:szCs w:val="22"/>
        </w:rPr>
      </w:pPr>
      <w:r w:rsidRPr="00ED6AFC">
        <w:rPr>
          <w:rFonts w:ascii="Arial" w:hAnsi="Arial" w:cs="Arial"/>
          <w:sz w:val="22"/>
          <w:szCs w:val="22"/>
        </w:rPr>
        <w:lastRenderedPageBreak/>
        <w:t>This question explores the feasibility of developing a hybrid NLP-based model that combines multiple feature representation techniques to enhance anomaly detection performance. It aims to determine whether integrating lexical and semantic features can improve classification accuracy and robustness in 5G network log analysis.</w:t>
      </w:r>
    </w:p>
    <w:p w14:paraId="35C1EF14" w14:textId="77777777" w:rsidR="00593495" w:rsidRPr="00ED6AFC" w:rsidRDefault="00593495" w:rsidP="005B4482">
      <w:pPr>
        <w:spacing w:after="0"/>
        <w:rPr>
          <w:rFonts w:ascii="Arial" w:hAnsi="Arial" w:cs="Arial"/>
          <w:sz w:val="22"/>
          <w:szCs w:val="22"/>
        </w:rPr>
      </w:pPr>
    </w:p>
    <w:p w14:paraId="2518586E" w14:textId="728C4CD8" w:rsidR="00547BF1" w:rsidRPr="00ED6AFC" w:rsidRDefault="004431CC" w:rsidP="004431CC">
      <w:pPr>
        <w:pStyle w:val="Heading2"/>
        <w:rPr>
          <w:rFonts w:ascii="Arial" w:hAnsi="Arial" w:cs="Arial"/>
          <w:b/>
          <w:bCs/>
          <w:sz w:val="28"/>
          <w:szCs w:val="28"/>
        </w:rPr>
      </w:pPr>
      <w:bookmarkStart w:id="10" w:name="_Toc231518307"/>
      <w:r w:rsidRPr="00ED6AFC">
        <w:rPr>
          <w:rFonts w:ascii="Arial" w:hAnsi="Arial" w:cs="Arial"/>
          <w:b/>
          <w:bCs/>
          <w:sz w:val="28"/>
          <w:szCs w:val="28"/>
        </w:rPr>
        <w:t>2.2</w:t>
      </w:r>
      <w:r w:rsidR="00547BF1" w:rsidRPr="00ED6AFC">
        <w:rPr>
          <w:rFonts w:ascii="Arial" w:hAnsi="Arial" w:cs="Arial"/>
          <w:b/>
          <w:bCs/>
          <w:sz w:val="28"/>
          <w:szCs w:val="28"/>
        </w:rPr>
        <w:t xml:space="preserve"> Motivation</w:t>
      </w:r>
      <w:bookmarkEnd w:id="10"/>
    </w:p>
    <w:p w14:paraId="25967974" w14:textId="77777777" w:rsidR="005B4482" w:rsidRPr="00ED6AFC" w:rsidRDefault="005B4482" w:rsidP="005B4482">
      <w:pPr>
        <w:spacing w:after="80"/>
        <w:rPr>
          <w:rFonts w:ascii="Arial" w:hAnsi="Arial" w:cs="Arial"/>
          <w:sz w:val="22"/>
          <w:szCs w:val="22"/>
        </w:rPr>
      </w:pPr>
    </w:p>
    <w:p w14:paraId="42701196" w14:textId="528C0228" w:rsidR="00547BF1" w:rsidRPr="00ED6AFC" w:rsidRDefault="00547BF1" w:rsidP="00547BF1">
      <w:pPr>
        <w:rPr>
          <w:rFonts w:ascii="Arial" w:hAnsi="Arial" w:cs="Arial"/>
          <w:sz w:val="22"/>
          <w:szCs w:val="22"/>
        </w:rPr>
      </w:pPr>
      <w:r w:rsidRPr="00ED6AFC">
        <w:rPr>
          <w:rFonts w:ascii="Arial" w:hAnsi="Arial" w:cs="Arial"/>
          <w:sz w:val="22"/>
          <w:szCs w:val="22"/>
        </w:rPr>
        <w:t xml:space="preserve">The increasing complexity of 5G networks has resulted in the generation of large volumes of network logs that are difficult to analyse manually for anomaly detection and security monitoring. While NLP techniques such as TF-IDF </w:t>
      </w:r>
      <w:r w:rsidR="00AB475F">
        <w:rPr>
          <w:rFonts w:ascii="Arial" w:hAnsi="Arial" w:cs="Arial"/>
          <w:sz w:val="22"/>
          <w:szCs w:val="22"/>
        </w:rPr>
        <w:t>are</w:t>
      </w:r>
      <w:r w:rsidRPr="00ED6AFC">
        <w:rPr>
          <w:rFonts w:ascii="Arial" w:hAnsi="Arial" w:cs="Arial"/>
          <w:sz w:val="22"/>
          <w:szCs w:val="22"/>
        </w:rPr>
        <w:t xml:space="preserve"> widely </w:t>
      </w:r>
      <w:r w:rsidR="00AB475F">
        <w:rPr>
          <w:rFonts w:ascii="Arial" w:hAnsi="Arial" w:cs="Arial"/>
          <w:sz w:val="22"/>
          <w:szCs w:val="22"/>
        </w:rPr>
        <w:t>used</w:t>
      </w:r>
      <w:r w:rsidRPr="00ED6AFC">
        <w:rPr>
          <w:rFonts w:ascii="Arial" w:hAnsi="Arial" w:cs="Arial"/>
          <w:sz w:val="22"/>
          <w:szCs w:val="22"/>
        </w:rPr>
        <w:t xml:space="preserve"> </w:t>
      </w:r>
      <w:r w:rsidR="00AB475F">
        <w:rPr>
          <w:rFonts w:ascii="Arial" w:hAnsi="Arial" w:cs="Arial"/>
          <w:sz w:val="22"/>
          <w:szCs w:val="22"/>
        </w:rPr>
        <w:t>for</w:t>
      </w:r>
      <w:r w:rsidRPr="00ED6AFC">
        <w:rPr>
          <w:rFonts w:ascii="Arial" w:hAnsi="Arial" w:cs="Arial"/>
          <w:sz w:val="22"/>
          <w:szCs w:val="22"/>
        </w:rPr>
        <w:t xml:space="preserve"> log analysis, they often fail to capture the semantic relationships and contextual information contained within log events. Recent studies suggest that embedding-based and hybrid representations may provide richer feature representations, but limited research has investigated their effectiveness specifically within 5G network log analysis. This study is motivated by the need to develop more effective NLP-based approaches for automated anomaly detection and to determine whether combining TF-IDF with word embeddings can improve classification performance in large-scale 5G environments.</w:t>
      </w:r>
    </w:p>
    <w:p w14:paraId="7F71855E" w14:textId="77777777" w:rsidR="005B4482" w:rsidRPr="00ED6AFC" w:rsidRDefault="005B4482" w:rsidP="005B4482">
      <w:pPr>
        <w:spacing w:after="120"/>
        <w:rPr>
          <w:rFonts w:ascii="Arial" w:hAnsi="Arial" w:cs="Arial"/>
          <w:sz w:val="22"/>
          <w:szCs w:val="22"/>
        </w:rPr>
      </w:pPr>
    </w:p>
    <w:p w14:paraId="228C1F4D" w14:textId="1533FA75" w:rsidR="007C548B" w:rsidRPr="007C548B" w:rsidRDefault="004431CC" w:rsidP="007C548B">
      <w:pPr>
        <w:pStyle w:val="Heading2"/>
        <w:rPr>
          <w:rFonts w:ascii="Arial" w:hAnsi="Arial" w:cs="Arial"/>
          <w:b/>
          <w:bCs/>
          <w:sz w:val="28"/>
          <w:szCs w:val="28"/>
        </w:rPr>
      </w:pPr>
      <w:bookmarkStart w:id="11" w:name="_Toc231518308"/>
      <w:r w:rsidRPr="00ED6AFC">
        <w:rPr>
          <w:rFonts w:ascii="Arial" w:hAnsi="Arial" w:cs="Arial"/>
          <w:b/>
          <w:bCs/>
          <w:sz w:val="28"/>
          <w:szCs w:val="28"/>
        </w:rPr>
        <w:t>2.3</w:t>
      </w:r>
      <w:r w:rsidR="00547BF1" w:rsidRPr="00ED6AFC">
        <w:rPr>
          <w:rFonts w:ascii="Arial" w:hAnsi="Arial" w:cs="Arial"/>
          <w:b/>
          <w:bCs/>
          <w:sz w:val="28"/>
          <w:szCs w:val="28"/>
        </w:rPr>
        <w:t xml:space="preserve"> Aim and Limitations</w:t>
      </w:r>
      <w:bookmarkEnd w:id="11"/>
    </w:p>
    <w:p w14:paraId="2ECA40E3" w14:textId="77777777" w:rsidR="00F236FF" w:rsidRDefault="00F236FF" w:rsidP="0081745A"/>
    <w:p w14:paraId="01FBE42B" w14:textId="15BD4969" w:rsidR="0081745A" w:rsidRPr="0081745A" w:rsidRDefault="0081745A" w:rsidP="0081745A">
      <w:r w:rsidRPr="0081745A">
        <w:t xml:space="preserve">This section </w:t>
      </w:r>
      <w:r w:rsidR="00AB475F">
        <w:t>outlines</w:t>
      </w:r>
      <w:r w:rsidRPr="0081745A">
        <w:t xml:space="preserve"> the aim and limitations of the study. The aim defines the research objective, while the limitations outline the scope and constraints that may affect the findings</w:t>
      </w:r>
    </w:p>
    <w:p w14:paraId="68F90B19" w14:textId="0E83912D" w:rsidR="00547BF1" w:rsidRPr="00ED6AFC" w:rsidRDefault="003D71D0" w:rsidP="004431CC">
      <w:pPr>
        <w:pStyle w:val="Heading3"/>
        <w:rPr>
          <w:rFonts w:ascii="Arial" w:hAnsi="Arial" w:cs="Arial"/>
          <w:b/>
          <w:bCs/>
          <w:sz w:val="24"/>
          <w:szCs w:val="24"/>
        </w:rPr>
      </w:pPr>
      <w:bookmarkStart w:id="12" w:name="_Toc231518309"/>
      <w:r w:rsidRPr="00ED6AFC">
        <w:rPr>
          <w:rFonts w:ascii="Arial" w:hAnsi="Arial" w:cs="Arial"/>
          <w:b/>
          <w:bCs/>
          <w:sz w:val="24"/>
          <w:szCs w:val="24"/>
        </w:rPr>
        <w:t xml:space="preserve">2.3.1 </w:t>
      </w:r>
      <w:r w:rsidR="00547BF1" w:rsidRPr="00ED6AFC">
        <w:rPr>
          <w:rFonts w:ascii="Arial" w:hAnsi="Arial" w:cs="Arial"/>
          <w:b/>
          <w:bCs/>
          <w:sz w:val="24"/>
          <w:szCs w:val="24"/>
        </w:rPr>
        <w:t>Aim</w:t>
      </w:r>
      <w:bookmarkEnd w:id="12"/>
    </w:p>
    <w:p w14:paraId="352BBEF6" w14:textId="2F4E85ED" w:rsidR="00547BF1" w:rsidRPr="00ED6AFC" w:rsidRDefault="00547BF1" w:rsidP="00547BF1">
      <w:pPr>
        <w:rPr>
          <w:rFonts w:ascii="Arial" w:hAnsi="Arial" w:cs="Arial"/>
          <w:sz w:val="22"/>
          <w:szCs w:val="22"/>
        </w:rPr>
      </w:pPr>
      <w:r w:rsidRPr="00ED6AFC">
        <w:rPr>
          <w:rFonts w:ascii="Arial" w:hAnsi="Arial" w:cs="Arial"/>
          <w:sz w:val="22"/>
          <w:szCs w:val="22"/>
        </w:rPr>
        <w:t>The aim of this study is to investigate the application of NL</w:t>
      </w:r>
      <w:r w:rsidR="000F52B5">
        <w:rPr>
          <w:rFonts w:ascii="Arial" w:hAnsi="Arial" w:cs="Arial"/>
          <w:sz w:val="22"/>
          <w:szCs w:val="22"/>
        </w:rPr>
        <w:t>P</w:t>
      </w:r>
      <w:r w:rsidRPr="00ED6AFC">
        <w:rPr>
          <w:rFonts w:ascii="Arial" w:hAnsi="Arial" w:cs="Arial"/>
          <w:sz w:val="22"/>
          <w:szCs w:val="22"/>
        </w:rPr>
        <w:t xml:space="preserve"> techniques for automated anomaly detection in 5G network logs. Specifically, the study seeks to evaluate and compare TF-IDF, word embeddings, and TF-IDF-weighted embeddings as feature representation methods when used with Logistic Regression and Random Forest classifiers. Through this comparison, the research aims to determine whether a hybrid representation combining lexical importance and semantic information can improve anomaly detection performance in 5G network environments.</w:t>
      </w:r>
    </w:p>
    <w:p w14:paraId="62D8C7E4" w14:textId="33F8D94F" w:rsidR="00547BF1" w:rsidRPr="00ED6AFC" w:rsidRDefault="003D71D0" w:rsidP="004431CC">
      <w:pPr>
        <w:pStyle w:val="Heading3"/>
        <w:rPr>
          <w:rFonts w:ascii="Arial" w:hAnsi="Arial" w:cs="Arial"/>
          <w:b/>
          <w:bCs/>
          <w:sz w:val="24"/>
          <w:szCs w:val="24"/>
        </w:rPr>
      </w:pPr>
      <w:bookmarkStart w:id="13" w:name="_Toc231518310"/>
      <w:r w:rsidRPr="00ED6AFC">
        <w:rPr>
          <w:rFonts w:ascii="Arial" w:hAnsi="Arial" w:cs="Arial"/>
          <w:b/>
          <w:bCs/>
          <w:sz w:val="24"/>
          <w:szCs w:val="24"/>
        </w:rPr>
        <w:t xml:space="preserve">2.3.2 </w:t>
      </w:r>
      <w:r w:rsidR="00547BF1" w:rsidRPr="00ED6AFC">
        <w:rPr>
          <w:rFonts w:ascii="Arial" w:hAnsi="Arial" w:cs="Arial"/>
          <w:b/>
          <w:bCs/>
          <w:sz w:val="24"/>
          <w:szCs w:val="24"/>
        </w:rPr>
        <w:t>Limitations</w:t>
      </w:r>
      <w:bookmarkEnd w:id="13"/>
    </w:p>
    <w:p w14:paraId="404812D6" w14:textId="0A217078" w:rsidR="00EF41FF" w:rsidRPr="00ED6AFC" w:rsidRDefault="00547BF1" w:rsidP="00EF41FF">
      <w:pPr>
        <w:rPr>
          <w:rFonts w:ascii="Arial" w:hAnsi="Arial" w:cs="Arial"/>
          <w:sz w:val="22"/>
          <w:szCs w:val="22"/>
        </w:rPr>
      </w:pPr>
      <w:r w:rsidRPr="00ED6AFC">
        <w:rPr>
          <w:rFonts w:ascii="Arial" w:hAnsi="Arial" w:cs="Arial"/>
          <w:sz w:val="22"/>
          <w:szCs w:val="22"/>
        </w:rPr>
        <w:t xml:space="preserve">This study is limited to the analysis of a single publicly available 5G dataset obtained from Kaggle, which may not fully represent the diversity, scale, and complexity of logs generated in real-world 5G network environments. The research adopts a supervised machine learning approach and therefore depends heavily on the availability and quality of labelled data. Any missing values, noise, class imbalance, or labelling inconsistencies within the dataset may affect model performance and the reliability of the findings. The study focuses on three NLP-based feature representation methods, namely TF-IDF, word embeddings, and TF-IDF-weighted embeddings, while excluding more advanced deep learning approaches such as </w:t>
      </w:r>
      <w:r w:rsidRPr="00ED6AFC">
        <w:rPr>
          <w:rFonts w:ascii="Arial" w:hAnsi="Arial" w:cs="Arial"/>
          <w:sz w:val="22"/>
          <w:szCs w:val="22"/>
        </w:rPr>
        <w:lastRenderedPageBreak/>
        <w:t>transformer-based models due to scope, computational, and time constraints. Furthermore,</w:t>
      </w:r>
      <w:r w:rsidR="00AB6C58">
        <w:rPr>
          <w:rFonts w:ascii="Arial" w:hAnsi="Arial" w:cs="Arial"/>
          <w:sz w:val="22"/>
          <w:szCs w:val="22"/>
        </w:rPr>
        <w:t xml:space="preserve"> </w:t>
      </w:r>
      <w:r w:rsidRPr="00ED6AFC">
        <w:rPr>
          <w:rFonts w:ascii="Arial" w:hAnsi="Arial" w:cs="Arial"/>
          <w:sz w:val="22"/>
          <w:szCs w:val="22"/>
        </w:rPr>
        <w:t>only Logistic Regression and Random Forest are evaluated, limiting comparisons with other classification techniques. Finally, the evaluation relies on standard performance metrics, which may not fully reflect the operational requirements and dynamic conditions of live 5G network deployments.</w:t>
      </w:r>
      <w:r w:rsidR="00AE4A28" w:rsidRPr="00ED6AFC">
        <w:rPr>
          <w:rFonts w:ascii="Arial" w:hAnsi="Arial" w:cs="Arial"/>
          <w:sz w:val="22"/>
          <w:szCs w:val="22"/>
        </w:rPr>
        <w:t xml:space="preserve"> </w:t>
      </w:r>
    </w:p>
    <w:p w14:paraId="564946EF" w14:textId="2D2D338E" w:rsidR="00BC05D8" w:rsidRPr="00ED6AFC" w:rsidRDefault="004431CC" w:rsidP="00BC05D8">
      <w:pPr>
        <w:pStyle w:val="Heading1"/>
        <w:rPr>
          <w:rFonts w:ascii="Arial" w:hAnsi="Arial" w:cs="Arial"/>
          <w:b/>
          <w:bCs/>
          <w:sz w:val="32"/>
          <w:szCs w:val="32"/>
        </w:rPr>
      </w:pPr>
      <w:bookmarkStart w:id="14" w:name="_Toc231518311"/>
      <w:r w:rsidRPr="00ED6AFC">
        <w:rPr>
          <w:rFonts w:ascii="Arial" w:hAnsi="Arial" w:cs="Arial"/>
          <w:b/>
          <w:bCs/>
          <w:sz w:val="32"/>
          <w:szCs w:val="32"/>
        </w:rPr>
        <w:t xml:space="preserve">3. </w:t>
      </w:r>
      <w:r w:rsidR="00BC05D8" w:rsidRPr="00ED6AFC">
        <w:rPr>
          <w:rFonts w:ascii="Arial" w:hAnsi="Arial" w:cs="Arial"/>
          <w:b/>
          <w:bCs/>
          <w:sz w:val="32"/>
          <w:szCs w:val="32"/>
        </w:rPr>
        <w:t>Literature Review</w:t>
      </w:r>
      <w:bookmarkEnd w:id="14"/>
      <w:r w:rsidR="00BC05D8" w:rsidRPr="00ED6AFC">
        <w:rPr>
          <w:rFonts w:ascii="Arial" w:hAnsi="Arial" w:cs="Arial"/>
          <w:b/>
          <w:bCs/>
          <w:sz w:val="32"/>
          <w:szCs w:val="32"/>
        </w:rPr>
        <w:t xml:space="preserve"> </w:t>
      </w:r>
    </w:p>
    <w:p w14:paraId="1D4A6421" w14:textId="77777777" w:rsidR="001007A3" w:rsidRPr="00ED6AFC" w:rsidRDefault="001007A3" w:rsidP="005B4482">
      <w:pPr>
        <w:rPr>
          <w:rFonts w:ascii="Arial" w:hAnsi="Arial" w:cs="Arial"/>
          <w:sz w:val="22"/>
          <w:szCs w:val="22"/>
        </w:rPr>
      </w:pPr>
    </w:p>
    <w:p w14:paraId="6440F6A3" w14:textId="01620D44" w:rsidR="005B4482" w:rsidRPr="00ED6AFC" w:rsidRDefault="005B4482" w:rsidP="005B4482">
      <w:pPr>
        <w:rPr>
          <w:rFonts w:ascii="Arial" w:hAnsi="Arial" w:cs="Arial"/>
          <w:sz w:val="22"/>
          <w:szCs w:val="22"/>
        </w:rPr>
      </w:pPr>
      <w:r w:rsidRPr="00ED6AFC">
        <w:rPr>
          <w:rFonts w:ascii="Arial" w:hAnsi="Arial" w:cs="Arial"/>
          <w:sz w:val="22"/>
          <w:szCs w:val="22"/>
        </w:rPr>
        <w:t>The growing complexity of 5G networks has increased the volume of network logs generated during normal operation</w:t>
      </w:r>
      <w:r w:rsidR="00A841D5">
        <w:rPr>
          <w:rFonts w:ascii="Arial" w:hAnsi="Arial" w:cs="Arial"/>
          <w:sz w:val="22"/>
          <w:szCs w:val="22"/>
        </w:rPr>
        <w:t>s</w:t>
      </w:r>
      <w:r w:rsidRPr="00ED6AFC">
        <w:rPr>
          <w:rFonts w:ascii="Arial" w:hAnsi="Arial" w:cs="Arial"/>
          <w:sz w:val="22"/>
          <w:szCs w:val="22"/>
        </w:rPr>
        <w:t xml:space="preserve">. These logs contain valuable information for anomaly detection, fault diagnosis, and security monitoring. Consequently, researchers have </w:t>
      </w:r>
      <w:r w:rsidR="00FC084D">
        <w:rPr>
          <w:rFonts w:ascii="Arial" w:hAnsi="Arial" w:cs="Arial"/>
          <w:sz w:val="22"/>
          <w:szCs w:val="22"/>
        </w:rPr>
        <w:t>explored</w:t>
      </w:r>
      <w:r w:rsidRPr="00ED6AFC">
        <w:rPr>
          <w:rFonts w:ascii="Arial" w:hAnsi="Arial" w:cs="Arial"/>
          <w:sz w:val="22"/>
          <w:szCs w:val="22"/>
        </w:rPr>
        <w:t xml:space="preserve"> the use of NLP and </w:t>
      </w:r>
      <w:r w:rsidR="00FF2B0B">
        <w:rPr>
          <w:rFonts w:ascii="Arial" w:hAnsi="Arial" w:cs="Arial"/>
          <w:sz w:val="22"/>
          <w:szCs w:val="22"/>
        </w:rPr>
        <w:t>ML</w:t>
      </w:r>
      <w:r w:rsidRPr="00ED6AFC">
        <w:rPr>
          <w:rFonts w:ascii="Arial" w:hAnsi="Arial" w:cs="Arial"/>
          <w:sz w:val="22"/>
          <w:szCs w:val="22"/>
        </w:rPr>
        <w:t xml:space="preserve"> techniques to automate log analysis. </w:t>
      </w:r>
    </w:p>
    <w:p w14:paraId="21529AA4" w14:textId="2FA83D35" w:rsidR="00BC05D8" w:rsidRPr="001452CA" w:rsidRDefault="004431CC" w:rsidP="00BC05D8">
      <w:pPr>
        <w:pStyle w:val="Heading2"/>
        <w:rPr>
          <w:rFonts w:ascii="Arial" w:hAnsi="Arial" w:cs="Arial"/>
          <w:b/>
          <w:bCs/>
          <w:sz w:val="28"/>
          <w:szCs w:val="28"/>
        </w:rPr>
      </w:pPr>
      <w:bookmarkStart w:id="15" w:name="_Toc231518312"/>
      <w:r w:rsidRPr="001452CA">
        <w:rPr>
          <w:rFonts w:ascii="Arial" w:hAnsi="Arial" w:cs="Arial"/>
          <w:b/>
          <w:bCs/>
          <w:sz w:val="28"/>
          <w:szCs w:val="28"/>
        </w:rPr>
        <w:t>3</w:t>
      </w:r>
      <w:r w:rsidR="00BC05D8" w:rsidRPr="001452CA">
        <w:rPr>
          <w:rFonts w:ascii="Arial" w:hAnsi="Arial" w:cs="Arial"/>
          <w:b/>
          <w:bCs/>
          <w:sz w:val="28"/>
          <w:szCs w:val="28"/>
        </w:rPr>
        <w:t>.1 5G Networks and 5G Network Logs</w:t>
      </w:r>
      <w:bookmarkEnd w:id="15"/>
    </w:p>
    <w:p w14:paraId="36CC9967" w14:textId="2876424B" w:rsidR="00F5716D" w:rsidRPr="001452CA" w:rsidRDefault="00F5716D" w:rsidP="00F5716D">
      <w:pPr>
        <w:rPr>
          <w:rFonts w:ascii="Arial" w:hAnsi="Arial" w:cs="Arial"/>
          <w:sz w:val="22"/>
          <w:szCs w:val="22"/>
        </w:rPr>
      </w:pPr>
      <w:r w:rsidRPr="001452CA">
        <w:rPr>
          <w:rFonts w:ascii="Arial" w:hAnsi="Arial" w:cs="Arial"/>
          <w:sz w:val="22"/>
          <w:szCs w:val="22"/>
        </w:rPr>
        <w:t xml:space="preserve">The fifth generation of mobile communication networks represents a transformative leap in wireless communications infrastructure. 5G networks were developed to support, ultra-low latency, </w:t>
      </w:r>
      <w:r w:rsidR="00FC084D" w:rsidRPr="001452CA">
        <w:rPr>
          <w:rFonts w:ascii="Arial" w:hAnsi="Arial" w:cs="Arial"/>
          <w:sz w:val="22"/>
          <w:szCs w:val="22"/>
        </w:rPr>
        <w:t>high data rates</w:t>
      </w:r>
      <w:r w:rsidR="00FC084D">
        <w:rPr>
          <w:rFonts w:ascii="Arial" w:hAnsi="Arial" w:cs="Arial"/>
          <w:sz w:val="22"/>
          <w:szCs w:val="22"/>
        </w:rPr>
        <w:t xml:space="preserve">, </w:t>
      </w:r>
      <w:r w:rsidRPr="001452CA">
        <w:rPr>
          <w:rFonts w:ascii="Arial" w:hAnsi="Arial" w:cs="Arial"/>
          <w:sz w:val="22"/>
          <w:szCs w:val="22"/>
        </w:rPr>
        <w:t xml:space="preserve">enhanced reliability, and device connectivity across diverse applications, autonomous systems, and smart industries [4]. Unlike previous generations, 5G is widely regarded as a heterogeneous "network of networks" that integrates multiple radio access technologies and network functions to support increasing traffic demands and service requirements [4]. </w:t>
      </w:r>
      <w:r w:rsidR="00FC084D">
        <w:rPr>
          <w:rFonts w:ascii="Arial" w:hAnsi="Arial" w:cs="Arial"/>
          <w:sz w:val="22"/>
          <w:szCs w:val="22"/>
        </w:rPr>
        <w:t>“</w:t>
      </w:r>
      <w:r w:rsidRPr="001452CA">
        <w:rPr>
          <w:rFonts w:ascii="Arial" w:hAnsi="Arial" w:cs="Arial"/>
          <w:sz w:val="22"/>
          <w:szCs w:val="22"/>
        </w:rPr>
        <w:t>It enables data rates of several gigabits per second with end-to-end latency measured in milliseconds</w:t>
      </w:r>
      <w:r w:rsidR="00FC084D">
        <w:rPr>
          <w:rFonts w:ascii="Arial" w:hAnsi="Arial" w:cs="Arial"/>
          <w:sz w:val="22"/>
          <w:szCs w:val="22"/>
        </w:rPr>
        <w:t>” {4]</w:t>
      </w:r>
      <w:r w:rsidRPr="001452CA">
        <w:rPr>
          <w:rFonts w:ascii="Arial" w:hAnsi="Arial" w:cs="Arial"/>
          <w:sz w:val="22"/>
          <w:szCs w:val="22"/>
        </w:rPr>
        <w:t>. The architecture encompasses three key service categories URLLC, mMTC and eMBB each with distinct performance requirements and operational profiles [4].</w:t>
      </w:r>
    </w:p>
    <w:p w14:paraId="6225CD79" w14:textId="528E9CFE" w:rsidR="00F5716D" w:rsidRPr="001452CA" w:rsidRDefault="00F5716D" w:rsidP="00F5716D">
      <w:pPr>
        <w:rPr>
          <w:rFonts w:ascii="Arial" w:hAnsi="Arial" w:cs="Arial"/>
          <w:sz w:val="22"/>
          <w:szCs w:val="22"/>
        </w:rPr>
      </w:pPr>
      <w:r w:rsidRPr="001452CA">
        <w:rPr>
          <w:rFonts w:ascii="Arial" w:hAnsi="Arial" w:cs="Arial"/>
          <w:sz w:val="22"/>
          <w:szCs w:val="22"/>
        </w:rPr>
        <w:t xml:space="preserve">The architecture of the 5G Core (5GC) is composed of a set of virtualized Network Functions (NFs) built on a Service-Based Architecture (SBA), enabling microservices-driven interactions among components such as the Access and Mobility Management Function (AMF), Session Management Function (SMF), User Plane Function (UPF), Unified Data Management (UDM), and Network Data Analytics Function (NWDAF), which continuously generate operational records and event logs [6]. These logs capture information regarding signalling procedures, resource utilization, network performance, user activities, and fault events, making them an important source of information for network monitoring and management [6]. Network slicing, described by [10] as a foundational paradigm for 5G, further </w:t>
      </w:r>
      <w:r w:rsidR="00FC084D">
        <w:rPr>
          <w:rFonts w:ascii="Arial" w:hAnsi="Arial" w:cs="Arial"/>
          <w:sz w:val="22"/>
          <w:szCs w:val="22"/>
        </w:rPr>
        <w:t>“</w:t>
      </w:r>
      <w:r w:rsidRPr="001452CA">
        <w:rPr>
          <w:rFonts w:ascii="Arial" w:hAnsi="Arial" w:cs="Arial"/>
          <w:sz w:val="22"/>
          <w:szCs w:val="22"/>
        </w:rPr>
        <w:t>enables the partitioning of a single physical network into multiple logical networks</w:t>
      </w:r>
      <w:r w:rsidR="00FC084D">
        <w:rPr>
          <w:rFonts w:ascii="Arial" w:hAnsi="Arial" w:cs="Arial"/>
          <w:sz w:val="22"/>
          <w:szCs w:val="22"/>
        </w:rPr>
        <w:t>”</w:t>
      </w:r>
      <w:r w:rsidRPr="001452CA">
        <w:rPr>
          <w:rFonts w:ascii="Arial" w:hAnsi="Arial" w:cs="Arial"/>
          <w:sz w:val="22"/>
          <w:szCs w:val="22"/>
        </w:rPr>
        <w:t>, each optimized for distinct Quality of Service (QoS) requirements. This architectural complexity, combined with the scale of connected devices, is a primary driver of the unprecedented volume and heterogeneity of operational logs generated by 5G systems.</w:t>
      </w:r>
    </w:p>
    <w:p w14:paraId="5F48789E" w14:textId="4424E812" w:rsidR="00F5716D" w:rsidRPr="001452CA" w:rsidRDefault="00F5716D" w:rsidP="00F5716D">
      <w:pPr>
        <w:rPr>
          <w:rFonts w:ascii="Arial" w:hAnsi="Arial" w:cs="Arial"/>
          <w:sz w:val="22"/>
          <w:szCs w:val="22"/>
        </w:rPr>
      </w:pPr>
      <w:r w:rsidRPr="001452CA">
        <w:rPr>
          <w:rFonts w:ascii="Arial" w:hAnsi="Arial" w:cs="Arial"/>
          <w:sz w:val="22"/>
          <w:szCs w:val="22"/>
        </w:rPr>
        <w:t>The NWDAF, proposed by 3GPP and implemented by [6] within an open source 5G core, serves as a centralized point for collecting and analysing network function data. Case study results from that implementation show that core network functions such as the Binding Support Function (BSF) generate structured, periodic control messages whose analysis can reveal network status and enable proactive management decisions.</w:t>
      </w:r>
    </w:p>
    <w:p w14:paraId="7A48212F" w14:textId="02EB62D5" w:rsidR="00F5716D" w:rsidRPr="001452CA" w:rsidRDefault="00F5716D" w:rsidP="00F5716D">
      <w:pPr>
        <w:rPr>
          <w:rFonts w:ascii="Arial" w:hAnsi="Arial" w:cs="Arial"/>
          <w:sz w:val="22"/>
          <w:szCs w:val="22"/>
        </w:rPr>
      </w:pPr>
      <w:r w:rsidRPr="001452CA">
        <w:rPr>
          <w:rFonts w:ascii="Arial" w:hAnsi="Arial" w:cs="Arial"/>
          <w:sz w:val="22"/>
          <w:szCs w:val="22"/>
        </w:rPr>
        <w:t>Th</w:t>
      </w:r>
      <w:r w:rsidR="001452CA" w:rsidRPr="001452CA">
        <w:rPr>
          <w:rFonts w:ascii="Arial" w:hAnsi="Arial" w:cs="Arial"/>
          <w:sz w:val="22"/>
          <w:szCs w:val="22"/>
        </w:rPr>
        <w:t>e</w:t>
      </w:r>
      <w:r w:rsidRPr="001452CA">
        <w:rPr>
          <w:rFonts w:ascii="Arial" w:hAnsi="Arial" w:cs="Arial"/>
          <w:sz w:val="22"/>
          <w:szCs w:val="22"/>
        </w:rPr>
        <w:t xml:space="preserve"> exponential data growth renders traditional log inspection methods insufficient, as [1] note that conventional rule-based and</w:t>
      </w:r>
      <w:r w:rsidR="00FC084D">
        <w:rPr>
          <w:rFonts w:ascii="Arial" w:hAnsi="Arial" w:cs="Arial"/>
          <w:sz w:val="22"/>
          <w:szCs w:val="22"/>
        </w:rPr>
        <w:t xml:space="preserve"> </w:t>
      </w:r>
      <w:r w:rsidR="00FC084D" w:rsidRPr="00FC084D">
        <w:rPr>
          <w:rFonts w:ascii="Arial" w:hAnsi="Arial" w:cs="Arial"/>
          <w:sz w:val="22"/>
          <w:szCs w:val="22"/>
        </w:rPr>
        <w:t xml:space="preserve">Traditional methods of analysing logs, whether </w:t>
      </w:r>
      <w:r w:rsidR="00FC084D" w:rsidRPr="00FC084D">
        <w:rPr>
          <w:rFonts w:ascii="Arial" w:hAnsi="Arial" w:cs="Arial"/>
          <w:sz w:val="22"/>
          <w:szCs w:val="22"/>
        </w:rPr>
        <w:lastRenderedPageBreak/>
        <w:t>manually or through predefined rules, are often unable to efficiently process the large quantities of diverse log data produced in 5G environments. Even a single user equipment registration process can generate numerous log records that document device activities and interactions with network components</w:t>
      </w:r>
      <w:r w:rsidRPr="001452CA">
        <w:rPr>
          <w:rFonts w:ascii="Arial" w:hAnsi="Arial" w:cs="Arial"/>
          <w:sz w:val="22"/>
          <w:szCs w:val="22"/>
        </w:rPr>
        <w:t>, and any anomalies arising from network disruptions, security breaches, or misconfigurations must be detected within this high-throughput, unstructured log stream. Consequently, automated methods for analysing large-scale 5G network logs have become increasingly important for maintaining network reliability and security.</w:t>
      </w:r>
    </w:p>
    <w:p w14:paraId="3C2DF578" w14:textId="77777777" w:rsidR="00F5716D" w:rsidRPr="001452CA" w:rsidRDefault="00F5716D" w:rsidP="00F5716D">
      <w:pPr>
        <w:rPr>
          <w:rFonts w:ascii="Arial" w:hAnsi="Arial" w:cs="Arial"/>
          <w:sz w:val="22"/>
          <w:szCs w:val="22"/>
        </w:rPr>
      </w:pPr>
      <w:r w:rsidRPr="001452CA">
        <w:rPr>
          <w:rFonts w:ascii="Arial" w:hAnsi="Arial" w:cs="Arial"/>
          <w:sz w:val="22"/>
          <w:szCs w:val="22"/>
        </w:rPr>
        <w:t>Network log data in 5G systems is inherently semi-structured and textual, recording system states, significant events, and control-plane signalling across multiple network functions [8]. The unstructured nature of these logs, combined with their volume and velocity, creates a fundamental data representation challenge: before any analytical or machine learning model can be applied, the raw log text must be transformed into numerical feature vectors that preserve meaningful information about event types, sequences, and system states. This necessity of log vectorisation, from raw text to structured numerical representations, forms the core motivation for applying NLP techniques to 5G network log analysis.</w:t>
      </w:r>
    </w:p>
    <w:p w14:paraId="4A2EDDED" w14:textId="77777777" w:rsidR="00F5716D" w:rsidRPr="001452CA" w:rsidRDefault="00F5716D" w:rsidP="00ED6AFC">
      <w:pPr>
        <w:pStyle w:val="Heading2"/>
        <w:rPr>
          <w:rFonts w:ascii="Arial" w:hAnsi="Arial" w:cs="Arial"/>
          <w:b/>
          <w:bCs/>
          <w:sz w:val="28"/>
          <w:szCs w:val="28"/>
        </w:rPr>
      </w:pPr>
      <w:bookmarkStart w:id="16" w:name="_Toc231518313"/>
      <w:r w:rsidRPr="001452CA">
        <w:rPr>
          <w:rFonts w:ascii="Arial" w:hAnsi="Arial" w:cs="Arial"/>
          <w:b/>
          <w:bCs/>
          <w:sz w:val="28"/>
          <w:szCs w:val="28"/>
        </w:rPr>
        <w:t>3.2 NLP Techniques for Log Analysis</w:t>
      </w:r>
      <w:bookmarkEnd w:id="16"/>
    </w:p>
    <w:p w14:paraId="0304A511" w14:textId="38284C31" w:rsidR="00F5716D" w:rsidRPr="001452CA" w:rsidRDefault="00F5716D" w:rsidP="00F5716D">
      <w:pPr>
        <w:rPr>
          <w:rFonts w:ascii="Arial" w:hAnsi="Arial" w:cs="Arial"/>
          <w:sz w:val="22"/>
          <w:szCs w:val="22"/>
        </w:rPr>
      </w:pPr>
      <w:r w:rsidRPr="001452CA">
        <w:rPr>
          <w:rFonts w:ascii="Arial" w:hAnsi="Arial" w:cs="Arial"/>
          <w:sz w:val="22"/>
          <w:szCs w:val="22"/>
        </w:rPr>
        <w:t xml:space="preserve">Network logs are primarily semi-structured textual data that must be transformed into numerical representations before </w:t>
      </w:r>
      <w:r w:rsidR="00FC084D">
        <w:rPr>
          <w:rFonts w:ascii="Arial" w:hAnsi="Arial" w:cs="Arial"/>
          <w:sz w:val="22"/>
          <w:szCs w:val="22"/>
        </w:rPr>
        <w:t>ML</w:t>
      </w:r>
      <w:r w:rsidRPr="001452CA">
        <w:rPr>
          <w:rFonts w:ascii="Arial" w:hAnsi="Arial" w:cs="Arial"/>
          <w:sz w:val="22"/>
          <w:szCs w:val="22"/>
        </w:rPr>
        <w:t xml:space="preserve"> algorithms can process them effectively [20]. Consequently, NLP has emerged as a key approach for extracting meaningful information from logs and enabling automated anomaly detection. The application of NLP to log analysis is based on the observation that log entries exhibit structured patterns </w:t>
      </w:r>
      <w:proofErr w:type="gramStart"/>
      <w:r w:rsidRPr="001452CA">
        <w:rPr>
          <w:rFonts w:ascii="Arial" w:hAnsi="Arial" w:cs="Arial"/>
          <w:sz w:val="22"/>
          <w:szCs w:val="22"/>
        </w:rPr>
        <w:t>similar to</w:t>
      </w:r>
      <w:proofErr w:type="gramEnd"/>
      <w:r w:rsidRPr="001452CA">
        <w:rPr>
          <w:rFonts w:ascii="Arial" w:hAnsi="Arial" w:cs="Arial"/>
          <w:sz w:val="22"/>
          <w:szCs w:val="22"/>
        </w:rPr>
        <w:t xml:space="preserve"> language. [8], through the DeepLog framework, demonstrated that log events can be modelled as sequences following grammar-like rules, allowing log analysis problems to be approached using techniques originally developed for </w:t>
      </w:r>
      <w:r w:rsidR="00E104DC">
        <w:rPr>
          <w:rFonts w:ascii="Arial" w:hAnsi="Arial" w:cs="Arial"/>
          <w:sz w:val="22"/>
          <w:szCs w:val="22"/>
        </w:rPr>
        <w:t>NLP</w:t>
      </w:r>
      <w:r w:rsidRPr="001452CA">
        <w:rPr>
          <w:rFonts w:ascii="Arial" w:hAnsi="Arial" w:cs="Arial"/>
          <w:sz w:val="22"/>
          <w:szCs w:val="22"/>
        </w:rPr>
        <w:t>.</w:t>
      </w:r>
    </w:p>
    <w:p w14:paraId="643D3A17" w14:textId="5370173E" w:rsidR="00F5716D" w:rsidRPr="001452CA" w:rsidRDefault="00F5716D" w:rsidP="00F5716D">
      <w:pPr>
        <w:rPr>
          <w:rFonts w:ascii="Arial" w:hAnsi="Arial" w:cs="Arial"/>
          <w:sz w:val="22"/>
          <w:szCs w:val="22"/>
        </w:rPr>
      </w:pPr>
      <w:r w:rsidRPr="001452CA">
        <w:rPr>
          <w:rFonts w:ascii="Arial" w:hAnsi="Arial" w:cs="Arial"/>
          <w:sz w:val="22"/>
          <w:szCs w:val="22"/>
        </w:rPr>
        <w:t>Early NLP-based log analysis methods relied on frequency-based representations. Among these, the Bag-of-Words (BoW) model represents log entries according to the frequency of terms or events appearing within them [20]. Building upon this idea, TF-IDF</w:t>
      </w:r>
      <w:r w:rsidR="000D4F75">
        <w:rPr>
          <w:rFonts w:ascii="Arial" w:hAnsi="Arial" w:cs="Arial"/>
          <w:sz w:val="22"/>
          <w:szCs w:val="22"/>
        </w:rPr>
        <w:t xml:space="preserve"> </w:t>
      </w:r>
      <w:r w:rsidRPr="001452CA">
        <w:rPr>
          <w:rFonts w:ascii="Arial" w:hAnsi="Arial" w:cs="Arial"/>
          <w:sz w:val="22"/>
          <w:szCs w:val="22"/>
        </w:rPr>
        <w:t>became one of the most widely adopted feature extraction techniques. TF-IDF assigns higher weights to rare but informative terms while reducing the influence of frequently occurring terms that contribute little discriminatory information [20]. Methods such as LogClass and LogCluster successfully employed TF-IDF and related weighting schemes to convert log sequences into machine-learning features suitable for classification and anomaly detection tasks [20].</w:t>
      </w:r>
    </w:p>
    <w:p w14:paraId="1BEA780D" w14:textId="44B6A9E7" w:rsidR="00F5716D" w:rsidRPr="001452CA" w:rsidRDefault="00F5716D" w:rsidP="00F5716D">
      <w:pPr>
        <w:rPr>
          <w:rFonts w:ascii="Arial" w:hAnsi="Arial" w:cs="Arial"/>
          <w:sz w:val="22"/>
          <w:szCs w:val="22"/>
        </w:rPr>
      </w:pPr>
      <w:r w:rsidRPr="001452CA">
        <w:rPr>
          <w:rFonts w:ascii="Arial" w:hAnsi="Arial" w:cs="Arial"/>
          <w:sz w:val="22"/>
          <w:szCs w:val="22"/>
        </w:rPr>
        <w:t xml:space="preserve">The effectiveness of TF-IDF has been demonstrated in several log analysis studies. </w:t>
      </w:r>
      <w:r w:rsidR="00E17DCB" w:rsidRPr="001452CA">
        <w:rPr>
          <w:rFonts w:ascii="Arial" w:hAnsi="Arial" w:cs="Arial"/>
          <w:sz w:val="22"/>
          <w:szCs w:val="22"/>
        </w:rPr>
        <w:t xml:space="preserve">[20] </w:t>
      </w:r>
      <w:r w:rsidRPr="001452CA">
        <w:rPr>
          <w:rFonts w:ascii="Arial" w:hAnsi="Arial" w:cs="Arial"/>
          <w:sz w:val="22"/>
          <w:szCs w:val="22"/>
        </w:rPr>
        <w:t>incorporated TF-IDF weighting within the LogEvent2vec framework and used the resulting feature vectors as inputs to supervised anomaly detection models, including Random Forest and Neural Networks. Similarly, [16] identified TF-IDF as a core NLP technique for analysing 5G security specifications, reporting strong performance in identifying security-relevant content. These studies highlight the computational efficiency and practical utility of TF-IDF. However, because TF-IDF relies solely on term frequency statistics, it cannot capture semantic relationships or contextual dependencies between log events.</w:t>
      </w:r>
    </w:p>
    <w:p w14:paraId="0D0C403A"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To address these limitations, researchers introduced word embedding techniques that learn distributed vector representations of words and events. Unlike TF-IDF, embeddings </w:t>
      </w:r>
      <w:r w:rsidRPr="001452CA">
        <w:rPr>
          <w:rFonts w:ascii="Arial" w:hAnsi="Arial" w:cs="Arial"/>
          <w:sz w:val="22"/>
          <w:szCs w:val="22"/>
        </w:rPr>
        <w:lastRenderedPageBreak/>
        <w:t>represent terms within a continuous vector space, enabling semantically similar words or log events to be positioned closer together. The Word2Vec architectures proposed by [14] demonstrated that neural language models could learn meaningful semantic relationships from large text corpora and outperform traditional N-gram approaches. In the context of log analysis, Word2Vec-based approaches have been used to capture relationships between log events that frequency-based methods cannot identify [20]. Similarly, Template2Vec and LogAnomaly employ embedding techniques to learn semantic information embedded within log templates, providing richer contextual representations for anomaly detection [20].</w:t>
      </w:r>
    </w:p>
    <w:p w14:paraId="2A0898B6" w14:textId="77777777" w:rsidR="00F5716D" w:rsidRPr="001452CA" w:rsidRDefault="00F5716D" w:rsidP="00F5716D">
      <w:pPr>
        <w:rPr>
          <w:rFonts w:ascii="Arial" w:hAnsi="Arial" w:cs="Arial"/>
          <w:sz w:val="22"/>
          <w:szCs w:val="22"/>
        </w:rPr>
      </w:pPr>
      <w:r w:rsidRPr="001452CA">
        <w:rPr>
          <w:rFonts w:ascii="Arial" w:hAnsi="Arial" w:cs="Arial"/>
          <w:sz w:val="22"/>
          <w:szCs w:val="22"/>
        </w:rPr>
        <w:t>The development of contextual language models further extended embedding-based approaches. BERT, introduced by [7], generates bidirectional contextual representations by considering both preceding and succeeding words during training. This enables token representations to vary according to context, providing a more sophisticated understanding of textual information than static embeddings. [19] compared TF-IDF, Word2Vec and BERT for text classification and found that BERT achieved superior classification performance across multiple evaluation metrics. These findings suggest that richer semantic representations can improve classification accuracy, although they often require greater computational resources.</w:t>
      </w:r>
    </w:p>
    <w:p w14:paraId="26D734F7" w14:textId="77777777" w:rsidR="00F5716D" w:rsidRPr="001452CA" w:rsidRDefault="00F5716D" w:rsidP="00F5716D">
      <w:pPr>
        <w:rPr>
          <w:rFonts w:ascii="Arial" w:hAnsi="Arial" w:cs="Arial"/>
          <w:sz w:val="22"/>
          <w:szCs w:val="22"/>
        </w:rPr>
      </w:pPr>
      <w:r w:rsidRPr="001452CA">
        <w:rPr>
          <w:rFonts w:ascii="Arial" w:hAnsi="Arial" w:cs="Arial"/>
          <w:sz w:val="22"/>
          <w:szCs w:val="22"/>
        </w:rPr>
        <w:t>Recent studies have demonstrated the applicability of NLP techniques within 5G environments. [21] proposed an NLP-based vulnerability detection framework using log files generated from the srsRAN 5G platform. Their approach transformed log entries into vector representations using BERT and applied classifiers including Logistic Regression and Random Forest, achieving high classification accuracy. Similarly, [1] analysed 5G registration logs using machine learning and bag-of-words representations, while acknowledging the limitations of frequency-based approaches in capturing semantic information. Beyond log analysis, NLP has also been applied to broader 5G security tasks. [11] introduced SPEC5G, the first publicly available NLP dataset for 5G specifications, while [15] identified text classification, masked language modelling and TF-IDF-based analysis as increasingly important techniques for automated 5G security assessment.</w:t>
      </w:r>
    </w:p>
    <w:p w14:paraId="2917C013" w14:textId="5CFDC467" w:rsidR="00F5716D" w:rsidRPr="001452CA" w:rsidRDefault="00F5716D" w:rsidP="00F5716D">
      <w:pPr>
        <w:rPr>
          <w:rFonts w:ascii="Arial" w:hAnsi="Arial" w:cs="Arial"/>
          <w:sz w:val="22"/>
          <w:szCs w:val="22"/>
        </w:rPr>
      </w:pPr>
      <w:r w:rsidRPr="001452CA">
        <w:rPr>
          <w:rFonts w:ascii="Arial" w:hAnsi="Arial" w:cs="Arial"/>
          <w:sz w:val="22"/>
          <w:szCs w:val="22"/>
        </w:rPr>
        <w:t xml:space="preserve">Although both TF-IDF and embedding-based representations have demonstrated effectiveness in log analysis, recent research suggests that neither approach is universally optimal. [3] compared template-based, semantic, and hybrid embedding strategies for anomaly detection and found that representation choice significantly influences detection performance. </w:t>
      </w:r>
      <w:r w:rsidR="002A3DFB" w:rsidRPr="001452CA">
        <w:rPr>
          <w:rFonts w:ascii="Arial" w:hAnsi="Arial" w:cs="Arial"/>
          <w:sz w:val="22"/>
          <w:szCs w:val="22"/>
        </w:rPr>
        <w:t>Hybrid</w:t>
      </w:r>
      <w:r w:rsidRPr="001452CA">
        <w:rPr>
          <w:rFonts w:ascii="Arial" w:hAnsi="Arial" w:cs="Arial"/>
          <w:sz w:val="22"/>
          <w:szCs w:val="22"/>
        </w:rPr>
        <w:t xml:space="preserve"> approaches that combine semantic embeddings with TF-IDF weighting have shown promise in balancing contextual understanding with term importance. These findings provide the foundation for the present study, which investigates whether TF-IDF-weighted embeddings can improve anomaly detection performance in 5G network logs when compared with traditional TF-IDF and embedding-based representations using Logistic Regression and Random Forest classifiers.</w:t>
      </w:r>
    </w:p>
    <w:p w14:paraId="0F30524D" w14:textId="77777777" w:rsidR="00F5716D" w:rsidRPr="001452CA" w:rsidRDefault="00F5716D" w:rsidP="00ED6AFC">
      <w:pPr>
        <w:pStyle w:val="Heading2"/>
        <w:rPr>
          <w:rFonts w:ascii="Arial" w:hAnsi="Arial" w:cs="Arial"/>
          <w:b/>
          <w:bCs/>
          <w:sz w:val="28"/>
          <w:szCs w:val="28"/>
        </w:rPr>
      </w:pPr>
      <w:bookmarkStart w:id="17" w:name="_Toc231518314"/>
      <w:r w:rsidRPr="001452CA">
        <w:rPr>
          <w:rFonts w:ascii="Arial" w:hAnsi="Arial" w:cs="Arial"/>
          <w:b/>
          <w:bCs/>
          <w:sz w:val="28"/>
          <w:szCs w:val="28"/>
        </w:rPr>
        <w:t>3.3 Challenges in Analysing 5G Network Logs</w:t>
      </w:r>
      <w:bookmarkEnd w:id="17"/>
    </w:p>
    <w:p w14:paraId="4BD20CB1"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The analysis of 5G network logs presents several challenges that distinguish it from traditional log analysis environments. These challenges arise from the scale, complexity, and dynamic nature of 5G networks, making the development of accurate and efficient anomaly detection systems particularly difficult. [8] identify fundamental challenges in log analysis, including the heterogeneous structure of log data, the interleaving of events generated by </w:t>
      </w:r>
      <w:r w:rsidRPr="001452CA">
        <w:rPr>
          <w:rFonts w:ascii="Arial" w:hAnsi="Arial" w:cs="Arial"/>
          <w:sz w:val="22"/>
          <w:szCs w:val="22"/>
        </w:rPr>
        <w:lastRenderedPageBreak/>
        <w:t>concurrent processes, and the need to integrate log messages, parameter values, and timestamps to accurately characterise anomalies. Within 5G environments, these challenges are further amplified by the volume and diversity of generated log data.</w:t>
      </w:r>
    </w:p>
    <w:p w14:paraId="543DCF65" w14:textId="68B4CE13" w:rsidR="00F5716D" w:rsidRPr="001452CA" w:rsidRDefault="00F5716D" w:rsidP="00F5716D">
      <w:pPr>
        <w:rPr>
          <w:rFonts w:ascii="Arial" w:hAnsi="Arial" w:cs="Arial"/>
          <w:sz w:val="22"/>
          <w:szCs w:val="22"/>
        </w:rPr>
      </w:pPr>
      <w:r w:rsidRPr="001452CA">
        <w:rPr>
          <w:rFonts w:ascii="Arial" w:hAnsi="Arial" w:cs="Arial"/>
          <w:sz w:val="22"/>
          <w:szCs w:val="22"/>
        </w:rPr>
        <w:t>One of the most significant challenges is the sheer scale of data produced by 5G infrastructures. Modern 5G networks consist of numerous interconnected network functions, devices, and services that continuously generate large volumes of operational logs. [6] note that the scale and velocity of log generation make manual analysis impractical and necessitate automated analytical approaches. As a result, log-based anomaly detection has become an increasingly important alternative, provided that the underlying analytical techniques can process large datasets efficiently while maintaining acceptable computational costs.</w:t>
      </w:r>
    </w:p>
    <w:p w14:paraId="624A4183" w14:textId="77777777" w:rsidR="00F5716D" w:rsidRPr="001452CA" w:rsidRDefault="00F5716D" w:rsidP="00F5716D">
      <w:pPr>
        <w:rPr>
          <w:rFonts w:ascii="Arial" w:hAnsi="Arial" w:cs="Arial"/>
          <w:sz w:val="22"/>
          <w:szCs w:val="22"/>
        </w:rPr>
      </w:pPr>
      <w:r w:rsidRPr="001452CA">
        <w:rPr>
          <w:rFonts w:ascii="Arial" w:hAnsi="Arial" w:cs="Arial"/>
          <w:sz w:val="22"/>
          <w:szCs w:val="22"/>
        </w:rPr>
        <w:t>Beyond scale, 5G logs are inherently heterogeneous and semi-structured. Log entries often contain timestamps, identifiers, variable parameters, protocol messages, and free-text descriptions that differ across network components and vendors [20]. Before machine learning models can be applied, these diverse records must be cleaned, parsed, and transformed into structured representations. The complexity of this preprocessing stage makes feature extraction a critical component of the anomaly detection pipeline.</w:t>
      </w:r>
    </w:p>
    <w:p w14:paraId="55C0270A" w14:textId="77777777" w:rsidR="00F5716D" w:rsidRPr="001452CA" w:rsidRDefault="00F5716D" w:rsidP="00F5716D">
      <w:pPr>
        <w:rPr>
          <w:rFonts w:ascii="Arial" w:hAnsi="Arial" w:cs="Arial"/>
          <w:sz w:val="22"/>
          <w:szCs w:val="22"/>
        </w:rPr>
      </w:pPr>
      <w:r w:rsidRPr="001452CA">
        <w:rPr>
          <w:rFonts w:ascii="Arial" w:hAnsi="Arial" w:cs="Arial"/>
          <w:sz w:val="22"/>
          <w:szCs w:val="22"/>
        </w:rPr>
        <w:t>The selection of appropriate feature representations introduces an additional challenge. [1] identify multiple forms of anomalies in 5G logs, including isolated outliers, sudden changes in event patterns, and gradual data drift over time. Detecting these anomaly types requires feature representations capable of capturing both statistical and contextual information. Traditional frequency-based approaches such as Bag-of-Words and TF-IDF effectively quantify term importance but ignore semantic relationships and event ordering. Consequently, anomalies that depend on contextual information or sequential event patterns may not be adequately represented. This limitation is particularly important in 5G environments, where abnormal behaviour often emerges through subtle changes in communication patterns rather than isolated events.</w:t>
      </w:r>
    </w:p>
    <w:p w14:paraId="47A68C6A" w14:textId="05B366AF" w:rsidR="00F5716D" w:rsidRPr="001452CA" w:rsidRDefault="00F5716D" w:rsidP="00F5716D">
      <w:pPr>
        <w:rPr>
          <w:rFonts w:ascii="Arial" w:hAnsi="Arial" w:cs="Arial"/>
          <w:sz w:val="22"/>
          <w:szCs w:val="22"/>
        </w:rPr>
      </w:pPr>
      <w:r w:rsidRPr="001452CA">
        <w:rPr>
          <w:rFonts w:ascii="Arial" w:hAnsi="Arial" w:cs="Arial"/>
          <w:sz w:val="22"/>
          <w:szCs w:val="22"/>
        </w:rPr>
        <w:t xml:space="preserve">Another challenge is the dynamic nature of 5G networks. Network configurations, services, and operational behaviours evolve continuously, resulting in changing log vocabularies and event patterns. [3] highlights that out-of-vocabulary (OOV) token rates can become significant when anomaly detection models are applied across different datasets or environments. Similarly, </w:t>
      </w:r>
      <w:r w:rsidR="00E17DCB" w:rsidRPr="001452CA">
        <w:rPr>
          <w:rFonts w:ascii="Arial" w:hAnsi="Arial" w:cs="Arial"/>
          <w:sz w:val="22"/>
          <w:szCs w:val="22"/>
        </w:rPr>
        <w:t>[20]</w:t>
      </w:r>
      <w:r w:rsidRPr="001452CA">
        <w:rPr>
          <w:rFonts w:ascii="Arial" w:hAnsi="Arial" w:cs="Arial"/>
          <w:sz w:val="22"/>
          <w:szCs w:val="22"/>
        </w:rPr>
        <w:t xml:space="preserve"> observe that large-scale systems can generate an extensive number of distinct log event types, increasing both computational complexity and the difficulty of learning generalisable representations. Although embedding-based and hybrid approaches have demonstrated improved robustness to vocabulary changes, performance degradation remains common when models are transferred to previously unseen environments [3]. Ensuring model adaptability and generalisation therefore remains a major research challenge.</w:t>
      </w:r>
    </w:p>
    <w:p w14:paraId="5B6599EB"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From a security perspective, the complexity of modern 5G infrastructures creates additional difficulties for anomaly detection. [21] argue that the software-defined and virtualised nature of 5G networks increases their exposure to vulnerabilities and malicious activities. In their analysis of srsRAN log data, subtle deviations in protocol-level exchanges were shown to indicate potential vulnerabilities under fuzzing conditions. Similarly, [17] note that machine-learning-based security solutions must continually adapt to evolving attack strategies, as </w:t>
      </w:r>
      <w:r w:rsidRPr="001452CA">
        <w:rPr>
          <w:rFonts w:ascii="Arial" w:hAnsi="Arial" w:cs="Arial"/>
          <w:sz w:val="22"/>
          <w:szCs w:val="22"/>
        </w:rPr>
        <w:lastRenderedPageBreak/>
        <w:t>models trained on historical data may fail to recognise emerging threats. Effective anomaly detection systems must therefore be capable of identifying both known and previously unseen abnormal patterns.</w:t>
      </w:r>
    </w:p>
    <w:p w14:paraId="63CEBD49" w14:textId="2A664C91" w:rsidR="00F5716D" w:rsidRPr="001452CA" w:rsidRDefault="00F5716D" w:rsidP="00F5716D">
      <w:pPr>
        <w:rPr>
          <w:rFonts w:ascii="Arial" w:hAnsi="Arial" w:cs="Arial"/>
          <w:sz w:val="22"/>
          <w:szCs w:val="22"/>
        </w:rPr>
      </w:pPr>
      <w:r w:rsidRPr="001452CA">
        <w:rPr>
          <w:rFonts w:ascii="Arial" w:hAnsi="Arial" w:cs="Arial"/>
          <w:sz w:val="22"/>
          <w:szCs w:val="22"/>
        </w:rPr>
        <w:t xml:space="preserve">A further practical challenge is the availability of labelled datasets for supervised learning. While supervised classifiers often achieve strong anomaly detection performance, their effectiveness depends on the availability of accurately labelled training data. </w:t>
      </w:r>
    </w:p>
    <w:p w14:paraId="0D408F76" w14:textId="77777777" w:rsidR="00F5716D" w:rsidRPr="001452CA" w:rsidRDefault="00F5716D" w:rsidP="00F5716D">
      <w:pPr>
        <w:rPr>
          <w:rFonts w:ascii="Arial" w:hAnsi="Arial" w:cs="Arial"/>
          <w:sz w:val="22"/>
          <w:szCs w:val="22"/>
        </w:rPr>
      </w:pPr>
      <w:r w:rsidRPr="001452CA">
        <w:rPr>
          <w:rFonts w:ascii="Arial" w:hAnsi="Arial" w:cs="Arial"/>
          <w:sz w:val="22"/>
          <w:szCs w:val="22"/>
        </w:rPr>
        <w:t>Collectively, these challenges highlight the need for feature representation techniques that can efficiently process large-scale 5G log data while preserving meaningful contextual information. The limitations of traditional frequency-based approaches and the adaptability challenges of purely semantic methods suggest that hybrid representations combining TF-IDF weighting with word embeddings may offer a promising balance between interpretability, semantic understanding, and computational efficiency. This motivates the present study's investigation of TF-IDF, word embeddings, and TF-IDF-weighted embeddings for anomaly detection in 5G network logs.</w:t>
      </w:r>
    </w:p>
    <w:p w14:paraId="00CC519A" w14:textId="77777777" w:rsidR="00F5716D" w:rsidRPr="001452CA" w:rsidRDefault="00F5716D" w:rsidP="00F5716D">
      <w:pPr>
        <w:pStyle w:val="Heading2"/>
        <w:rPr>
          <w:rFonts w:ascii="Arial" w:hAnsi="Arial" w:cs="Arial"/>
          <w:b/>
          <w:bCs/>
          <w:sz w:val="28"/>
          <w:szCs w:val="28"/>
        </w:rPr>
      </w:pPr>
      <w:bookmarkStart w:id="18" w:name="_Toc231518315"/>
      <w:r w:rsidRPr="001452CA">
        <w:rPr>
          <w:rFonts w:ascii="Arial" w:hAnsi="Arial" w:cs="Arial"/>
          <w:b/>
          <w:bCs/>
          <w:sz w:val="28"/>
          <w:szCs w:val="28"/>
        </w:rPr>
        <w:t>3.4 Methodological Foundations for Hybrid NLP-Based Anomaly Detection</w:t>
      </w:r>
      <w:bookmarkEnd w:id="18"/>
    </w:p>
    <w:p w14:paraId="2C2CD870" w14:textId="422A68E7" w:rsidR="00F5716D" w:rsidRPr="001452CA" w:rsidRDefault="00F5716D" w:rsidP="00F5716D">
      <w:pPr>
        <w:rPr>
          <w:rFonts w:ascii="Arial" w:hAnsi="Arial" w:cs="Arial"/>
          <w:sz w:val="22"/>
          <w:szCs w:val="22"/>
        </w:rPr>
      </w:pPr>
      <w:r w:rsidRPr="001452CA">
        <w:rPr>
          <w:rFonts w:ascii="Arial" w:hAnsi="Arial" w:cs="Arial"/>
          <w:sz w:val="22"/>
          <w:szCs w:val="22"/>
        </w:rPr>
        <w:t>M</w:t>
      </w:r>
      <w:r w:rsidR="00FC084D">
        <w:rPr>
          <w:rFonts w:ascii="Arial" w:hAnsi="Arial" w:cs="Arial"/>
          <w:sz w:val="22"/>
          <w:szCs w:val="22"/>
        </w:rPr>
        <w:t>L</w:t>
      </w:r>
      <w:r w:rsidRPr="001452CA">
        <w:rPr>
          <w:rFonts w:ascii="Arial" w:hAnsi="Arial" w:cs="Arial"/>
          <w:sz w:val="22"/>
          <w:szCs w:val="22"/>
        </w:rPr>
        <w:t xml:space="preserve"> has become a widely adopted approach for automated log anomaly detection, enabling the classification of normal and abnormal network behaviour from extracted log features [20]. The effectiveness of these systems depends not only on the choice of classification algorithm but also on the quality of the feature representations used to describe log events. Consequently, recent research has increasingly focused on understanding how different NLP-based representations influence anomaly detection performance.</w:t>
      </w:r>
    </w:p>
    <w:p w14:paraId="4F7807A5"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Among supervised learning techniques, Logistic Regression and Random Forest are frequently employed due to their effectiveness in text classification and cybersecurity applications. Logistic Regression provides a simple and interpretable probabilistic model that serves as a strong baseline for classification tasks, while Random Forest </w:t>
      </w:r>
      <w:proofErr w:type="gramStart"/>
      <w:r w:rsidRPr="001452CA">
        <w:rPr>
          <w:rFonts w:ascii="Arial" w:hAnsi="Arial" w:cs="Arial"/>
          <w:sz w:val="22"/>
          <w:szCs w:val="22"/>
        </w:rPr>
        <w:t>is capable of modelling</w:t>
      </w:r>
      <w:proofErr w:type="gramEnd"/>
      <w:r w:rsidRPr="001452CA">
        <w:rPr>
          <w:rFonts w:ascii="Arial" w:hAnsi="Arial" w:cs="Arial"/>
          <w:sz w:val="22"/>
          <w:szCs w:val="22"/>
        </w:rPr>
        <w:t xml:space="preserve"> complex, non-linear relationships and handling high-dimensional feature spaces [20]. Random Forest has also demonstrated robustness to noisy and incomplete data, making it particularly suitable for large-scale network environments [5]. [5] similarly demonstrate that Random Forest can effectively detect denial-of-service, malware, and intrusion attacks in 5G network traffic while maintaining strong performance on large-scale datasets. These findings further support the suitability of Random Forest for security-related anomaly detection tasks in 5G environments. [17] further report that Logistic Regression and Random Forest achieve strong performance in intrusion detection scenarios, highlighting their suitability for security-related classification problems. Collectively, these findings support the selection of Logistic Regression and Random Forest as the primary classifiers evaluated in this study.</w:t>
      </w:r>
    </w:p>
    <w:p w14:paraId="4ACA1F4E"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The suitability of supervised machine learning for anomaly detection in 5G environments is further demonstrated by [2], who evaluated Multilayer Perceptron, Decision Tree, and Support Vector Machine classifiers using real-world O-RAN Key Performance Indicator datasets. Their study achieved a peak accuracy of 99.76%, demonstrating that machine learning techniques can effectively identify anomalies within 5G networks. However, the study focuses on structured KPI data rather than unstructured network logs and does not </w:t>
      </w:r>
      <w:r w:rsidRPr="001452CA">
        <w:rPr>
          <w:rFonts w:ascii="Arial" w:hAnsi="Arial" w:cs="Arial"/>
          <w:sz w:val="22"/>
          <w:szCs w:val="22"/>
        </w:rPr>
        <w:lastRenderedPageBreak/>
        <w:t>investigate NLP-based feature representations. This limitation highlights the need for research that explores automated analysis of textual 5G network logs.</w:t>
      </w:r>
    </w:p>
    <w:p w14:paraId="471FCF6C" w14:textId="77777777" w:rsidR="00F5716D" w:rsidRPr="001452CA" w:rsidRDefault="00F5716D" w:rsidP="00F5716D">
      <w:pPr>
        <w:rPr>
          <w:rFonts w:ascii="Arial" w:hAnsi="Arial" w:cs="Arial"/>
          <w:sz w:val="22"/>
          <w:szCs w:val="22"/>
        </w:rPr>
      </w:pPr>
      <w:r w:rsidRPr="001452CA">
        <w:rPr>
          <w:rFonts w:ascii="Arial" w:hAnsi="Arial" w:cs="Arial"/>
          <w:sz w:val="22"/>
          <w:szCs w:val="22"/>
        </w:rPr>
        <w:t>While classifier selection is important, several studies suggest that feature representation has an equally significant impact on anomaly detection performance. Traditional approaches rely on TF-IDF representations, which transform textual logs into weighted numerical vectors based on term importance. As discussed in the previous section, TF-IDF is computationally efficient and effective at identifying discriminative terms but cannot capture semantic relationships between log events. To overcome these limitations, embedding-based approaches such as Word2Vec have been introduced to learn distributed vector representations that encode contextual and semantic information [20]. The contrast between these approaches has motivated increasing interest in determining which representation is most appropriate for anomaly detection tasks.</w:t>
      </w:r>
    </w:p>
    <w:p w14:paraId="2A654524" w14:textId="77777777" w:rsidR="00F5716D" w:rsidRPr="001452CA" w:rsidRDefault="00F5716D" w:rsidP="00F5716D">
      <w:pPr>
        <w:rPr>
          <w:rFonts w:ascii="Arial" w:hAnsi="Arial" w:cs="Arial"/>
          <w:sz w:val="22"/>
          <w:szCs w:val="22"/>
        </w:rPr>
      </w:pPr>
      <w:r w:rsidRPr="001452CA">
        <w:rPr>
          <w:rFonts w:ascii="Arial" w:hAnsi="Arial" w:cs="Arial"/>
          <w:sz w:val="22"/>
          <w:szCs w:val="22"/>
        </w:rPr>
        <w:t>Empirical evidence indicates that no single representation consistently outperforms all others across different applications. [19] compared TF-IDF, Word2Vec and BERT feature representations using multiple classifiers and found that classification performance varied substantially across feature-classifier combinations. Their results demonstrate that representation choice can significantly influence model effectiveness and that comparative evaluation of multiple representations is necessary when developing classification systems. These findings provide methodological justification for systematically comparing alternative NLP representations rather than assuming the superiority of a single approach. The importance of contextual information is further reinforced by [13], who demonstrate that Transformer-based architectures can model complex relationships through self-attention mechanisms more effectively than traditional machine learning approaches. Although their work focuses on financial forecasting, the underlying self-attention mechanism forms the basis of modern contextual language models and highlights the value of semantic representations for complex prediction tasks.</w:t>
      </w:r>
    </w:p>
    <w:p w14:paraId="0A1A46EE" w14:textId="6C8BABF7" w:rsidR="00F5716D" w:rsidRPr="001452CA" w:rsidRDefault="00F5716D" w:rsidP="00F5716D">
      <w:pPr>
        <w:rPr>
          <w:rFonts w:ascii="Arial" w:hAnsi="Arial" w:cs="Arial"/>
          <w:sz w:val="22"/>
          <w:szCs w:val="22"/>
        </w:rPr>
      </w:pPr>
      <w:r w:rsidRPr="001452CA">
        <w:rPr>
          <w:rFonts w:ascii="Arial" w:hAnsi="Arial" w:cs="Arial"/>
          <w:sz w:val="22"/>
          <w:szCs w:val="22"/>
        </w:rPr>
        <w:t xml:space="preserve">Recent research has also explored hybrid representations that combine the strengths of frequency-based and semantic approaches. [3] identifies hybrid embeddings, which integrate semantic word vectors with TF-IDF weighting, as an emerging direction in log anomaly detection research. The rationale is that TF-IDF can emphasise informative log events while embeddings preserve contextual relationships between them. </w:t>
      </w:r>
      <w:r w:rsidR="00E17DCB" w:rsidRPr="001452CA">
        <w:rPr>
          <w:rFonts w:ascii="Arial" w:hAnsi="Arial" w:cs="Arial"/>
          <w:sz w:val="22"/>
          <w:szCs w:val="22"/>
        </w:rPr>
        <w:t xml:space="preserve">[20] </w:t>
      </w:r>
      <w:r w:rsidRPr="001452CA">
        <w:rPr>
          <w:rFonts w:ascii="Arial" w:hAnsi="Arial" w:cs="Arial"/>
          <w:sz w:val="22"/>
          <w:szCs w:val="22"/>
        </w:rPr>
        <w:t>provides supporting evidence through the LogEvent2vec framework, where Word2Vec-generated event vectors are transformed using TF-IDF weighting to create log sequence representations. Their results show that this combination achieves strong anomaly detection performance, particularly when paired with Random Forest classifiers. These findings suggest that hybrid representations may offer a balance between interpretability, semantic understanding, and predictive accuracy.</w:t>
      </w:r>
    </w:p>
    <w:p w14:paraId="2D1FCB90" w14:textId="77777777" w:rsidR="00F5716D" w:rsidRPr="001452CA" w:rsidRDefault="00F5716D" w:rsidP="00F5716D">
      <w:pPr>
        <w:rPr>
          <w:rFonts w:ascii="Arial" w:hAnsi="Arial" w:cs="Arial"/>
          <w:sz w:val="22"/>
          <w:szCs w:val="22"/>
        </w:rPr>
      </w:pPr>
      <w:r w:rsidRPr="001452CA">
        <w:rPr>
          <w:rFonts w:ascii="Arial" w:hAnsi="Arial" w:cs="Arial"/>
          <w:sz w:val="22"/>
          <w:szCs w:val="22"/>
        </w:rPr>
        <w:t xml:space="preserve">Beyond predictive performance, the interpretability of anomaly detection systems is increasingly recognised as an important consideration. [18] argue that many anomaly detection approaches prioritise classification accuracy while overlooking evidential integrity and explainability. Their Digital Forensic Readiness to Bust Insider Threats (DFR-BUST) framework highlights the importance of structured and interpretable analytical processes, suggesting that effective anomaly detection systems should provide both accurate predictions and meaningful insights into abnormal behaviour. This perspective is particularly </w:t>
      </w:r>
      <w:r w:rsidRPr="001452CA">
        <w:rPr>
          <w:rFonts w:ascii="Arial" w:hAnsi="Arial" w:cs="Arial"/>
          <w:sz w:val="22"/>
          <w:szCs w:val="22"/>
        </w:rPr>
        <w:lastRenderedPageBreak/>
        <w:t>relevant in network security contexts, where understanding the cause of an anomaly can be as important as detecting it.</w:t>
      </w:r>
    </w:p>
    <w:p w14:paraId="37D12882" w14:textId="35267666" w:rsidR="00F5716D" w:rsidRPr="001452CA" w:rsidRDefault="00F5716D" w:rsidP="00F5716D">
      <w:pPr>
        <w:rPr>
          <w:rFonts w:ascii="Arial" w:hAnsi="Arial" w:cs="Arial"/>
          <w:sz w:val="22"/>
          <w:szCs w:val="22"/>
        </w:rPr>
      </w:pPr>
      <w:r w:rsidRPr="001452CA">
        <w:rPr>
          <w:rFonts w:ascii="Arial" w:hAnsi="Arial" w:cs="Arial"/>
          <w:sz w:val="22"/>
          <w:szCs w:val="22"/>
        </w:rPr>
        <w:t xml:space="preserve">The applicability of NLP-based classification methods to 5G environments has also been demonstrated in recent studies. [21] analysed log files generated by the srsRAN 5G platform using NLP-based vectorisation and machine learning classifiers. Their results showed that both Logistic Regression and Random Forest achieved high classification accuracy, with Random Forest generally producing the strongest performance. </w:t>
      </w:r>
    </w:p>
    <w:p w14:paraId="6E0BCADB" w14:textId="1F98FE80" w:rsidR="00F5716D" w:rsidRPr="001452CA" w:rsidRDefault="00F5716D" w:rsidP="00F5716D">
      <w:pPr>
        <w:rPr>
          <w:rFonts w:ascii="Arial" w:hAnsi="Arial" w:cs="Arial"/>
          <w:sz w:val="22"/>
          <w:szCs w:val="22"/>
        </w:rPr>
      </w:pPr>
      <w:r w:rsidRPr="001452CA">
        <w:rPr>
          <w:rFonts w:ascii="Arial" w:hAnsi="Arial" w:cs="Arial"/>
          <w:sz w:val="22"/>
          <w:szCs w:val="22"/>
        </w:rPr>
        <w:t xml:space="preserve">The experimental design adopted in this study is further supported by methodological practices in the log anomaly detection literature. [3] conducted controlled experiments by holding preprocessing procedures, training strategies, and evaluation conditions constant while varying embedding representations. This approach isolates the impact of feature representation on model performance and reduces the influence of confounding factors. </w:t>
      </w:r>
    </w:p>
    <w:p w14:paraId="55722646" w14:textId="77777777" w:rsidR="00F5716D" w:rsidRPr="001452CA" w:rsidRDefault="00F5716D" w:rsidP="00F5716D">
      <w:pPr>
        <w:rPr>
          <w:rFonts w:ascii="Arial" w:hAnsi="Arial" w:cs="Arial"/>
          <w:sz w:val="22"/>
          <w:szCs w:val="22"/>
        </w:rPr>
      </w:pPr>
      <w:r w:rsidRPr="001452CA">
        <w:rPr>
          <w:rFonts w:ascii="Arial" w:hAnsi="Arial" w:cs="Arial"/>
          <w:sz w:val="22"/>
          <w:szCs w:val="22"/>
        </w:rPr>
        <w:t>Despite growing interest in NLP-based log analysis, limited research has systematically compared TF-IDF, word embeddings, and TF-IDF-weighted embeddings within the specific context of 5G network log anomaly detection. Furthermore, few studies have evaluated these representations using both Logistic Regression and Random Forest under a controlled experimental framework. This research seeks to address this gap by systematically comparing these feature representations and classifier combinations to determine whether a hybrid approach can improve anomaly detection performance in large-scale 5G network logs.</w:t>
      </w:r>
    </w:p>
    <w:p w14:paraId="173328DE" w14:textId="09C4D2A4" w:rsidR="00F5716D" w:rsidRPr="001452CA" w:rsidRDefault="00F5716D" w:rsidP="00F5716D">
      <w:pPr>
        <w:pStyle w:val="Heading1"/>
        <w:rPr>
          <w:rFonts w:ascii="Arial" w:hAnsi="Arial" w:cs="Arial"/>
          <w:b/>
          <w:bCs/>
          <w:sz w:val="32"/>
          <w:szCs w:val="32"/>
        </w:rPr>
      </w:pPr>
      <w:bookmarkStart w:id="19" w:name="_Toc231518316"/>
      <w:r w:rsidRPr="001452CA">
        <w:rPr>
          <w:rFonts w:ascii="Arial" w:hAnsi="Arial" w:cs="Arial"/>
          <w:b/>
          <w:bCs/>
          <w:sz w:val="32"/>
          <w:szCs w:val="32"/>
        </w:rPr>
        <w:t>4. Methodology</w:t>
      </w:r>
      <w:bookmarkEnd w:id="19"/>
    </w:p>
    <w:p w14:paraId="32E01A88" w14:textId="77777777" w:rsidR="00EE3F72" w:rsidRDefault="00EE3F72" w:rsidP="00F5716D">
      <w:pPr>
        <w:rPr>
          <w:rFonts w:ascii="Arial" w:hAnsi="Arial" w:cs="Arial"/>
          <w:sz w:val="22"/>
          <w:szCs w:val="22"/>
        </w:rPr>
      </w:pPr>
    </w:p>
    <w:p w14:paraId="20B39388" w14:textId="2B7E99D4" w:rsidR="00F5716D" w:rsidRPr="001452CA" w:rsidRDefault="00F5716D" w:rsidP="00F5716D">
      <w:pPr>
        <w:rPr>
          <w:rFonts w:ascii="Arial" w:hAnsi="Arial" w:cs="Arial"/>
          <w:sz w:val="22"/>
          <w:szCs w:val="22"/>
        </w:rPr>
      </w:pPr>
      <w:r w:rsidRPr="001452CA">
        <w:rPr>
          <w:rFonts w:ascii="Arial" w:hAnsi="Arial" w:cs="Arial"/>
          <w:sz w:val="22"/>
          <w:szCs w:val="22"/>
        </w:rPr>
        <w:t>A structured experimental approach is adopted to evaluate the effectiveness of NLP techniques for anomaly detection in 5G network logs. The study focuses on comparing TF-IDF, word embeddings, and TF-IDF-weighted embeddings. Logistic Regression and Random Forest are employed as classification models to assess anomaly detection performance.</w:t>
      </w:r>
    </w:p>
    <w:p w14:paraId="242F9BCE" w14:textId="77777777" w:rsidR="00F5716D" w:rsidRPr="001452CA" w:rsidRDefault="00F5716D" w:rsidP="00F5716D">
      <w:pPr>
        <w:pStyle w:val="Heading2"/>
        <w:rPr>
          <w:rFonts w:ascii="Arial" w:hAnsi="Arial" w:cs="Arial"/>
          <w:b/>
          <w:bCs/>
          <w:sz w:val="28"/>
          <w:szCs w:val="28"/>
        </w:rPr>
      </w:pPr>
      <w:bookmarkStart w:id="20" w:name="_Toc231518317"/>
      <w:r w:rsidRPr="001452CA">
        <w:rPr>
          <w:rFonts w:ascii="Arial" w:hAnsi="Arial" w:cs="Arial"/>
          <w:b/>
          <w:bCs/>
          <w:sz w:val="28"/>
          <w:szCs w:val="28"/>
        </w:rPr>
        <w:t>4.1 Data Collection and Preprocessing</w:t>
      </w:r>
      <w:bookmarkEnd w:id="20"/>
    </w:p>
    <w:p w14:paraId="5178E7AE" w14:textId="77777777" w:rsidR="00F5716D" w:rsidRPr="001452CA" w:rsidRDefault="00F5716D" w:rsidP="00F5716D">
      <w:pPr>
        <w:rPr>
          <w:rFonts w:ascii="Arial" w:hAnsi="Arial" w:cs="Arial"/>
          <w:sz w:val="22"/>
          <w:szCs w:val="22"/>
        </w:rPr>
      </w:pPr>
      <w:r w:rsidRPr="001452CA">
        <w:rPr>
          <w:rFonts w:ascii="Arial" w:hAnsi="Arial" w:cs="Arial"/>
          <w:sz w:val="22"/>
          <w:szCs w:val="22"/>
        </w:rPr>
        <w:t>This study adopts a quantitative experimental approach to evaluate the effectiveness of different NLP-based feature representations for anomaly detection in 5G network logs. The dataset used for this research is the 5G-Based Flowing Dataset obtained from Kaggle. The study will utilise the pre-labelled dataset, combined_attack_dataset.csv, which contains both normal and anomalous network traffic records. The dataset consists of approximately 383 MB of data and contains 84 attributes describing network behaviour and attack-related events.</w:t>
      </w:r>
    </w:p>
    <w:p w14:paraId="265CE0BE" w14:textId="77777777" w:rsidR="00F5716D" w:rsidRPr="001452CA" w:rsidRDefault="00F5716D" w:rsidP="00F5716D">
      <w:pPr>
        <w:rPr>
          <w:rFonts w:ascii="Arial" w:hAnsi="Arial" w:cs="Arial"/>
          <w:sz w:val="22"/>
          <w:szCs w:val="22"/>
        </w:rPr>
      </w:pPr>
      <w:r w:rsidRPr="001452CA">
        <w:rPr>
          <w:rFonts w:ascii="Arial" w:hAnsi="Arial" w:cs="Arial"/>
          <w:sz w:val="22"/>
          <w:szCs w:val="22"/>
        </w:rPr>
        <w:t>Prior to model development, the dataset will undergo preprocessing to prepare the log data for machine learning analysis. Consistent with common log analysis workflows described by [20], preprocessing will include data cleaning, tokenisation, normalisation, and the removal of irrelevant or noisy information. These steps are necessary because network logs are typically semi-structured and heterogeneous, requiring transformation into structured representations before machine learning algorithms can be applied effectively.</w:t>
      </w:r>
    </w:p>
    <w:p w14:paraId="5426AD64" w14:textId="77777777" w:rsidR="00F5716D" w:rsidRPr="001452CA" w:rsidRDefault="00F5716D" w:rsidP="00F5716D">
      <w:pPr>
        <w:pStyle w:val="Heading2"/>
        <w:rPr>
          <w:rFonts w:ascii="Arial" w:hAnsi="Arial" w:cs="Arial"/>
          <w:b/>
          <w:bCs/>
          <w:sz w:val="28"/>
          <w:szCs w:val="28"/>
        </w:rPr>
      </w:pPr>
      <w:bookmarkStart w:id="21" w:name="_Toc231518318"/>
      <w:r w:rsidRPr="001452CA">
        <w:rPr>
          <w:rFonts w:ascii="Arial" w:hAnsi="Arial" w:cs="Arial"/>
          <w:b/>
          <w:bCs/>
          <w:sz w:val="28"/>
          <w:szCs w:val="28"/>
        </w:rPr>
        <w:lastRenderedPageBreak/>
        <w:t>4.2 Log Representation Methods</w:t>
      </w:r>
      <w:bookmarkEnd w:id="21"/>
    </w:p>
    <w:p w14:paraId="6AD6C365" w14:textId="331697DD" w:rsidR="00F5716D" w:rsidRPr="001452CA" w:rsidRDefault="00F5716D" w:rsidP="00F5716D">
      <w:pPr>
        <w:rPr>
          <w:rFonts w:ascii="Arial" w:hAnsi="Arial" w:cs="Arial"/>
          <w:sz w:val="22"/>
          <w:szCs w:val="22"/>
        </w:rPr>
      </w:pPr>
      <w:r w:rsidRPr="001452CA">
        <w:rPr>
          <w:rFonts w:ascii="Arial" w:hAnsi="Arial" w:cs="Arial"/>
          <w:sz w:val="22"/>
          <w:szCs w:val="22"/>
        </w:rPr>
        <w:t xml:space="preserve">The </w:t>
      </w:r>
      <w:r w:rsidR="00FF2B0B">
        <w:rPr>
          <w:rFonts w:ascii="Arial" w:hAnsi="Arial" w:cs="Arial"/>
          <w:sz w:val="22"/>
          <w:szCs w:val="22"/>
        </w:rPr>
        <w:t xml:space="preserve">objective </w:t>
      </w:r>
      <w:r w:rsidRPr="001452CA">
        <w:rPr>
          <w:rFonts w:ascii="Arial" w:hAnsi="Arial" w:cs="Arial"/>
          <w:sz w:val="22"/>
          <w:szCs w:val="22"/>
        </w:rPr>
        <w:t>is to investigate how different NLP-based feature representations influence anomaly detection performance in 5G network logs. Three representation strategies will be evaluated.</w:t>
      </w:r>
    </w:p>
    <w:p w14:paraId="4C12F360" w14:textId="77777777" w:rsidR="00F5716D" w:rsidRPr="001452CA" w:rsidRDefault="00F5716D" w:rsidP="00ED6AFC">
      <w:pPr>
        <w:pStyle w:val="Heading3"/>
        <w:rPr>
          <w:rFonts w:ascii="Arial" w:hAnsi="Arial" w:cs="Arial"/>
          <w:b/>
          <w:bCs/>
          <w:sz w:val="24"/>
          <w:szCs w:val="24"/>
        </w:rPr>
      </w:pPr>
      <w:bookmarkStart w:id="22" w:name="_Toc231518319"/>
      <w:r w:rsidRPr="001452CA">
        <w:rPr>
          <w:rFonts w:ascii="Arial" w:hAnsi="Arial" w:cs="Arial"/>
          <w:b/>
          <w:bCs/>
          <w:sz w:val="24"/>
          <w:szCs w:val="24"/>
        </w:rPr>
        <w:t>(a) TF-IDF Representation</w:t>
      </w:r>
      <w:bookmarkEnd w:id="22"/>
    </w:p>
    <w:p w14:paraId="0E0F831E" w14:textId="4A047AD3" w:rsidR="00F5716D" w:rsidRPr="001452CA" w:rsidRDefault="00F5716D" w:rsidP="00F5716D">
      <w:pPr>
        <w:rPr>
          <w:rFonts w:ascii="Arial" w:hAnsi="Arial" w:cs="Arial"/>
          <w:sz w:val="22"/>
          <w:szCs w:val="22"/>
        </w:rPr>
      </w:pPr>
      <w:r w:rsidRPr="001452CA">
        <w:rPr>
          <w:rFonts w:ascii="Arial" w:hAnsi="Arial" w:cs="Arial"/>
          <w:sz w:val="22"/>
          <w:szCs w:val="22"/>
        </w:rPr>
        <w:t>TF-IDF</w:t>
      </w:r>
      <w:r w:rsidR="00E6135D">
        <w:rPr>
          <w:rFonts w:ascii="Arial" w:hAnsi="Arial" w:cs="Arial"/>
          <w:sz w:val="22"/>
          <w:szCs w:val="22"/>
        </w:rPr>
        <w:t xml:space="preserve"> </w:t>
      </w:r>
      <w:r w:rsidRPr="001452CA">
        <w:rPr>
          <w:rFonts w:ascii="Arial" w:hAnsi="Arial" w:cs="Arial"/>
          <w:sz w:val="22"/>
          <w:szCs w:val="22"/>
        </w:rPr>
        <w:t>will be used as the baseline representation method. TF-IDF converts textual log information into weighted numerical vectors by assigning higher importance to terms that occur frequently within a log entry but infrequently across the overall corpus. Previous studies have demonstrated the effectiveness of TF-IDF for log classification and anomaly detection tasks due to its simplicity, interpretability, and computational efficiency [20]. However, TF-IDF does not capture semantic relationships or contextual dependencies between log events, which may limit its ability to identify complex anomalies [1].</w:t>
      </w:r>
    </w:p>
    <w:p w14:paraId="0425D631" w14:textId="77777777" w:rsidR="00F5716D" w:rsidRPr="001452CA" w:rsidRDefault="00F5716D" w:rsidP="00ED6AFC">
      <w:pPr>
        <w:pStyle w:val="Heading3"/>
        <w:rPr>
          <w:rFonts w:ascii="Arial" w:hAnsi="Arial" w:cs="Arial"/>
          <w:b/>
          <w:bCs/>
          <w:sz w:val="24"/>
          <w:szCs w:val="24"/>
        </w:rPr>
      </w:pPr>
      <w:bookmarkStart w:id="23" w:name="_Toc231518320"/>
      <w:r w:rsidRPr="001452CA">
        <w:rPr>
          <w:rFonts w:ascii="Arial" w:hAnsi="Arial" w:cs="Arial"/>
          <w:b/>
          <w:bCs/>
          <w:sz w:val="24"/>
          <w:szCs w:val="24"/>
        </w:rPr>
        <w:t>(b) Word Embedding Representation</w:t>
      </w:r>
      <w:bookmarkEnd w:id="23"/>
    </w:p>
    <w:p w14:paraId="3A96C36F" w14:textId="77777777" w:rsidR="00F5716D" w:rsidRPr="001452CA" w:rsidRDefault="00F5716D" w:rsidP="00F5716D">
      <w:pPr>
        <w:rPr>
          <w:rFonts w:ascii="Arial" w:hAnsi="Arial" w:cs="Arial"/>
          <w:sz w:val="22"/>
          <w:szCs w:val="22"/>
        </w:rPr>
      </w:pPr>
      <w:r w:rsidRPr="001452CA">
        <w:rPr>
          <w:rFonts w:ascii="Arial" w:hAnsi="Arial" w:cs="Arial"/>
          <w:sz w:val="22"/>
          <w:szCs w:val="22"/>
        </w:rPr>
        <w:t>The second representation strategy uses word embeddings to capture semantic relationships between log events. Embedding techniques such as Word2Vec learn dense vector representations in which semantically similar terms are positioned close to one another in vector space [14]. Within log analysis, embedding-based methods have been shown to provide richer contextual representations than frequency-based approaches by capturing relationships between events that TF-IDF cannot identify [20]. Embedding representations are therefore expected to improve the detection of anomalies that depend on contextual information rather than simple term frequencies.</w:t>
      </w:r>
    </w:p>
    <w:p w14:paraId="44D4448D" w14:textId="77777777" w:rsidR="00F5716D" w:rsidRPr="001452CA" w:rsidRDefault="00F5716D" w:rsidP="00ED6AFC">
      <w:pPr>
        <w:pStyle w:val="Heading3"/>
        <w:rPr>
          <w:rFonts w:ascii="Arial" w:hAnsi="Arial" w:cs="Arial"/>
          <w:b/>
          <w:bCs/>
          <w:sz w:val="24"/>
          <w:szCs w:val="24"/>
        </w:rPr>
      </w:pPr>
      <w:bookmarkStart w:id="24" w:name="_Toc231518321"/>
      <w:r w:rsidRPr="001452CA">
        <w:rPr>
          <w:rFonts w:ascii="Arial" w:hAnsi="Arial" w:cs="Arial"/>
          <w:b/>
          <w:bCs/>
          <w:sz w:val="24"/>
          <w:szCs w:val="24"/>
        </w:rPr>
        <w:t>(c) TF-IDF Weighted Embeddings</w:t>
      </w:r>
      <w:bookmarkEnd w:id="24"/>
    </w:p>
    <w:p w14:paraId="1E56BD27" w14:textId="77777777" w:rsidR="00F5716D" w:rsidRPr="001452CA" w:rsidRDefault="00F5716D" w:rsidP="00F5716D">
      <w:pPr>
        <w:rPr>
          <w:rFonts w:ascii="Arial" w:hAnsi="Arial" w:cs="Arial"/>
          <w:sz w:val="22"/>
          <w:szCs w:val="22"/>
        </w:rPr>
      </w:pPr>
      <w:r w:rsidRPr="001452CA">
        <w:rPr>
          <w:rFonts w:ascii="Arial" w:hAnsi="Arial" w:cs="Arial"/>
          <w:sz w:val="22"/>
          <w:szCs w:val="22"/>
        </w:rPr>
        <w:t>The third representation strategy combines TF-IDF weighting with word embeddings to create a hybrid feature representation. In this approach, embedding vectors are weighted according to TF-IDF scores, allowing semantically meaningful features to be emphasised according to their relative importance within the corpus. Hybrid representations have emerged as a promising direction in log anomaly detection research because they combine the semantic strengths of embeddings with the discriminative weighting provided by TF-IDF [3]. Similar approaches have been explored in LogEvent2vec, where TF-IDF transformations improved the effectiveness of embedding-based log representations [20]. This representation directly addresses the limitations identified in the literature regarding purely frequency-based and purely semantic approaches.</w:t>
      </w:r>
    </w:p>
    <w:p w14:paraId="00A3322D" w14:textId="77777777" w:rsidR="00F5716D" w:rsidRPr="001452CA" w:rsidRDefault="00F5716D" w:rsidP="00F5716D">
      <w:pPr>
        <w:pStyle w:val="Heading2"/>
        <w:rPr>
          <w:rFonts w:ascii="Arial" w:hAnsi="Arial" w:cs="Arial"/>
          <w:b/>
          <w:bCs/>
          <w:sz w:val="28"/>
          <w:szCs w:val="28"/>
        </w:rPr>
      </w:pPr>
      <w:bookmarkStart w:id="25" w:name="_Toc231518322"/>
      <w:r w:rsidRPr="001452CA">
        <w:rPr>
          <w:rFonts w:ascii="Arial" w:hAnsi="Arial" w:cs="Arial"/>
          <w:b/>
          <w:bCs/>
          <w:sz w:val="28"/>
          <w:szCs w:val="28"/>
        </w:rPr>
        <w:t>4.3 Classification Models</w:t>
      </w:r>
      <w:bookmarkEnd w:id="25"/>
    </w:p>
    <w:p w14:paraId="0FC893E2" w14:textId="25FF8FDA" w:rsidR="00F5716D" w:rsidRPr="001452CA" w:rsidRDefault="00F5716D" w:rsidP="00F5716D">
      <w:pPr>
        <w:rPr>
          <w:rFonts w:ascii="Arial" w:hAnsi="Arial" w:cs="Arial"/>
          <w:sz w:val="22"/>
          <w:szCs w:val="22"/>
        </w:rPr>
      </w:pPr>
      <w:r w:rsidRPr="001452CA">
        <w:rPr>
          <w:rFonts w:ascii="Arial" w:hAnsi="Arial" w:cs="Arial"/>
          <w:sz w:val="22"/>
          <w:szCs w:val="22"/>
        </w:rPr>
        <w:t xml:space="preserve">Following feature extraction, supervised </w:t>
      </w:r>
      <w:r w:rsidR="005E062D">
        <w:rPr>
          <w:rFonts w:ascii="Arial" w:hAnsi="Arial" w:cs="Arial"/>
          <w:sz w:val="22"/>
          <w:szCs w:val="22"/>
        </w:rPr>
        <w:t xml:space="preserve">ML </w:t>
      </w:r>
      <w:r w:rsidRPr="001452CA">
        <w:rPr>
          <w:rFonts w:ascii="Arial" w:hAnsi="Arial" w:cs="Arial"/>
          <w:sz w:val="22"/>
          <w:szCs w:val="22"/>
        </w:rPr>
        <w:t>models will be trained to classify log entries as normal or anomalous.</w:t>
      </w:r>
    </w:p>
    <w:p w14:paraId="1CDE0D09" w14:textId="77777777" w:rsidR="00F5716D" w:rsidRPr="001452CA" w:rsidRDefault="00F5716D" w:rsidP="00ED6AFC">
      <w:pPr>
        <w:pStyle w:val="Heading3"/>
        <w:rPr>
          <w:rFonts w:ascii="Arial" w:hAnsi="Arial" w:cs="Arial"/>
          <w:b/>
          <w:bCs/>
          <w:sz w:val="24"/>
          <w:szCs w:val="24"/>
        </w:rPr>
      </w:pPr>
      <w:bookmarkStart w:id="26" w:name="_Toc231518323"/>
      <w:r w:rsidRPr="001452CA">
        <w:rPr>
          <w:rFonts w:ascii="Arial" w:hAnsi="Arial" w:cs="Arial"/>
          <w:b/>
          <w:bCs/>
          <w:sz w:val="24"/>
          <w:szCs w:val="24"/>
        </w:rPr>
        <w:t>4.3.1 Logistic Regression</w:t>
      </w:r>
      <w:bookmarkEnd w:id="26"/>
    </w:p>
    <w:p w14:paraId="0DA6DFA3" w14:textId="77777777" w:rsidR="00F5716D" w:rsidRPr="001452CA" w:rsidRDefault="00F5716D" w:rsidP="00F5716D">
      <w:pPr>
        <w:rPr>
          <w:rFonts w:ascii="Arial" w:hAnsi="Arial" w:cs="Arial"/>
          <w:sz w:val="22"/>
          <w:szCs w:val="22"/>
        </w:rPr>
      </w:pPr>
      <w:r w:rsidRPr="001452CA">
        <w:rPr>
          <w:rFonts w:ascii="Arial" w:hAnsi="Arial" w:cs="Arial"/>
          <w:sz w:val="22"/>
          <w:szCs w:val="22"/>
        </w:rPr>
        <w:t>Logistic Regression will be employed as a baseline classifier due to its simplicity, interpretability, and effectiveness in high-dimensional text classification tasks. It has been widely applied in cybersecurity and log analysis research and provides a useful benchmark for evaluating the contribution of alternative feature representations [21], [17].</w:t>
      </w:r>
    </w:p>
    <w:p w14:paraId="55DE2560" w14:textId="77777777" w:rsidR="00F5716D" w:rsidRPr="001452CA" w:rsidRDefault="00F5716D" w:rsidP="00ED6AFC">
      <w:pPr>
        <w:pStyle w:val="Heading3"/>
        <w:rPr>
          <w:rFonts w:ascii="Arial" w:hAnsi="Arial" w:cs="Arial"/>
          <w:b/>
          <w:bCs/>
          <w:sz w:val="24"/>
          <w:szCs w:val="24"/>
        </w:rPr>
      </w:pPr>
      <w:bookmarkStart w:id="27" w:name="_Toc231518324"/>
      <w:r w:rsidRPr="001452CA">
        <w:rPr>
          <w:rFonts w:ascii="Arial" w:hAnsi="Arial" w:cs="Arial"/>
          <w:b/>
          <w:bCs/>
          <w:sz w:val="24"/>
          <w:szCs w:val="24"/>
        </w:rPr>
        <w:lastRenderedPageBreak/>
        <w:t>4.3.2 Random Forest</w:t>
      </w:r>
      <w:bookmarkEnd w:id="27"/>
    </w:p>
    <w:p w14:paraId="464CBC10" w14:textId="77777777" w:rsidR="00F5716D" w:rsidRPr="001452CA" w:rsidRDefault="00F5716D" w:rsidP="00F5716D">
      <w:pPr>
        <w:rPr>
          <w:rFonts w:ascii="Arial" w:hAnsi="Arial" w:cs="Arial"/>
          <w:sz w:val="22"/>
          <w:szCs w:val="22"/>
        </w:rPr>
      </w:pPr>
      <w:r w:rsidRPr="001452CA">
        <w:rPr>
          <w:rFonts w:ascii="Arial" w:hAnsi="Arial" w:cs="Arial"/>
          <w:sz w:val="22"/>
          <w:szCs w:val="22"/>
        </w:rPr>
        <w:t>Random Forest will be used as a second classifier because of its ability to model complex, non-linear relationships while maintaining robustness to noise and high-dimensional data. Previous studies have reported strong performance of Random Forest in intrusion detection, network security, and log anomaly detection applications [5], [21]. Its ensemble-based architecture makes it particularly suitable for identifying subtle patterns associated with anomalous behaviour in 5G environments.</w:t>
      </w:r>
    </w:p>
    <w:p w14:paraId="08D78E6D" w14:textId="77777777" w:rsidR="00F5716D" w:rsidRPr="001452CA" w:rsidRDefault="00F5716D" w:rsidP="00F5716D">
      <w:pPr>
        <w:pStyle w:val="Heading2"/>
        <w:rPr>
          <w:rFonts w:ascii="Arial" w:hAnsi="Arial" w:cs="Arial"/>
          <w:b/>
          <w:bCs/>
          <w:sz w:val="28"/>
          <w:szCs w:val="28"/>
        </w:rPr>
      </w:pPr>
      <w:bookmarkStart w:id="28" w:name="_Toc231518325"/>
      <w:r w:rsidRPr="001452CA">
        <w:rPr>
          <w:rFonts w:ascii="Arial" w:hAnsi="Arial" w:cs="Arial"/>
          <w:b/>
          <w:bCs/>
          <w:sz w:val="28"/>
          <w:szCs w:val="28"/>
        </w:rPr>
        <w:t>4.4 Evaluation Metrics</w:t>
      </w:r>
      <w:bookmarkEnd w:id="28"/>
    </w:p>
    <w:p w14:paraId="507FB28E" w14:textId="77777777" w:rsidR="00F5716D" w:rsidRPr="001452CA" w:rsidRDefault="00F5716D" w:rsidP="00F5716D">
      <w:pPr>
        <w:rPr>
          <w:rFonts w:ascii="Arial" w:hAnsi="Arial" w:cs="Arial"/>
          <w:sz w:val="22"/>
          <w:szCs w:val="22"/>
        </w:rPr>
      </w:pPr>
      <w:r w:rsidRPr="001452CA">
        <w:rPr>
          <w:rFonts w:ascii="Arial" w:hAnsi="Arial" w:cs="Arial"/>
          <w:sz w:val="22"/>
          <w:szCs w:val="22"/>
        </w:rPr>
        <w:t>Model performance will be evaluated using commonly adopted classification metrics:</w:t>
      </w:r>
    </w:p>
    <w:p w14:paraId="4DF1CBF3" w14:textId="77777777" w:rsidR="00F5716D" w:rsidRPr="001452CA" w:rsidRDefault="00F5716D" w:rsidP="00F5716D">
      <w:pPr>
        <w:numPr>
          <w:ilvl w:val="0"/>
          <w:numId w:val="8"/>
        </w:numPr>
        <w:rPr>
          <w:rFonts w:ascii="Arial" w:hAnsi="Arial" w:cs="Arial"/>
          <w:sz w:val="22"/>
          <w:szCs w:val="22"/>
        </w:rPr>
      </w:pPr>
      <w:r w:rsidRPr="001452CA">
        <w:rPr>
          <w:rFonts w:ascii="Arial" w:hAnsi="Arial" w:cs="Arial"/>
          <w:sz w:val="22"/>
          <w:szCs w:val="22"/>
        </w:rPr>
        <w:t>Precision</w:t>
      </w:r>
    </w:p>
    <w:p w14:paraId="502A055D" w14:textId="77777777" w:rsidR="00F5716D" w:rsidRPr="001452CA" w:rsidRDefault="00F5716D" w:rsidP="00F5716D">
      <w:pPr>
        <w:numPr>
          <w:ilvl w:val="0"/>
          <w:numId w:val="8"/>
        </w:numPr>
        <w:rPr>
          <w:rFonts w:ascii="Arial" w:hAnsi="Arial" w:cs="Arial"/>
          <w:sz w:val="22"/>
          <w:szCs w:val="22"/>
        </w:rPr>
      </w:pPr>
      <w:r w:rsidRPr="001452CA">
        <w:rPr>
          <w:rFonts w:ascii="Arial" w:hAnsi="Arial" w:cs="Arial"/>
          <w:sz w:val="22"/>
          <w:szCs w:val="22"/>
        </w:rPr>
        <w:t>Recall</w:t>
      </w:r>
    </w:p>
    <w:p w14:paraId="771CA3B0" w14:textId="77777777" w:rsidR="00F5716D" w:rsidRPr="001452CA" w:rsidRDefault="00F5716D" w:rsidP="00F5716D">
      <w:pPr>
        <w:numPr>
          <w:ilvl w:val="0"/>
          <w:numId w:val="8"/>
        </w:numPr>
        <w:rPr>
          <w:rFonts w:ascii="Arial" w:hAnsi="Arial" w:cs="Arial"/>
          <w:sz w:val="22"/>
          <w:szCs w:val="22"/>
        </w:rPr>
      </w:pPr>
      <w:r w:rsidRPr="001452CA">
        <w:rPr>
          <w:rFonts w:ascii="Arial" w:hAnsi="Arial" w:cs="Arial"/>
          <w:sz w:val="22"/>
          <w:szCs w:val="22"/>
        </w:rPr>
        <w:t>F1-score</w:t>
      </w:r>
    </w:p>
    <w:p w14:paraId="20C08E27" w14:textId="77777777" w:rsidR="00F5716D" w:rsidRPr="001452CA" w:rsidRDefault="00F5716D" w:rsidP="00F5716D">
      <w:pPr>
        <w:numPr>
          <w:ilvl w:val="0"/>
          <w:numId w:val="8"/>
        </w:numPr>
        <w:rPr>
          <w:rFonts w:ascii="Arial" w:hAnsi="Arial" w:cs="Arial"/>
          <w:sz w:val="22"/>
          <w:szCs w:val="22"/>
        </w:rPr>
      </w:pPr>
      <w:r w:rsidRPr="001452CA">
        <w:rPr>
          <w:rFonts w:ascii="Arial" w:hAnsi="Arial" w:cs="Arial"/>
          <w:sz w:val="22"/>
          <w:szCs w:val="22"/>
        </w:rPr>
        <w:t>Accuracy</w:t>
      </w:r>
    </w:p>
    <w:p w14:paraId="161A2159" w14:textId="77777777" w:rsidR="00F5716D" w:rsidRPr="001452CA" w:rsidRDefault="00F5716D" w:rsidP="00F5716D">
      <w:pPr>
        <w:numPr>
          <w:ilvl w:val="0"/>
          <w:numId w:val="8"/>
        </w:numPr>
        <w:rPr>
          <w:rFonts w:ascii="Arial" w:hAnsi="Arial" w:cs="Arial"/>
          <w:sz w:val="22"/>
          <w:szCs w:val="22"/>
        </w:rPr>
      </w:pPr>
      <w:r w:rsidRPr="001452CA">
        <w:rPr>
          <w:rFonts w:ascii="Arial" w:hAnsi="Arial" w:cs="Arial"/>
          <w:sz w:val="22"/>
          <w:szCs w:val="22"/>
        </w:rPr>
        <w:t>False Positive Rate</w:t>
      </w:r>
    </w:p>
    <w:p w14:paraId="037E0922" w14:textId="77777777" w:rsidR="00F5716D" w:rsidRPr="001452CA" w:rsidRDefault="00F5716D" w:rsidP="00F5716D">
      <w:pPr>
        <w:rPr>
          <w:rFonts w:ascii="Arial" w:hAnsi="Arial" w:cs="Arial"/>
          <w:sz w:val="22"/>
          <w:szCs w:val="22"/>
        </w:rPr>
      </w:pPr>
      <w:r w:rsidRPr="001452CA">
        <w:rPr>
          <w:rFonts w:ascii="Arial" w:hAnsi="Arial" w:cs="Arial"/>
          <w:sz w:val="22"/>
          <w:szCs w:val="22"/>
        </w:rPr>
        <w:t>These metrics provide a comprehensive assessment of anomaly detection performance by measuring both the ability to correctly identify anomalous events and the tendency to incorrectly classify normal events as anomalies.</w:t>
      </w:r>
    </w:p>
    <w:p w14:paraId="153120DD" w14:textId="77777777" w:rsidR="00F5716D" w:rsidRPr="001452CA" w:rsidRDefault="00F5716D" w:rsidP="00F5716D">
      <w:pPr>
        <w:pStyle w:val="Heading2"/>
        <w:rPr>
          <w:rFonts w:ascii="Arial" w:hAnsi="Arial" w:cs="Arial"/>
          <w:b/>
          <w:bCs/>
          <w:sz w:val="28"/>
          <w:szCs w:val="28"/>
        </w:rPr>
      </w:pPr>
      <w:bookmarkStart w:id="29" w:name="_Toc231518326"/>
      <w:r w:rsidRPr="001452CA">
        <w:rPr>
          <w:rFonts w:ascii="Arial" w:hAnsi="Arial" w:cs="Arial"/>
          <w:b/>
          <w:bCs/>
          <w:sz w:val="28"/>
          <w:szCs w:val="28"/>
        </w:rPr>
        <w:t>4.5 Experimental Design</w:t>
      </w:r>
      <w:bookmarkEnd w:id="29"/>
    </w:p>
    <w:p w14:paraId="18C68B04" w14:textId="0B533BA9" w:rsidR="00F5716D" w:rsidRPr="001452CA" w:rsidRDefault="00F5716D" w:rsidP="00F5716D">
      <w:pPr>
        <w:rPr>
          <w:rFonts w:ascii="Arial" w:hAnsi="Arial" w:cs="Arial"/>
          <w:sz w:val="22"/>
          <w:szCs w:val="22"/>
        </w:rPr>
      </w:pPr>
      <w:r w:rsidRPr="001452CA">
        <w:rPr>
          <w:rFonts w:ascii="Arial" w:hAnsi="Arial" w:cs="Arial"/>
          <w:sz w:val="22"/>
          <w:szCs w:val="22"/>
        </w:rPr>
        <w:t xml:space="preserve">The study adopts a controlled comparative experimental design </w:t>
      </w:r>
      <w:proofErr w:type="gramStart"/>
      <w:r w:rsidRPr="001452CA">
        <w:rPr>
          <w:rFonts w:ascii="Arial" w:hAnsi="Arial" w:cs="Arial"/>
          <w:sz w:val="22"/>
          <w:szCs w:val="22"/>
        </w:rPr>
        <w:t>similar to</w:t>
      </w:r>
      <w:proofErr w:type="gramEnd"/>
      <w:r w:rsidRPr="001452CA">
        <w:rPr>
          <w:rFonts w:ascii="Arial" w:hAnsi="Arial" w:cs="Arial"/>
          <w:sz w:val="22"/>
          <w:szCs w:val="22"/>
        </w:rPr>
        <w:t xml:space="preserve"> those used by </w:t>
      </w:r>
      <w:r w:rsidR="00E17DCB" w:rsidRPr="001452CA">
        <w:rPr>
          <w:rFonts w:ascii="Arial" w:hAnsi="Arial" w:cs="Arial"/>
          <w:sz w:val="22"/>
          <w:szCs w:val="22"/>
        </w:rPr>
        <w:t>[20]</w:t>
      </w:r>
      <w:r w:rsidRPr="001452CA">
        <w:rPr>
          <w:rFonts w:ascii="Arial" w:hAnsi="Arial" w:cs="Arial"/>
          <w:sz w:val="22"/>
          <w:szCs w:val="22"/>
        </w:rPr>
        <w:t xml:space="preserve"> and [3], where the effect of feature representation is isolated while keeping other experimental factors constant. The dataset will be divided into training and testing subsets, and identical preprocessing procedures, training conditions, and evaluation metrics will be applied across all experiments.</w:t>
      </w:r>
    </w:p>
    <w:p w14:paraId="13CFCBEF" w14:textId="77777777" w:rsidR="00F5716D" w:rsidRPr="001452CA" w:rsidRDefault="00F5716D" w:rsidP="00F5716D">
      <w:pPr>
        <w:rPr>
          <w:rFonts w:ascii="Arial" w:hAnsi="Arial" w:cs="Arial"/>
          <w:sz w:val="22"/>
          <w:szCs w:val="22"/>
        </w:rPr>
      </w:pPr>
      <w:r w:rsidRPr="001452CA">
        <w:rPr>
          <w:rFonts w:ascii="Arial" w:hAnsi="Arial" w:cs="Arial"/>
          <w:sz w:val="22"/>
          <w:szCs w:val="22"/>
        </w:rPr>
        <w:t>Six model configurations will be evaluated:</w:t>
      </w:r>
    </w:p>
    <w:p w14:paraId="25CF3B22"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TF-IDF + Logistic Regression</w:t>
      </w:r>
    </w:p>
    <w:p w14:paraId="1A1C60BE"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TF-IDF + Random Forest</w:t>
      </w:r>
    </w:p>
    <w:p w14:paraId="4DB82740"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Word Embeddings + Logistic Regression</w:t>
      </w:r>
    </w:p>
    <w:p w14:paraId="2CC68E01"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Word Embeddings + Random Forest</w:t>
      </w:r>
    </w:p>
    <w:p w14:paraId="58428857"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TF-IDF Weighted Embeddings + Logistic Regression</w:t>
      </w:r>
    </w:p>
    <w:p w14:paraId="0B75527E" w14:textId="77777777" w:rsidR="00F5716D" w:rsidRPr="001452CA" w:rsidRDefault="00F5716D" w:rsidP="00F5716D">
      <w:pPr>
        <w:numPr>
          <w:ilvl w:val="0"/>
          <w:numId w:val="9"/>
        </w:numPr>
        <w:rPr>
          <w:rFonts w:ascii="Arial" w:hAnsi="Arial" w:cs="Arial"/>
          <w:sz w:val="22"/>
          <w:szCs w:val="22"/>
        </w:rPr>
      </w:pPr>
      <w:r w:rsidRPr="001452CA">
        <w:rPr>
          <w:rFonts w:ascii="Arial" w:hAnsi="Arial" w:cs="Arial"/>
          <w:sz w:val="22"/>
          <w:szCs w:val="22"/>
        </w:rPr>
        <w:t>TF-IDF Weighted Embeddings + Random Forest</w:t>
      </w:r>
    </w:p>
    <w:p w14:paraId="2EEA59EE" w14:textId="77777777" w:rsidR="00F5716D" w:rsidRPr="001452CA" w:rsidRDefault="00F5716D" w:rsidP="00F5716D">
      <w:pPr>
        <w:rPr>
          <w:rFonts w:ascii="Arial" w:hAnsi="Arial" w:cs="Arial"/>
          <w:sz w:val="22"/>
          <w:szCs w:val="22"/>
        </w:rPr>
      </w:pPr>
      <w:r w:rsidRPr="001452CA">
        <w:rPr>
          <w:rFonts w:ascii="Arial" w:hAnsi="Arial" w:cs="Arial"/>
          <w:sz w:val="22"/>
          <w:szCs w:val="22"/>
        </w:rPr>
        <w:t>This design enables a systematic comparison of traditional frequency-based representations, semantic representations, and hybrid representations while also evaluating their interaction with linear and ensemble-based classification algorithms.</w:t>
      </w:r>
    </w:p>
    <w:p w14:paraId="6F88D51A" w14:textId="77777777" w:rsidR="00F5716D" w:rsidRPr="001452CA" w:rsidRDefault="00F5716D" w:rsidP="00F5716D">
      <w:pPr>
        <w:pStyle w:val="Heading2"/>
        <w:rPr>
          <w:rFonts w:ascii="Arial" w:hAnsi="Arial" w:cs="Arial"/>
          <w:b/>
          <w:bCs/>
          <w:sz w:val="28"/>
          <w:szCs w:val="28"/>
        </w:rPr>
      </w:pPr>
      <w:bookmarkStart w:id="30" w:name="_Toc231518327"/>
      <w:r w:rsidRPr="001452CA">
        <w:rPr>
          <w:rFonts w:ascii="Arial" w:hAnsi="Arial" w:cs="Arial"/>
          <w:b/>
          <w:bCs/>
          <w:sz w:val="28"/>
          <w:szCs w:val="28"/>
        </w:rPr>
        <w:lastRenderedPageBreak/>
        <w:t>4.6 Expected Outcomes</w:t>
      </w:r>
      <w:bookmarkEnd w:id="30"/>
    </w:p>
    <w:p w14:paraId="7F8B0CA2" w14:textId="04AF0324" w:rsidR="00F5716D" w:rsidRPr="001452CA" w:rsidRDefault="00F5716D" w:rsidP="00F5716D">
      <w:pPr>
        <w:rPr>
          <w:rFonts w:ascii="Arial" w:hAnsi="Arial" w:cs="Arial"/>
          <w:sz w:val="22"/>
          <w:szCs w:val="22"/>
        </w:rPr>
      </w:pPr>
      <w:r w:rsidRPr="001452CA">
        <w:rPr>
          <w:rFonts w:ascii="Arial" w:hAnsi="Arial" w:cs="Arial"/>
          <w:sz w:val="22"/>
          <w:szCs w:val="22"/>
        </w:rPr>
        <w:t>Based on findings reported in previous studies, TF-IDF is expected to provide a strong and computationally efficient baseline but may struggle to capture semantic relationships between log events [20]. Word embeddings are expected to improve anomaly detection performance by incorporating contextual information and semantic similarity [20]. However, consistent with the findings of [3], the TF-IDF weighted embedding approach is expected to achieve the best overall performance by combining semantic understanding with term importance weighting. The study therefore seeks to determine whether hybrid NLP representations can improve anomaly detection accuracy and overall classification performance in large-scale 5G network log analysis.</w:t>
      </w:r>
    </w:p>
    <w:p w14:paraId="6DF06E54" w14:textId="77777777" w:rsidR="00E55917" w:rsidRDefault="00E55917" w:rsidP="004431CC">
      <w:pPr>
        <w:pStyle w:val="Heading1"/>
        <w:rPr>
          <w:rFonts w:ascii="Arial" w:hAnsi="Arial" w:cs="Arial"/>
          <w:b/>
          <w:bCs/>
          <w:sz w:val="32"/>
          <w:szCs w:val="32"/>
        </w:rPr>
      </w:pPr>
      <w:bookmarkStart w:id="31" w:name="_Toc229741822"/>
      <w:bookmarkStart w:id="32" w:name="_Toc231518328"/>
      <w:r w:rsidRPr="00ED6AFC">
        <w:rPr>
          <w:rFonts w:ascii="Arial" w:hAnsi="Arial" w:cs="Arial"/>
          <w:b/>
          <w:bCs/>
          <w:sz w:val="32"/>
          <w:szCs w:val="32"/>
        </w:rPr>
        <w:t>5. Planning</w:t>
      </w:r>
      <w:bookmarkEnd w:id="31"/>
      <w:bookmarkEnd w:id="32"/>
    </w:p>
    <w:p w14:paraId="2C9323C8" w14:textId="77777777" w:rsidR="00EE3F72" w:rsidRDefault="00EE3F72" w:rsidP="00AC5DEC"/>
    <w:p w14:paraId="795C929B" w14:textId="5A6695F1" w:rsidR="00AC5DEC" w:rsidRPr="00AC5DEC" w:rsidRDefault="00AC5DEC" w:rsidP="00AC5DEC">
      <w:r w:rsidRPr="00AC5DEC">
        <w:t>This section presents the research plan, key activities, milestones, and deliverables. The timeline outlines the schedule for proposal refinement, data preparation, model development, experimentation, evaluation, report writing, and final submission.</w:t>
      </w:r>
    </w:p>
    <w:p w14:paraId="7366B5F3" w14:textId="493120BE" w:rsidR="003D71D0" w:rsidRPr="00ED6AFC" w:rsidRDefault="009724AB" w:rsidP="003D71D0">
      <w:pPr>
        <w:pStyle w:val="Heading2"/>
        <w:rPr>
          <w:rFonts w:ascii="Arial" w:hAnsi="Arial" w:cs="Arial"/>
          <w:b/>
          <w:bCs/>
          <w:sz w:val="28"/>
          <w:szCs w:val="28"/>
        </w:rPr>
      </w:pPr>
      <w:bookmarkStart w:id="33" w:name="_Toc231518329"/>
      <w:r w:rsidRPr="00ED6AFC">
        <w:rPr>
          <w:rFonts w:ascii="Arial" w:hAnsi="Arial" w:cs="Arial"/>
          <w:b/>
          <w:bCs/>
          <w:sz w:val="28"/>
          <w:szCs w:val="28"/>
        </w:rPr>
        <w:t xml:space="preserve">5.1 </w:t>
      </w:r>
      <w:r w:rsidR="00E55917" w:rsidRPr="00ED6AFC">
        <w:rPr>
          <w:rFonts w:ascii="Arial" w:hAnsi="Arial" w:cs="Arial"/>
          <w:b/>
          <w:bCs/>
          <w:sz w:val="28"/>
          <w:szCs w:val="28"/>
        </w:rPr>
        <w:t>Research project timeline (2026):</w:t>
      </w:r>
      <w:bookmarkEnd w:id="33"/>
    </w:p>
    <w:p w14:paraId="22447CBB" w14:textId="7CC1F149" w:rsidR="00E55917" w:rsidRPr="00ED6AFC" w:rsidRDefault="00E55917" w:rsidP="00E55917">
      <w:pPr>
        <w:rPr>
          <w:rFonts w:ascii="Arial" w:hAnsi="Arial" w:cs="Arial"/>
          <w:sz w:val="22"/>
          <w:szCs w:val="22"/>
        </w:rPr>
      </w:pPr>
      <w:r w:rsidRPr="00ED6AFC">
        <w:rPr>
          <w:rFonts w:ascii="Arial" w:hAnsi="Arial" w:cs="Arial"/>
          <w:b/>
          <w:bCs/>
          <w:sz w:val="22"/>
          <w:szCs w:val="22"/>
        </w:rPr>
        <w:t>Phase 1: Proposal Development</w:t>
      </w:r>
      <w:r w:rsidRPr="00ED6AFC">
        <w:rPr>
          <w:rFonts w:ascii="Arial" w:hAnsi="Arial" w:cs="Arial"/>
          <w:sz w:val="22"/>
          <w:szCs w:val="22"/>
        </w:rPr>
        <w:br/>
        <w:t>• 20 March – 5 April: Define research problem, objectives, and scope (NLP for 5G log anomaly detection).</w:t>
      </w:r>
      <w:r w:rsidRPr="00ED6AFC">
        <w:rPr>
          <w:rFonts w:ascii="Arial" w:hAnsi="Arial" w:cs="Arial"/>
          <w:sz w:val="22"/>
          <w:szCs w:val="22"/>
        </w:rPr>
        <w:br/>
        <w:t>• 20 March – 10 April: Conduct initial literature review (TF-IDF, embeddings, log analysis).</w:t>
      </w:r>
      <w:r w:rsidRPr="00ED6AFC">
        <w:rPr>
          <w:rFonts w:ascii="Arial" w:hAnsi="Arial" w:cs="Arial"/>
          <w:sz w:val="22"/>
          <w:szCs w:val="22"/>
        </w:rPr>
        <w:br/>
        <w:t>• 1 April – 15 April: Draft research proposal.</w:t>
      </w:r>
      <w:r w:rsidRPr="00ED6AFC">
        <w:rPr>
          <w:rFonts w:ascii="Arial" w:hAnsi="Arial" w:cs="Arial"/>
          <w:sz w:val="22"/>
          <w:szCs w:val="22"/>
        </w:rPr>
        <w:br/>
        <w:t>• 17 April – 17 April: Submit research proposal</w:t>
      </w:r>
      <w:r w:rsidR="00183C0E" w:rsidRPr="00ED6AFC">
        <w:rPr>
          <w:rFonts w:ascii="Arial" w:hAnsi="Arial" w:cs="Arial"/>
          <w:sz w:val="22"/>
          <w:szCs w:val="22"/>
        </w:rPr>
        <w:t xml:space="preserve"> for supervisor review</w:t>
      </w:r>
      <w:r w:rsidRPr="00ED6AFC">
        <w:rPr>
          <w:rFonts w:ascii="Arial" w:hAnsi="Arial" w:cs="Arial"/>
          <w:sz w:val="22"/>
          <w:szCs w:val="22"/>
        </w:rPr>
        <w:t>.</w:t>
      </w:r>
    </w:p>
    <w:p w14:paraId="3871DED0" w14:textId="0B965447" w:rsidR="00E55917" w:rsidRPr="00ED6AFC" w:rsidRDefault="00E55917" w:rsidP="00E55917">
      <w:pPr>
        <w:rPr>
          <w:rFonts w:ascii="Arial" w:hAnsi="Arial" w:cs="Arial"/>
          <w:sz w:val="22"/>
          <w:szCs w:val="22"/>
        </w:rPr>
      </w:pPr>
      <w:r w:rsidRPr="00ED6AFC">
        <w:rPr>
          <w:rFonts w:ascii="Arial" w:hAnsi="Arial" w:cs="Arial"/>
          <w:b/>
          <w:bCs/>
          <w:sz w:val="22"/>
          <w:szCs w:val="22"/>
        </w:rPr>
        <w:t>Phase 2: Refinement and Approval</w:t>
      </w:r>
      <w:r w:rsidRPr="00ED6AFC">
        <w:rPr>
          <w:rFonts w:ascii="Arial" w:hAnsi="Arial" w:cs="Arial"/>
          <w:b/>
          <w:bCs/>
          <w:sz w:val="22"/>
          <w:szCs w:val="22"/>
        </w:rPr>
        <w:br/>
      </w:r>
      <w:r w:rsidRPr="00ED6AFC">
        <w:rPr>
          <w:rFonts w:ascii="Arial" w:hAnsi="Arial" w:cs="Arial"/>
          <w:sz w:val="22"/>
          <w:szCs w:val="22"/>
        </w:rPr>
        <w:t xml:space="preserve">• 18 April </w:t>
      </w:r>
      <w:r w:rsidR="00183C0E" w:rsidRPr="00ED6AFC">
        <w:rPr>
          <w:rFonts w:ascii="Arial" w:hAnsi="Arial" w:cs="Arial"/>
          <w:sz w:val="22"/>
          <w:szCs w:val="22"/>
        </w:rPr>
        <w:t>-</w:t>
      </w:r>
      <w:r w:rsidRPr="00ED6AFC">
        <w:rPr>
          <w:rFonts w:ascii="Arial" w:hAnsi="Arial" w:cs="Arial"/>
          <w:sz w:val="22"/>
          <w:szCs w:val="22"/>
        </w:rPr>
        <w:t xml:space="preserve"> 29 April: Incorporate feedback and make refinements.</w:t>
      </w:r>
      <w:r w:rsidRPr="00ED6AFC">
        <w:rPr>
          <w:rFonts w:ascii="Arial" w:hAnsi="Arial" w:cs="Arial"/>
          <w:sz w:val="22"/>
          <w:szCs w:val="22"/>
        </w:rPr>
        <w:br/>
        <w:t>• 30 April: Submit refined proposal for detailed review.</w:t>
      </w:r>
    </w:p>
    <w:p w14:paraId="1302ACAB" w14:textId="0E6B56DC" w:rsidR="00183C0E" w:rsidRPr="00ED6AFC" w:rsidRDefault="00183C0E" w:rsidP="00E55917">
      <w:pPr>
        <w:rPr>
          <w:rFonts w:ascii="Arial" w:hAnsi="Arial" w:cs="Arial"/>
          <w:sz w:val="22"/>
          <w:szCs w:val="22"/>
        </w:rPr>
      </w:pPr>
      <w:r w:rsidRPr="00ED6AFC">
        <w:rPr>
          <w:rFonts w:ascii="Arial" w:hAnsi="Arial" w:cs="Arial"/>
          <w:sz w:val="22"/>
          <w:szCs w:val="22"/>
        </w:rPr>
        <w:t>• 05 May - 14 May: Incorporate feedback and make refinements.</w:t>
      </w:r>
    </w:p>
    <w:p w14:paraId="7F3B244E" w14:textId="3F786F4D" w:rsidR="00183C0E" w:rsidRPr="00ED6AFC" w:rsidRDefault="00183C0E" w:rsidP="00E55917">
      <w:pPr>
        <w:rPr>
          <w:rFonts w:ascii="Arial" w:hAnsi="Arial" w:cs="Arial"/>
          <w:sz w:val="22"/>
          <w:szCs w:val="22"/>
        </w:rPr>
      </w:pPr>
      <w:r w:rsidRPr="00ED6AFC">
        <w:rPr>
          <w:rFonts w:ascii="Arial" w:hAnsi="Arial" w:cs="Arial"/>
          <w:sz w:val="22"/>
          <w:szCs w:val="22"/>
        </w:rPr>
        <w:t>• 15 May: Submit refined proposal for detailed review.</w:t>
      </w:r>
    </w:p>
    <w:p w14:paraId="64E7D84B" w14:textId="2B447312" w:rsidR="00183C0E" w:rsidRPr="00ED6AFC" w:rsidRDefault="00183C0E" w:rsidP="00E55917">
      <w:pPr>
        <w:rPr>
          <w:rFonts w:ascii="Arial" w:hAnsi="Arial" w:cs="Arial"/>
          <w:sz w:val="22"/>
          <w:szCs w:val="22"/>
        </w:rPr>
      </w:pPr>
      <w:r w:rsidRPr="00ED6AFC">
        <w:rPr>
          <w:rFonts w:ascii="Arial" w:hAnsi="Arial" w:cs="Arial"/>
          <w:sz w:val="22"/>
          <w:szCs w:val="22"/>
        </w:rPr>
        <w:t>• 15 May - 04 June: Incorporate feedback and make refinements.</w:t>
      </w:r>
    </w:p>
    <w:p w14:paraId="037D92FB" w14:textId="12D7DF1F" w:rsidR="00E55917" w:rsidRPr="00ED6AFC" w:rsidRDefault="00E55917" w:rsidP="00E55917">
      <w:pPr>
        <w:rPr>
          <w:rFonts w:ascii="Arial" w:hAnsi="Arial" w:cs="Arial"/>
          <w:sz w:val="22"/>
          <w:szCs w:val="22"/>
        </w:rPr>
      </w:pPr>
      <w:r w:rsidRPr="00ED6AFC">
        <w:rPr>
          <w:rFonts w:ascii="Arial" w:hAnsi="Arial" w:cs="Arial"/>
          <w:sz w:val="22"/>
          <w:szCs w:val="22"/>
        </w:rPr>
        <w:t>• 0</w:t>
      </w:r>
      <w:r w:rsidR="00183C0E" w:rsidRPr="00ED6AFC">
        <w:rPr>
          <w:rFonts w:ascii="Arial" w:hAnsi="Arial" w:cs="Arial"/>
          <w:sz w:val="22"/>
          <w:szCs w:val="22"/>
        </w:rPr>
        <w:t>5</w:t>
      </w:r>
      <w:r w:rsidRPr="00ED6AFC">
        <w:rPr>
          <w:rFonts w:ascii="Arial" w:hAnsi="Arial" w:cs="Arial"/>
          <w:sz w:val="22"/>
          <w:szCs w:val="22"/>
        </w:rPr>
        <w:t xml:space="preserve"> </w:t>
      </w:r>
      <w:r w:rsidR="00183C0E" w:rsidRPr="00ED6AFC">
        <w:rPr>
          <w:rFonts w:ascii="Arial" w:hAnsi="Arial" w:cs="Arial"/>
          <w:sz w:val="22"/>
          <w:szCs w:val="22"/>
        </w:rPr>
        <w:t>June</w:t>
      </w:r>
      <w:r w:rsidRPr="00ED6AFC">
        <w:rPr>
          <w:rFonts w:ascii="Arial" w:hAnsi="Arial" w:cs="Arial"/>
          <w:sz w:val="22"/>
          <w:szCs w:val="22"/>
        </w:rPr>
        <w:t>: Submit an updated proposal for approval, if approved then submit the proposal.</w:t>
      </w:r>
    </w:p>
    <w:p w14:paraId="037C4A41" w14:textId="465F1839" w:rsidR="00E55917" w:rsidRPr="00ED6AFC" w:rsidRDefault="00E55917" w:rsidP="00E55917">
      <w:pPr>
        <w:rPr>
          <w:rFonts w:ascii="Arial" w:hAnsi="Arial" w:cs="Arial"/>
          <w:sz w:val="22"/>
          <w:szCs w:val="22"/>
        </w:rPr>
      </w:pPr>
      <w:r w:rsidRPr="00ED6AFC">
        <w:rPr>
          <w:rFonts w:ascii="Arial" w:hAnsi="Arial" w:cs="Arial"/>
          <w:b/>
          <w:bCs/>
          <w:sz w:val="22"/>
          <w:szCs w:val="22"/>
        </w:rPr>
        <w:t>Phase 3: Data Preparation and Feature Engineering</w:t>
      </w:r>
      <w:r w:rsidRPr="00ED6AFC">
        <w:rPr>
          <w:rFonts w:ascii="Arial" w:hAnsi="Arial" w:cs="Arial"/>
          <w:b/>
          <w:bCs/>
          <w:sz w:val="22"/>
          <w:szCs w:val="22"/>
        </w:rPr>
        <w:br/>
      </w:r>
      <w:r w:rsidRPr="00ED6AFC">
        <w:rPr>
          <w:rFonts w:ascii="Arial" w:hAnsi="Arial" w:cs="Arial"/>
          <w:sz w:val="22"/>
          <w:szCs w:val="22"/>
        </w:rPr>
        <w:t>• 09 June – 15 June: Collect and explore log datasets; perform preprocessing (cleaning, tokenization, normalization).</w:t>
      </w:r>
      <w:r w:rsidRPr="00ED6AFC">
        <w:rPr>
          <w:rFonts w:ascii="Arial" w:hAnsi="Arial" w:cs="Arial"/>
          <w:sz w:val="22"/>
          <w:szCs w:val="22"/>
        </w:rPr>
        <w:br/>
        <w:t xml:space="preserve">• 10 June – </w:t>
      </w:r>
      <w:r w:rsidR="00183C0E" w:rsidRPr="00ED6AFC">
        <w:rPr>
          <w:rFonts w:ascii="Arial" w:hAnsi="Arial" w:cs="Arial"/>
          <w:sz w:val="22"/>
          <w:szCs w:val="22"/>
        </w:rPr>
        <w:t>20</w:t>
      </w:r>
      <w:r w:rsidRPr="00ED6AFC">
        <w:rPr>
          <w:rFonts w:ascii="Arial" w:hAnsi="Arial" w:cs="Arial"/>
          <w:sz w:val="22"/>
          <w:szCs w:val="22"/>
        </w:rPr>
        <w:t xml:space="preserve"> June: Implement TF-IDF representation and embedding models (Word2Vec/ FastText).</w:t>
      </w:r>
      <w:r w:rsidRPr="00ED6AFC">
        <w:rPr>
          <w:rFonts w:ascii="Arial" w:hAnsi="Arial" w:cs="Arial"/>
          <w:sz w:val="22"/>
          <w:szCs w:val="22"/>
        </w:rPr>
        <w:br/>
        <w:t xml:space="preserve">• 19 June – </w:t>
      </w:r>
      <w:r w:rsidR="00183C0E" w:rsidRPr="00ED6AFC">
        <w:rPr>
          <w:rFonts w:ascii="Arial" w:hAnsi="Arial" w:cs="Arial"/>
          <w:sz w:val="22"/>
          <w:szCs w:val="22"/>
        </w:rPr>
        <w:t>3</w:t>
      </w:r>
      <w:r w:rsidR="0012558A" w:rsidRPr="00ED6AFC">
        <w:rPr>
          <w:rFonts w:ascii="Arial" w:hAnsi="Arial" w:cs="Arial"/>
          <w:sz w:val="22"/>
          <w:szCs w:val="22"/>
        </w:rPr>
        <w:t>0</w:t>
      </w:r>
      <w:r w:rsidR="00183C0E" w:rsidRPr="00ED6AFC">
        <w:rPr>
          <w:rFonts w:ascii="Arial" w:hAnsi="Arial" w:cs="Arial"/>
          <w:sz w:val="22"/>
          <w:szCs w:val="22"/>
        </w:rPr>
        <w:t xml:space="preserve"> June:</w:t>
      </w:r>
      <w:r w:rsidRPr="00ED6AFC">
        <w:rPr>
          <w:rFonts w:ascii="Arial" w:hAnsi="Arial" w:cs="Arial"/>
          <w:sz w:val="22"/>
          <w:szCs w:val="22"/>
        </w:rPr>
        <w:t xml:space="preserve"> Develop TF-IDF weighted embeddings.</w:t>
      </w:r>
    </w:p>
    <w:p w14:paraId="52395363" w14:textId="4C1F922C" w:rsidR="00E55917" w:rsidRPr="00ED6AFC" w:rsidRDefault="00E55917" w:rsidP="00E55917">
      <w:pPr>
        <w:rPr>
          <w:rFonts w:ascii="Arial" w:hAnsi="Arial" w:cs="Arial"/>
          <w:sz w:val="22"/>
          <w:szCs w:val="22"/>
        </w:rPr>
      </w:pPr>
      <w:r w:rsidRPr="00ED6AFC">
        <w:rPr>
          <w:rFonts w:ascii="Arial" w:hAnsi="Arial" w:cs="Arial"/>
          <w:b/>
          <w:bCs/>
          <w:sz w:val="22"/>
          <w:szCs w:val="22"/>
        </w:rPr>
        <w:t>Phase 4: Model Implementation and Experimentation</w:t>
      </w:r>
      <w:r w:rsidRPr="00ED6AFC">
        <w:rPr>
          <w:rFonts w:ascii="Arial" w:hAnsi="Arial" w:cs="Arial"/>
          <w:b/>
          <w:bCs/>
          <w:sz w:val="22"/>
          <w:szCs w:val="22"/>
        </w:rPr>
        <w:br/>
      </w:r>
      <w:r w:rsidRPr="00ED6AFC">
        <w:rPr>
          <w:rFonts w:ascii="Arial" w:hAnsi="Arial" w:cs="Arial"/>
          <w:sz w:val="22"/>
          <w:szCs w:val="22"/>
        </w:rPr>
        <w:t xml:space="preserve">• </w:t>
      </w:r>
      <w:r w:rsidR="00183C0E" w:rsidRPr="00ED6AFC">
        <w:rPr>
          <w:rFonts w:ascii="Arial" w:hAnsi="Arial" w:cs="Arial"/>
          <w:sz w:val="22"/>
          <w:szCs w:val="22"/>
        </w:rPr>
        <w:t>0</w:t>
      </w:r>
      <w:r w:rsidRPr="00ED6AFC">
        <w:rPr>
          <w:rFonts w:ascii="Arial" w:hAnsi="Arial" w:cs="Arial"/>
          <w:sz w:val="22"/>
          <w:szCs w:val="22"/>
        </w:rPr>
        <w:t>1 Ju</w:t>
      </w:r>
      <w:r w:rsidR="00183C0E" w:rsidRPr="00ED6AFC">
        <w:rPr>
          <w:rFonts w:ascii="Arial" w:hAnsi="Arial" w:cs="Arial"/>
          <w:sz w:val="22"/>
          <w:szCs w:val="22"/>
        </w:rPr>
        <w:t>ly</w:t>
      </w:r>
      <w:r w:rsidRPr="00ED6AFC">
        <w:rPr>
          <w:rFonts w:ascii="Arial" w:hAnsi="Arial" w:cs="Arial"/>
          <w:sz w:val="22"/>
          <w:szCs w:val="22"/>
        </w:rPr>
        <w:t xml:space="preserve"> – </w:t>
      </w:r>
      <w:r w:rsidR="003444A7" w:rsidRPr="00ED6AFC">
        <w:rPr>
          <w:rFonts w:ascii="Arial" w:hAnsi="Arial" w:cs="Arial"/>
          <w:sz w:val="22"/>
          <w:szCs w:val="22"/>
        </w:rPr>
        <w:t>23</w:t>
      </w:r>
      <w:r w:rsidR="0012558A" w:rsidRPr="00ED6AFC">
        <w:rPr>
          <w:rFonts w:ascii="Arial" w:hAnsi="Arial" w:cs="Arial"/>
          <w:sz w:val="22"/>
          <w:szCs w:val="22"/>
        </w:rPr>
        <w:t xml:space="preserve"> </w:t>
      </w:r>
      <w:r w:rsidRPr="00ED6AFC">
        <w:rPr>
          <w:rFonts w:ascii="Arial" w:hAnsi="Arial" w:cs="Arial"/>
          <w:sz w:val="22"/>
          <w:szCs w:val="22"/>
        </w:rPr>
        <w:t xml:space="preserve">July: Implement machine learning models </w:t>
      </w:r>
    </w:p>
    <w:p w14:paraId="5C35A268" w14:textId="3BC9D8DF" w:rsidR="003444A7" w:rsidRPr="00ED6AFC" w:rsidRDefault="003444A7" w:rsidP="00E55917">
      <w:pPr>
        <w:rPr>
          <w:rFonts w:ascii="Arial" w:hAnsi="Arial" w:cs="Arial"/>
          <w:sz w:val="22"/>
          <w:szCs w:val="22"/>
        </w:rPr>
      </w:pPr>
      <w:r w:rsidRPr="00ED6AFC">
        <w:rPr>
          <w:rFonts w:ascii="Arial" w:hAnsi="Arial" w:cs="Arial"/>
          <w:sz w:val="22"/>
          <w:szCs w:val="22"/>
        </w:rPr>
        <w:t xml:space="preserve">• 24 July: Receive feedback from supervisor during the research meeting. </w:t>
      </w:r>
    </w:p>
    <w:p w14:paraId="33958DB6" w14:textId="18E52305" w:rsidR="003444A7" w:rsidRPr="00ED6AFC" w:rsidRDefault="003444A7" w:rsidP="00E55917">
      <w:pPr>
        <w:rPr>
          <w:rFonts w:ascii="Arial" w:hAnsi="Arial" w:cs="Arial"/>
          <w:sz w:val="22"/>
          <w:szCs w:val="22"/>
        </w:rPr>
      </w:pPr>
      <w:r w:rsidRPr="00ED6AFC">
        <w:rPr>
          <w:rFonts w:ascii="Arial" w:hAnsi="Arial" w:cs="Arial"/>
          <w:sz w:val="22"/>
          <w:szCs w:val="22"/>
        </w:rPr>
        <w:lastRenderedPageBreak/>
        <w:t>• 25 July – 31 July: Incorporate feedback and make refinements.</w:t>
      </w:r>
    </w:p>
    <w:p w14:paraId="69FBE002" w14:textId="418078AF" w:rsidR="003444A7" w:rsidRPr="00ED6AFC" w:rsidRDefault="003444A7" w:rsidP="003444A7">
      <w:pPr>
        <w:rPr>
          <w:rFonts w:ascii="Arial" w:hAnsi="Arial" w:cs="Arial"/>
          <w:sz w:val="22"/>
          <w:szCs w:val="22"/>
        </w:rPr>
      </w:pPr>
      <w:r w:rsidRPr="00ED6AFC">
        <w:rPr>
          <w:rFonts w:ascii="Arial" w:hAnsi="Arial" w:cs="Arial"/>
          <w:sz w:val="22"/>
          <w:szCs w:val="22"/>
        </w:rPr>
        <w:t>• 16 July – 10 August: Tune model parameters and conduct anomaly detection experiments using the selected NLP-based feature representations.</w:t>
      </w:r>
    </w:p>
    <w:p w14:paraId="7C40EA82" w14:textId="12351D43" w:rsidR="00E55917" w:rsidRPr="00ED6AFC" w:rsidRDefault="00E55917" w:rsidP="00E55917">
      <w:pPr>
        <w:rPr>
          <w:rFonts w:ascii="Arial" w:hAnsi="Arial" w:cs="Arial"/>
          <w:sz w:val="22"/>
          <w:szCs w:val="22"/>
        </w:rPr>
      </w:pPr>
      <w:r w:rsidRPr="00ED6AFC">
        <w:rPr>
          <w:rFonts w:ascii="Arial" w:hAnsi="Arial" w:cs="Arial"/>
          <w:b/>
          <w:bCs/>
          <w:sz w:val="22"/>
          <w:szCs w:val="22"/>
        </w:rPr>
        <w:t>Phase 5: Evaluation and Analysis</w:t>
      </w:r>
      <w:r w:rsidRPr="00ED6AFC">
        <w:rPr>
          <w:rFonts w:ascii="Arial" w:hAnsi="Arial" w:cs="Arial"/>
          <w:b/>
          <w:bCs/>
          <w:sz w:val="22"/>
          <w:szCs w:val="22"/>
        </w:rPr>
        <w:br/>
      </w:r>
      <w:r w:rsidRPr="00ED6AFC">
        <w:rPr>
          <w:rFonts w:ascii="Arial" w:hAnsi="Arial" w:cs="Arial"/>
          <w:sz w:val="22"/>
          <w:szCs w:val="22"/>
        </w:rPr>
        <w:t xml:space="preserve">• </w:t>
      </w:r>
      <w:r w:rsidR="00234B42" w:rsidRPr="00ED6AFC">
        <w:rPr>
          <w:rFonts w:ascii="Arial" w:hAnsi="Arial" w:cs="Arial"/>
          <w:sz w:val="22"/>
          <w:szCs w:val="22"/>
        </w:rPr>
        <w:t>01 August</w:t>
      </w:r>
      <w:r w:rsidRPr="00ED6AFC">
        <w:rPr>
          <w:rFonts w:ascii="Arial" w:hAnsi="Arial" w:cs="Arial"/>
          <w:sz w:val="22"/>
          <w:szCs w:val="22"/>
        </w:rPr>
        <w:t xml:space="preserve"> – 20 August: Evaluate results using precision, recall, and F1-score.</w:t>
      </w:r>
      <w:r w:rsidRPr="00ED6AFC">
        <w:rPr>
          <w:rFonts w:ascii="Arial" w:hAnsi="Arial" w:cs="Arial"/>
          <w:sz w:val="22"/>
          <w:szCs w:val="22"/>
        </w:rPr>
        <w:br/>
        <w:t>• 10 August – 31 August: Visualise and interpret results.</w:t>
      </w:r>
      <w:r w:rsidRPr="00ED6AFC">
        <w:rPr>
          <w:rFonts w:ascii="Arial" w:hAnsi="Arial" w:cs="Arial"/>
          <w:sz w:val="22"/>
          <w:szCs w:val="22"/>
        </w:rPr>
        <w:br/>
        <w:t>• 1 September – 10 September: Refine experiments and finalise results.</w:t>
      </w:r>
    </w:p>
    <w:p w14:paraId="61716C7E" w14:textId="77777777" w:rsidR="00E55917" w:rsidRPr="00ED6AFC" w:rsidRDefault="00E55917" w:rsidP="00E55917">
      <w:pPr>
        <w:rPr>
          <w:rFonts w:ascii="Arial" w:hAnsi="Arial" w:cs="Arial"/>
          <w:sz w:val="22"/>
          <w:szCs w:val="22"/>
        </w:rPr>
      </w:pPr>
      <w:r w:rsidRPr="00ED6AFC">
        <w:rPr>
          <w:rFonts w:ascii="Arial" w:hAnsi="Arial" w:cs="Arial"/>
          <w:b/>
          <w:bCs/>
          <w:sz w:val="22"/>
          <w:szCs w:val="22"/>
        </w:rPr>
        <w:t>Phase 6: Writing and Poster Preparation</w:t>
      </w:r>
      <w:r w:rsidRPr="00ED6AFC">
        <w:rPr>
          <w:rStyle w:val="Heading3Char"/>
          <w:rFonts w:ascii="Arial" w:hAnsi="Arial" w:cs="Arial"/>
          <w:b/>
          <w:bCs/>
          <w:sz w:val="22"/>
          <w:szCs w:val="22"/>
        </w:rPr>
        <w:br/>
      </w:r>
      <w:r w:rsidRPr="00ED6AFC">
        <w:rPr>
          <w:rFonts w:ascii="Arial" w:hAnsi="Arial" w:cs="Arial"/>
          <w:sz w:val="22"/>
          <w:szCs w:val="22"/>
        </w:rPr>
        <w:t>• 1 September – 25 September: Write full research report.</w:t>
      </w:r>
      <w:r w:rsidRPr="00ED6AFC">
        <w:rPr>
          <w:rFonts w:ascii="Arial" w:hAnsi="Arial" w:cs="Arial"/>
          <w:sz w:val="22"/>
          <w:szCs w:val="22"/>
        </w:rPr>
        <w:br/>
        <w:t>• 20 September – 5 October: Design and prepare research poster.</w:t>
      </w:r>
      <w:r w:rsidRPr="00ED6AFC">
        <w:rPr>
          <w:rFonts w:ascii="Arial" w:hAnsi="Arial" w:cs="Arial"/>
          <w:sz w:val="22"/>
          <w:szCs w:val="22"/>
        </w:rPr>
        <w:br/>
        <w:t>• 9 October: Submit research poster.</w:t>
      </w:r>
    </w:p>
    <w:p w14:paraId="575C13EF" w14:textId="75990802" w:rsidR="00E55917" w:rsidRPr="00ED6AFC" w:rsidRDefault="00E55917" w:rsidP="00E55917">
      <w:pPr>
        <w:rPr>
          <w:rFonts w:ascii="Arial" w:hAnsi="Arial" w:cs="Arial"/>
          <w:sz w:val="22"/>
          <w:szCs w:val="22"/>
        </w:rPr>
      </w:pPr>
      <w:r w:rsidRPr="00ED6AFC">
        <w:rPr>
          <w:rFonts w:ascii="Arial" w:hAnsi="Arial" w:cs="Arial"/>
          <w:b/>
          <w:bCs/>
          <w:sz w:val="22"/>
          <w:szCs w:val="22"/>
        </w:rPr>
        <w:t>Phase 7: Final Submission</w:t>
      </w:r>
      <w:r w:rsidRPr="00ED6AFC">
        <w:rPr>
          <w:rFonts w:ascii="Arial" w:hAnsi="Arial" w:cs="Arial"/>
          <w:sz w:val="22"/>
          <w:szCs w:val="22"/>
        </w:rPr>
        <w:br/>
        <w:t>• 5 October – 15 October: Final editing and formatting.</w:t>
      </w:r>
      <w:r w:rsidRPr="00ED6AFC">
        <w:rPr>
          <w:rFonts w:ascii="Arial" w:hAnsi="Arial" w:cs="Arial"/>
          <w:sz w:val="22"/>
          <w:szCs w:val="22"/>
        </w:rPr>
        <w:br/>
        <w:t>• 16 October: Submit final research report.</w:t>
      </w:r>
      <w:r w:rsidR="00387176" w:rsidRPr="00ED6AFC">
        <w:rPr>
          <w:rFonts w:ascii="Arial" w:hAnsi="Arial" w:cs="Arial"/>
          <w:sz w:val="22"/>
          <w:szCs w:val="22"/>
        </w:rPr>
        <w:t xml:space="preserve"> </w:t>
      </w:r>
    </w:p>
    <w:p w14:paraId="3BD1F810" w14:textId="77777777" w:rsidR="008231DA" w:rsidRDefault="008231DA" w:rsidP="00234B42">
      <w:pPr>
        <w:pStyle w:val="Heading2"/>
        <w:rPr>
          <w:rFonts w:ascii="Arial" w:hAnsi="Arial" w:cs="Arial"/>
          <w:b/>
          <w:bCs/>
          <w:sz w:val="28"/>
          <w:szCs w:val="28"/>
        </w:rPr>
      </w:pPr>
      <w:bookmarkStart w:id="34" w:name="_Toc231518330"/>
    </w:p>
    <w:p w14:paraId="36457B9E" w14:textId="77777777" w:rsidR="008231DA" w:rsidRDefault="008231DA" w:rsidP="00234B42">
      <w:pPr>
        <w:pStyle w:val="Heading2"/>
        <w:rPr>
          <w:rFonts w:ascii="Arial" w:hAnsi="Arial" w:cs="Arial"/>
          <w:b/>
          <w:bCs/>
          <w:sz w:val="28"/>
          <w:szCs w:val="28"/>
        </w:rPr>
      </w:pPr>
    </w:p>
    <w:p w14:paraId="0FF8685A" w14:textId="77777777" w:rsidR="008231DA" w:rsidRDefault="008231DA" w:rsidP="00234B42">
      <w:pPr>
        <w:pStyle w:val="Heading2"/>
        <w:rPr>
          <w:rFonts w:ascii="Arial" w:hAnsi="Arial" w:cs="Arial"/>
          <w:b/>
          <w:bCs/>
          <w:sz w:val="28"/>
          <w:szCs w:val="28"/>
        </w:rPr>
      </w:pPr>
    </w:p>
    <w:p w14:paraId="5F404DDE" w14:textId="77777777" w:rsidR="008231DA" w:rsidRDefault="008231DA" w:rsidP="00234B42">
      <w:pPr>
        <w:pStyle w:val="Heading2"/>
        <w:rPr>
          <w:rFonts w:ascii="Arial" w:hAnsi="Arial" w:cs="Arial"/>
          <w:b/>
          <w:bCs/>
          <w:sz w:val="28"/>
          <w:szCs w:val="28"/>
        </w:rPr>
      </w:pPr>
    </w:p>
    <w:p w14:paraId="0BD7637C" w14:textId="77777777" w:rsidR="008231DA" w:rsidRDefault="008231DA" w:rsidP="00234B42">
      <w:pPr>
        <w:pStyle w:val="Heading2"/>
        <w:rPr>
          <w:rFonts w:ascii="Arial" w:hAnsi="Arial" w:cs="Arial"/>
          <w:b/>
          <w:bCs/>
          <w:sz w:val="28"/>
          <w:szCs w:val="28"/>
        </w:rPr>
      </w:pPr>
    </w:p>
    <w:p w14:paraId="4AC3026D" w14:textId="77777777" w:rsidR="008231DA" w:rsidRDefault="008231DA" w:rsidP="00234B42">
      <w:pPr>
        <w:pStyle w:val="Heading2"/>
        <w:rPr>
          <w:rFonts w:ascii="Arial" w:hAnsi="Arial" w:cs="Arial"/>
          <w:b/>
          <w:bCs/>
          <w:sz w:val="28"/>
          <w:szCs w:val="28"/>
        </w:rPr>
      </w:pPr>
    </w:p>
    <w:p w14:paraId="714B763F" w14:textId="77777777" w:rsidR="008231DA" w:rsidRDefault="008231DA" w:rsidP="00234B42">
      <w:pPr>
        <w:pStyle w:val="Heading2"/>
        <w:rPr>
          <w:rFonts w:ascii="Arial" w:hAnsi="Arial" w:cs="Arial"/>
          <w:b/>
          <w:bCs/>
          <w:sz w:val="28"/>
          <w:szCs w:val="28"/>
        </w:rPr>
      </w:pPr>
    </w:p>
    <w:p w14:paraId="7B5DD6E5" w14:textId="77777777" w:rsidR="008231DA" w:rsidRDefault="008231DA" w:rsidP="00234B42">
      <w:pPr>
        <w:pStyle w:val="Heading2"/>
        <w:rPr>
          <w:rFonts w:ascii="Arial" w:hAnsi="Arial" w:cs="Arial"/>
          <w:b/>
          <w:bCs/>
          <w:sz w:val="28"/>
          <w:szCs w:val="28"/>
        </w:rPr>
      </w:pPr>
    </w:p>
    <w:p w14:paraId="4E50EF32" w14:textId="77777777" w:rsidR="008231DA" w:rsidRDefault="008231DA" w:rsidP="00234B42">
      <w:pPr>
        <w:pStyle w:val="Heading2"/>
        <w:rPr>
          <w:rFonts w:ascii="Arial" w:hAnsi="Arial" w:cs="Arial"/>
          <w:b/>
          <w:bCs/>
          <w:sz w:val="28"/>
          <w:szCs w:val="28"/>
        </w:rPr>
      </w:pPr>
    </w:p>
    <w:p w14:paraId="09090E4D" w14:textId="77777777" w:rsidR="008231DA" w:rsidRDefault="008231DA" w:rsidP="00234B42">
      <w:pPr>
        <w:pStyle w:val="Heading2"/>
        <w:rPr>
          <w:rFonts w:ascii="Arial" w:hAnsi="Arial" w:cs="Arial"/>
          <w:b/>
          <w:bCs/>
          <w:sz w:val="28"/>
          <w:szCs w:val="28"/>
        </w:rPr>
      </w:pPr>
    </w:p>
    <w:p w14:paraId="46498A7E" w14:textId="77777777" w:rsidR="008231DA" w:rsidRDefault="008231DA" w:rsidP="00234B42">
      <w:pPr>
        <w:pStyle w:val="Heading2"/>
        <w:rPr>
          <w:rFonts w:ascii="Arial" w:hAnsi="Arial" w:cs="Arial"/>
          <w:b/>
          <w:bCs/>
          <w:sz w:val="28"/>
          <w:szCs w:val="28"/>
        </w:rPr>
      </w:pPr>
    </w:p>
    <w:p w14:paraId="1A6BD476" w14:textId="77777777" w:rsidR="008231DA" w:rsidRDefault="008231DA" w:rsidP="00234B42">
      <w:pPr>
        <w:pStyle w:val="Heading2"/>
        <w:rPr>
          <w:rFonts w:ascii="Arial" w:hAnsi="Arial" w:cs="Arial"/>
          <w:b/>
          <w:bCs/>
          <w:sz w:val="28"/>
          <w:szCs w:val="28"/>
        </w:rPr>
      </w:pPr>
    </w:p>
    <w:p w14:paraId="011BCA45" w14:textId="77777777" w:rsidR="008231DA" w:rsidRDefault="008231DA" w:rsidP="00234B42">
      <w:pPr>
        <w:pStyle w:val="Heading2"/>
        <w:rPr>
          <w:rFonts w:ascii="Arial" w:hAnsi="Arial" w:cs="Arial"/>
          <w:b/>
          <w:bCs/>
          <w:sz w:val="28"/>
          <w:szCs w:val="28"/>
        </w:rPr>
      </w:pPr>
    </w:p>
    <w:p w14:paraId="769C85EB" w14:textId="77777777" w:rsidR="008231DA" w:rsidRDefault="008231DA" w:rsidP="00234B42">
      <w:pPr>
        <w:pStyle w:val="Heading2"/>
        <w:rPr>
          <w:rFonts w:ascii="Arial" w:hAnsi="Arial" w:cs="Arial"/>
          <w:b/>
          <w:bCs/>
          <w:sz w:val="28"/>
          <w:szCs w:val="28"/>
        </w:rPr>
      </w:pPr>
    </w:p>
    <w:p w14:paraId="0A7818A0" w14:textId="77777777" w:rsidR="008231DA" w:rsidRDefault="008231DA" w:rsidP="00234B42">
      <w:pPr>
        <w:pStyle w:val="Heading2"/>
        <w:rPr>
          <w:rFonts w:ascii="Arial" w:hAnsi="Arial" w:cs="Arial"/>
          <w:b/>
          <w:bCs/>
          <w:sz w:val="28"/>
          <w:szCs w:val="28"/>
        </w:rPr>
      </w:pPr>
    </w:p>
    <w:p w14:paraId="10BF831C" w14:textId="77777777" w:rsidR="00445AF3" w:rsidRPr="00445AF3" w:rsidRDefault="00445AF3" w:rsidP="00445AF3"/>
    <w:p w14:paraId="69641ECE" w14:textId="17ABFDE5" w:rsidR="00171093" w:rsidRPr="00445AF3" w:rsidRDefault="009724AB" w:rsidP="00445AF3">
      <w:pPr>
        <w:pStyle w:val="Heading2"/>
        <w:rPr>
          <w:rFonts w:ascii="Arial" w:hAnsi="Arial" w:cs="Arial"/>
          <w:b/>
          <w:bCs/>
          <w:sz w:val="28"/>
          <w:szCs w:val="28"/>
        </w:rPr>
      </w:pPr>
      <w:r w:rsidRPr="007509CF">
        <w:rPr>
          <w:rFonts w:ascii="Arial" w:hAnsi="Arial" w:cs="Arial"/>
          <w:b/>
          <w:bCs/>
          <w:sz w:val="28"/>
          <w:szCs w:val="28"/>
        </w:rPr>
        <w:lastRenderedPageBreak/>
        <w:t>5.2 Gantt Chart</w:t>
      </w:r>
      <w:bookmarkEnd w:id="34"/>
    </w:p>
    <w:p w14:paraId="62EE8570" w14:textId="5B8A72D4" w:rsidR="008231DA" w:rsidRDefault="008231DA" w:rsidP="008231DA">
      <w:r w:rsidRPr="008231DA">
        <w:t>The Gantt chart provides a visual overview of the research schedule and key milestones.</w:t>
      </w:r>
    </w:p>
    <w:p w14:paraId="3A783AC6" w14:textId="0F47F18A" w:rsidR="00E40780" w:rsidRPr="00E40780" w:rsidRDefault="00171093" w:rsidP="00E40780">
      <w:r w:rsidRPr="00171093">
        <w:t>Key milestones</w:t>
      </w:r>
      <w:r w:rsidR="00F15762">
        <w:t>:  P</w:t>
      </w:r>
      <w:r w:rsidRPr="00171093">
        <w:t>roposal approval, completion of feature engineering, completion of experiments, poster submission, and final report submission.</w:t>
      </w:r>
    </w:p>
    <w:p w14:paraId="011DC820" w14:textId="1B779CC2" w:rsidR="002F5A23" w:rsidRDefault="00234B42" w:rsidP="002F5A23">
      <w:r w:rsidRPr="00234B42">
        <w:rPr>
          <w:noProof/>
        </w:rPr>
        <w:drawing>
          <wp:inline distT="0" distB="0" distL="0" distR="0" wp14:anchorId="72E058E5" wp14:editId="150EB9AB">
            <wp:extent cx="6498590" cy="7277100"/>
            <wp:effectExtent l="0" t="0" r="0" b="0"/>
            <wp:docPr id="20944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1105" name=""/>
                    <pic:cNvPicPr/>
                  </pic:nvPicPr>
                  <pic:blipFill>
                    <a:blip r:embed="rId8"/>
                    <a:stretch>
                      <a:fillRect/>
                    </a:stretch>
                  </pic:blipFill>
                  <pic:spPr>
                    <a:xfrm>
                      <a:off x="0" y="0"/>
                      <a:ext cx="6589205" cy="7378570"/>
                    </a:xfrm>
                    <a:prstGeom prst="rect">
                      <a:avLst/>
                    </a:prstGeom>
                  </pic:spPr>
                </pic:pic>
              </a:graphicData>
            </a:graphic>
          </wp:inline>
        </w:drawing>
      </w:r>
    </w:p>
    <w:p w14:paraId="5AE31C8B" w14:textId="1B779CC2" w:rsidR="00387176" w:rsidRPr="00ED6AFC" w:rsidRDefault="00387176" w:rsidP="00387176">
      <w:pPr>
        <w:pStyle w:val="Heading1"/>
        <w:rPr>
          <w:rFonts w:ascii="Arial" w:hAnsi="Arial" w:cs="Arial"/>
          <w:b/>
          <w:bCs/>
          <w:noProof/>
          <w:sz w:val="32"/>
          <w:szCs w:val="32"/>
          <w:lang w:val="en-US"/>
        </w:rPr>
      </w:pPr>
      <w:bookmarkStart w:id="35" w:name="_Toc231518331"/>
      <w:r w:rsidRPr="00ED6AFC">
        <w:rPr>
          <w:rFonts w:ascii="Arial" w:hAnsi="Arial" w:cs="Arial"/>
          <w:b/>
          <w:bCs/>
          <w:noProof/>
          <w:sz w:val="32"/>
          <w:szCs w:val="32"/>
          <w:lang w:val="en-US"/>
        </w:rPr>
        <w:lastRenderedPageBreak/>
        <w:t>Reference List</w:t>
      </w:r>
      <w:bookmarkEnd w:id="35"/>
      <w:r w:rsidRPr="00ED6AFC">
        <w:rPr>
          <w:rFonts w:ascii="Arial" w:hAnsi="Arial" w:cs="Arial"/>
          <w:b/>
          <w:bCs/>
          <w:noProof/>
          <w:sz w:val="32"/>
          <w:szCs w:val="32"/>
          <w:lang w:val="en-US"/>
        </w:rPr>
        <w:t xml:space="preserve"> </w:t>
      </w:r>
    </w:p>
    <w:p w14:paraId="66AF11D0"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 P. Á, E. Kail, S. Laczi, and A. Bánáti, "Neural Network-Based Log Analysis Methods for 5G Network," in </w:t>
      </w:r>
      <w:r w:rsidRPr="00282A21">
        <w:rPr>
          <w:rFonts w:ascii="Arial" w:eastAsia="Times New Roman" w:hAnsi="Arial" w:cs="Arial"/>
          <w:i/>
          <w:iCs/>
          <w:kern w:val="0"/>
          <w:sz w:val="22"/>
          <w:szCs w:val="22"/>
          <w:lang w:eastAsia="en-ZA"/>
          <w14:ligatures w14:val="none"/>
        </w:rPr>
        <w:t>2023 IEEE 21st Jubilee International Symposium on Intelligent Systems and Informatics (SISY)</w:t>
      </w:r>
      <w:r w:rsidRPr="00282A21">
        <w:rPr>
          <w:rFonts w:ascii="Arial" w:eastAsia="Times New Roman" w:hAnsi="Arial" w:cs="Arial"/>
          <w:kern w:val="0"/>
          <w:sz w:val="22"/>
          <w:szCs w:val="22"/>
          <w:lang w:eastAsia="en-ZA"/>
          <w14:ligatures w14:val="none"/>
        </w:rPr>
        <w:t>, 21–23 Sept. 2023, pp. 589–594, doi: 10.1109/SISY60376.2023.10417905.</w:t>
      </w:r>
    </w:p>
    <w:p w14:paraId="654B4D13"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[2] P. V. A. Alves et al., "Machine Learning Applied to Anomaly Detection on 5G O-RAN Architecture," </w:t>
      </w:r>
      <w:r w:rsidRPr="00282A21">
        <w:rPr>
          <w:rFonts w:ascii="Arial" w:eastAsia="Times New Roman" w:hAnsi="Arial" w:cs="Arial"/>
          <w:i/>
          <w:iCs/>
          <w:kern w:val="0"/>
          <w:sz w:val="22"/>
          <w:szCs w:val="22"/>
          <w:lang w:eastAsia="en-ZA"/>
          <w14:ligatures w14:val="none"/>
        </w:rPr>
        <w:t>Procedia Computer Science</w:t>
      </w:r>
      <w:r w:rsidRPr="00282A21">
        <w:rPr>
          <w:rFonts w:ascii="Arial" w:eastAsia="Times New Roman" w:hAnsi="Arial" w:cs="Arial"/>
          <w:kern w:val="0"/>
          <w:sz w:val="22"/>
          <w:szCs w:val="22"/>
          <w:lang w:eastAsia="en-ZA"/>
          <w14:ligatures w14:val="none"/>
        </w:rPr>
        <w:t>, vol. 222, pp. 81–93, 2023, doi: 10.1016/j.procs.2023.08.146.</w:t>
      </w:r>
    </w:p>
    <w:p w14:paraId="14D8BD0E"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[3] M. Alzahrani, "Investigating the Impact of Log-Sequence Embeddings on Anomaly Detection: A Systematic Study," </w:t>
      </w:r>
      <w:r w:rsidRPr="00282A21">
        <w:rPr>
          <w:rFonts w:ascii="Arial" w:eastAsia="Times New Roman" w:hAnsi="Arial" w:cs="Arial"/>
          <w:i/>
          <w:iCs/>
          <w:kern w:val="0"/>
          <w:sz w:val="22"/>
          <w:szCs w:val="22"/>
          <w:lang w:eastAsia="en-ZA"/>
          <w14:ligatures w14:val="none"/>
        </w:rPr>
        <w:t>Information</w:t>
      </w:r>
      <w:r w:rsidRPr="00282A21">
        <w:rPr>
          <w:rFonts w:ascii="Arial" w:eastAsia="Times New Roman" w:hAnsi="Arial" w:cs="Arial"/>
          <w:kern w:val="0"/>
          <w:sz w:val="22"/>
          <w:szCs w:val="22"/>
          <w:lang w:eastAsia="en-ZA"/>
          <w14:ligatures w14:val="none"/>
        </w:rPr>
        <w:t>, vol. 17, no. 3, p. 228, 2026, doi: 10.3390/info17030228.</w:t>
      </w:r>
    </w:p>
    <w:p w14:paraId="59D96BD2"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[4] R. Chávez-Santiago et al., "5G: The Convergence of Wireless Communications," </w:t>
      </w:r>
      <w:r w:rsidRPr="00282A21">
        <w:rPr>
          <w:rFonts w:ascii="Arial" w:eastAsia="Times New Roman" w:hAnsi="Arial" w:cs="Arial"/>
          <w:i/>
          <w:iCs/>
          <w:kern w:val="0"/>
          <w:sz w:val="22"/>
          <w:szCs w:val="22"/>
          <w:lang w:eastAsia="en-ZA"/>
          <w14:ligatures w14:val="none"/>
        </w:rPr>
        <w:t>Wireless Personal Communications</w:t>
      </w:r>
      <w:r w:rsidRPr="00282A21">
        <w:rPr>
          <w:rFonts w:ascii="Arial" w:eastAsia="Times New Roman" w:hAnsi="Arial" w:cs="Arial"/>
          <w:kern w:val="0"/>
          <w:sz w:val="22"/>
          <w:szCs w:val="22"/>
          <w:lang w:eastAsia="en-ZA"/>
          <w14:ligatures w14:val="none"/>
        </w:rPr>
        <w:t>, vol. 83, no. 3, pp. 1617–1642, 2015, doi: 10.1007/s11277-015-2467-2.</w:t>
      </w:r>
    </w:p>
    <w:p w14:paraId="050A37CD"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[5] G. S. Chavhan et al., "Machine Learning For 5G Security Using Random Forest," in </w:t>
      </w:r>
      <w:r w:rsidRPr="00282A21">
        <w:rPr>
          <w:rFonts w:ascii="Arial" w:eastAsia="Times New Roman" w:hAnsi="Arial" w:cs="Arial"/>
          <w:i/>
          <w:iCs/>
          <w:kern w:val="0"/>
          <w:sz w:val="22"/>
          <w:szCs w:val="22"/>
          <w:lang w:eastAsia="en-ZA"/>
          <w14:ligatures w14:val="none"/>
        </w:rPr>
        <w:t>2023 International Conference on Advances in Computation, Communication and Information Technology (ICAICCIT)</w:t>
      </w:r>
      <w:r w:rsidRPr="00282A21">
        <w:rPr>
          <w:rFonts w:ascii="Arial" w:eastAsia="Times New Roman" w:hAnsi="Arial" w:cs="Arial"/>
          <w:kern w:val="0"/>
          <w:sz w:val="22"/>
          <w:szCs w:val="22"/>
          <w:lang w:eastAsia="en-ZA"/>
          <w14:ligatures w14:val="none"/>
        </w:rPr>
        <w:t>, 2023, pp. 544–549.</w:t>
      </w:r>
    </w:p>
    <w:p w14:paraId="740B6526"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[6] A. Chouman, D. M. Manias, A. Shami, "Towards Supporting Intelligence in 5G/6G Core Networks: NWDAF Implementation and Initial Analysis," in </w:t>
      </w:r>
      <w:r w:rsidRPr="00282A21">
        <w:rPr>
          <w:rFonts w:ascii="Arial" w:eastAsia="Times New Roman" w:hAnsi="Arial" w:cs="Arial"/>
          <w:i/>
          <w:iCs/>
          <w:kern w:val="0"/>
          <w:sz w:val="22"/>
          <w:szCs w:val="22"/>
          <w:lang w:eastAsia="en-ZA"/>
          <w14:ligatures w14:val="none"/>
        </w:rPr>
        <w:t>2022 International Wireless Communications and Mobile Computing Conference (IWCMC)</w:t>
      </w:r>
      <w:r w:rsidRPr="00282A21">
        <w:rPr>
          <w:rFonts w:ascii="Arial" w:eastAsia="Times New Roman" w:hAnsi="Arial" w:cs="Arial"/>
          <w:kern w:val="0"/>
          <w:sz w:val="22"/>
          <w:szCs w:val="22"/>
          <w:lang w:eastAsia="en-ZA"/>
          <w14:ligatures w14:val="none"/>
        </w:rPr>
        <w:t>, 2022, pp. 324–329.</w:t>
      </w:r>
    </w:p>
    <w:p w14:paraId="74344D0D"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[7] J. Devlin, M.-W. Chang, K. Lee, and K. Toutanova, "BERT: Pre-training of Deep Bidirectional Transformers for Language Understanding," 2018. Available: </w:t>
      </w:r>
      <w:hyperlink r:id="rId9" w:tgtFrame="_new" w:history="1">
        <w:r w:rsidRPr="00282A21">
          <w:rPr>
            <w:rFonts w:ascii="Arial" w:eastAsia="Times New Roman" w:hAnsi="Arial" w:cs="Arial"/>
            <w:color w:val="0000FF"/>
            <w:kern w:val="0"/>
            <w:sz w:val="22"/>
            <w:szCs w:val="22"/>
            <w:u w:val="single"/>
            <w:lang w:eastAsia="en-ZA"/>
            <w14:ligatures w14:val="none"/>
          </w:rPr>
          <w:t>http://arxiv.org/abs/1810.04805</w:t>
        </w:r>
      </w:hyperlink>
    </w:p>
    <w:p w14:paraId="157CDB72"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[8] M. Du, F. Li, G. Zheng, and V. Srikumar, "DeepLog: Anomaly Detection and Diagnosis from System Logs through Deep Learning," in </w:t>
      </w:r>
      <w:r w:rsidRPr="00282A21">
        <w:rPr>
          <w:rFonts w:ascii="Arial" w:eastAsia="Times New Roman" w:hAnsi="Arial" w:cs="Arial"/>
          <w:i/>
          <w:iCs/>
          <w:kern w:val="0"/>
          <w:sz w:val="22"/>
          <w:szCs w:val="22"/>
          <w:lang w:eastAsia="en-ZA"/>
          <w14:ligatures w14:val="none"/>
        </w:rPr>
        <w:t>Proceedings of the 2017 ACM SIGSAC Conference on Computer and Communications Security</w:t>
      </w:r>
      <w:r w:rsidRPr="00282A21">
        <w:rPr>
          <w:rFonts w:ascii="Arial" w:eastAsia="Times New Roman" w:hAnsi="Arial" w:cs="Arial"/>
          <w:kern w:val="0"/>
          <w:sz w:val="22"/>
          <w:szCs w:val="22"/>
          <w:lang w:eastAsia="en-ZA"/>
          <w14:ligatures w14:val="none"/>
        </w:rPr>
        <w:t>, 2017, pp. 1285–1298.</w:t>
      </w:r>
    </w:p>
    <w:p w14:paraId="71FB514B"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[9] L. Fernandez Maimo, A. L. Perales Gomez, F. J. Garcia Clemente, M. Gil Perez, and G. Martinez Perez, "A Self-Adaptive Deep Learning-Based System for Anomaly Detection in 5G Networks," </w:t>
      </w:r>
      <w:r w:rsidRPr="00282A21">
        <w:rPr>
          <w:rFonts w:ascii="Arial" w:eastAsia="Times New Roman" w:hAnsi="Arial" w:cs="Arial"/>
          <w:i/>
          <w:iCs/>
          <w:kern w:val="0"/>
          <w:sz w:val="22"/>
          <w:szCs w:val="22"/>
          <w:lang w:eastAsia="en-ZA"/>
          <w14:ligatures w14:val="none"/>
        </w:rPr>
        <w:t>IEEE Access</w:t>
      </w:r>
      <w:r w:rsidRPr="00282A21">
        <w:rPr>
          <w:rFonts w:ascii="Arial" w:eastAsia="Times New Roman" w:hAnsi="Arial" w:cs="Arial"/>
          <w:kern w:val="0"/>
          <w:sz w:val="22"/>
          <w:szCs w:val="22"/>
          <w:lang w:eastAsia="en-ZA"/>
          <w14:ligatures w14:val="none"/>
        </w:rPr>
        <w:t>, vol. 6, 2018, doi: 10.1109/ACCESS.2018.2803446.</w:t>
      </w:r>
    </w:p>
    <w:p w14:paraId="516AA2E1"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[10] H. Zhang, N. Liu, X. Chu, K. Long, A.-H. Aghvami, and V. C. M. Leung, "Network Slicing Based 5G and Future Mobile Networks: Mobility, Resource Management, and Challenges," </w:t>
      </w:r>
      <w:r w:rsidRPr="00282A21">
        <w:rPr>
          <w:rFonts w:ascii="Arial" w:eastAsia="Times New Roman" w:hAnsi="Arial" w:cs="Arial"/>
          <w:i/>
          <w:iCs/>
          <w:kern w:val="0"/>
          <w:sz w:val="22"/>
          <w:szCs w:val="22"/>
          <w:lang w:eastAsia="en-ZA"/>
          <w14:ligatures w14:val="none"/>
        </w:rPr>
        <w:t>IEEE Communications Magazine</w:t>
      </w:r>
      <w:r w:rsidRPr="00282A21">
        <w:rPr>
          <w:rFonts w:ascii="Arial" w:eastAsia="Times New Roman" w:hAnsi="Arial" w:cs="Arial"/>
          <w:kern w:val="0"/>
          <w:sz w:val="22"/>
          <w:szCs w:val="22"/>
          <w:lang w:eastAsia="en-ZA"/>
          <w14:ligatures w14:val="none"/>
        </w:rPr>
        <w:t>, vol. 55, no. 8, 2017, doi: 10.1109/MCOM.2017.1600940.</w:t>
      </w:r>
    </w:p>
    <w:p w14:paraId="02F77CAA"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[11] I. Karim, K. S. Mubasshir, M. M. Rahman, and E. Bertino, "SPEC5G: A Dataset for 5G Cellular Network Protocol Analysis," 2023. Available: </w:t>
      </w:r>
      <w:hyperlink r:id="rId10" w:tgtFrame="_new" w:history="1">
        <w:r w:rsidRPr="00282A21">
          <w:rPr>
            <w:rFonts w:ascii="Arial" w:eastAsia="Times New Roman" w:hAnsi="Arial" w:cs="Arial"/>
            <w:color w:val="0000FF"/>
            <w:kern w:val="0"/>
            <w:sz w:val="22"/>
            <w:szCs w:val="22"/>
            <w:u w:val="single"/>
            <w:lang w:eastAsia="en-ZA"/>
            <w14:ligatures w14:val="none"/>
          </w:rPr>
          <w:t>http://arxiv.org/abs/2301.09201</w:t>
        </w:r>
      </w:hyperlink>
    </w:p>
    <w:p w14:paraId="6B7640F3"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[12] L. I. Barona, J. Maestre, and L. J. García, "An Approach to Data Analysis in 5G Networks," </w:t>
      </w:r>
      <w:r w:rsidRPr="00282A21">
        <w:rPr>
          <w:rFonts w:ascii="Arial" w:eastAsia="Times New Roman" w:hAnsi="Arial" w:cs="Arial"/>
          <w:i/>
          <w:iCs/>
          <w:kern w:val="0"/>
          <w:sz w:val="22"/>
          <w:szCs w:val="22"/>
          <w:lang w:eastAsia="en-ZA"/>
          <w14:ligatures w14:val="none"/>
        </w:rPr>
        <w:t>Entropy</w:t>
      </w:r>
      <w:r w:rsidRPr="00282A21">
        <w:rPr>
          <w:rFonts w:ascii="Arial" w:eastAsia="Times New Roman" w:hAnsi="Arial" w:cs="Arial"/>
          <w:kern w:val="0"/>
          <w:sz w:val="22"/>
          <w:szCs w:val="22"/>
          <w:lang w:eastAsia="en-ZA"/>
          <w14:ligatures w14:val="none"/>
        </w:rPr>
        <w:t>, vol. 19, no. 2, p. 74, 2017, doi: 10.3390/e19020074.</w:t>
      </w:r>
    </w:p>
    <w:p w14:paraId="32A69727" w14:textId="64E775B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[13] T. Ma, W. Wang, and Y. Chen, "Attention is all you need: An Interpretable Transformer-Based Asset Allocation Approach," </w:t>
      </w:r>
      <w:r w:rsidRPr="00282A21">
        <w:rPr>
          <w:rFonts w:ascii="Arial" w:eastAsia="Times New Roman" w:hAnsi="Arial" w:cs="Arial"/>
          <w:i/>
          <w:iCs/>
          <w:kern w:val="0"/>
          <w:sz w:val="22"/>
          <w:szCs w:val="22"/>
          <w:lang w:eastAsia="en-ZA"/>
          <w14:ligatures w14:val="none"/>
        </w:rPr>
        <w:t>International Review of Financial Analysis</w:t>
      </w:r>
      <w:r w:rsidRPr="00282A21">
        <w:rPr>
          <w:rFonts w:ascii="Arial" w:eastAsia="Times New Roman" w:hAnsi="Arial" w:cs="Arial"/>
          <w:kern w:val="0"/>
          <w:sz w:val="22"/>
          <w:szCs w:val="22"/>
          <w:lang w:eastAsia="en-ZA"/>
          <w14:ligatures w14:val="none"/>
        </w:rPr>
        <w:t>, vol. 90, 2023, doi: 10.1016/j.irfa.2023.102876</w:t>
      </w:r>
      <w:r w:rsidR="00B306C0">
        <w:rPr>
          <w:rFonts w:ascii="Arial" w:eastAsia="Times New Roman" w:hAnsi="Arial" w:cs="Arial"/>
          <w:kern w:val="0"/>
          <w:sz w:val="22"/>
          <w:szCs w:val="22"/>
          <w:lang w:eastAsia="en-ZA"/>
          <w14:ligatures w14:val="none"/>
        </w:rPr>
        <w:t>.</w:t>
      </w:r>
    </w:p>
    <w:p w14:paraId="3C017ABA"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lastRenderedPageBreak/>
        <w:t xml:space="preserve">[14] T. Mikolov, K. Chen, G. Corrado, and J. Dean, "Efficient Estimation of Word Representations in Vector Space," 2013. Available: </w:t>
      </w:r>
      <w:hyperlink r:id="rId11" w:tgtFrame="_new" w:history="1">
        <w:r w:rsidRPr="00282A21">
          <w:rPr>
            <w:rFonts w:ascii="Arial" w:eastAsia="Times New Roman" w:hAnsi="Arial" w:cs="Arial"/>
            <w:color w:val="0000FF"/>
            <w:kern w:val="0"/>
            <w:sz w:val="22"/>
            <w:szCs w:val="22"/>
            <w:u w:val="single"/>
            <w:lang w:eastAsia="en-ZA"/>
            <w14:ligatures w14:val="none"/>
          </w:rPr>
          <w:t>http://arxiv.org/abs/1301.3781</w:t>
        </w:r>
      </w:hyperlink>
    </w:p>
    <w:p w14:paraId="1FCDF6F5"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[15] H. T. Nguyen, N. Q. Nguyen, N. K. Dao, and T. Q. Bao, "When 5G Security Meets Natural Language Processing: Challenges and Future Pathways," in </w:t>
      </w:r>
      <w:r w:rsidRPr="00282A21">
        <w:rPr>
          <w:rFonts w:ascii="Arial" w:eastAsia="Times New Roman" w:hAnsi="Arial" w:cs="Arial"/>
          <w:i/>
          <w:iCs/>
          <w:kern w:val="0"/>
          <w:sz w:val="22"/>
          <w:szCs w:val="22"/>
          <w:lang w:eastAsia="en-ZA"/>
          <w14:ligatures w14:val="none"/>
        </w:rPr>
        <w:t>2024 IEEE Conference on Antenna Measurements and Applications (CAMA)</w:t>
      </w:r>
      <w:r w:rsidRPr="00282A21">
        <w:rPr>
          <w:rFonts w:ascii="Arial" w:eastAsia="Times New Roman" w:hAnsi="Arial" w:cs="Arial"/>
          <w:kern w:val="0"/>
          <w:sz w:val="22"/>
          <w:szCs w:val="22"/>
          <w:lang w:eastAsia="en-ZA"/>
          <w14:ligatures w14:val="none"/>
        </w:rPr>
        <w:t>, 9–11 Oct. 2024, pp. 1–6, doi: 10.1109/CAMA62287.2024.10986050.</w:t>
      </w:r>
    </w:p>
    <w:p w14:paraId="3B87D01F"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[16] A.-u. Rahman et al., "Network Anomaly Detection in 5G Networks," </w:t>
      </w:r>
      <w:r w:rsidRPr="00282A21">
        <w:rPr>
          <w:rFonts w:ascii="Arial" w:eastAsia="Times New Roman" w:hAnsi="Arial" w:cs="Arial"/>
          <w:i/>
          <w:iCs/>
          <w:kern w:val="0"/>
          <w:sz w:val="22"/>
          <w:szCs w:val="22"/>
          <w:lang w:eastAsia="en-ZA"/>
          <w14:ligatures w14:val="none"/>
        </w:rPr>
        <w:t>Mathematical Modelling of Engineering Problems</w:t>
      </w:r>
      <w:r w:rsidRPr="00282A21">
        <w:rPr>
          <w:rFonts w:ascii="Arial" w:eastAsia="Times New Roman" w:hAnsi="Arial" w:cs="Arial"/>
          <w:kern w:val="0"/>
          <w:sz w:val="22"/>
          <w:szCs w:val="22"/>
          <w:lang w:eastAsia="en-ZA"/>
          <w14:ligatures w14:val="none"/>
        </w:rPr>
        <w:t>, vol. 9, no. 2, pp. 397–404, 2022, doi: 10.18280/mmep.090213.</w:t>
      </w:r>
    </w:p>
    <w:p w14:paraId="64481B2A"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[17] M. Sannigrahi and R. Thandeeswaran, "Predictive Analysis of Network-Based Attacks by Hybrid Machine Learning Algorithms Utilizing Bayesian Optimization, Logistic Regression, and Random Forest Algorithm," </w:t>
      </w:r>
      <w:r w:rsidRPr="00282A21">
        <w:rPr>
          <w:rFonts w:ascii="Arial" w:eastAsia="Times New Roman" w:hAnsi="Arial" w:cs="Arial"/>
          <w:i/>
          <w:iCs/>
          <w:kern w:val="0"/>
          <w:sz w:val="22"/>
          <w:szCs w:val="22"/>
          <w:lang w:eastAsia="en-ZA"/>
          <w14:ligatures w14:val="none"/>
        </w:rPr>
        <w:t>IEEE Access</w:t>
      </w:r>
      <w:r w:rsidRPr="00282A21">
        <w:rPr>
          <w:rFonts w:ascii="Arial" w:eastAsia="Times New Roman" w:hAnsi="Arial" w:cs="Arial"/>
          <w:kern w:val="0"/>
          <w:sz w:val="22"/>
          <w:szCs w:val="22"/>
          <w:lang w:eastAsia="en-ZA"/>
          <w14:ligatures w14:val="none"/>
        </w:rPr>
        <w:t>, vol. 12, pp. 142721–142732, 2024, doi: 10.1109/ACCESS.2024.3464866.</w:t>
      </w:r>
    </w:p>
    <w:p w14:paraId="3D46F54C"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[18] G. Shoderu, O. B. Stacey, M. Sheunesu, and M. Abiodun, "Digital Forensic Readiness to Mitigate Insider Threats in the SaaS Cloud Environment," </w:t>
      </w:r>
      <w:r w:rsidRPr="00282A21">
        <w:rPr>
          <w:rFonts w:ascii="Arial" w:eastAsia="Times New Roman" w:hAnsi="Arial" w:cs="Arial"/>
          <w:i/>
          <w:iCs/>
          <w:kern w:val="0"/>
          <w:sz w:val="22"/>
          <w:szCs w:val="22"/>
          <w:lang w:eastAsia="en-ZA"/>
          <w14:ligatures w14:val="none"/>
        </w:rPr>
        <w:t>The Indonesian Journal of Computer Science</w:t>
      </w:r>
      <w:r w:rsidRPr="00282A21">
        <w:rPr>
          <w:rFonts w:ascii="Arial" w:eastAsia="Times New Roman" w:hAnsi="Arial" w:cs="Arial"/>
          <w:kern w:val="0"/>
          <w:sz w:val="22"/>
          <w:szCs w:val="22"/>
          <w:lang w:eastAsia="en-ZA"/>
          <w14:ligatures w14:val="none"/>
        </w:rPr>
        <w:t>, vol. 14, no. 6, 2025, doi: 10.33022/</w:t>
      </w:r>
      <w:proofErr w:type="gramStart"/>
      <w:r w:rsidRPr="00282A21">
        <w:rPr>
          <w:rFonts w:ascii="Arial" w:eastAsia="Times New Roman" w:hAnsi="Arial" w:cs="Arial"/>
          <w:kern w:val="0"/>
          <w:sz w:val="22"/>
          <w:szCs w:val="22"/>
          <w:lang w:eastAsia="en-ZA"/>
          <w14:ligatures w14:val="none"/>
        </w:rPr>
        <w:t>ijcs.v</w:t>
      </w:r>
      <w:proofErr w:type="gramEnd"/>
      <w:r w:rsidRPr="00282A21">
        <w:rPr>
          <w:rFonts w:ascii="Arial" w:eastAsia="Times New Roman" w:hAnsi="Arial" w:cs="Arial"/>
          <w:kern w:val="0"/>
          <w:sz w:val="22"/>
          <w:szCs w:val="22"/>
          <w:lang w:eastAsia="en-ZA"/>
          <w14:ligatures w14:val="none"/>
        </w:rPr>
        <w:t>14i6.5059.</w:t>
      </w:r>
    </w:p>
    <w:p w14:paraId="663D32AF"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[19] A. A. Tawil, L. Almazaydeh, D. Qawasmeh, B. Qawasmeh, M. Alshinwan, and K. Elleithy, "Comparative Analysis of Machine Learning Algorithms for Email Phishing Detection Using TF-IDF, Word2Vec, and BERT," </w:t>
      </w:r>
      <w:r w:rsidRPr="00282A21">
        <w:rPr>
          <w:rFonts w:ascii="Arial" w:eastAsia="Times New Roman" w:hAnsi="Arial" w:cs="Arial"/>
          <w:i/>
          <w:iCs/>
          <w:kern w:val="0"/>
          <w:sz w:val="22"/>
          <w:szCs w:val="22"/>
          <w:lang w:eastAsia="en-ZA"/>
          <w14:ligatures w14:val="none"/>
        </w:rPr>
        <w:t>Computers, Materials &amp; Continua</w:t>
      </w:r>
      <w:r w:rsidRPr="00282A21">
        <w:rPr>
          <w:rFonts w:ascii="Arial" w:eastAsia="Times New Roman" w:hAnsi="Arial" w:cs="Arial"/>
          <w:kern w:val="0"/>
          <w:sz w:val="22"/>
          <w:szCs w:val="22"/>
          <w:lang w:eastAsia="en-ZA"/>
          <w14:ligatures w14:val="none"/>
        </w:rPr>
        <w:t>, vol. 81, no. 2, pp. 3395–3412, 2024, doi: 10.32604/cmc.2024.057279.</w:t>
      </w:r>
    </w:p>
    <w:p w14:paraId="54CE47C1" w14:textId="77777777" w:rsidR="00282A21" w:rsidRPr="00282A21" w:rsidRDefault="00282A21" w:rsidP="00282A21">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[20] J. Wang et al., "LogEvent2vec: LogEvent-to-Vector Based Anomaly Detection for Large-Scale Logs in Internet of Things," </w:t>
      </w:r>
      <w:r w:rsidRPr="00282A21">
        <w:rPr>
          <w:rFonts w:ascii="Arial" w:eastAsia="Times New Roman" w:hAnsi="Arial" w:cs="Arial"/>
          <w:i/>
          <w:iCs/>
          <w:kern w:val="0"/>
          <w:sz w:val="22"/>
          <w:szCs w:val="22"/>
          <w:lang w:eastAsia="en-ZA"/>
          <w14:ligatures w14:val="none"/>
        </w:rPr>
        <w:t>Sensors</w:t>
      </w:r>
      <w:r w:rsidRPr="00282A21">
        <w:rPr>
          <w:rFonts w:ascii="Arial" w:eastAsia="Times New Roman" w:hAnsi="Arial" w:cs="Arial"/>
          <w:kern w:val="0"/>
          <w:sz w:val="22"/>
          <w:szCs w:val="22"/>
          <w:lang w:eastAsia="en-ZA"/>
          <w14:ligatures w14:val="none"/>
        </w:rPr>
        <w:t>, vol. 20, no. 9, 2020, doi: 10.3390/s20092451.</w:t>
      </w:r>
    </w:p>
    <w:p w14:paraId="01727A28" w14:textId="41AFE609" w:rsidR="001F0FD8" w:rsidRDefault="00282A21" w:rsidP="0058473A">
      <w:pPr>
        <w:spacing w:before="100" w:beforeAutospacing="1" w:after="100" w:afterAutospacing="1" w:line="240" w:lineRule="auto"/>
        <w:rPr>
          <w:rFonts w:ascii="Arial" w:eastAsia="Times New Roman" w:hAnsi="Arial" w:cs="Arial"/>
          <w:kern w:val="0"/>
          <w:sz w:val="22"/>
          <w:szCs w:val="22"/>
          <w:lang w:eastAsia="en-ZA"/>
          <w14:ligatures w14:val="none"/>
        </w:rPr>
      </w:pPr>
      <w:r w:rsidRPr="00282A21">
        <w:rPr>
          <w:rFonts w:ascii="Arial" w:eastAsia="Times New Roman" w:hAnsi="Arial" w:cs="Arial"/>
          <w:kern w:val="0"/>
          <w:sz w:val="22"/>
          <w:szCs w:val="22"/>
          <w:lang w:eastAsia="en-ZA"/>
          <w14:ligatures w14:val="none"/>
        </w:rPr>
        <w:t xml:space="preserve">[21] Z. Wang and Y. Wang, "NLP-Based Cross-Layer 5G Vulnerabilities Detection via Fuzzing Generated Run-Time Profiling," in </w:t>
      </w:r>
      <w:r w:rsidRPr="00282A21">
        <w:rPr>
          <w:rFonts w:ascii="Arial" w:eastAsia="Times New Roman" w:hAnsi="Arial" w:cs="Arial"/>
          <w:i/>
          <w:iCs/>
          <w:kern w:val="0"/>
          <w:sz w:val="22"/>
          <w:szCs w:val="22"/>
          <w:lang w:eastAsia="en-ZA"/>
          <w14:ligatures w14:val="none"/>
        </w:rPr>
        <w:t>2023 IEEE 12th International Conference on Cloud Networking (CloudNet)</w:t>
      </w:r>
      <w:r w:rsidRPr="00282A21">
        <w:rPr>
          <w:rFonts w:ascii="Arial" w:eastAsia="Times New Roman" w:hAnsi="Arial" w:cs="Arial"/>
          <w:kern w:val="0"/>
          <w:sz w:val="22"/>
          <w:szCs w:val="22"/>
          <w:lang w:eastAsia="en-ZA"/>
          <w14:ligatures w14:val="none"/>
        </w:rPr>
        <w:t>, 1–3 Nov. 2023, pp. 194–202, doi: 10.1109/CloudNet59005.2023.10490042.</w:t>
      </w:r>
    </w:p>
    <w:p w14:paraId="1575B82F"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6893DEBB"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75E2CEA8"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52A9EA8D"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7097C333"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6CC718A7"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67657FEE"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10C3841E"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6D19C5F1" w14:textId="77777777" w:rsidR="0058473A" w:rsidRDefault="0058473A" w:rsidP="0058473A">
      <w:pPr>
        <w:spacing w:before="100" w:beforeAutospacing="1" w:after="100" w:afterAutospacing="1" w:line="240" w:lineRule="auto"/>
        <w:rPr>
          <w:rFonts w:ascii="Arial" w:eastAsia="Times New Roman" w:hAnsi="Arial" w:cs="Arial"/>
          <w:kern w:val="0"/>
          <w:sz w:val="22"/>
          <w:szCs w:val="22"/>
          <w:lang w:eastAsia="en-ZA"/>
          <w14:ligatures w14:val="none"/>
        </w:rPr>
      </w:pPr>
    </w:p>
    <w:p w14:paraId="49E6A9B3" w14:textId="21C396F9" w:rsidR="0058473A" w:rsidRDefault="0058473A" w:rsidP="0058473A">
      <w:pPr>
        <w:pStyle w:val="Heading1"/>
        <w:spacing w:before="120"/>
        <w:rPr>
          <w:sz w:val="28"/>
          <w:szCs w:val="28"/>
        </w:rPr>
      </w:pPr>
      <w:r>
        <w:rPr>
          <w:noProof/>
          <w:sz w:val="28"/>
          <w:szCs w:val="28"/>
        </w:rPr>
        <w:lastRenderedPageBreak/>
        <w:drawing>
          <wp:anchor distT="0" distB="0" distL="114300" distR="114300" simplePos="0" relativeHeight="251659264" behindDoc="1" locked="0" layoutInCell="1" allowOverlap="1" wp14:anchorId="3BBEB2EF" wp14:editId="1DE35C88">
            <wp:simplePos x="0" y="0"/>
            <wp:positionH relativeFrom="column">
              <wp:posOffset>4077325</wp:posOffset>
            </wp:positionH>
            <wp:positionV relativeFrom="paragraph">
              <wp:posOffset>-554823</wp:posOffset>
            </wp:positionV>
            <wp:extent cx="1941195" cy="647065"/>
            <wp:effectExtent l="0" t="0" r="1905" b="635"/>
            <wp:wrapNone/>
            <wp:docPr id="1982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5379" name="Picture 1982335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1195" cy="64706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w:t>
      </w:r>
      <w:r w:rsidRPr="00E47D72">
        <w:rPr>
          <w:sz w:val="28"/>
          <w:szCs w:val="28"/>
        </w:rPr>
        <w:t>Generative AI declaration form for assignment submission</w:t>
      </w:r>
    </w:p>
    <w:p w14:paraId="3109085A" w14:textId="77777777" w:rsidR="0058473A" w:rsidRPr="00E47D72" w:rsidRDefault="0058473A" w:rsidP="0058473A"/>
    <w:p w14:paraId="429233BF" w14:textId="77777777" w:rsidR="0058473A" w:rsidRDefault="0058473A" w:rsidP="0058473A">
      <w:r>
        <w:rPr>
          <w:rFonts w:ascii="Calibri" w:eastAsia="Calibri" w:hAnsi="Calibri" w:cs="Calibri"/>
          <w:b/>
        </w:rPr>
        <w:t>Q1. Student Information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04"/>
      </w:tblGrid>
      <w:tr w:rsidR="0058473A" w14:paraId="7FE15F26" w14:textId="77777777" w:rsidTr="004E059F">
        <w:tc>
          <w:tcPr>
            <w:tcW w:w="2122" w:type="dxa"/>
          </w:tcPr>
          <w:p w14:paraId="7DD7F210"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Name &amp; Surname</w:t>
            </w:r>
          </w:p>
        </w:tc>
        <w:tc>
          <w:tcPr>
            <w:tcW w:w="6804" w:type="dxa"/>
          </w:tcPr>
          <w:p w14:paraId="606E3B2F"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Palesa Tladi</w:t>
            </w:r>
          </w:p>
        </w:tc>
      </w:tr>
      <w:tr w:rsidR="0058473A" w14:paraId="6FB7AD95" w14:textId="77777777" w:rsidTr="004E059F">
        <w:tc>
          <w:tcPr>
            <w:tcW w:w="2122" w:type="dxa"/>
          </w:tcPr>
          <w:p w14:paraId="040C3649"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Student Number</w:t>
            </w:r>
          </w:p>
        </w:tc>
        <w:tc>
          <w:tcPr>
            <w:tcW w:w="6804" w:type="dxa"/>
          </w:tcPr>
          <w:p w14:paraId="638B3D3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U26621895</w:t>
            </w:r>
          </w:p>
        </w:tc>
      </w:tr>
      <w:tr w:rsidR="0058473A" w14:paraId="6BBFD135" w14:textId="77777777" w:rsidTr="004E059F">
        <w:tc>
          <w:tcPr>
            <w:tcW w:w="2122" w:type="dxa"/>
          </w:tcPr>
          <w:p w14:paraId="748B2815"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Course Code</w:t>
            </w:r>
          </w:p>
        </w:tc>
        <w:tc>
          <w:tcPr>
            <w:tcW w:w="6804" w:type="dxa"/>
          </w:tcPr>
          <w:p w14:paraId="198DB0AE"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COS700</w:t>
            </w:r>
          </w:p>
        </w:tc>
      </w:tr>
      <w:tr w:rsidR="0058473A" w14:paraId="1A3C34D2" w14:textId="77777777" w:rsidTr="004E059F">
        <w:tc>
          <w:tcPr>
            <w:tcW w:w="2122" w:type="dxa"/>
          </w:tcPr>
          <w:p w14:paraId="38C9E1D4"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Assignment Title</w:t>
            </w:r>
          </w:p>
        </w:tc>
        <w:tc>
          <w:tcPr>
            <w:tcW w:w="6804" w:type="dxa"/>
          </w:tcPr>
          <w:p w14:paraId="33E95A5B"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Research Proposal</w:t>
            </w:r>
          </w:p>
        </w:tc>
      </w:tr>
    </w:tbl>
    <w:p w14:paraId="12C31503" w14:textId="77777777" w:rsidR="0058473A" w:rsidRDefault="0058473A" w:rsidP="0058473A">
      <w:pPr>
        <w:rPr>
          <w:rFonts w:ascii="Cambria" w:eastAsia="Cambria" w:hAnsi="Cambria" w:cs="Cambria"/>
          <w:sz w:val="22"/>
          <w:szCs w:val="22"/>
        </w:rPr>
      </w:pPr>
    </w:p>
    <w:p w14:paraId="6109DAD2" w14:textId="77777777" w:rsidR="0058473A" w:rsidRDefault="0058473A" w:rsidP="0058473A">
      <w:pPr>
        <w:rPr>
          <w:rFonts w:ascii="Calibri" w:eastAsia="Calibri" w:hAnsi="Calibri" w:cs="Calibri"/>
          <w:b/>
        </w:rPr>
      </w:pPr>
      <w:r>
        <w:rPr>
          <w:rFonts w:ascii="Calibri" w:eastAsia="Calibri" w:hAnsi="Calibri" w:cs="Calibri"/>
          <w:b/>
        </w:rPr>
        <w:t>Q2. AI Declaration [tick one box]</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1985"/>
      </w:tblGrid>
      <w:tr w:rsidR="0058473A" w14:paraId="7766ED8A" w14:textId="77777777" w:rsidTr="004E059F">
        <w:tc>
          <w:tcPr>
            <w:tcW w:w="6941" w:type="dxa"/>
          </w:tcPr>
          <w:p w14:paraId="521C961C" w14:textId="77777777" w:rsidR="0058473A" w:rsidRDefault="0058473A" w:rsidP="0058473A">
            <w:pPr>
              <w:numPr>
                <w:ilvl w:val="0"/>
                <w:numId w:val="10"/>
              </w:numPr>
              <w:spacing w:after="0" w:line="240" w:lineRule="auto"/>
              <w:ind w:left="310" w:hanging="284"/>
              <w:rPr>
                <w:rFonts w:ascii="Calibri" w:eastAsia="Calibri" w:hAnsi="Calibri" w:cs="Calibri"/>
                <w:sz w:val="22"/>
                <w:szCs w:val="22"/>
              </w:rPr>
            </w:pPr>
            <w:r>
              <w:rPr>
                <w:rFonts w:ascii="Calibri" w:eastAsia="Calibri" w:hAnsi="Calibri" w:cs="Calibri"/>
                <w:sz w:val="22"/>
                <w:szCs w:val="22"/>
              </w:rPr>
              <w:t xml:space="preserve">I </w:t>
            </w:r>
            <w:r>
              <w:rPr>
                <w:rFonts w:ascii="Calibri" w:eastAsia="Calibri" w:hAnsi="Calibri" w:cs="Calibri"/>
                <w:b/>
                <w:sz w:val="22"/>
                <w:szCs w:val="22"/>
              </w:rPr>
              <w:t>used</w:t>
            </w:r>
            <w:r>
              <w:rPr>
                <w:rFonts w:ascii="Calibri" w:eastAsia="Calibri" w:hAnsi="Calibri" w:cs="Calibri"/>
                <w:sz w:val="22"/>
                <w:szCs w:val="22"/>
              </w:rPr>
              <w:t xml:space="preserve"> Generative Artificial Intelligence in the current assignment </w:t>
            </w:r>
          </w:p>
        </w:tc>
        <w:tc>
          <w:tcPr>
            <w:tcW w:w="1985" w:type="dxa"/>
          </w:tcPr>
          <w:p w14:paraId="2DB798A0"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X</w:t>
            </w:r>
          </w:p>
        </w:tc>
      </w:tr>
      <w:tr w:rsidR="0058473A" w14:paraId="62173D19" w14:textId="77777777" w:rsidTr="004E059F">
        <w:tc>
          <w:tcPr>
            <w:tcW w:w="6941" w:type="dxa"/>
          </w:tcPr>
          <w:p w14:paraId="42B3C8E9" w14:textId="77777777" w:rsidR="0058473A" w:rsidRDefault="0058473A" w:rsidP="0058473A">
            <w:pPr>
              <w:numPr>
                <w:ilvl w:val="0"/>
                <w:numId w:val="10"/>
              </w:numPr>
              <w:spacing w:after="0" w:line="240" w:lineRule="auto"/>
              <w:ind w:left="310" w:hanging="284"/>
              <w:rPr>
                <w:rFonts w:ascii="Calibri" w:eastAsia="Calibri" w:hAnsi="Calibri" w:cs="Calibri"/>
                <w:sz w:val="22"/>
                <w:szCs w:val="22"/>
              </w:rPr>
            </w:pPr>
            <w:r>
              <w:rPr>
                <w:rFonts w:ascii="Calibri" w:eastAsia="Calibri" w:hAnsi="Calibri" w:cs="Calibri"/>
                <w:sz w:val="22"/>
                <w:szCs w:val="22"/>
              </w:rPr>
              <w:t xml:space="preserve">I did </w:t>
            </w:r>
            <w:r>
              <w:rPr>
                <w:rFonts w:ascii="Calibri" w:eastAsia="Calibri" w:hAnsi="Calibri" w:cs="Calibri"/>
                <w:b/>
                <w:sz w:val="22"/>
                <w:szCs w:val="22"/>
              </w:rPr>
              <w:t>not</w:t>
            </w:r>
            <w:r>
              <w:rPr>
                <w:rFonts w:ascii="Calibri" w:eastAsia="Calibri" w:hAnsi="Calibri" w:cs="Calibri"/>
                <w:sz w:val="22"/>
                <w:szCs w:val="22"/>
              </w:rPr>
              <w:t xml:space="preserve"> use any Gen AI for the current assignment </w:t>
            </w:r>
          </w:p>
        </w:tc>
        <w:tc>
          <w:tcPr>
            <w:tcW w:w="1985" w:type="dxa"/>
          </w:tcPr>
          <w:p w14:paraId="062F5D34" w14:textId="77777777" w:rsidR="0058473A" w:rsidRDefault="0058473A" w:rsidP="004E059F">
            <w:pPr>
              <w:rPr>
                <w:rFonts w:ascii="Calibri" w:eastAsia="Calibri" w:hAnsi="Calibri" w:cs="Calibri"/>
                <w:sz w:val="22"/>
                <w:szCs w:val="22"/>
              </w:rPr>
            </w:pPr>
          </w:p>
        </w:tc>
      </w:tr>
    </w:tbl>
    <w:p w14:paraId="308FE48A" w14:textId="77777777" w:rsidR="0058473A" w:rsidRDefault="0058473A" w:rsidP="0058473A">
      <w:pPr>
        <w:rPr>
          <w:rFonts w:ascii="Calibri" w:eastAsia="Calibri" w:hAnsi="Calibri" w:cs="Calibri"/>
          <w:sz w:val="22"/>
          <w:szCs w:val="22"/>
        </w:rPr>
      </w:pPr>
    </w:p>
    <w:p w14:paraId="1B3F50A9" w14:textId="77777777" w:rsidR="0058473A" w:rsidRDefault="0058473A" w:rsidP="0058473A">
      <w:pPr>
        <w:jc w:val="both"/>
        <w:rPr>
          <w:rFonts w:ascii="Calibri" w:eastAsia="Calibri" w:hAnsi="Calibri" w:cs="Calibri"/>
          <w:sz w:val="22"/>
          <w:szCs w:val="22"/>
        </w:rPr>
      </w:pPr>
      <w:r>
        <w:rPr>
          <w:rFonts w:ascii="Calibri" w:eastAsia="Calibri" w:hAnsi="Calibri" w:cs="Calibri"/>
          <w:sz w:val="22"/>
          <w:szCs w:val="22"/>
        </w:rPr>
        <w:t>Ensure you are permitted to use generative AI by reading the instructions for your assignment or assessment, or by consulting your study guide. Failure to follow the instructions regarding using generative AI for your assignment constitutes academic dishonesty. Examples of generative AI include ChatGPT, Google's Gemini, Microsoft's Copilot, Claude, and Meta's Llama 3 AI integrated into WhatsApp and Facebook. If you selected option 1 in Q1, please continue to complete the rest of the form:</w:t>
      </w:r>
    </w:p>
    <w:p w14:paraId="670624A8" w14:textId="77777777" w:rsidR="0058473A" w:rsidRDefault="0058473A" w:rsidP="0058473A">
      <w:pPr>
        <w:jc w:val="both"/>
        <w:rPr>
          <w:rFonts w:ascii="Cambria" w:eastAsia="Cambria" w:hAnsi="Cambria" w:cs="Cambria"/>
          <w:sz w:val="22"/>
          <w:szCs w:val="22"/>
        </w:rPr>
      </w:pPr>
    </w:p>
    <w:p w14:paraId="71B922E3" w14:textId="77777777" w:rsidR="0058473A" w:rsidRDefault="0058473A" w:rsidP="0058473A">
      <w:r>
        <w:rPr>
          <w:rFonts w:ascii="Calibri" w:eastAsia="Calibri" w:hAnsi="Calibri" w:cs="Calibri"/>
          <w:b/>
        </w:rPr>
        <w:t>Q3. Prompts used</w:t>
      </w:r>
    </w:p>
    <w:p w14:paraId="667C40D8" w14:textId="77777777" w:rsidR="0058473A" w:rsidRDefault="0058473A" w:rsidP="0058473A">
      <w:pPr>
        <w:spacing w:after="120"/>
        <w:rPr>
          <w:rFonts w:ascii="Calibri" w:eastAsia="Calibri" w:hAnsi="Calibri" w:cs="Calibri"/>
          <w:sz w:val="22"/>
          <w:szCs w:val="22"/>
        </w:rPr>
      </w:pPr>
      <w:r>
        <w:rPr>
          <w:rFonts w:ascii="Calibri" w:eastAsia="Calibri" w:hAnsi="Calibri" w:cs="Calibri"/>
          <w:sz w:val="22"/>
          <w:szCs w:val="22"/>
        </w:rPr>
        <w:t>Please paste all the prompts you created for the assignment and indicate which aspect(s) of the assignment the specific prompt was used for.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4677"/>
        <w:gridCol w:w="3261"/>
      </w:tblGrid>
      <w:tr w:rsidR="0058473A" w14:paraId="3E11E0A5" w14:textId="77777777" w:rsidTr="004E059F">
        <w:tc>
          <w:tcPr>
            <w:tcW w:w="988" w:type="dxa"/>
          </w:tcPr>
          <w:p w14:paraId="47D08B57" w14:textId="77777777" w:rsidR="0058473A" w:rsidRDefault="0058473A" w:rsidP="004E059F">
            <w:pPr>
              <w:rPr>
                <w:rFonts w:ascii="Calibri" w:eastAsia="Calibri" w:hAnsi="Calibri" w:cs="Calibri"/>
                <w:b/>
                <w:sz w:val="22"/>
                <w:szCs w:val="22"/>
              </w:rPr>
            </w:pPr>
            <w:r>
              <w:rPr>
                <w:rFonts w:ascii="Calibri" w:eastAsia="Calibri" w:hAnsi="Calibri" w:cs="Calibri"/>
                <w:b/>
                <w:sz w:val="22"/>
                <w:szCs w:val="22"/>
              </w:rPr>
              <w:t>AI Tool</w:t>
            </w:r>
          </w:p>
        </w:tc>
        <w:tc>
          <w:tcPr>
            <w:tcW w:w="4677" w:type="dxa"/>
          </w:tcPr>
          <w:p w14:paraId="267E5F86" w14:textId="77777777" w:rsidR="0058473A" w:rsidRDefault="0058473A" w:rsidP="004E059F">
            <w:pPr>
              <w:rPr>
                <w:rFonts w:ascii="Calibri" w:eastAsia="Calibri" w:hAnsi="Calibri" w:cs="Calibri"/>
                <w:b/>
                <w:sz w:val="22"/>
                <w:szCs w:val="22"/>
              </w:rPr>
            </w:pPr>
            <w:r>
              <w:rPr>
                <w:rFonts w:ascii="Calibri" w:eastAsia="Calibri" w:hAnsi="Calibri" w:cs="Calibri"/>
                <w:b/>
                <w:sz w:val="22"/>
                <w:szCs w:val="22"/>
              </w:rPr>
              <w:t>Prompt</w:t>
            </w:r>
          </w:p>
        </w:tc>
        <w:tc>
          <w:tcPr>
            <w:tcW w:w="3261" w:type="dxa"/>
          </w:tcPr>
          <w:p w14:paraId="59236621" w14:textId="77777777" w:rsidR="0058473A" w:rsidRDefault="0058473A" w:rsidP="004E059F">
            <w:pPr>
              <w:rPr>
                <w:rFonts w:ascii="Calibri" w:eastAsia="Calibri" w:hAnsi="Calibri" w:cs="Calibri"/>
                <w:b/>
                <w:sz w:val="22"/>
                <w:szCs w:val="22"/>
              </w:rPr>
            </w:pPr>
            <w:r>
              <w:rPr>
                <w:rFonts w:ascii="Calibri" w:eastAsia="Calibri" w:hAnsi="Calibri" w:cs="Calibri"/>
                <w:b/>
                <w:sz w:val="22"/>
                <w:szCs w:val="22"/>
              </w:rPr>
              <w:t>Aspect of Assignment</w:t>
            </w:r>
          </w:p>
        </w:tc>
      </w:tr>
      <w:tr w:rsidR="0058473A" w14:paraId="5B37FF5A" w14:textId="77777777" w:rsidTr="004E059F">
        <w:tc>
          <w:tcPr>
            <w:tcW w:w="988" w:type="dxa"/>
          </w:tcPr>
          <w:p w14:paraId="4EE3FFEB"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1BDDBC61"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W</w:t>
            </w:r>
            <w:r w:rsidRPr="006A6EEA">
              <w:rPr>
                <w:rFonts w:ascii="Calibri" w:eastAsia="Calibri" w:hAnsi="Calibri" w:cs="Calibri"/>
                <w:sz w:val="22"/>
                <w:szCs w:val="22"/>
              </w:rPr>
              <w:t xml:space="preserve">hat is a 5g </w:t>
            </w:r>
            <w:proofErr w:type="gramStart"/>
            <w:r w:rsidRPr="006A6EEA">
              <w:rPr>
                <w:rFonts w:ascii="Calibri" w:eastAsia="Calibri" w:hAnsi="Calibri" w:cs="Calibri"/>
                <w:sz w:val="22"/>
                <w:szCs w:val="22"/>
              </w:rPr>
              <w:t>network..</w:t>
            </w:r>
            <w:proofErr w:type="gramEnd"/>
            <w:r w:rsidRPr="006A6EEA">
              <w:rPr>
                <w:rFonts w:ascii="Calibri" w:eastAsia="Calibri" w:hAnsi="Calibri" w:cs="Calibri"/>
                <w:sz w:val="22"/>
                <w:szCs w:val="22"/>
              </w:rPr>
              <w:t xml:space="preserve"> and what other networks are there, what makes it different, what does it comes from when </w:t>
            </w:r>
            <w:proofErr w:type="gramStart"/>
            <w:r w:rsidRPr="006A6EEA">
              <w:rPr>
                <w:rFonts w:ascii="Calibri" w:eastAsia="Calibri" w:hAnsi="Calibri" w:cs="Calibri"/>
                <w:sz w:val="22"/>
                <w:szCs w:val="22"/>
              </w:rPr>
              <w:t>was it</w:t>
            </w:r>
            <w:proofErr w:type="gramEnd"/>
            <w:r w:rsidRPr="006A6EEA">
              <w:rPr>
                <w:rFonts w:ascii="Calibri" w:eastAsia="Calibri" w:hAnsi="Calibri" w:cs="Calibri"/>
                <w:sz w:val="22"/>
                <w:szCs w:val="22"/>
              </w:rPr>
              <w:t xml:space="preserve"> established what is its purpose</w:t>
            </w:r>
            <w:r>
              <w:rPr>
                <w:rFonts w:ascii="Calibri" w:eastAsia="Calibri" w:hAnsi="Calibri" w:cs="Calibri"/>
                <w:sz w:val="22"/>
                <w:szCs w:val="22"/>
              </w:rPr>
              <w:t>.</w:t>
            </w:r>
          </w:p>
        </w:tc>
        <w:tc>
          <w:tcPr>
            <w:tcW w:w="3261" w:type="dxa"/>
          </w:tcPr>
          <w:p w14:paraId="24909F32"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Planning</w:t>
            </w:r>
          </w:p>
        </w:tc>
      </w:tr>
      <w:tr w:rsidR="0058473A" w14:paraId="16C9525C" w14:textId="77777777" w:rsidTr="004E059F">
        <w:tc>
          <w:tcPr>
            <w:tcW w:w="988" w:type="dxa"/>
          </w:tcPr>
          <w:p w14:paraId="0E4C16C2"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1811DC02" w14:textId="77777777" w:rsidR="0058473A" w:rsidRDefault="0058473A" w:rsidP="004E059F">
            <w:pPr>
              <w:rPr>
                <w:rFonts w:ascii="Calibri" w:eastAsia="Calibri" w:hAnsi="Calibri" w:cs="Calibri"/>
                <w:sz w:val="22"/>
                <w:szCs w:val="22"/>
              </w:rPr>
            </w:pPr>
            <w:r w:rsidRPr="0022314D">
              <w:rPr>
                <w:rFonts w:ascii="Calibri" w:eastAsia="Calibri" w:hAnsi="Calibri" w:cs="Calibri"/>
                <w:sz w:val="22"/>
                <w:szCs w:val="22"/>
              </w:rPr>
              <w:t xml:space="preserve">for this </w:t>
            </w:r>
            <w:proofErr w:type="gramStart"/>
            <w:r w:rsidRPr="0022314D">
              <w:rPr>
                <w:rFonts w:ascii="Calibri" w:eastAsia="Calibri" w:hAnsi="Calibri" w:cs="Calibri"/>
                <w:sz w:val="22"/>
                <w:szCs w:val="22"/>
              </w:rPr>
              <w:t>topic</w:t>
            </w:r>
            <w:proofErr w:type="gramEnd"/>
            <w:r w:rsidRPr="0022314D">
              <w:rPr>
                <w:rFonts w:ascii="Calibri" w:eastAsia="Calibri" w:hAnsi="Calibri" w:cs="Calibri"/>
                <w:sz w:val="22"/>
                <w:szCs w:val="22"/>
              </w:rPr>
              <w:t xml:space="preserve"> what artefact can i say i will produce</w:t>
            </w:r>
            <w:r>
              <w:rPr>
                <w:rFonts w:ascii="Calibri" w:eastAsia="Calibri" w:hAnsi="Calibri" w:cs="Calibri"/>
                <w:sz w:val="22"/>
                <w:szCs w:val="22"/>
              </w:rPr>
              <w:t xml:space="preserve"> (software, model, proof, algorithm, prototype, framework)</w:t>
            </w:r>
            <w:r w:rsidRPr="0022314D">
              <w:rPr>
                <w:rFonts w:ascii="Calibri" w:eastAsia="Calibri" w:hAnsi="Calibri" w:cs="Calibri"/>
                <w:sz w:val="22"/>
                <w:szCs w:val="22"/>
              </w:rPr>
              <w:t>: Application of NLP Techniques for Automated Analysis of 5G Network Logs</w:t>
            </w:r>
          </w:p>
        </w:tc>
        <w:tc>
          <w:tcPr>
            <w:tcW w:w="3261" w:type="dxa"/>
          </w:tcPr>
          <w:p w14:paraId="0031EFCE"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Methodology</w:t>
            </w:r>
          </w:p>
        </w:tc>
      </w:tr>
      <w:tr w:rsidR="0058473A" w14:paraId="20CCE529" w14:textId="77777777" w:rsidTr="004E059F">
        <w:tc>
          <w:tcPr>
            <w:tcW w:w="988" w:type="dxa"/>
          </w:tcPr>
          <w:p w14:paraId="44694075"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14DA90B8"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T</w:t>
            </w:r>
            <w:r w:rsidRPr="008B334C">
              <w:rPr>
                <w:rFonts w:ascii="Calibri" w:eastAsia="Calibri" w:hAnsi="Calibri" w:cs="Calibri"/>
                <w:sz w:val="22"/>
                <w:szCs w:val="22"/>
              </w:rPr>
              <w:t xml:space="preserve">his is my research topic: Application of NLP techniques for an automated analysis of 5G network logs. but this topic is broad and i want it </w:t>
            </w:r>
            <w:r w:rsidRPr="008B334C">
              <w:rPr>
                <w:rFonts w:ascii="Calibri" w:eastAsia="Calibri" w:hAnsi="Calibri" w:cs="Calibri"/>
                <w:sz w:val="22"/>
                <w:szCs w:val="22"/>
              </w:rPr>
              <w:lastRenderedPageBreak/>
              <w:t>to be specific to the enhancement/ readiness of cybersecurity so give me 10 approaches/topics within the bigger topic that i can focus on</w:t>
            </w:r>
          </w:p>
        </w:tc>
        <w:tc>
          <w:tcPr>
            <w:tcW w:w="3261" w:type="dxa"/>
          </w:tcPr>
          <w:p w14:paraId="1FEEA216"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lastRenderedPageBreak/>
              <w:t>Scope of the proposal</w:t>
            </w:r>
          </w:p>
        </w:tc>
      </w:tr>
      <w:tr w:rsidR="0058473A" w14:paraId="08173F1B" w14:textId="77777777" w:rsidTr="004E059F">
        <w:tc>
          <w:tcPr>
            <w:tcW w:w="988" w:type="dxa"/>
          </w:tcPr>
          <w:p w14:paraId="6F800E17"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1EA96B0A" w14:textId="77777777" w:rsidR="0058473A" w:rsidRDefault="0058473A" w:rsidP="004E059F">
            <w:pPr>
              <w:rPr>
                <w:rFonts w:ascii="Calibri" w:eastAsia="Calibri" w:hAnsi="Calibri" w:cs="Calibri"/>
                <w:sz w:val="22"/>
                <w:szCs w:val="22"/>
              </w:rPr>
            </w:pPr>
            <w:r w:rsidRPr="00B80EBC">
              <w:rPr>
                <w:rFonts w:ascii="Calibri" w:eastAsia="Calibri" w:hAnsi="Calibri" w:cs="Calibri"/>
                <w:sz w:val="22"/>
                <w:szCs w:val="22"/>
              </w:rPr>
              <w:t>how ma</w:t>
            </w:r>
            <w:r>
              <w:rPr>
                <w:rFonts w:ascii="Calibri" w:eastAsia="Calibri" w:hAnsi="Calibri" w:cs="Calibri"/>
                <w:sz w:val="22"/>
                <w:szCs w:val="22"/>
              </w:rPr>
              <w:t>n</w:t>
            </w:r>
            <w:r w:rsidRPr="00B80EBC">
              <w:rPr>
                <w:rFonts w:ascii="Calibri" w:eastAsia="Calibri" w:hAnsi="Calibri" w:cs="Calibri"/>
                <w:sz w:val="22"/>
                <w:szCs w:val="22"/>
              </w:rPr>
              <w:t xml:space="preserve">y NLP technique </w:t>
            </w:r>
            <w:proofErr w:type="gramStart"/>
            <w:r w:rsidRPr="00B80EBC">
              <w:rPr>
                <w:rFonts w:ascii="Calibri" w:eastAsia="Calibri" w:hAnsi="Calibri" w:cs="Calibri"/>
                <w:sz w:val="22"/>
                <w:szCs w:val="22"/>
              </w:rPr>
              <w:t>are</w:t>
            </w:r>
            <w:proofErr w:type="gramEnd"/>
            <w:r w:rsidRPr="00B80EBC">
              <w:rPr>
                <w:rFonts w:ascii="Calibri" w:eastAsia="Calibri" w:hAnsi="Calibri" w:cs="Calibri"/>
                <w:sz w:val="22"/>
                <w:szCs w:val="22"/>
              </w:rPr>
              <w:t xml:space="preserve"> there in the world?</w:t>
            </w:r>
          </w:p>
        </w:tc>
        <w:tc>
          <w:tcPr>
            <w:tcW w:w="3261" w:type="dxa"/>
          </w:tcPr>
          <w:p w14:paraId="647C1AA6" w14:textId="77777777" w:rsidR="0058473A" w:rsidRDefault="0058473A" w:rsidP="004E059F">
            <w:pPr>
              <w:rPr>
                <w:rFonts w:ascii="Calibri" w:eastAsia="Calibri" w:hAnsi="Calibri" w:cs="Calibri"/>
                <w:sz w:val="22"/>
                <w:szCs w:val="22"/>
              </w:rPr>
            </w:pPr>
            <w:r w:rsidRPr="00A61849">
              <w:rPr>
                <w:rFonts w:ascii="Calibri" w:eastAsia="Calibri" w:hAnsi="Calibri" w:cs="Calibri"/>
                <w:sz w:val="22"/>
                <w:szCs w:val="22"/>
              </w:rPr>
              <w:t>Explaining complex concepts</w:t>
            </w:r>
          </w:p>
        </w:tc>
      </w:tr>
      <w:tr w:rsidR="0058473A" w14:paraId="2A1CD414" w14:textId="77777777" w:rsidTr="004E059F">
        <w:tc>
          <w:tcPr>
            <w:tcW w:w="988" w:type="dxa"/>
          </w:tcPr>
          <w:p w14:paraId="7EDC9864"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6FCF2D43" w14:textId="77777777" w:rsidR="0058473A" w:rsidRDefault="0058473A" w:rsidP="004E059F">
            <w:pPr>
              <w:rPr>
                <w:rFonts w:ascii="Calibri" w:eastAsia="Calibri" w:hAnsi="Calibri" w:cs="Calibri"/>
                <w:sz w:val="22"/>
                <w:szCs w:val="22"/>
              </w:rPr>
            </w:pPr>
            <w:r w:rsidRPr="009B4E0D">
              <w:rPr>
                <w:rFonts w:ascii="Calibri" w:eastAsia="Calibri" w:hAnsi="Calibri" w:cs="Calibri"/>
                <w:sz w:val="22"/>
                <w:szCs w:val="22"/>
              </w:rPr>
              <w:t xml:space="preserve">when </w:t>
            </w:r>
            <w:proofErr w:type="gramStart"/>
            <w:r w:rsidRPr="009B4E0D">
              <w:rPr>
                <w:rFonts w:ascii="Calibri" w:eastAsia="Calibri" w:hAnsi="Calibri" w:cs="Calibri"/>
                <w:sz w:val="22"/>
                <w:szCs w:val="22"/>
              </w:rPr>
              <w:t>a</w:t>
            </w:r>
            <w:proofErr w:type="gramEnd"/>
            <w:r w:rsidRPr="009B4E0D">
              <w:rPr>
                <w:rFonts w:ascii="Calibri" w:eastAsia="Calibri" w:hAnsi="Calibri" w:cs="Calibri"/>
                <w:sz w:val="22"/>
                <w:szCs w:val="22"/>
              </w:rPr>
              <w:t xml:space="preserve"> instructions say this what do they mean in simple terms: The emphasis is on practical NLP application rather than training large-scale language models.</w:t>
            </w:r>
          </w:p>
        </w:tc>
        <w:tc>
          <w:tcPr>
            <w:tcW w:w="3261" w:type="dxa"/>
          </w:tcPr>
          <w:p w14:paraId="7A0843C5" w14:textId="77777777" w:rsidR="0058473A" w:rsidRDefault="0058473A" w:rsidP="004E059F">
            <w:pPr>
              <w:rPr>
                <w:rFonts w:ascii="Calibri" w:eastAsia="Calibri" w:hAnsi="Calibri" w:cs="Calibri"/>
                <w:sz w:val="22"/>
                <w:szCs w:val="22"/>
              </w:rPr>
            </w:pPr>
            <w:r w:rsidRPr="00A61849">
              <w:rPr>
                <w:rFonts w:ascii="Calibri" w:eastAsia="Calibri" w:hAnsi="Calibri" w:cs="Calibri"/>
                <w:sz w:val="22"/>
                <w:szCs w:val="22"/>
              </w:rPr>
              <w:t>Explaining complex concepts</w:t>
            </w:r>
          </w:p>
        </w:tc>
      </w:tr>
      <w:tr w:rsidR="0058473A" w14:paraId="144287EF" w14:textId="77777777" w:rsidTr="004E059F">
        <w:tc>
          <w:tcPr>
            <w:tcW w:w="988" w:type="dxa"/>
          </w:tcPr>
          <w:p w14:paraId="2F00D251"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4D91391A" w14:textId="77777777" w:rsidR="0058473A" w:rsidRDefault="0058473A" w:rsidP="004E059F">
            <w:pPr>
              <w:rPr>
                <w:rFonts w:ascii="Calibri" w:eastAsia="Calibri" w:hAnsi="Calibri" w:cs="Calibri"/>
                <w:sz w:val="22"/>
                <w:szCs w:val="22"/>
              </w:rPr>
            </w:pPr>
            <w:r w:rsidRPr="00BB0B7B">
              <w:rPr>
                <w:rFonts w:ascii="Calibri" w:eastAsia="Calibri" w:hAnsi="Calibri" w:cs="Calibri"/>
                <w:sz w:val="22"/>
                <w:szCs w:val="22"/>
              </w:rPr>
              <w:t xml:space="preserve">if i am getting articles related to 5g network </w:t>
            </w:r>
            <w:proofErr w:type="gramStart"/>
            <w:r w:rsidRPr="00BB0B7B">
              <w:rPr>
                <w:rFonts w:ascii="Calibri" w:eastAsia="Calibri" w:hAnsi="Calibri" w:cs="Calibri"/>
                <w:sz w:val="22"/>
                <w:szCs w:val="22"/>
              </w:rPr>
              <w:t>slicing</w:t>
            </w:r>
            <w:proofErr w:type="gramEnd"/>
            <w:r w:rsidRPr="00BB0B7B">
              <w:rPr>
                <w:rFonts w:ascii="Calibri" w:eastAsia="Calibri" w:hAnsi="Calibri" w:cs="Calibri"/>
                <w:sz w:val="22"/>
                <w:szCs w:val="22"/>
              </w:rPr>
              <w:t xml:space="preserve"> would they be relevant to this topic: "Application of NLP Techniques for Automated Analysis of 5G Network Logs" </w:t>
            </w:r>
          </w:p>
        </w:tc>
        <w:tc>
          <w:tcPr>
            <w:tcW w:w="3261" w:type="dxa"/>
          </w:tcPr>
          <w:p w14:paraId="574885D1" w14:textId="77777777" w:rsidR="0058473A" w:rsidRDefault="0058473A" w:rsidP="004E059F">
            <w:pPr>
              <w:rPr>
                <w:rFonts w:ascii="Calibri" w:eastAsia="Calibri" w:hAnsi="Calibri" w:cs="Calibri"/>
                <w:sz w:val="22"/>
                <w:szCs w:val="22"/>
              </w:rPr>
            </w:pPr>
            <w:r w:rsidRPr="00A61849">
              <w:rPr>
                <w:rFonts w:ascii="Calibri" w:eastAsia="Calibri" w:hAnsi="Calibri" w:cs="Calibri"/>
                <w:sz w:val="22"/>
                <w:szCs w:val="22"/>
              </w:rPr>
              <w:t>Explaining complex concepts</w:t>
            </w:r>
          </w:p>
        </w:tc>
      </w:tr>
      <w:tr w:rsidR="0058473A" w14:paraId="20EC60C5" w14:textId="77777777" w:rsidTr="004E059F">
        <w:tc>
          <w:tcPr>
            <w:tcW w:w="988" w:type="dxa"/>
          </w:tcPr>
          <w:p w14:paraId="5765899B"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6D5CD879" w14:textId="77777777" w:rsidR="0058473A" w:rsidRDefault="0058473A" w:rsidP="004E059F">
            <w:pPr>
              <w:rPr>
                <w:rFonts w:ascii="Calibri" w:eastAsia="Calibri" w:hAnsi="Calibri" w:cs="Calibri"/>
                <w:sz w:val="22"/>
                <w:szCs w:val="22"/>
              </w:rPr>
            </w:pPr>
            <w:r w:rsidRPr="00E53E99">
              <w:rPr>
                <w:rFonts w:ascii="Calibri" w:eastAsia="Calibri" w:hAnsi="Calibri" w:cs="Calibri"/>
                <w:sz w:val="22"/>
                <w:szCs w:val="22"/>
              </w:rPr>
              <w:t>chat what are the latest developments in the analysis of 5g logs using nlp?</w:t>
            </w:r>
          </w:p>
        </w:tc>
        <w:tc>
          <w:tcPr>
            <w:tcW w:w="3261" w:type="dxa"/>
          </w:tcPr>
          <w:p w14:paraId="1DE979A5"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Introduction</w:t>
            </w:r>
          </w:p>
        </w:tc>
      </w:tr>
      <w:tr w:rsidR="0058473A" w14:paraId="15F732F0" w14:textId="77777777" w:rsidTr="004E059F">
        <w:tc>
          <w:tcPr>
            <w:tcW w:w="988" w:type="dxa"/>
          </w:tcPr>
          <w:p w14:paraId="27493764"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3EDEB84B" w14:textId="77777777" w:rsidR="0058473A" w:rsidRDefault="0058473A" w:rsidP="004E059F">
            <w:pPr>
              <w:rPr>
                <w:rFonts w:ascii="Calibri" w:eastAsia="Calibri" w:hAnsi="Calibri" w:cs="Calibri"/>
                <w:sz w:val="22"/>
                <w:szCs w:val="22"/>
              </w:rPr>
            </w:pPr>
            <w:r w:rsidRPr="00875AB4">
              <w:rPr>
                <w:rFonts w:ascii="Calibri" w:eastAsia="Calibri" w:hAnsi="Calibri" w:cs="Calibri"/>
                <w:sz w:val="22"/>
                <w:szCs w:val="22"/>
              </w:rPr>
              <w:t>write this in 30 words max: This section outlines the overall aim of the study and the limitations that define its scope. The aim establishes the primary objective of the research and the outcomes it seeks to achieve, while the limitations identify the boundaries and constraints that may influence the applicability and generalisability of the findings.</w:t>
            </w:r>
          </w:p>
        </w:tc>
        <w:tc>
          <w:tcPr>
            <w:tcW w:w="3261" w:type="dxa"/>
          </w:tcPr>
          <w:p w14:paraId="0150DB3C" w14:textId="77777777" w:rsidR="0058473A" w:rsidRDefault="0058473A" w:rsidP="004E059F">
            <w:pPr>
              <w:rPr>
                <w:rFonts w:ascii="Calibri" w:eastAsia="Calibri" w:hAnsi="Calibri" w:cs="Calibri"/>
                <w:sz w:val="22"/>
                <w:szCs w:val="22"/>
              </w:rPr>
            </w:pPr>
            <w:r w:rsidRPr="006E10FB">
              <w:rPr>
                <w:rFonts w:ascii="Calibri" w:eastAsia="Calibri" w:hAnsi="Calibri" w:cs="Calibri"/>
                <w:sz w:val="22"/>
                <w:szCs w:val="22"/>
              </w:rPr>
              <w:t>Language editing suggestions</w:t>
            </w:r>
          </w:p>
        </w:tc>
      </w:tr>
      <w:tr w:rsidR="0058473A" w14:paraId="49302051" w14:textId="77777777" w:rsidTr="004E059F">
        <w:tc>
          <w:tcPr>
            <w:tcW w:w="988" w:type="dxa"/>
          </w:tcPr>
          <w:p w14:paraId="4769E61F"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44AE1CCC" w14:textId="77777777" w:rsidR="0058473A" w:rsidRDefault="0058473A" w:rsidP="004E059F">
            <w:pPr>
              <w:tabs>
                <w:tab w:val="center" w:pos="2230"/>
              </w:tabs>
              <w:rPr>
                <w:rFonts w:ascii="Calibri" w:eastAsia="Calibri" w:hAnsi="Calibri" w:cs="Calibri"/>
                <w:sz w:val="22"/>
                <w:szCs w:val="22"/>
              </w:rPr>
            </w:pPr>
            <w:r>
              <w:rPr>
                <w:rFonts w:ascii="Calibri" w:eastAsia="Calibri" w:hAnsi="Calibri" w:cs="Calibri"/>
                <w:sz w:val="22"/>
                <w:szCs w:val="22"/>
              </w:rPr>
              <w:t>How to use IEEE reference style</w:t>
            </w:r>
            <w:r>
              <w:rPr>
                <w:rFonts w:ascii="Calibri" w:eastAsia="Calibri" w:hAnsi="Calibri" w:cs="Calibri"/>
                <w:sz w:val="22"/>
                <w:szCs w:val="22"/>
              </w:rPr>
              <w:tab/>
            </w:r>
          </w:p>
        </w:tc>
        <w:tc>
          <w:tcPr>
            <w:tcW w:w="3261" w:type="dxa"/>
          </w:tcPr>
          <w:p w14:paraId="6693A50F"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 xml:space="preserve">Referencing </w:t>
            </w:r>
          </w:p>
        </w:tc>
      </w:tr>
      <w:tr w:rsidR="0058473A" w14:paraId="2FA7D199" w14:textId="77777777" w:rsidTr="004E059F">
        <w:tc>
          <w:tcPr>
            <w:tcW w:w="988" w:type="dxa"/>
          </w:tcPr>
          <w:p w14:paraId="5654A488"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0838DED6"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Read this proposal and let me know if the flow, the grammar and spelling of the proposal is okay</w:t>
            </w:r>
          </w:p>
        </w:tc>
        <w:tc>
          <w:tcPr>
            <w:tcW w:w="3261" w:type="dxa"/>
          </w:tcPr>
          <w:p w14:paraId="08C95AAA" w14:textId="77777777" w:rsidR="0058473A" w:rsidRDefault="0058473A" w:rsidP="004E059F">
            <w:pPr>
              <w:rPr>
                <w:rFonts w:ascii="Calibri" w:eastAsia="Calibri" w:hAnsi="Calibri" w:cs="Calibri"/>
                <w:sz w:val="22"/>
                <w:szCs w:val="22"/>
              </w:rPr>
            </w:pPr>
            <w:r w:rsidRPr="00304940">
              <w:rPr>
                <w:rFonts w:ascii="Calibri" w:eastAsia="Calibri" w:hAnsi="Calibri" w:cs="Calibri"/>
                <w:sz w:val="22"/>
                <w:szCs w:val="22"/>
              </w:rPr>
              <w:t>Language editing suggestions</w:t>
            </w:r>
          </w:p>
        </w:tc>
      </w:tr>
      <w:tr w:rsidR="0058473A" w14:paraId="02599587" w14:textId="77777777" w:rsidTr="004E059F">
        <w:tc>
          <w:tcPr>
            <w:tcW w:w="988" w:type="dxa"/>
          </w:tcPr>
          <w:p w14:paraId="5420AA01"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ChatGPT</w:t>
            </w:r>
          </w:p>
        </w:tc>
        <w:tc>
          <w:tcPr>
            <w:tcW w:w="4677" w:type="dxa"/>
          </w:tcPr>
          <w:p w14:paraId="0426D6E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T</w:t>
            </w:r>
            <w:r w:rsidRPr="00BD450B">
              <w:rPr>
                <w:rFonts w:ascii="Calibri" w:eastAsia="Calibri" w:hAnsi="Calibri" w:cs="Calibri"/>
                <w:sz w:val="22"/>
                <w:szCs w:val="22"/>
              </w:rPr>
              <w:t>his gives me high similarity percentage help me paraphrase it: manual log analysis approaches struggle to cope with the sheer volume and complexity of logs generated by 5G networks.</w:t>
            </w:r>
          </w:p>
        </w:tc>
        <w:tc>
          <w:tcPr>
            <w:tcW w:w="3261" w:type="dxa"/>
          </w:tcPr>
          <w:p w14:paraId="610E72DE"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Literature review</w:t>
            </w:r>
          </w:p>
        </w:tc>
      </w:tr>
    </w:tbl>
    <w:p w14:paraId="41CA1E94" w14:textId="77777777" w:rsidR="0058473A" w:rsidRDefault="0058473A" w:rsidP="0058473A">
      <w:pPr>
        <w:rPr>
          <w:rFonts w:ascii="Calibri" w:eastAsia="Calibri" w:hAnsi="Calibri" w:cs="Calibri"/>
          <w:b/>
        </w:rPr>
      </w:pPr>
    </w:p>
    <w:p w14:paraId="0203F900" w14:textId="77777777" w:rsidR="0058473A" w:rsidRDefault="0058473A" w:rsidP="0058473A">
      <w:r>
        <w:rPr>
          <w:rFonts w:ascii="Calibri" w:eastAsia="Calibri" w:hAnsi="Calibri" w:cs="Calibri"/>
          <w:b/>
        </w:rPr>
        <w:t>Q4. Type of usage</w:t>
      </w:r>
    </w:p>
    <w:p w14:paraId="6D742853" w14:textId="77777777" w:rsidR="0058473A" w:rsidRDefault="0058473A" w:rsidP="0058473A">
      <w:pPr>
        <w:spacing w:after="120"/>
        <w:rPr>
          <w:rFonts w:ascii="Calibri" w:eastAsia="Calibri" w:hAnsi="Calibri" w:cs="Calibri"/>
          <w:sz w:val="22"/>
          <w:szCs w:val="22"/>
        </w:rPr>
      </w:pPr>
      <w:r>
        <w:rPr>
          <w:rFonts w:ascii="Calibri" w:eastAsia="Calibri" w:hAnsi="Calibri" w:cs="Calibri"/>
          <w:sz w:val="22"/>
          <w:szCs w:val="22"/>
        </w:rPr>
        <w:t>Briefly describe the features for which you used the Gen AI. You may say “Not Applicable” where needed:</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245"/>
      </w:tblGrid>
      <w:tr w:rsidR="0058473A" w14:paraId="4A7C0DBF" w14:textId="77777777" w:rsidTr="004E059F">
        <w:tc>
          <w:tcPr>
            <w:tcW w:w="3681" w:type="dxa"/>
          </w:tcPr>
          <w:p w14:paraId="1C3BE241" w14:textId="77777777" w:rsidR="0058473A" w:rsidRDefault="0058473A" w:rsidP="004E059F">
            <w:pPr>
              <w:rPr>
                <w:rFonts w:ascii="Calibri" w:eastAsia="Calibri" w:hAnsi="Calibri" w:cs="Calibri"/>
                <w:b/>
                <w:sz w:val="22"/>
                <w:szCs w:val="22"/>
              </w:rPr>
            </w:pPr>
            <w:r>
              <w:rPr>
                <w:rFonts w:ascii="Calibri" w:eastAsia="Calibri" w:hAnsi="Calibri" w:cs="Calibri"/>
                <w:b/>
                <w:sz w:val="22"/>
                <w:szCs w:val="22"/>
              </w:rPr>
              <w:t>Feature used</w:t>
            </w:r>
          </w:p>
        </w:tc>
        <w:tc>
          <w:tcPr>
            <w:tcW w:w="5245" w:type="dxa"/>
          </w:tcPr>
          <w:p w14:paraId="4063A9F6" w14:textId="77777777" w:rsidR="0058473A" w:rsidRDefault="0058473A" w:rsidP="004E059F">
            <w:pPr>
              <w:rPr>
                <w:rFonts w:ascii="Calibri" w:eastAsia="Calibri" w:hAnsi="Calibri" w:cs="Calibri"/>
                <w:b/>
                <w:sz w:val="22"/>
                <w:szCs w:val="22"/>
              </w:rPr>
            </w:pPr>
            <w:r>
              <w:rPr>
                <w:rFonts w:ascii="Calibri" w:eastAsia="Calibri" w:hAnsi="Calibri" w:cs="Calibri"/>
                <w:b/>
                <w:sz w:val="22"/>
                <w:szCs w:val="22"/>
              </w:rPr>
              <w:t>Description</w:t>
            </w:r>
          </w:p>
        </w:tc>
      </w:tr>
      <w:tr w:rsidR="0058473A" w14:paraId="7FC9B97F" w14:textId="77777777" w:rsidTr="004E059F">
        <w:tc>
          <w:tcPr>
            <w:tcW w:w="3681" w:type="dxa"/>
          </w:tcPr>
          <w:p w14:paraId="142827E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Brainstorming and idea generation</w:t>
            </w:r>
          </w:p>
        </w:tc>
        <w:tc>
          <w:tcPr>
            <w:tcW w:w="5245" w:type="dxa"/>
          </w:tcPr>
          <w:p w14:paraId="638EFE96" w14:textId="77777777" w:rsidR="0058473A" w:rsidRDefault="0058473A" w:rsidP="004E059F">
            <w:pPr>
              <w:rPr>
                <w:rFonts w:ascii="Calibri" w:eastAsia="Calibri" w:hAnsi="Calibri" w:cs="Calibri"/>
                <w:sz w:val="22"/>
                <w:szCs w:val="22"/>
              </w:rPr>
            </w:pPr>
            <w:r w:rsidRPr="00E46D98">
              <w:rPr>
                <w:rFonts w:ascii="Calibri" w:eastAsia="Calibri" w:hAnsi="Calibri" w:cs="Calibri"/>
                <w:sz w:val="22"/>
                <w:szCs w:val="22"/>
              </w:rPr>
              <w:t>Used to generate and refine research ideas and possible focus areas within the topic.</w:t>
            </w:r>
          </w:p>
        </w:tc>
      </w:tr>
      <w:tr w:rsidR="0058473A" w14:paraId="61C6BB6D" w14:textId="77777777" w:rsidTr="004E059F">
        <w:tc>
          <w:tcPr>
            <w:tcW w:w="3681" w:type="dxa"/>
          </w:tcPr>
          <w:p w14:paraId="78DE4AC0"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lastRenderedPageBreak/>
              <w:t>Language editing suggestions</w:t>
            </w:r>
          </w:p>
        </w:tc>
        <w:tc>
          <w:tcPr>
            <w:tcW w:w="5245" w:type="dxa"/>
          </w:tcPr>
          <w:p w14:paraId="02E68D48" w14:textId="77777777" w:rsidR="0058473A" w:rsidRDefault="0058473A" w:rsidP="004E059F">
            <w:pPr>
              <w:rPr>
                <w:rFonts w:ascii="Calibri" w:eastAsia="Calibri" w:hAnsi="Calibri" w:cs="Calibri"/>
                <w:sz w:val="22"/>
                <w:szCs w:val="22"/>
              </w:rPr>
            </w:pPr>
            <w:r w:rsidRPr="00B1338F">
              <w:rPr>
                <w:rFonts w:ascii="Calibri" w:eastAsia="Calibri" w:hAnsi="Calibri" w:cs="Calibri"/>
                <w:sz w:val="22"/>
                <w:szCs w:val="22"/>
              </w:rPr>
              <w:t xml:space="preserve">Used to improve grammar, sentence structure, </w:t>
            </w:r>
            <w:r>
              <w:rPr>
                <w:rFonts w:ascii="Calibri" w:eastAsia="Calibri" w:hAnsi="Calibri" w:cs="Calibri"/>
                <w:sz w:val="22"/>
                <w:szCs w:val="22"/>
              </w:rPr>
              <w:t xml:space="preserve">and spelling. </w:t>
            </w:r>
          </w:p>
        </w:tc>
      </w:tr>
      <w:tr w:rsidR="0058473A" w14:paraId="73C9E209" w14:textId="77777777" w:rsidTr="004E059F">
        <w:tc>
          <w:tcPr>
            <w:tcW w:w="3681" w:type="dxa"/>
          </w:tcPr>
          <w:p w14:paraId="20112E40"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Feedback and revision suggestions</w:t>
            </w:r>
          </w:p>
        </w:tc>
        <w:tc>
          <w:tcPr>
            <w:tcW w:w="5245" w:type="dxa"/>
          </w:tcPr>
          <w:p w14:paraId="4E281C13" w14:textId="77777777" w:rsidR="0058473A" w:rsidRDefault="0058473A" w:rsidP="004E059F">
            <w:pPr>
              <w:rPr>
                <w:rFonts w:ascii="Calibri" w:eastAsia="Calibri" w:hAnsi="Calibri" w:cs="Calibri"/>
                <w:sz w:val="22"/>
                <w:szCs w:val="22"/>
              </w:rPr>
            </w:pPr>
            <w:r w:rsidRPr="004B5145">
              <w:rPr>
                <w:rFonts w:ascii="Calibri" w:eastAsia="Calibri" w:hAnsi="Calibri" w:cs="Calibri"/>
                <w:sz w:val="22"/>
                <w:szCs w:val="22"/>
              </w:rPr>
              <w:t>Used to check flow, coherence, and improve proposal structure.</w:t>
            </w:r>
          </w:p>
        </w:tc>
      </w:tr>
      <w:tr w:rsidR="0058473A" w14:paraId="5EE08DF9" w14:textId="77777777" w:rsidTr="004E059F">
        <w:tc>
          <w:tcPr>
            <w:tcW w:w="3681" w:type="dxa"/>
          </w:tcPr>
          <w:p w14:paraId="22F16B02"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Explaining complex concepts</w:t>
            </w:r>
          </w:p>
        </w:tc>
        <w:tc>
          <w:tcPr>
            <w:tcW w:w="5245" w:type="dxa"/>
          </w:tcPr>
          <w:p w14:paraId="22A2E965" w14:textId="77777777" w:rsidR="0058473A" w:rsidRDefault="0058473A" w:rsidP="004E059F">
            <w:pPr>
              <w:rPr>
                <w:rFonts w:ascii="Calibri" w:eastAsia="Calibri" w:hAnsi="Calibri" w:cs="Calibri"/>
                <w:sz w:val="22"/>
                <w:szCs w:val="22"/>
              </w:rPr>
            </w:pPr>
            <w:r w:rsidRPr="004B5145">
              <w:rPr>
                <w:rFonts w:ascii="Calibri" w:eastAsia="Calibri" w:hAnsi="Calibri" w:cs="Calibri"/>
                <w:sz w:val="22"/>
                <w:szCs w:val="22"/>
              </w:rPr>
              <w:t>Used to simplify 5G, NLP, and technical instructions for better understanding.</w:t>
            </w:r>
          </w:p>
        </w:tc>
      </w:tr>
      <w:tr w:rsidR="0058473A" w14:paraId="550CDE55" w14:textId="77777777" w:rsidTr="004E059F">
        <w:tc>
          <w:tcPr>
            <w:tcW w:w="3681" w:type="dxa"/>
          </w:tcPr>
          <w:p w14:paraId="67B371D4"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Writing coach</w:t>
            </w:r>
          </w:p>
        </w:tc>
        <w:tc>
          <w:tcPr>
            <w:tcW w:w="5245" w:type="dxa"/>
          </w:tcPr>
          <w:p w14:paraId="6A22D331" w14:textId="77777777" w:rsidR="0058473A" w:rsidRDefault="0058473A" w:rsidP="004E059F">
            <w:pPr>
              <w:rPr>
                <w:rFonts w:ascii="Calibri" w:eastAsia="Calibri" w:hAnsi="Calibri" w:cs="Calibri"/>
                <w:sz w:val="22"/>
                <w:szCs w:val="22"/>
              </w:rPr>
            </w:pPr>
            <w:r w:rsidRPr="008F79EC">
              <w:rPr>
                <w:rFonts w:ascii="Calibri" w:eastAsia="Calibri" w:hAnsi="Calibri" w:cs="Calibri"/>
                <w:sz w:val="22"/>
                <w:szCs w:val="22"/>
              </w:rPr>
              <w:t>Used to guide academic tone, paraphrasing, and improving academic writing style.</w:t>
            </w:r>
          </w:p>
        </w:tc>
      </w:tr>
      <w:tr w:rsidR="0058473A" w14:paraId="42816637" w14:textId="77777777" w:rsidTr="004E059F">
        <w:tc>
          <w:tcPr>
            <w:tcW w:w="3681" w:type="dxa"/>
          </w:tcPr>
          <w:p w14:paraId="69BA536B"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 xml:space="preserve">Other (please specify): </w:t>
            </w:r>
          </w:p>
        </w:tc>
        <w:tc>
          <w:tcPr>
            <w:tcW w:w="5245" w:type="dxa"/>
          </w:tcPr>
          <w:p w14:paraId="2C1F2955" w14:textId="77777777" w:rsidR="0058473A" w:rsidRDefault="0058473A" w:rsidP="004E059F">
            <w:pPr>
              <w:rPr>
                <w:rFonts w:ascii="Calibri" w:eastAsia="Calibri" w:hAnsi="Calibri" w:cs="Calibri"/>
                <w:sz w:val="22"/>
                <w:szCs w:val="22"/>
              </w:rPr>
            </w:pPr>
          </w:p>
        </w:tc>
      </w:tr>
    </w:tbl>
    <w:p w14:paraId="793B18A1" w14:textId="77777777" w:rsidR="0058473A" w:rsidRDefault="0058473A" w:rsidP="0058473A">
      <w:pPr>
        <w:rPr>
          <w:rFonts w:ascii="Calibri" w:eastAsia="Calibri" w:hAnsi="Calibri" w:cs="Calibri"/>
          <w:b/>
        </w:rPr>
      </w:pPr>
    </w:p>
    <w:p w14:paraId="6B2CD1B8" w14:textId="77777777" w:rsidR="0058473A" w:rsidRDefault="0058473A" w:rsidP="0058473A">
      <w:r>
        <w:rPr>
          <w:rFonts w:ascii="Calibri" w:eastAsia="Calibri" w:hAnsi="Calibri" w:cs="Calibri"/>
          <w:b/>
        </w:rPr>
        <w:t>Q5. Ethical use</w:t>
      </w:r>
    </w:p>
    <w:p w14:paraId="31767C27" w14:textId="77777777" w:rsidR="0058473A" w:rsidRDefault="0058473A" w:rsidP="0058473A">
      <w:pPr>
        <w:jc w:val="both"/>
        <w:rPr>
          <w:rFonts w:ascii="Calibri" w:eastAsia="Calibri" w:hAnsi="Calibri" w:cs="Calibri"/>
          <w:sz w:val="22"/>
          <w:szCs w:val="22"/>
        </w:rPr>
      </w:pPr>
      <w:r>
        <w:rPr>
          <w:rFonts w:ascii="Calibri" w:eastAsia="Calibri" w:hAnsi="Calibri" w:cs="Calibri"/>
          <w:sz w:val="22"/>
          <w:szCs w:val="22"/>
        </w:rPr>
        <w:t>Write a brief paragraph explaining how you ensured the usage of Gen AI was aligned with the ethical and responsibility requirements of the University of Pretoria (</w:t>
      </w:r>
      <w:hyperlink r:id="rId13">
        <w:r>
          <w:rPr>
            <w:rFonts w:ascii="Calibri" w:eastAsia="Calibri" w:hAnsi="Calibri" w:cs="Calibri"/>
            <w:color w:val="0000FF"/>
            <w:sz w:val="22"/>
            <w:szCs w:val="22"/>
            <w:u w:val="single"/>
          </w:rPr>
          <w:t>link</w:t>
        </w:r>
      </w:hyperlink>
      <w:r>
        <w:rPr>
          <w:rFonts w:ascii="Calibri" w:eastAsia="Calibri" w:hAnsi="Calibri" w:cs="Calibri"/>
          <w:sz w:val="22"/>
          <w:szCs w:val="22"/>
        </w:rPr>
        <w:t>). Consider examples such as repurposing and reintegrating ideas generated by Gen AI with your own thoughts, integrating Gen AI ideas with other literature, critically evaluating Gen AI outputs, maintaining transparency about Gen AI usage, enhancing your learning and ensuring comprehension despite using Gen AI, and personal development through using Gen AI as an assistant. If you directly used text or data generated by Gen AI, ensure it was cited appropriately.</w:t>
      </w:r>
    </w:p>
    <w:p w14:paraId="2985A4D5" w14:textId="77777777" w:rsidR="0058473A" w:rsidRDefault="0058473A" w:rsidP="0058473A">
      <w:pPr>
        <w:jc w:val="both"/>
        <w:rPr>
          <w:rFonts w:ascii="Calibri" w:eastAsia="Calibri" w:hAnsi="Calibri" w:cs="Calibri"/>
          <w:sz w:val="22"/>
          <w:szCs w:val="22"/>
        </w:rPr>
      </w:pPr>
    </w:p>
    <w:p w14:paraId="07114FDB" w14:textId="77777777" w:rsidR="0058473A" w:rsidRDefault="0058473A" w:rsidP="0058473A">
      <w:pPr>
        <w:rPr>
          <w:rFonts w:ascii="Calibri" w:eastAsia="Calibri" w:hAnsi="Calibri" w:cs="Calibri"/>
          <w:sz w:val="22"/>
          <w:szCs w:val="22"/>
        </w:rPr>
      </w:pPr>
      <w:r>
        <w:rPr>
          <w:rFonts w:ascii="Calibri" w:eastAsia="Calibri" w:hAnsi="Calibri" w:cs="Calibri"/>
          <w:sz w:val="22"/>
          <w:szCs w:val="22"/>
        </w:rPr>
        <w:t>Ethical use statement:</w:t>
      </w:r>
    </w:p>
    <w:p w14:paraId="3E313B2F"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01B83D84"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r w:rsidRPr="00AB5B0E">
        <w:rPr>
          <w:rFonts w:ascii="Calibri" w:eastAsia="Calibri" w:hAnsi="Calibri" w:cs="Calibri"/>
          <w:b/>
          <w:sz w:val="22"/>
          <w:szCs w:val="22"/>
        </w:rPr>
        <w:t>I used Gen AI as a supportive academic tool to assist with idea generation, language refinement, and conceptual understanding. All AI-generated suggestions were critically evaluated, reworded, and integrated with my own understanding and relevant academic sources. I ensured that the final work reflects my own thinking and analysis, with Gen AI serving only as a supplementary assistant. Proper academic integrity was maintained by avoiding direct uncritical copying and by using the tool to enhance clarity, not replace independent work.</w:t>
      </w:r>
    </w:p>
    <w:p w14:paraId="141C905A"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26DA844C"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2812198C"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596AE3B4" w14:textId="77777777" w:rsidR="0058473A" w:rsidRDefault="0058473A" w:rsidP="0058473A">
      <w:pPr>
        <w:rPr>
          <w:rFonts w:ascii="Cambria" w:eastAsia="Cambria" w:hAnsi="Cambria" w:cs="Cambria"/>
          <w:sz w:val="22"/>
          <w:szCs w:val="22"/>
        </w:rPr>
      </w:pPr>
    </w:p>
    <w:p w14:paraId="74AE540B" w14:textId="77777777" w:rsidR="0058473A" w:rsidRDefault="0058473A" w:rsidP="0058473A">
      <w:pPr>
        <w:spacing w:before="120"/>
      </w:pPr>
      <w:r>
        <w:rPr>
          <w:rFonts w:ascii="Calibri" w:eastAsia="Calibri" w:hAnsi="Calibri" w:cs="Calibri"/>
          <w:b/>
        </w:rPr>
        <w:t>Q6. Why did you use Gen AI?</w:t>
      </w:r>
    </w:p>
    <w:p w14:paraId="5EDB1A2A"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168793F4"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r w:rsidRPr="004F2B58">
        <w:rPr>
          <w:rFonts w:ascii="Calibri" w:eastAsia="Calibri" w:hAnsi="Calibri" w:cs="Calibri"/>
          <w:b/>
          <w:sz w:val="22"/>
          <w:szCs w:val="22"/>
        </w:rPr>
        <w:lastRenderedPageBreak/>
        <w:t>I used Gen AI to improve clarity in academic writing, refine grammar and structure, support understanding of complex concepts such as 5G and NLP, and assist in paraphrasing for my research proposal.</w:t>
      </w:r>
    </w:p>
    <w:p w14:paraId="6A43B12F"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41F14518" w14:textId="77777777" w:rsidR="0058473A" w:rsidRDefault="0058473A" w:rsidP="0058473A">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5FF48E92" w14:textId="77777777" w:rsidR="0058473A" w:rsidRDefault="0058473A" w:rsidP="0058473A">
      <w:pPr>
        <w:rPr>
          <w:rFonts w:ascii="Calibri" w:eastAsia="Calibri" w:hAnsi="Calibri" w:cs="Calibri"/>
          <w:sz w:val="22"/>
          <w:szCs w:val="22"/>
        </w:rPr>
      </w:pPr>
    </w:p>
    <w:p w14:paraId="440E639C" w14:textId="77777777" w:rsidR="0058473A" w:rsidRDefault="0058473A" w:rsidP="0058473A">
      <w:pPr>
        <w:spacing w:before="120"/>
      </w:pPr>
      <w:r>
        <w:rPr>
          <w:rFonts w:ascii="Calibri" w:eastAsia="Calibri" w:hAnsi="Calibri" w:cs="Calibri"/>
          <w:b/>
        </w:rPr>
        <w:t>Signature:</w:t>
      </w:r>
    </w:p>
    <w:tbl>
      <w:tblPr>
        <w:tblW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268"/>
      </w:tblGrid>
      <w:tr w:rsidR="0058473A" w14:paraId="479DEAC3" w14:textId="77777777" w:rsidTr="004E059F">
        <w:trPr>
          <w:trHeight w:val="656"/>
        </w:trPr>
        <w:tc>
          <w:tcPr>
            <w:tcW w:w="1980" w:type="dxa"/>
            <w:vAlign w:val="center"/>
          </w:tcPr>
          <w:p w14:paraId="7710391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Student Signature</w:t>
            </w:r>
          </w:p>
        </w:tc>
        <w:tc>
          <w:tcPr>
            <w:tcW w:w="2268" w:type="dxa"/>
            <w:vAlign w:val="center"/>
          </w:tcPr>
          <w:p w14:paraId="446A933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Palesa Tladi</w:t>
            </w:r>
          </w:p>
        </w:tc>
      </w:tr>
      <w:tr w:rsidR="0058473A" w14:paraId="7964B508" w14:textId="77777777" w:rsidTr="004E059F">
        <w:tc>
          <w:tcPr>
            <w:tcW w:w="1980" w:type="dxa"/>
          </w:tcPr>
          <w:p w14:paraId="10440F83"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Date</w:t>
            </w:r>
          </w:p>
        </w:tc>
        <w:tc>
          <w:tcPr>
            <w:tcW w:w="2268" w:type="dxa"/>
          </w:tcPr>
          <w:p w14:paraId="1E13D1CF" w14:textId="77777777" w:rsidR="0058473A" w:rsidRDefault="0058473A" w:rsidP="004E059F">
            <w:pPr>
              <w:rPr>
                <w:rFonts w:ascii="Calibri" w:eastAsia="Calibri" w:hAnsi="Calibri" w:cs="Calibri"/>
                <w:sz w:val="22"/>
                <w:szCs w:val="22"/>
              </w:rPr>
            </w:pPr>
            <w:r>
              <w:rPr>
                <w:rFonts w:ascii="Calibri" w:eastAsia="Calibri" w:hAnsi="Calibri" w:cs="Calibri"/>
                <w:sz w:val="22"/>
                <w:szCs w:val="22"/>
              </w:rPr>
              <w:t>13/06/2026</w:t>
            </w:r>
          </w:p>
        </w:tc>
      </w:tr>
    </w:tbl>
    <w:p w14:paraId="2781F502" w14:textId="77777777" w:rsidR="0058473A" w:rsidRDefault="0058473A" w:rsidP="0058473A">
      <w:pPr>
        <w:rPr>
          <w:rFonts w:ascii="Calibri" w:eastAsia="Calibri" w:hAnsi="Calibri" w:cs="Calibri"/>
          <w:sz w:val="22"/>
          <w:szCs w:val="22"/>
        </w:rPr>
      </w:pPr>
    </w:p>
    <w:p w14:paraId="3FA1265E" w14:textId="77777777" w:rsidR="0058473A" w:rsidRDefault="0058473A" w:rsidP="0058473A">
      <w:pPr>
        <w:rPr>
          <w:rFonts w:ascii="Calibri" w:eastAsia="Calibri" w:hAnsi="Calibri" w:cs="Calibri"/>
          <w:sz w:val="22"/>
          <w:szCs w:val="22"/>
        </w:rPr>
      </w:pPr>
    </w:p>
    <w:p w14:paraId="2449B96B" w14:textId="77777777" w:rsidR="0058473A" w:rsidRDefault="0058473A" w:rsidP="0058473A">
      <w:pPr>
        <w:rPr>
          <w:rFonts w:ascii="Calibri" w:eastAsia="Calibri" w:hAnsi="Calibri" w:cs="Calibri"/>
          <w:sz w:val="22"/>
          <w:szCs w:val="22"/>
        </w:rPr>
      </w:pPr>
    </w:p>
    <w:p w14:paraId="3B5B0C79" w14:textId="77777777" w:rsidR="0058473A" w:rsidRDefault="0058473A" w:rsidP="0058473A">
      <w:pPr>
        <w:rPr>
          <w:rFonts w:ascii="Calibri" w:eastAsia="Calibri" w:hAnsi="Calibri" w:cs="Calibri"/>
          <w:sz w:val="22"/>
          <w:szCs w:val="22"/>
        </w:rPr>
      </w:pPr>
      <w:r>
        <w:rPr>
          <w:noProof/>
        </w:rPr>
        <w:pict w14:anchorId="6A4DE8BE">
          <v:rect id="_x0000_i1025" alt="" style="width:451.3pt;height:.05pt;mso-width-percent:0;mso-height-percent:0;mso-width-percent:0;mso-height-percent:0" o:hralign="center" o:hrstd="t" o:hr="t" fillcolor="#a0a0a0" stroked="f"/>
        </w:pict>
      </w:r>
    </w:p>
    <w:p w14:paraId="2EFA4630" w14:textId="77777777" w:rsidR="0058473A" w:rsidRDefault="0058473A" w:rsidP="0058473A">
      <w:pPr>
        <w:rPr>
          <w:rFonts w:ascii="Calibri" w:eastAsia="Calibri" w:hAnsi="Calibri" w:cs="Calibri"/>
          <w:sz w:val="22"/>
          <w:szCs w:val="22"/>
        </w:rPr>
      </w:pPr>
      <w:r>
        <w:rPr>
          <w:rFonts w:ascii="Calibri" w:eastAsia="Calibri" w:hAnsi="Calibri" w:cs="Calibri"/>
          <w:sz w:val="22"/>
          <w:szCs w:val="22"/>
        </w:rPr>
        <w:t>Note: The Department of Education Innovation would like to thank Prof. Celeste Combrinck and Ms. Nelé Loubser for their innovative ideas, which have been instrumental in creating our new form.”</w:t>
      </w:r>
    </w:p>
    <w:p w14:paraId="52637D2C" w14:textId="77777777" w:rsidR="0058473A" w:rsidRDefault="0058473A" w:rsidP="0058473A">
      <w:pPr>
        <w:rPr>
          <w:rFonts w:ascii="Calibri" w:eastAsia="Calibri" w:hAnsi="Calibri" w:cs="Calibri"/>
          <w:sz w:val="22"/>
          <w:szCs w:val="22"/>
        </w:rPr>
      </w:pPr>
    </w:p>
    <w:p w14:paraId="4DC5E3BD" w14:textId="77777777" w:rsidR="0058473A" w:rsidRDefault="0058473A" w:rsidP="0058473A"/>
    <w:p w14:paraId="2C739CAA" w14:textId="77777777" w:rsidR="0058473A" w:rsidRPr="00ED6AFC" w:rsidRDefault="0058473A" w:rsidP="0058473A">
      <w:pPr>
        <w:spacing w:before="100" w:beforeAutospacing="1" w:after="100" w:afterAutospacing="1" w:line="240" w:lineRule="auto"/>
        <w:rPr>
          <w:rFonts w:ascii="Arial" w:hAnsi="Arial" w:cs="Arial"/>
          <w:sz w:val="22"/>
          <w:szCs w:val="22"/>
        </w:rPr>
      </w:pPr>
    </w:p>
    <w:sectPr w:rsidR="0058473A" w:rsidRPr="00ED6AF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FE4E" w14:textId="77777777" w:rsidR="00FC78BA" w:rsidRDefault="00FC78BA" w:rsidP="001F0FD8">
      <w:pPr>
        <w:spacing w:after="0" w:line="240" w:lineRule="auto"/>
      </w:pPr>
      <w:r>
        <w:separator/>
      </w:r>
    </w:p>
  </w:endnote>
  <w:endnote w:type="continuationSeparator" w:id="0">
    <w:p w14:paraId="54F28BBB" w14:textId="77777777" w:rsidR="00FC78BA" w:rsidRDefault="00FC78BA" w:rsidP="001F0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431434"/>
      <w:docPartObj>
        <w:docPartGallery w:val="Page Numbers (Bottom of Page)"/>
        <w:docPartUnique/>
      </w:docPartObj>
    </w:sdtPr>
    <w:sdtEndPr>
      <w:rPr>
        <w:noProof/>
      </w:rPr>
    </w:sdtEndPr>
    <w:sdtContent>
      <w:p w14:paraId="08A845B0" w14:textId="77777777" w:rsidR="001F0FD8" w:rsidRDefault="001F0FD8">
        <w:pPr>
          <w:pStyle w:val="Footer"/>
          <w:jc w:val="right"/>
        </w:pPr>
      </w:p>
      <w:p w14:paraId="4D241F91" w14:textId="681BAC27" w:rsidR="001F0FD8" w:rsidRDefault="001F0F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29260F" w14:textId="77777777" w:rsidR="001F0FD8" w:rsidRDefault="001F0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29E7" w14:textId="77777777" w:rsidR="00FC78BA" w:rsidRDefault="00FC78BA" w:rsidP="001F0FD8">
      <w:pPr>
        <w:spacing w:after="0" w:line="240" w:lineRule="auto"/>
      </w:pPr>
      <w:r>
        <w:separator/>
      </w:r>
    </w:p>
  </w:footnote>
  <w:footnote w:type="continuationSeparator" w:id="0">
    <w:p w14:paraId="37DBE579" w14:textId="77777777" w:rsidR="00FC78BA" w:rsidRDefault="00FC78BA" w:rsidP="001F0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BDA"/>
    <w:multiLevelType w:val="multilevel"/>
    <w:tmpl w:val="B8728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CB69B9"/>
    <w:multiLevelType w:val="multilevel"/>
    <w:tmpl w:val="576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07B94"/>
    <w:multiLevelType w:val="multilevel"/>
    <w:tmpl w:val="5A7E0E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12C42"/>
    <w:multiLevelType w:val="multilevel"/>
    <w:tmpl w:val="1F0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858FD"/>
    <w:multiLevelType w:val="multilevel"/>
    <w:tmpl w:val="46FA59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467C3A"/>
    <w:multiLevelType w:val="multilevel"/>
    <w:tmpl w:val="2340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274CA7"/>
    <w:multiLevelType w:val="multilevel"/>
    <w:tmpl w:val="E0302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8A077C"/>
    <w:multiLevelType w:val="multilevel"/>
    <w:tmpl w:val="8DF2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911B8"/>
    <w:multiLevelType w:val="multilevel"/>
    <w:tmpl w:val="D24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C53F1"/>
    <w:multiLevelType w:val="multilevel"/>
    <w:tmpl w:val="222653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826485">
    <w:abstractNumId w:val="1"/>
  </w:num>
  <w:num w:numId="2" w16cid:durableId="573858811">
    <w:abstractNumId w:val="8"/>
  </w:num>
  <w:num w:numId="3" w16cid:durableId="403332178">
    <w:abstractNumId w:val="5"/>
  </w:num>
  <w:num w:numId="4" w16cid:durableId="1435249384">
    <w:abstractNumId w:val="9"/>
  </w:num>
  <w:num w:numId="5" w16cid:durableId="1101603651">
    <w:abstractNumId w:val="2"/>
  </w:num>
  <w:num w:numId="6" w16cid:durableId="618606903">
    <w:abstractNumId w:val="6"/>
  </w:num>
  <w:num w:numId="7" w16cid:durableId="828981190">
    <w:abstractNumId w:val="4"/>
  </w:num>
  <w:num w:numId="8" w16cid:durableId="1140074231">
    <w:abstractNumId w:val="3"/>
  </w:num>
  <w:num w:numId="9" w16cid:durableId="1783184281">
    <w:abstractNumId w:val="7"/>
  </w:num>
  <w:num w:numId="10" w16cid:durableId="68756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5a0029xdwd6e0swcvff2fw9t0rrev5erf&quot;&gt;My EndNote Library&lt;record-ids&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record-ids&gt;&lt;/item&gt;&lt;/Libraries&gt;"/>
  </w:docVars>
  <w:rsids>
    <w:rsidRoot w:val="001F0FD8"/>
    <w:rsid w:val="00027F68"/>
    <w:rsid w:val="00045C67"/>
    <w:rsid w:val="0006641E"/>
    <w:rsid w:val="00075646"/>
    <w:rsid w:val="00093EDA"/>
    <w:rsid w:val="00096E1F"/>
    <w:rsid w:val="00097525"/>
    <w:rsid w:val="000A1E64"/>
    <w:rsid w:val="000A7C93"/>
    <w:rsid w:val="000D4F75"/>
    <w:rsid w:val="000F52B5"/>
    <w:rsid w:val="001007A3"/>
    <w:rsid w:val="00112F56"/>
    <w:rsid w:val="0012558A"/>
    <w:rsid w:val="001452CA"/>
    <w:rsid w:val="00171093"/>
    <w:rsid w:val="00176455"/>
    <w:rsid w:val="00182CA6"/>
    <w:rsid w:val="00183C0E"/>
    <w:rsid w:val="001C1847"/>
    <w:rsid w:val="001F0FD8"/>
    <w:rsid w:val="001F218E"/>
    <w:rsid w:val="001F5548"/>
    <w:rsid w:val="00201AE8"/>
    <w:rsid w:val="00203F3F"/>
    <w:rsid w:val="0020718D"/>
    <w:rsid w:val="00234B42"/>
    <w:rsid w:val="00245F2B"/>
    <w:rsid w:val="00282A21"/>
    <w:rsid w:val="002A3DFB"/>
    <w:rsid w:val="002A4941"/>
    <w:rsid w:val="002B5BFB"/>
    <w:rsid w:val="002F4020"/>
    <w:rsid w:val="002F5A23"/>
    <w:rsid w:val="00302ABB"/>
    <w:rsid w:val="003444A7"/>
    <w:rsid w:val="00374A3D"/>
    <w:rsid w:val="00387176"/>
    <w:rsid w:val="003D16D7"/>
    <w:rsid w:val="003D1E80"/>
    <w:rsid w:val="003D67B2"/>
    <w:rsid w:val="003D71D0"/>
    <w:rsid w:val="003E3639"/>
    <w:rsid w:val="003F0D58"/>
    <w:rsid w:val="00424399"/>
    <w:rsid w:val="004431CC"/>
    <w:rsid w:val="00445AF3"/>
    <w:rsid w:val="0046754D"/>
    <w:rsid w:val="004714E2"/>
    <w:rsid w:val="004B0BE0"/>
    <w:rsid w:val="004B658E"/>
    <w:rsid w:val="004C1DFA"/>
    <w:rsid w:val="004D5B72"/>
    <w:rsid w:val="00514364"/>
    <w:rsid w:val="00545C68"/>
    <w:rsid w:val="00547192"/>
    <w:rsid w:val="00547BF1"/>
    <w:rsid w:val="00572EE2"/>
    <w:rsid w:val="005811EE"/>
    <w:rsid w:val="0058473A"/>
    <w:rsid w:val="00593495"/>
    <w:rsid w:val="005A4C38"/>
    <w:rsid w:val="005B4482"/>
    <w:rsid w:val="005E062D"/>
    <w:rsid w:val="006325E2"/>
    <w:rsid w:val="00684EFB"/>
    <w:rsid w:val="006B5B9C"/>
    <w:rsid w:val="006F6058"/>
    <w:rsid w:val="00705AA2"/>
    <w:rsid w:val="007509CF"/>
    <w:rsid w:val="00761E18"/>
    <w:rsid w:val="007C548B"/>
    <w:rsid w:val="007D01EB"/>
    <w:rsid w:val="007D6410"/>
    <w:rsid w:val="007E38FE"/>
    <w:rsid w:val="0080178B"/>
    <w:rsid w:val="0081745A"/>
    <w:rsid w:val="008231DA"/>
    <w:rsid w:val="008640F5"/>
    <w:rsid w:val="008E5875"/>
    <w:rsid w:val="009724AB"/>
    <w:rsid w:val="009C0B88"/>
    <w:rsid w:val="009D57A2"/>
    <w:rsid w:val="009E0A53"/>
    <w:rsid w:val="009F1679"/>
    <w:rsid w:val="00A7114F"/>
    <w:rsid w:val="00A841D5"/>
    <w:rsid w:val="00AB475F"/>
    <w:rsid w:val="00AB6C58"/>
    <w:rsid w:val="00AC2B0D"/>
    <w:rsid w:val="00AC5DEC"/>
    <w:rsid w:val="00AE4A28"/>
    <w:rsid w:val="00B04B8E"/>
    <w:rsid w:val="00B306C0"/>
    <w:rsid w:val="00BC05D8"/>
    <w:rsid w:val="00C0059D"/>
    <w:rsid w:val="00C34B19"/>
    <w:rsid w:val="00CE4239"/>
    <w:rsid w:val="00D242D0"/>
    <w:rsid w:val="00D57964"/>
    <w:rsid w:val="00DD2A61"/>
    <w:rsid w:val="00DE754A"/>
    <w:rsid w:val="00DF19E4"/>
    <w:rsid w:val="00DF7348"/>
    <w:rsid w:val="00E0051E"/>
    <w:rsid w:val="00E104DC"/>
    <w:rsid w:val="00E17DCB"/>
    <w:rsid w:val="00E40780"/>
    <w:rsid w:val="00E55917"/>
    <w:rsid w:val="00E6135D"/>
    <w:rsid w:val="00EA2C44"/>
    <w:rsid w:val="00ED2177"/>
    <w:rsid w:val="00ED6AFC"/>
    <w:rsid w:val="00EE3F72"/>
    <w:rsid w:val="00EE6DB2"/>
    <w:rsid w:val="00EF41FF"/>
    <w:rsid w:val="00EF733D"/>
    <w:rsid w:val="00F12BC7"/>
    <w:rsid w:val="00F15762"/>
    <w:rsid w:val="00F236FF"/>
    <w:rsid w:val="00F42A29"/>
    <w:rsid w:val="00F5716D"/>
    <w:rsid w:val="00F824E9"/>
    <w:rsid w:val="00FB3A59"/>
    <w:rsid w:val="00FC084D"/>
    <w:rsid w:val="00FC78BA"/>
    <w:rsid w:val="00FE5A30"/>
    <w:rsid w:val="00FF2B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80742"/>
  <w15:chartTrackingRefBased/>
  <w15:docId w15:val="{17125587-B8AA-4CDC-958A-4CE5DFDA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4A7"/>
  </w:style>
  <w:style w:type="paragraph" w:styleId="Heading1">
    <w:name w:val="heading 1"/>
    <w:basedOn w:val="Normal"/>
    <w:next w:val="Normal"/>
    <w:link w:val="Heading1Char"/>
    <w:uiPriority w:val="9"/>
    <w:qFormat/>
    <w:rsid w:val="001F0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0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0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0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0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D8"/>
    <w:rPr>
      <w:rFonts w:eastAsiaTheme="majorEastAsia" w:cstheme="majorBidi"/>
      <w:color w:val="272727" w:themeColor="text1" w:themeTint="D8"/>
    </w:rPr>
  </w:style>
  <w:style w:type="paragraph" w:styleId="Title">
    <w:name w:val="Title"/>
    <w:basedOn w:val="Normal"/>
    <w:next w:val="Normal"/>
    <w:link w:val="TitleChar"/>
    <w:uiPriority w:val="10"/>
    <w:qFormat/>
    <w:rsid w:val="001F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FD8"/>
    <w:pPr>
      <w:spacing w:before="160"/>
      <w:jc w:val="center"/>
    </w:pPr>
    <w:rPr>
      <w:i/>
      <w:iCs/>
      <w:color w:val="404040" w:themeColor="text1" w:themeTint="BF"/>
    </w:rPr>
  </w:style>
  <w:style w:type="character" w:customStyle="1" w:styleId="QuoteChar">
    <w:name w:val="Quote Char"/>
    <w:basedOn w:val="DefaultParagraphFont"/>
    <w:link w:val="Quote"/>
    <w:uiPriority w:val="29"/>
    <w:rsid w:val="001F0FD8"/>
    <w:rPr>
      <w:i/>
      <w:iCs/>
      <w:color w:val="404040" w:themeColor="text1" w:themeTint="BF"/>
    </w:rPr>
  </w:style>
  <w:style w:type="paragraph" w:styleId="ListParagraph">
    <w:name w:val="List Paragraph"/>
    <w:basedOn w:val="Normal"/>
    <w:uiPriority w:val="34"/>
    <w:qFormat/>
    <w:rsid w:val="001F0FD8"/>
    <w:pPr>
      <w:ind w:left="720"/>
      <w:contextualSpacing/>
    </w:pPr>
  </w:style>
  <w:style w:type="character" w:styleId="IntenseEmphasis">
    <w:name w:val="Intense Emphasis"/>
    <w:basedOn w:val="DefaultParagraphFont"/>
    <w:uiPriority w:val="21"/>
    <w:qFormat/>
    <w:rsid w:val="001F0FD8"/>
    <w:rPr>
      <w:i/>
      <w:iCs/>
      <w:color w:val="0F4761" w:themeColor="accent1" w:themeShade="BF"/>
    </w:rPr>
  </w:style>
  <w:style w:type="paragraph" w:styleId="IntenseQuote">
    <w:name w:val="Intense Quote"/>
    <w:basedOn w:val="Normal"/>
    <w:next w:val="Normal"/>
    <w:link w:val="IntenseQuoteChar"/>
    <w:uiPriority w:val="30"/>
    <w:qFormat/>
    <w:rsid w:val="001F0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FD8"/>
    <w:rPr>
      <w:i/>
      <w:iCs/>
      <w:color w:val="0F4761" w:themeColor="accent1" w:themeShade="BF"/>
    </w:rPr>
  </w:style>
  <w:style w:type="character" w:styleId="IntenseReference">
    <w:name w:val="Intense Reference"/>
    <w:basedOn w:val="DefaultParagraphFont"/>
    <w:uiPriority w:val="32"/>
    <w:qFormat/>
    <w:rsid w:val="001F0FD8"/>
    <w:rPr>
      <w:b/>
      <w:bCs/>
      <w:smallCaps/>
      <w:color w:val="0F4761" w:themeColor="accent1" w:themeShade="BF"/>
      <w:spacing w:val="5"/>
    </w:rPr>
  </w:style>
  <w:style w:type="paragraph" w:styleId="Header">
    <w:name w:val="header"/>
    <w:basedOn w:val="Normal"/>
    <w:link w:val="HeaderChar"/>
    <w:uiPriority w:val="99"/>
    <w:unhideWhenUsed/>
    <w:rsid w:val="001F0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FD8"/>
  </w:style>
  <w:style w:type="paragraph" w:styleId="Footer">
    <w:name w:val="footer"/>
    <w:basedOn w:val="Normal"/>
    <w:link w:val="FooterChar"/>
    <w:uiPriority w:val="99"/>
    <w:unhideWhenUsed/>
    <w:rsid w:val="001F0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FD8"/>
  </w:style>
  <w:style w:type="paragraph" w:styleId="TOCHeading">
    <w:name w:val="TOC Heading"/>
    <w:basedOn w:val="Heading1"/>
    <w:next w:val="Normal"/>
    <w:uiPriority w:val="39"/>
    <w:unhideWhenUsed/>
    <w:qFormat/>
    <w:rsid w:val="00545C6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45C68"/>
    <w:pPr>
      <w:spacing w:after="100"/>
    </w:pPr>
  </w:style>
  <w:style w:type="paragraph" w:styleId="TOC2">
    <w:name w:val="toc 2"/>
    <w:basedOn w:val="Normal"/>
    <w:next w:val="Normal"/>
    <w:autoRedefine/>
    <w:uiPriority w:val="39"/>
    <w:unhideWhenUsed/>
    <w:rsid w:val="00545C68"/>
    <w:pPr>
      <w:spacing w:after="100"/>
      <w:ind w:left="240"/>
    </w:pPr>
  </w:style>
  <w:style w:type="character" w:styleId="Hyperlink">
    <w:name w:val="Hyperlink"/>
    <w:basedOn w:val="DefaultParagraphFont"/>
    <w:uiPriority w:val="99"/>
    <w:unhideWhenUsed/>
    <w:rsid w:val="00545C68"/>
    <w:rPr>
      <w:color w:val="467886" w:themeColor="hyperlink"/>
      <w:u w:val="single"/>
    </w:rPr>
  </w:style>
  <w:style w:type="paragraph" w:styleId="TOC3">
    <w:name w:val="toc 3"/>
    <w:basedOn w:val="Normal"/>
    <w:next w:val="Normal"/>
    <w:autoRedefine/>
    <w:uiPriority w:val="39"/>
    <w:unhideWhenUsed/>
    <w:rsid w:val="004431CC"/>
    <w:pPr>
      <w:spacing w:after="100"/>
      <w:ind w:left="480"/>
    </w:pPr>
  </w:style>
  <w:style w:type="paragraph" w:customStyle="1" w:styleId="EndNoteBibliographyTitle">
    <w:name w:val="EndNote Bibliography Title"/>
    <w:basedOn w:val="Normal"/>
    <w:link w:val="EndNoteBibliographyTitleChar"/>
    <w:rsid w:val="002F5A23"/>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2F5A23"/>
    <w:rPr>
      <w:rFonts w:ascii="Aptos" w:hAnsi="Aptos"/>
      <w:noProof/>
      <w:lang w:val="en-US"/>
    </w:rPr>
  </w:style>
  <w:style w:type="paragraph" w:customStyle="1" w:styleId="EndNoteBibliography">
    <w:name w:val="EndNote Bibliography"/>
    <w:basedOn w:val="Normal"/>
    <w:link w:val="EndNoteBibliographyChar"/>
    <w:rsid w:val="002F5A23"/>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2F5A23"/>
    <w:rPr>
      <w:rFonts w:ascii="Aptos" w:hAnsi="Aptos"/>
      <w:noProof/>
      <w:lang w:val="en-US"/>
    </w:rPr>
  </w:style>
  <w:style w:type="character" w:styleId="UnresolvedMention">
    <w:name w:val="Unresolved Mention"/>
    <w:basedOn w:val="DefaultParagraphFont"/>
    <w:uiPriority w:val="99"/>
    <w:semiHidden/>
    <w:unhideWhenUsed/>
    <w:rsid w:val="00E00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up.ac.za/media/shared/391/pdfs/up-student-guide_-leveraging-generative-artificial-intelligence-for-learning.zp242396.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rxiv.org/abs/1301.378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arxiv.org/abs/2301.09201" TargetMode="External"/><Relationship Id="rId4" Type="http://schemas.openxmlformats.org/officeDocument/2006/relationships/webSettings" Target="webSettings.xml"/><Relationship Id="rId9" Type="http://schemas.openxmlformats.org/officeDocument/2006/relationships/hyperlink" Target="http://arxiv.org/abs/1810.0480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8449</Words>
  <Characters>48160</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Rosie Tladi</dc:creator>
  <cp:keywords/>
  <dc:description/>
  <cp:lastModifiedBy>Rosie Tladi</cp:lastModifiedBy>
  <cp:revision>2</cp:revision>
  <dcterms:created xsi:type="dcterms:W3CDTF">2026-06-13T11:53:00Z</dcterms:created>
  <dcterms:modified xsi:type="dcterms:W3CDTF">2026-06-13T11:53:00Z</dcterms:modified>
</cp:coreProperties>
</file>