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Emrin Greyfold</w:t>
      </w:r>
    </w:p>
    <w:p>
      <w:r>
        <w:rPr/>
        <w:t>Curriculum vitae. April 1050.</w:t>
      </w:r>
    </w:p>
    <w:p>
      <w:r>
        <w:rPr/>
        <w:t>Address: 14 Chalkhaven Row, Lower Stonegrove. Telephone: 07700 900871. Email: emrin.greyfold@mail.example. Date of birth: 3 March 1019.</w:t>
      </w:r>
    </w:p>
    <w:p>
      <w:pPr>
        <w:pStyle w:val="Heading2"/>
      </w:pPr>
      <w:r>
        <w:t>Profile</w:t>
      </w:r>
    </w:p>
    <w:p>
      <w:r>
        <w:rPr/>
        <w:t>Programme administrator with eight years' experience in higher education administration, the last three at Stonegrove College of the Vale in the School of Health and Pedagogy. Reliable, organised, used to working with confidential student information. Seeking a senior administrator post.</w:t>
      </w:r>
    </w:p>
    <w:p>
      <w:pPr>
        <w:pStyle w:val="Heading2"/>
      </w:pPr>
      <w:r>
        <w:t>Employment</w:t>
      </w:r>
    </w:p>
    <w:p>
      <w:r>
        <w:rPr>
          <w:b/>
        </w:rPr>
        <w:t>Programme Administrator, School of Health and Pedagogy, Stonegrove College of the Vale</w:t>
      </w:r>
      <w:r>
        <w:rPr/>
        <w:t>, September 1047 to present. Administration of the Herbal Practice and Integrated Mind-Body programmes: student records, module registration, examination board servicing, placement correspondence, timetabling. Introduced the provider folder system now used across the School.</w:t>
      </w:r>
    </w:p>
    <w:p>
      <w:r>
        <w:rPr>
          <w:b/>
        </w:rPr>
        <w:t>Administrative Assistant, Hollowpick Community Care</w:t>
      </w:r>
      <w:r>
        <w:rPr/>
        <w:t>, March 1044 to August 1047. Reception, rota administration, client records.</w:t>
      </w:r>
    </w:p>
    <w:p>
      <w:r>
        <w:rPr>
          <w:b/>
        </w:rPr>
        <w:t>Clerical Assistant, Greywater Vale Infirmary</w:t>
      </w:r>
      <w:r>
        <w:rPr/>
        <w:t>, June 1042 to February 1044.</w:t>
      </w:r>
    </w:p>
    <w:p>
      <w:pPr>
        <w:pStyle w:val="Heading2"/>
      </w:pPr>
      <w:r>
        <w:t>Education</w:t>
      </w:r>
    </w:p>
    <w:p>
      <w:r>
        <w:rPr/>
        <w:t>Diploma in Administration, Stonegrove College of the Vale, 1042. School certificate, Chalkhaven School, 1037.</w:t>
      </w:r>
    </w:p>
    <w:p>
      <w:pPr>
        <w:pStyle w:val="Heading2"/>
      </w:pPr>
      <w:r>
        <w:t>Skills</w:t>
      </w:r>
    </w:p>
    <w:p>
      <w:r>
        <w:rPr/>
        <w:t>Student record system (advanced). Spreadsheets (advanced). Minute taking. Working with confidential information in accordance with data protection requirements.</w:t>
      </w:r>
    </w:p>
    <w:p>
      <w:pPr>
        <w:pStyle w:val="Heading2"/>
      </w:pPr>
      <w:r>
        <w:t>Health</w:t>
      </w:r>
    </w:p>
    <w:p>
      <w:r>
        <w:rPr/>
        <w:t>I have a long-term condition (epilepsy, controlled by medication, no seizures since 1045) which does not affect my work; I mention it because the School's forms ask.</w:t>
      </w:r>
    </w:p>
    <w:p>
      <w:pPr>
        <w:pStyle w:val="Heading2"/>
      </w:pPr>
      <w:r>
        <w:t>Referees</w:t>
      </w:r>
    </w:p>
    <w:p>
      <w:r>
        <w:rPr/>
        <w:t>Dr Hrogar Dourstone, Head of School. Mrs Hesta Gracestone, Programme Administrator.</w:t>
      </w:r>
    </w:p>
    <w:p>
      <w:r>
        <w:rPr>
          <w:i/>
        </w:rPr>
        <w:t>Hesta's note, pencilled on the printed copy: "Emrin, I printed this for you and saved it to the shared drive to print, I'll delete it. H." (Not deleted. Emrin left for the Infirmary in June 1051.)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Emrin Greyfold CV 1050</dc:title>
  <dc:subject/>
  <dc:creator>Hesta Gracestone</dc:creator>
  <cp:keywords/>
  <dc:description>generated by python-docx</dc:description>
  <cp:lastModifiedBy>Hesta Gracestone</cp:lastModifiedBy>
  <cp:revision>1</cp:revision>
  <dcterms:created xsi:type="dcterms:W3CDTF">2023-04-12T10:30:00Z</dcterms:created>
  <dcterms:modified xsi:type="dcterms:W3CDTF">2023-04-12T10:30:00Z</dcterms:modified>
  <cp:category/>
</cp:coreProperties>
</file>