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F9" w:rsidRPr="00766A4E" w:rsidRDefault="005B6686" w:rsidP="00766A4E">
      <w:pPr>
        <w:snapToGrid w:val="0"/>
        <w:spacing w:line="240" w:lineRule="atLeast"/>
        <w:rPr>
          <w:rFonts w:ascii="微軟正黑體" w:eastAsia="微軟正黑體" w:hAnsi="微軟正黑體" w:hint="eastAsia"/>
        </w:rPr>
      </w:pPr>
      <w:proofErr w:type="gramStart"/>
      <w:r w:rsidRPr="00766A4E">
        <w:rPr>
          <w:rFonts w:ascii="微軟正黑體" w:eastAsia="微軟正黑體" w:hAnsi="微軟正黑體" w:hint="eastAsia"/>
        </w:rPr>
        <w:t>SSD(</w:t>
      </w:r>
      <w:proofErr w:type="gramEnd"/>
      <w:r w:rsidRPr="00766A4E">
        <w:rPr>
          <w:rFonts w:ascii="微軟正黑體" w:eastAsia="微軟正黑體" w:hAnsi="微軟正黑體" w:hint="eastAsia"/>
        </w:rPr>
        <w:t xml:space="preserve">Single Shot </w:t>
      </w:r>
      <w:proofErr w:type="spellStart"/>
      <w:r w:rsidRPr="00766A4E">
        <w:rPr>
          <w:rFonts w:ascii="微軟正黑體" w:eastAsia="微軟正黑體" w:hAnsi="微軟正黑體" w:hint="eastAsia"/>
        </w:rPr>
        <w:t>MultiBox</w:t>
      </w:r>
      <w:proofErr w:type="spellEnd"/>
      <w:r w:rsidRPr="00766A4E">
        <w:rPr>
          <w:rFonts w:ascii="微軟正黑體" w:eastAsia="微軟正黑體" w:hAnsi="微軟正黑體" w:hint="eastAsia"/>
        </w:rPr>
        <w:t xml:space="preserve"> Detector) </w:t>
      </w:r>
    </w:p>
    <w:p w:rsidR="00803919" w:rsidRPr="00585FA6" w:rsidRDefault="00427BA4" w:rsidP="00585FA6">
      <w:pPr>
        <w:pStyle w:val="a3"/>
        <w:numPr>
          <w:ilvl w:val="0"/>
          <w:numId w:val="3"/>
        </w:numPr>
        <w:snapToGrid w:val="0"/>
        <w:spacing w:line="240" w:lineRule="atLeast"/>
        <w:ind w:leftChars="0"/>
        <w:rPr>
          <w:rFonts w:ascii="微軟正黑體" w:eastAsia="微軟正黑體" w:hAnsi="微軟正黑體" w:hint="eastAsia"/>
        </w:rPr>
      </w:pPr>
      <w:r w:rsidRPr="00585FA6">
        <w:rPr>
          <w:rFonts w:ascii="微軟正黑體" w:eastAsia="微軟正黑體" w:hAnsi="微軟正黑體" w:hint="eastAsia"/>
        </w:rPr>
        <w:t>目標檢測分為One-Stage &amp; Two-Stage，</w:t>
      </w:r>
    </w:p>
    <w:p w:rsidR="005B6686" w:rsidRPr="00B904F5" w:rsidRDefault="00416B92" w:rsidP="00B904F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微軟正黑體" w:eastAsia="微軟正黑體" w:hAnsi="微軟正黑體" w:hint="eastAsia"/>
        </w:rPr>
      </w:pPr>
      <w:r w:rsidRPr="00B904F5">
        <w:rPr>
          <w:rFonts w:ascii="微軟正黑體" w:eastAsia="微軟正黑體" w:hAnsi="微軟正黑體" w:hint="eastAsia"/>
        </w:rPr>
        <w:t>One-stage為均勻在圖片不同位置進行密集抽樣，採用不同尺度和長寬比，</w:t>
      </w:r>
      <w:r w:rsidR="00F63A78" w:rsidRPr="00B904F5">
        <w:rPr>
          <w:rFonts w:ascii="微軟正黑體" w:eastAsia="微軟正黑體" w:hAnsi="微軟正黑體" w:hint="eastAsia"/>
        </w:rPr>
        <w:t>使用CNN提取特徵後進行分類與回歸，由於是直接抽樣方式進行特徵提取，</w:t>
      </w:r>
      <w:r w:rsidR="001B549E" w:rsidRPr="00B904F5">
        <w:rPr>
          <w:rFonts w:ascii="微軟正黑體" w:eastAsia="微軟正黑體" w:hAnsi="微軟正黑體" w:hint="eastAsia"/>
        </w:rPr>
        <w:t>運行</w:t>
      </w:r>
      <w:r w:rsidR="00F63A78" w:rsidRPr="00B904F5">
        <w:rPr>
          <w:rFonts w:ascii="微軟正黑體" w:eastAsia="微軟正黑體" w:hAnsi="微軟正黑體" w:hint="eastAsia"/>
        </w:rPr>
        <w:t>速度快，</w:t>
      </w:r>
      <w:r w:rsidR="001B549E" w:rsidRPr="00B904F5">
        <w:rPr>
          <w:rFonts w:ascii="微軟正黑體" w:eastAsia="微軟正黑體" w:hAnsi="微軟正黑體" w:hint="eastAsia"/>
        </w:rPr>
        <w:t>但訓練困難，因為正</w:t>
      </w:r>
      <w:proofErr w:type="gramStart"/>
      <w:r w:rsidR="001B549E" w:rsidRPr="00B904F5">
        <w:rPr>
          <w:rFonts w:ascii="微軟正黑體" w:eastAsia="微軟正黑體" w:hAnsi="微軟正黑體" w:hint="eastAsia"/>
        </w:rPr>
        <w:t>樣本與負樣本</w:t>
      </w:r>
      <w:proofErr w:type="gramEnd"/>
      <w:r w:rsidR="001B549E" w:rsidRPr="00B904F5">
        <w:rPr>
          <w:rFonts w:ascii="微軟正黑體" w:eastAsia="微軟正黑體" w:hAnsi="微軟正黑體" w:hint="eastAsia"/>
        </w:rPr>
        <w:t>(背景)數量不平均</w:t>
      </w:r>
      <w:r w:rsidR="00456648" w:rsidRPr="00B904F5">
        <w:rPr>
          <w:rFonts w:ascii="微軟正黑體" w:eastAsia="微軟正黑體" w:hAnsi="微軟正黑體" w:hint="eastAsia"/>
        </w:rPr>
        <w:t>，導致模型準確偏低，例如) YOLO, SSD</w:t>
      </w:r>
    </w:p>
    <w:p w:rsidR="00803919" w:rsidRPr="00B904F5" w:rsidRDefault="00803919" w:rsidP="00B904F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微軟正黑體" w:eastAsia="微軟正黑體" w:hAnsi="微軟正黑體" w:hint="eastAsia"/>
        </w:rPr>
      </w:pPr>
      <w:r w:rsidRPr="00B904F5">
        <w:rPr>
          <w:rFonts w:ascii="微軟正黑體" w:eastAsia="微軟正黑體" w:hAnsi="微軟正黑體" w:hint="eastAsia"/>
        </w:rPr>
        <w:t>Two-stage</w:t>
      </w:r>
      <w:r w:rsidR="00056337" w:rsidRPr="00B904F5">
        <w:rPr>
          <w:rFonts w:ascii="微軟正黑體" w:eastAsia="微軟正黑體" w:hAnsi="微軟正黑體" w:hint="eastAsia"/>
        </w:rPr>
        <w:t>為</w:t>
      </w:r>
      <w:r w:rsidR="00C72402" w:rsidRPr="00B904F5">
        <w:rPr>
          <w:rFonts w:ascii="微軟正黑體" w:eastAsia="微軟正黑體" w:hAnsi="微軟正黑體" w:hint="eastAsia"/>
        </w:rPr>
        <w:t>通過RPN產生一系列</w:t>
      </w:r>
      <w:proofErr w:type="gramStart"/>
      <w:r w:rsidR="00C72402" w:rsidRPr="00B904F5">
        <w:rPr>
          <w:rFonts w:ascii="微軟正黑體" w:eastAsia="微軟正黑體" w:hAnsi="微軟正黑體" w:hint="eastAsia"/>
        </w:rPr>
        <w:t>候選框</w:t>
      </w:r>
      <w:proofErr w:type="gramEnd"/>
      <w:r w:rsidR="00C72402" w:rsidRPr="00B904F5">
        <w:rPr>
          <w:rFonts w:ascii="微軟正黑體" w:eastAsia="微軟正黑體" w:hAnsi="微軟正黑體" w:hint="eastAsia"/>
        </w:rPr>
        <w:t>，</w:t>
      </w:r>
      <w:r w:rsidR="00451D2A" w:rsidRPr="00B904F5">
        <w:rPr>
          <w:rFonts w:ascii="微軟正黑體" w:eastAsia="微軟正黑體" w:hAnsi="微軟正黑體" w:hint="eastAsia"/>
        </w:rPr>
        <w:t>(</w:t>
      </w:r>
      <w:r w:rsidR="00C72402" w:rsidRPr="00B904F5">
        <w:rPr>
          <w:rFonts w:ascii="微軟正黑體" w:eastAsia="微軟正黑體" w:hAnsi="微軟正黑體" w:hint="eastAsia"/>
        </w:rPr>
        <w:t>先通過CNN</w:t>
      </w:r>
      <w:proofErr w:type="gramStart"/>
      <w:r w:rsidR="00C72402" w:rsidRPr="00B904F5">
        <w:rPr>
          <w:rFonts w:ascii="微軟正黑體" w:eastAsia="微軟正黑體" w:hAnsi="微軟正黑體" w:hint="eastAsia"/>
        </w:rPr>
        <w:t>卷積後</w:t>
      </w:r>
      <w:proofErr w:type="gramEnd"/>
      <w:r w:rsidR="00C72402" w:rsidRPr="00B904F5">
        <w:rPr>
          <w:rFonts w:ascii="微軟正黑體" w:eastAsia="微軟正黑體" w:hAnsi="微軟正黑體" w:hint="eastAsia"/>
        </w:rPr>
        <w:t>獲得feature map，</w:t>
      </w:r>
      <w:r w:rsidR="00CC1997" w:rsidRPr="00B904F5">
        <w:rPr>
          <w:rFonts w:ascii="微軟正黑體" w:eastAsia="微軟正黑體" w:hAnsi="微軟正黑體" w:hint="eastAsia"/>
        </w:rPr>
        <w:t>根據Region proposal network</w:t>
      </w:r>
      <w:r w:rsidR="000A5F07" w:rsidRPr="00B904F5">
        <w:rPr>
          <w:rFonts w:ascii="微軟正黑體" w:eastAsia="微軟正黑體" w:hAnsi="微軟正黑體" w:hint="eastAsia"/>
        </w:rPr>
        <w:t>產生</w:t>
      </w:r>
      <w:r w:rsidR="00410BF4" w:rsidRPr="00B904F5">
        <w:rPr>
          <w:rFonts w:ascii="微軟正黑體" w:eastAsia="微軟正黑體" w:hAnsi="微軟正黑體" w:hint="eastAsia"/>
        </w:rPr>
        <w:t>所有</w:t>
      </w:r>
      <w:proofErr w:type="gramStart"/>
      <w:r w:rsidR="000A5F07" w:rsidRPr="00B904F5">
        <w:rPr>
          <w:rFonts w:ascii="微軟正黑體" w:eastAsia="微軟正黑體" w:hAnsi="微軟正黑體" w:hint="eastAsia"/>
        </w:rPr>
        <w:t>候選框</w:t>
      </w:r>
      <w:proofErr w:type="gramEnd"/>
      <w:r w:rsidR="00410BF4" w:rsidRPr="00B904F5">
        <w:rPr>
          <w:rFonts w:ascii="微軟正黑體" w:eastAsia="微軟正黑體" w:hAnsi="微軟正黑體" w:hint="eastAsia"/>
        </w:rPr>
        <w:t>進行</w:t>
      </w:r>
      <w:r w:rsidR="000A5F07" w:rsidRPr="00B904F5">
        <w:rPr>
          <w:rFonts w:ascii="微軟正黑體" w:eastAsia="微軟正黑體" w:hAnsi="微軟正黑體" w:hint="eastAsia"/>
        </w:rPr>
        <w:t>分類前景和背景圖與4個位置信息，</w:t>
      </w:r>
      <w:r w:rsidR="00FC5FFA" w:rsidRPr="00B904F5">
        <w:rPr>
          <w:rFonts w:ascii="微軟正黑體" w:eastAsia="微軟正黑體" w:hAnsi="微軟正黑體" w:hint="eastAsia"/>
        </w:rPr>
        <w:t>經由ROI pooling後去除不為類別框</w:t>
      </w:r>
      <w:r w:rsidR="00451D2A" w:rsidRPr="00B904F5">
        <w:rPr>
          <w:rFonts w:ascii="微軟正黑體" w:eastAsia="微軟正黑體" w:hAnsi="微軟正黑體" w:hint="eastAsia"/>
        </w:rPr>
        <w:t>)</w:t>
      </w:r>
      <w:r w:rsidR="00FC5FFA" w:rsidRPr="00B904F5">
        <w:rPr>
          <w:rFonts w:ascii="微軟正黑體" w:eastAsia="微軟正黑體" w:hAnsi="微軟正黑體" w:hint="eastAsia"/>
        </w:rPr>
        <w:t>，</w:t>
      </w:r>
      <w:r w:rsidR="00410BF4" w:rsidRPr="00B904F5">
        <w:rPr>
          <w:rFonts w:ascii="微軟正黑體" w:eastAsia="微軟正黑體" w:hAnsi="微軟正黑體" w:hint="eastAsia"/>
        </w:rPr>
        <w:t>難收斂(存在沒用的類別(背景))，無用的</w:t>
      </w:r>
      <w:r w:rsidR="00EE0670" w:rsidRPr="00B904F5">
        <w:rPr>
          <w:rFonts w:ascii="微軟正黑體" w:eastAsia="微軟正黑體" w:hAnsi="微軟正黑體" w:hint="eastAsia"/>
        </w:rPr>
        <w:t>region數量大，不能為</w:t>
      </w:r>
      <w:proofErr w:type="spellStart"/>
      <w:r w:rsidR="00EE0670" w:rsidRPr="00B904F5">
        <w:rPr>
          <w:rFonts w:ascii="微軟正黑體" w:eastAsia="微軟正黑體" w:hAnsi="微軟正黑體" w:hint="eastAsia"/>
        </w:rPr>
        <w:t>softmax</w:t>
      </w:r>
      <w:proofErr w:type="spellEnd"/>
      <w:r w:rsidR="00EE0670" w:rsidRPr="00B904F5">
        <w:rPr>
          <w:rFonts w:ascii="微軟正黑體" w:eastAsia="微軟正黑體" w:hAnsi="微軟正黑體" w:hint="eastAsia"/>
        </w:rPr>
        <w:t>分類器效能提升(預測都是背景)，大量耗費</w:t>
      </w:r>
      <w:r w:rsidR="006B3E5E" w:rsidRPr="00B904F5">
        <w:rPr>
          <w:rFonts w:ascii="微軟正黑體" w:eastAsia="微軟正黑體" w:hAnsi="微軟正黑體" w:hint="eastAsia"/>
        </w:rPr>
        <w:t>計算</w:t>
      </w:r>
      <w:r w:rsidR="00EE0670" w:rsidRPr="00B904F5">
        <w:rPr>
          <w:rFonts w:ascii="微軟正黑體" w:eastAsia="微軟正黑體" w:hAnsi="微軟正黑體" w:hint="eastAsia"/>
        </w:rPr>
        <w:t>時間</w:t>
      </w:r>
    </w:p>
    <w:p w:rsidR="003A65A3" w:rsidRPr="00585FA6" w:rsidRDefault="003A65A3" w:rsidP="00585FA6">
      <w:pPr>
        <w:pStyle w:val="a3"/>
        <w:numPr>
          <w:ilvl w:val="0"/>
          <w:numId w:val="3"/>
        </w:numPr>
        <w:snapToGrid w:val="0"/>
        <w:spacing w:line="240" w:lineRule="atLeast"/>
        <w:ind w:leftChars="0"/>
        <w:rPr>
          <w:rFonts w:ascii="微軟正黑體" w:eastAsia="微軟正黑體" w:hAnsi="微軟正黑體" w:hint="eastAsia"/>
        </w:rPr>
      </w:pPr>
      <w:r w:rsidRPr="00585FA6">
        <w:rPr>
          <w:rFonts w:ascii="微軟正黑體" w:eastAsia="微軟正黑體" w:hAnsi="微軟正黑體" w:hint="eastAsia"/>
        </w:rPr>
        <w:t>SSD主要三個</w:t>
      </w:r>
      <w:r w:rsidR="00457EDC">
        <w:rPr>
          <w:rFonts w:ascii="微軟正黑體" w:eastAsia="微軟正黑體" w:hAnsi="微軟正黑體" w:hint="eastAsia"/>
        </w:rPr>
        <w:t>重</w:t>
      </w:r>
      <w:r w:rsidRPr="00585FA6">
        <w:rPr>
          <w:rFonts w:ascii="微軟正黑體" w:eastAsia="微軟正黑體" w:hAnsi="微軟正黑體" w:hint="eastAsia"/>
        </w:rPr>
        <w:t>點為</w:t>
      </w:r>
    </w:p>
    <w:p w:rsidR="00655965" w:rsidRPr="00766A4E" w:rsidRDefault="003A65A3" w:rsidP="00766A4E">
      <w:pPr>
        <w:pStyle w:val="a4"/>
        <w:numPr>
          <w:ilvl w:val="0"/>
          <w:numId w:val="1"/>
        </w:numPr>
        <w:snapToGrid w:val="0"/>
        <w:spacing w:line="240" w:lineRule="atLeast"/>
        <w:jc w:val="left"/>
        <w:rPr>
          <w:rFonts w:ascii="微軟正黑體" w:eastAsia="微軟正黑體" w:hAnsi="微軟正黑體" w:cstheme="minorBidi"/>
          <w:sz w:val="24"/>
          <w:szCs w:val="22"/>
        </w:rPr>
      </w:pPr>
      <w:r w:rsidRPr="00766A4E">
        <w:rPr>
          <w:rFonts w:ascii="微軟正黑體" w:eastAsia="微軟正黑體" w:hAnsi="微軟正黑體" w:cstheme="minorBidi" w:hint="eastAsia"/>
          <w:b/>
          <w:sz w:val="24"/>
          <w:szCs w:val="22"/>
        </w:rPr>
        <w:t>Multi-scale feature map for detection多尺度特徵圖預測</w:t>
      </w:r>
      <w:r w:rsidRPr="00766A4E">
        <w:rPr>
          <w:rFonts w:ascii="微軟正黑體" w:eastAsia="微軟正黑體" w:hAnsi="微軟正黑體" w:cstheme="minorBidi" w:hint="eastAsia"/>
          <w:sz w:val="24"/>
          <w:szCs w:val="22"/>
        </w:rPr>
        <w:t xml:space="preserve">: </w:t>
      </w:r>
      <w:r w:rsidR="005E2E5A" w:rsidRPr="00766A4E">
        <w:rPr>
          <w:rFonts w:ascii="微軟正黑體" w:eastAsia="微軟正黑體" w:hAnsi="微軟正黑體" w:cstheme="minorBidi" w:hint="eastAsia"/>
          <w:sz w:val="24"/>
          <w:szCs w:val="22"/>
        </w:rPr>
        <w:t>擷取不同特徵層進行預測目標位置，</w:t>
      </w:r>
      <w:r w:rsidR="00F6117B">
        <w:rPr>
          <w:rFonts w:ascii="微軟正黑體" w:eastAsia="微軟正黑體" w:hAnsi="微軟正黑體" w:cstheme="minorBidi" w:hint="eastAsia"/>
          <w:sz w:val="24"/>
          <w:szCs w:val="22"/>
        </w:rPr>
        <w:t>擷取的層</w:t>
      </w:r>
      <w:r w:rsidR="00655965" w:rsidRPr="00766A4E">
        <w:rPr>
          <w:rFonts w:ascii="微軟正黑體" w:eastAsia="微軟正黑體" w:hAnsi="微軟正黑體" w:cstheme="minorBidi" w:hint="eastAsia"/>
          <w:sz w:val="24"/>
          <w:szCs w:val="22"/>
        </w:rPr>
        <w:t>包含Conv4_3(38x38), Conv7(19x19), Conv8_2(10x10), Conv9_2(5x5), Conv10_2(3x3), Conv11_2(1x1)六個</w:t>
      </w:r>
      <w:r w:rsidR="006E6216">
        <w:rPr>
          <w:rFonts w:ascii="微軟正黑體" w:eastAsia="微軟正黑體" w:hAnsi="微軟正黑體" w:cstheme="minorBidi" w:hint="eastAsia"/>
          <w:sz w:val="24"/>
          <w:szCs w:val="22"/>
        </w:rPr>
        <w:t>feature layers，前面層feature map尺寸大適合檢測小目標(可劃分更多cell，因為先驗框尺寸小)，經過stride or pooling 逐漸降低feature map尺寸適合檢測大目標</w:t>
      </w:r>
    </w:p>
    <w:p w:rsidR="00514EB0" w:rsidRDefault="00766A4E" w:rsidP="00514EB0">
      <w:pPr>
        <w:pStyle w:val="a4"/>
        <w:numPr>
          <w:ilvl w:val="0"/>
          <w:numId w:val="1"/>
        </w:numPr>
        <w:snapToGrid w:val="0"/>
        <w:spacing w:line="240" w:lineRule="atLeast"/>
        <w:rPr>
          <w:rFonts w:ascii="微軟正黑體" w:eastAsia="微軟正黑體" w:hAnsi="微軟正黑體" w:cstheme="minorBidi" w:hint="eastAsia"/>
          <w:sz w:val="24"/>
          <w:szCs w:val="22"/>
        </w:rPr>
      </w:pPr>
      <w:proofErr w:type="spellStart"/>
      <w:r w:rsidRPr="00514EB0">
        <w:rPr>
          <w:rFonts w:ascii="微軟正黑體" w:eastAsia="微軟正黑體" w:hAnsi="微軟正黑體" w:cstheme="minorBidi" w:hint="eastAsia"/>
          <w:b/>
          <w:sz w:val="24"/>
          <w:szCs w:val="22"/>
        </w:rPr>
        <w:t>Convolutional</w:t>
      </w:r>
      <w:proofErr w:type="spellEnd"/>
      <w:r w:rsidRPr="00514EB0">
        <w:rPr>
          <w:rFonts w:ascii="微軟正黑體" w:eastAsia="微軟正黑體" w:hAnsi="微軟正黑體" w:cstheme="minorBidi" w:hint="eastAsia"/>
          <w:b/>
          <w:sz w:val="24"/>
          <w:szCs w:val="22"/>
        </w:rPr>
        <w:t xml:space="preserve"> predictors for detection</w:t>
      </w:r>
      <w:proofErr w:type="gramStart"/>
      <w:r w:rsidRPr="00514EB0">
        <w:rPr>
          <w:rFonts w:ascii="微軟正黑體" w:eastAsia="微軟正黑體" w:hAnsi="微軟正黑體" w:cstheme="minorBidi" w:hint="eastAsia"/>
          <w:b/>
          <w:sz w:val="24"/>
          <w:szCs w:val="22"/>
        </w:rPr>
        <w:t>檢測卷積預測</w:t>
      </w:r>
      <w:proofErr w:type="gramEnd"/>
      <w:r w:rsidRPr="00514EB0">
        <w:rPr>
          <w:rFonts w:ascii="微軟正黑體" w:eastAsia="微軟正黑體" w:hAnsi="微軟正黑體" w:cstheme="minorBidi" w:hint="eastAsia"/>
          <w:b/>
          <w:sz w:val="24"/>
          <w:szCs w:val="22"/>
        </w:rPr>
        <w:t>器</w:t>
      </w:r>
      <w:r w:rsidR="00BC09B1" w:rsidRPr="00514EB0">
        <w:rPr>
          <w:rFonts w:ascii="微軟正黑體" w:eastAsia="微軟正黑體" w:hAnsi="微軟正黑體" w:cstheme="minorBidi" w:hint="eastAsia"/>
          <w:b/>
          <w:sz w:val="24"/>
          <w:szCs w:val="22"/>
        </w:rPr>
        <w:t>:</w:t>
      </w:r>
      <w:r w:rsidR="00941C19" w:rsidRPr="00514EB0">
        <w:rPr>
          <w:rFonts w:ascii="微軟正黑體" w:eastAsia="微軟正黑體" w:hAnsi="微軟正黑體" w:cstheme="minorBidi" w:hint="eastAsia"/>
          <w:sz w:val="24"/>
          <w:szCs w:val="22"/>
        </w:rPr>
        <w:t xml:space="preserve"> </w:t>
      </w:r>
      <w:r w:rsidR="00941C19" w:rsidRPr="00941C19">
        <w:rPr>
          <w:rFonts w:ascii="微軟正黑體" w:eastAsia="微軟正黑體" w:hAnsi="微軟正黑體" w:cstheme="minorBidi" w:hint="eastAsia"/>
          <w:sz w:val="24"/>
          <w:szCs w:val="22"/>
        </w:rPr>
        <w:t>透過</w:t>
      </w:r>
      <w:r w:rsidR="00941C19">
        <w:rPr>
          <w:rFonts w:ascii="微軟正黑體" w:eastAsia="微軟正黑體" w:hAnsi="微軟正黑體" w:cstheme="minorBidi" w:hint="eastAsia"/>
          <w:sz w:val="24"/>
          <w:szCs w:val="22"/>
        </w:rPr>
        <w:t>3x3xp</w:t>
      </w:r>
      <w:proofErr w:type="gramStart"/>
      <w:r w:rsidR="00941C19">
        <w:rPr>
          <w:rFonts w:ascii="微軟正黑體" w:eastAsia="微軟正黑體" w:hAnsi="微軟正黑體" w:cstheme="minorBidi" w:hint="eastAsia"/>
          <w:sz w:val="24"/>
          <w:szCs w:val="22"/>
        </w:rPr>
        <w:t>小卷積生成</w:t>
      </w:r>
      <w:proofErr w:type="gramEnd"/>
      <w:r w:rsidR="00941C19">
        <w:rPr>
          <w:rFonts w:ascii="微軟正黑體" w:eastAsia="微軟正黑體" w:hAnsi="微軟正黑體" w:cstheme="minorBidi" w:hint="eastAsia"/>
          <w:sz w:val="24"/>
          <w:szCs w:val="22"/>
        </w:rPr>
        <w:t>類別分數與相對於default box座標</w:t>
      </w:r>
    </w:p>
    <w:p w:rsidR="00514EB0" w:rsidRPr="00BF32CA" w:rsidRDefault="00514EB0" w:rsidP="002C4A26">
      <w:pPr>
        <w:pStyle w:val="a4"/>
        <w:numPr>
          <w:ilvl w:val="0"/>
          <w:numId w:val="1"/>
        </w:numPr>
        <w:snapToGrid w:val="0"/>
        <w:spacing w:line="240" w:lineRule="atLeast"/>
        <w:jc w:val="lef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r w:rsidRPr="00514EB0">
        <w:rPr>
          <w:rFonts w:ascii="微軟正黑體" w:eastAsia="微軟正黑體" w:hAnsi="微軟正黑體" w:cstheme="minorBidi" w:hint="eastAsia"/>
          <w:b/>
          <w:sz w:val="24"/>
          <w:szCs w:val="22"/>
        </w:rPr>
        <w:t>Default boxes and aspect ratios:</w:t>
      </w:r>
      <w:r w:rsidR="00B31049">
        <w:rPr>
          <w:rFonts w:ascii="微軟正黑體" w:eastAsia="微軟正黑體" w:hAnsi="微軟正黑體" w:cstheme="minorBidi" w:hint="eastAsia"/>
          <w:b/>
          <w:sz w:val="24"/>
          <w:szCs w:val="22"/>
        </w:rPr>
        <w:t xml:space="preserve"> </w:t>
      </w:r>
      <w:r w:rsidR="00D22106" w:rsidRPr="009B5D55">
        <w:rPr>
          <w:rFonts w:ascii="微軟正黑體" w:eastAsia="微軟正黑體" w:hAnsi="微軟正黑體" w:cstheme="minorBidi" w:hint="eastAsia"/>
          <w:sz w:val="24"/>
          <w:szCs w:val="22"/>
        </w:rPr>
        <w:t>在</w:t>
      </w:r>
      <w:r w:rsidR="00FD2228" w:rsidRPr="009B5D55">
        <w:rPr>
          <w:rFonts w:ascii="微軟正黑體" w:eastAsia="微軟正黑體" w:hAnsi="微軟正黑體" w:cstheme="minorBidi" w:hint="eastAsia"/>
          <w:sz w:val="24"/>
          <w:szCs w:val="22"/>
        </w:rPr>
        <w:t>回歸與分類的</w:t>
      </w:r>
      <w:r w:rsidR="00D22106" w:rsidRPr="009B5D55">
        <w:rPr>
          <w:rFonts w:ascii="微軟正黑體" w:eastAsia="微軟正黑體" w:hAnsi="微軟正黑體" w:cstheme="minorBidi" w:hint="eastAsia"/>
          <w:sz w:val="24"/>
          <w:szCs w:val="22"/>
        </w:rPr>
        <w:t>不同層定義不同default box個數</w:t>
      </w:r>
      <w:r w:rsidR="009357C8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C6714D" w:rsidRPr="009B5D55">
        <w:rPr>
          <w:rFonts w:ascii="微軟正黑體" w:eastAsia="微軟正黑體" w:hAnsi="微軟正黑體" w:cstheme="minorBidi" w:hint="eastAsia"/>
          <w:sz w:val="24"/>
          <w:szCs w:val="22"/>
        </w:rPr>
        <w:t xml:space="preserve">feature map cell </w:t>
      </w:r>
      <w:r w:rsidR="00BD2A34">
        <w:rPr>
          <w:rFonts w:ascii="微軟正黑體" w:eastAsia="微軟正黑體" w:hAnsi="微軟正黑體" w:cstheme="minorBidi" w:hint="eastAsia"/>
          <w:sz w:val="24"/>
          <w:szCs w:val="22"/>
        </w:rPr>
        <w:t>設置尺度or aspect ratios 不同的d</w:t>
      </w:r>
      <w:r w:rsidR="00C6714D" w:rsidRPr="009B5D55">
        <w:rPr>
          <w:rFonts w:ascii="微軟正黑體" w:eastAsia="微軟正黑體" w:hAnsi="微軟正黑體" w:cstheme="minorBidi" w:hint="eastAsia"/>
          <w:sz w:val="24"/>
          <w:szCs w:val="22"/>
        </w:rPr>
        <w:t>efault box，</w:t>
      </w:r>
      <w:r w:rsidR="009357C8">
        <w:rPr>
          <w:rFonts w:ascii="微軟正黑體" w:eastAsia="微軟正黑體" w:hAnsi="微軟正黑體" w:cstheme="minorBidi" w:hint="eastAsia"/>
          <w:sz w:val="24"/>
          <w:szCs w:val="22"/>
        </w:rPr>
        <w:t>aspect ratios為{1,2,3,1/2, 1/3}</w:t>
      </w:r>
      <w:r w:rsidR="007E175A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3A6245">
        <w:rPr>
          <w:rFonts w:ascii="微軟正黑體" w:eastAsia="微軟正黑體" w:hAnsi="微軟正黑體" w:cstheme="minorBidi" w:hint="eastAsia"/>
          <w:sz w:val="24"/>
          <w:szCs w:val="22"/>
        </w:rPr>
        <w:t>預測BB(Bounding Box)以default box為基準</w:t>
      </w:r>
      <w:r w:rsidR="002A494A">
        <w:rPr>
          <w:rFonts w:ascii="微軟正黑體" w:eastAsia="微軟正黑體" w:hAnsi="微軟正黑體" w:cstheme="minorBidi" w:hint="eastAsia"/>
          <w:sz w:val="24"/>
          <w:szCs w:val="22"/>
        </w:rPr>
        <w:t>，減少訓練難度</w:t>
      </w:r>
      <w:r w:rsidR="00C67703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FE39C7">
        <w:rPr>
          <w:rFonts w:ascii="微軟正黑體" w:eastAsia="微軟正黑體" w:hAnsi="微軟正黑體" w:cstheme="minorBidi" w:hint="eastAsia"/>
          <w:sz w:val="24"/>
          <w:szCs w:val="22"/>
        </w:rPr>
        <w:t>每</w:t>
      </w:r>
      <w:proofErr w:type="gramStart"/>
      <w:r w:rsidR="00FE39C7">
        <w:rPr>
          <w:rFonts w:ascii="微軟正黑體" w:eastAsia="微軟正黑體" w:hAnsi="微軟正黑體" w:cstheme="minorBidi" w:hint="eastAsia"/>
          <w:sz w:val="24"/>
          <w:szCs w:val="22"/>
        </w:rPr>
        <w:t>個</w:t>
      </w:r>
      <w:proofErr w:type="gramEnd"/>
      <w:r w:rsidR="00C67703">
        <w:rPr>
          <w:rFonts w:ascii="微軟正黑體" w:eastAsia="微軟正黑體" w:hAnsi="微軟正黑體" w:cstheme="minorBidi" w:hint="eastAsia"/>
          <w:sz w:val="24"/>
          <w:szCs w:val="22"/>
        </w:rPr>
        <w:t>feature map cell</w:t>
      </w:r>
      <w:r w:rsidR="00FE39C7">
        <w:rPr>
          <w:rFonts w:ascii="微軟正黑體" w:eastAsia="微軟正黑體" w:hAnsi="微軟正黑體" w:cstheme="minorBidi" w:hint="eastAsia"/>
          <w:sz w:val="24"/>
          <w:szCs w:val="22"/>
        </w:rPr>
        <w:t>有k</w:t>
      </w:r>
      <w:proofErr w:type="gramStart"/>
      <w:r w:rsidR="00FE39C7">
        <w:rPr>
          <w:rFonts w:ascii="微軟正黑體" w:eastAsia="微軟正黑體" w:hAnsi="微軟正黑體" w:cstheme="minorBidi" w:hint="eastAsia"/>
          <w:sz w:val="24"/>
          <w:szCs w:val="22"/>
        </w:rPr>
        <w:t>個</w:t>
      </w:r>
      <w:proofErr w:type="gramEnd"/>
      <w:r w:rsidR="00FE39C7">
        <w:rPr>
          <w:rFonts w:ascii="微軟正黑體" w:eastAsia="微軟正黑體" w:hAnsi="微軟正黑體" w:cstheme="minorBidi" w:hint="eastAsia"/>
          <w:sz w:val="24"/>
          <w:szCs w:val="22"/>
        </w:rPr>
        <w:t>default box，有(c+4)*k</w:t>
      </w:r>
      <w:proofErr w:type="gramStart"/>
      <w:r w:rsidR="00FE39C7">
        <w:rPr>
          <w:rFonts w:ascii="微軟正黑體" w:eastAsia="微軟正黑體" w:hAnsi="微軟正黑體" w:cstheme="minorBidi" w:hint="eastAsia"/>
          <w:sz w:val="24"/>
          <w:szCs w:val="22"/>
        </w:rPr>
        <w:t>個</w:t>
      </w:r>
      <w:proofErr w:type="gramEnd"/>
      <w:r w:rsidR="00FE39C7">
        <w:rPr>
          <w:rFonts w:ascii="微軟正黑體" w:eastAsia="微軟正黑體" w:hAnsi="微軟正黑體" w:cstheme="minorBidi" w:hint="eastAsia"/>
          <w:sz w:val="24"/>
          <w:szCs w:val="22"/>
        </w:rPr>
        <w:t>預測值，需(c+4)*k conv</w:t>
      </w:r>
      <w:r w:rsidR="007556D0">
        <w:rPr>
          <w:rFonts w:ascii="微軟正黑體" w:eastAsia="微軟正黑體" w:hAnsi="微軟正黑體" w:cstheme="minorBidi" w:hint="eastAsia"/>
          <w:sz w:val="24"/>
          <w:szCs w:val="22"/>
        </w:rPr>
        <w:t>. 在SSD300共可預測=8732</w:t>
      </w:r>
      <w:r w:rsidR="00355EAD">
        <w:rPr>
          <w:rFonts w:ascii="微軟正黑體" w:eastAsia="微軟正黑體" w:hAnsi="微軟正黑體" w:cstheme="minorBidi" w:hint="eastAsia"/>
          <w:sz w:val="24"/>
          <w:szCs w:val="22"/>
        </w:rPr>
        <w:t xml:space="preserve"> </w:t>
      </w:r>
      <w:r w:rsidR="007556D0">
        <w:rPr>
          <w:rFonts w:ascii="微軟正黑體" w:eastAsia="微軟正黑體" w:hAnsi="微軟正黑體" w:cstheme="minorBidi" w:hint="eastAsia"/>
          <w:sz w:val="24"/>
          <w:szCs w:val="22"/>
        </w:rPr>
        <w:t>Bounding Box</w:t>
      </w:r>
      <w:r w:rsidR="00B270C3">
        <w:rPr>
          <w:rFonts w:ascii="微軟正黑體" w:eastAsia="微軟正黑體" w:hAnsi="微軟正黑體" w:cstheme="minorBidi" w:hint="eastAsia"/>
          <w:sz w:val="24"/>
          <w:szCs w:val="22"/>
        </w:rPr>
        <w:t>es</w:t>
      </w:r>
    </w:p>
    <w:p w:rsidR="00BF32CA" w:rsidRDefault="00BF32CA" w:rsidP="00BF32CA">
      <w:pPr>
        <w:pStyle w:val="a4"/>
        <w:numPr>
          <w:ilvl w:val="0"/>
          <w:numId w:val="3"/>
        </w:numPr>
        <w:snapToGrid w:val="0"/>
        <w:spacing w:line="240" w:lineRule="atLeast"/>
        <w:jc w:val="lef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r>
        <w:rPr>
          <w:rFonts w:ascii="微軟正黑體" w:eastAsia="微軟正黑體" w:hAnsi="微軟正黑體" w:cstheme="minorBidi" w:hint="eastAsia"/>
          <w:b/>
          <w:sz w:val="24"/>
          <w:szCs w:val="22"/>
        </w:rPr>
        <w:t>如何生成預測框?</w:t>
      </w:r>
    </w:p>
    <w:p w:rsidR="00BF32CA" w:rsidRPr="00351384" w:rsidRDefault="00BF32CA" w:rsidP="005F4CEB">
      <w:pPr>
        <w:pStyle w:val="a4"/>
        <w:numPr>
          <w:ilvl w:val="1"/>
          <w:numId w:val="3"/>
        </w:numPr>
        <w:snapToGrid w:val="0"/>
        <w:spacing w:line="240" w:lineRule="atLeast"/>
        <w:jc w:val="left"/>
        <w:rPr>
          <w:rFonts w:ascii="微軟正黑體" w:eastAsia="微軟正黑體" w:hAnsi="微軟正黑體" w:cstheme="minorBidi"/>
          <w:b/>
          <w:sz w:val="24"/>
          <w:szCs w:val="22"/>
        </w:rPr>
      </w:pPr>
      <w:r>
        <w:rPr>
          <w:rFonts w:ascii="微軟正黑體" w:eastAsia="微軟正黑體" w:hAnsi="微軟正黑體" w:cstheme="minorBidi" w:hint="eastAsia"/>
          <w:sz w:val="24"/>
          <w:szCs w:val="22"/>
        </w:rPr>
        <w:t>為了適應不同尺寸的目標，擷取不同feature map層不同的receptive field尺寸</w:t>
      </w:r>
      <w:r w:rsidR="007B25F1">
        <w:rPr>
          <w:rFonts w:ascii="微軟正黑體" w:eastAsia="微軟正黑體" w:hAnsi="微軟正黑體" w:cstheme="minorBidi" w:hint="eastAsia"/>
          <w:sz w:val="24"/>
          <w:szCs w:val="22"/>
        </w:rPr>
        <w:t>檢測</w:t>
      </w:r>
      <w:r w:rsidR="008B530A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214F01">
        <w:rPr>
          <w:rFonts w:ascii="微軟正黑體" w:eastAsia="微軟正黑體" w:hAnsi="微軟正黑體" w:cstheme="minorBidi" w:hint="eastAsia"/>
          <w:sz w:val="24"/>
          <w:szCs w:val="22"/>
        </w:rPr>
        <w:t>由於default box不需要對應每層實際的receptive field，</w:t>
      </w:r>
      <w:r w:rsidR="005D0D9F">
        <w:rPr>
          <w:rFonts w:ascii="微軟正黑體" w:eastAsia="微軟正黑體" w:hAnsi="微軟正黑體" w:cstheme="minorBidi" w:hint="eastAsia"/>
          <w:sz w:val="24"/>
          <w:szCs w:val="22"/>
        </w:rPr>
        <w:t>透過tiling平鋪概念將特定feature map對應到特定的尺寸</w:t>
      </w:r>
      <w:r w:rsidR="00381875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5A55E0">
        <w:rPr>
          <w:rFonts w:ascii="微軟正黑體" w:eastAsia="微軟正黑體" w:hAnsi="微軟正黑體" w:cstheme="minorBidi" w:hint="eastAsia"/>
          <w:sz w:val="24"/>
          <w:szCs w:val="22"/>
        </w:rPr>
        <w:t xml:space="preserve">scale of default box=[0.2, </w:t>
      </w:r>
      <w:r w:rsidR="00462007">
        <w:rPr>
          <w:rFonts w:ascii="微軟正黑體" w:eastAsia="微軟正黑體" w:hAnsi="微軟正黑體" w:cstheme="minorBidi"/>
          <w:sz w:val="24"/>
          <w:szCs w:val="22"/>
        </w:rPr>
        <w:t>0.37, 0.54, 0.71, 0.88, 1.05</w:t>
      </w:r>
      <w:r w:rsidR="005A55E0">
        <w:rPr>
          <w:rFonts w:ascii="微軟正黑體" w:eastAsia="微軟正黑體" w:hAnsi="微軟正黑體" w:cstheme="minorBidi" w:hint="eastAsia"/>
          <w:sz w:val="24"/>
          <w:szCs w:val="22"/>
        </w:rPr>
        <w:t>]</w:t>
      </w:r>
      <w:r w:rsidR="00040E04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E54FA8">
        <w:rPr>
          <w:rFonts w:ascii="微軟正黑體" w:eastAsia="微軟正黑體" w:hAnsi="微軟正黑體" w:cstheme="minorBidi" w:hint="eastAsia"/>
          <w:sz w:val="24"/>
          <w:szCs w:val="22"/>
        </w:rPr>
        <w:t>以及width &amp; height轉換後的default box，</w:t>
      </w:r>
    </w:p>
    <w:p w:rsidR="00351384" w:rsidRDefault="00722311" w:rsidP="00351384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/>
          <w:sz w:val="24"/>
          <w:szCs w:val="22"/>
        </w:rPr>
      </w:pPr>
      <w:r>
        <w:rPr>
          <w:rFonts w:ascii="微軟正黑體" w:eastAsia="微軟正黑體" w:hAnsi="微軟正黑體" w:cstheme="minorBidi"/>
          <w:sz w:val="24"/>
          <w:szCs w:val="22"/>
        </w:rPr>
        <w:t xml:space="preserve">Conv4_3: </w:t>
      </w:r>
      <w:proofErr w:type="spellStart"/>
      <w:r w:rsidR="001F18BE">
        <w:rPr>
          <w:rFonts w:ascii="微軟正黑體" w:eastAsia="微軟正黑體" w:hAnsi="微軟正黑體" w:cstheme="minorBidi"/>
          <w:sz w:val="24"/>
          <w:szCs w:val="22"/>
        </w:rPr>
        <w:t>min_size</w:t>
      </w:r>
      <w:proofErr w:type="spellEnd"/>
      <w:r w:rsidR="001F18BE">
        <w:rPr>
          <w:rFonts w:ascii="微軟正黑體" w:eastAsia="微軟正黑體" w:hAnsi="微軟正黑體" w:cstheme="minorBidi"/>
          <w:sz w:val="24"/>
          <w:szCs w:val="22"/>
        </w:rPr>
        <w:t xml:space="preserve"> = 300*0.1 = 30, </w:t>
      </w:r>
      <w:proofErr w:type="spellStart"/>
      <w:r w:rsidR="001F18BE">
        <w:rPr>
          <w:rFonts w:ascii="微軟正黑體" w:eastAsia="微軟正黑體" w:hAnsi="微軟正黑體" w:cstheme="minorBidi"/>
          <w:sz w:val="24"/>
          <w:szCs w:val="22"/>
        </w:rPr>
        <w:t>max_size</w:t>
      </w:r>
      <w:proofErr w:type="spellEnd"/>
      <w:r w:rsidR="001F18BE">
        <w:rPr>
          <w:rFonts w:ascii="微軟正黑體" w:eastAsia="微軟正黑體" w:hAnsi="微軟正黑體" w:cstheme="minorBidi"/>
          <w:sz w:val="24"/>
          <w:szCs w:val="22"/>
        </w:rPr>
        <w:t xml:space="preserve"> = 300*0.2 = 60</w:t>
      </w:r>
    </w:p>
    <w:p w:rsidR="001F18BE" w:rsidRDefault="001F18BE" w:rsidP="00351384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/>
          <w:sz w:val="24"/>
          <w:szCs w:val="22"/>
        </w:rPr>
      </w:pPr>
      <w:r>
        <w:rPr>
          <w:rFonts w:ascii="微軟正黑體" w:eastAsia="微軟正黑體" w:hAnsi="微軟正黑體" w:cstheme="minorBidi"/>
          <w:sz w:val="24"/>
          <w:szCs w:val="22"/>
        </w:rPr>
        <w:lastRenderedPageBreak/>
        <w:t xml:space="preserve">Fc7: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min_size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300*0.2 = 60, 300*0.37 = 111</w:t>
      </w:r>
    </w:p>
    <w:p w:rsidR="001F18BE" w:rsidRDefault="001F18BE" w:rsidP="00351384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/>
          <w:sz w:val="24"/>
          <w:szCs w:val="22"/>
        </w:rPr>
      </w:pPr>
      <w:r>
        <w:rPr>
          <w:rFonts w:ascii="微軟正黑體" w:eastAsia="微軟正黑體" w:hAnsi="微軟正黑體" w:cstheme="minorBidi"/>
          <w:sz w:val="24"/>
          <w:szCs w:val="22"/>
        </w:rPr>
        <w:t xml:space="preserve">Conv6_2: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min_size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=300*0.37=111,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max_size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300*0.54=162</w:t>
      </w:r>
    </w:p>
    <w:p w:rsidR="001F18BE" w:rsidRDefault="001F18BE" w:rsidP="00351384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/>
          <w:sz w:val="24"/>
          <w:szCs w:val="22"/>
        </w:rPr>
      </w:pPr>
      <w:r>
        <w:rPr>
          <w:rFonts w:ascii="微軟正黑體" w:eastAsia="微軟正黑體" w:hAnsi="微軟正黑體" w:cstheme="minorBidi"/>
          <w:sz w:val="24"/>
          <w:szCs w:val="22"/>
        </w:rPr>
        <w:t xml:space="preserve">Conv7_2: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min_size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162,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max_size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300*0.71 = 213</w:t>
      </w:r>
    </w:p>
    <w:p w:rsidR="001F18BE" w:rsidRDefault="001F18BE" w:rsidP="00351384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/>
          <w:sz w:val="24"/>
          <w:szCs w:val="22"/>
        </w:rPr>
      </w:pPr>
      <w:r>
        <w:rPr>
          <w:rFonts w:ascii="微軟正黑體" w:eastAsia="微軟正黑體" w:hAnsi="微軟正黑體" w:cstheme="minorBidi"/>
          <w:sz w:val="24"/>
          <w:szCs w:val="22"/>
        </w:rPr>
        <w:t xml:space="preserve">Conv8_2: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min_size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213,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max_size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264</w:t>
      </w:r>
    </w:p>
    <w:p w:rsidR="001F18BE" w:rsidRDefault="001F18BE" w:rsidP="00351384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/>
          <w:sz w:val="24"/>
          <w:szCs w:val="22"/>
        </w:rPr>
      </w:pPr>
      <w:r>
        <w:rPr>
          <w:rFonts w:ascii="微軟正黑體" w:eastAsia="微軟正黑體" w:hAnsi="微軟正黑體" w:cstheme="minorBidi"/>
          <w:sz w:val="24"/>
          <w:szCs w:val="22"/>
        </w:rPr>
        <w:t xml:space="preserve">Conv9_2: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min_size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264, </w:t>
      </w:r>
      <w:proofErr w:type="spellStart"/>
      <w:r>
        <w:rPr>
          <w:rFonts w:ascii="微軟正黑體" w:eastAsia="微軟正黑體" w:hAnsi="微軟正黑體" w:cstheme="minorBidi"/>
          <w:sz w:val="24"/>
          <w:szCs w:val="22"/>
        </w:rPr>
        <w:t>max_size</w:t>
      </w:r>
      <w:proofErr w:type="spellEnd"/>
      <w:r>
        <w:rPr>
          <w:rFonts w:ascii="微軟正黑體" w:eastAsia="微軟正黑體" w:hAnsi="微軟正黑體" w:cstheme="minorBidi"/>
          <w:sz w:val="24"/>
          <w:szCs w:val="22"/>
        </w:rPr>
        <w:t xml:space="preserve"> = 315</w:t>
      </w:r>
    </w:p>
    <w:p w:rsidR="009C6D02" w:rsidRDefault="009C6D02" w:rsidP="00351384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/>
          <w:b/>
          <w:sz w:val="24"/>
          <w:szCs w:val="22"/>
        </w:rPr>
      </w:pPr>
      <w:proofErr w:type="spellStart"/>
      <w:r>
        <w:rPr>
          <w:rFonts w:ascii="微軟正黑體" w:eastAsia="微軟正黑體" w:hAnsi="微軟正黑體" w:cstheme="minorBidi"/>
          <w:b/>
          <w:sz w:val="24"/>
          <w:szCs w:val="22"/>
        </w:rPr>
        <w:t>Aspect_ratios</w:t>
      </w:r>
      <w:proofErr w:type="spellEnd"/>
      <w:r>
        <w:rPr>
          <w:rFonts w:ascii="微軟正黑體" w:eastAsia="微軟正黑體" w:hAnsi="微軟正黑體" w:cstheme="minorBidi"/>
          <w:b/>
          <w:sz w:val="24"/>
          <w:szCs w:val="22"/>
        </w:rPr>
        <w:t xml:space="preserve"> = [[2], [2</w:t>
      </w:r>
      <w:proofErr w:type="gramStart"/>
      <w:r>
        <w:rPr>
          <w:rFonts w:ascii="微軟正黑體" w:eastAsia="微軟正黑體" w:hAnsi="微軟正黑體" w:cstheme="minorBidi"/>
          <w:b/>
          <w:sz w:val="24"/>
          <w:szCs w:val="22"/>
        </w:rPr>
        <w:t>,3</w:t>
      </w:r>
      <w:proofErr w:type="gramEnd"/>
      <w:r>
        <w:rPr>
          <w:rFonts w:ascii="微軟正黑體" w:eastAsia="微軟正黑體" w:hAnsi="微軟正黑體" w:cstheme="minorBidi"/>
          <w:b/>
          <w:sz w:val="24"/>
          <w:szCs w:val="22"/>
        </w:rPr>
        <w:t>], [2,3],[2,3],[2],[2]]</w:t>
      </w:r>
    </w:p>
    <w:p w:rsidR="00883F13" w:rsidRPr="00D049EE" w:rsidRDefault="00D049EE" w:rsidP="00883F13">
      <w:pPr>
        <w:pStyle w:val="a4"/>
        <w:snapToGrid w:val="0"/>
        <w:spacing w:line="240" w:lineRule="atLeast"/>
        <w:ind w:left="960"/>
        <w:jc w:val="left"/>
        <w:rPr>
          <w:rFonts w:ascii="微軟正黑體" w:eastAsia="微軟正黑體" w:hAnsi="微軟正黑體" w:cstheme="minorBidi" w:hint="eastAsia"/>
          <w:sz w:val="24"/>
          <w:szCs w:val="22"/>
        </w:rPr>
      </w:pPr>
      <w:r>
        <w:rPr>
          <w:rFonts w:ascii="微軟正黑體" w:eastAsia="微軟正黑體" w:hAnsi="微軟正黑體" w:cstheme="minorBidi"/>
          <w:b/>
          <w:sz w:val="24"/>
          <w:szCs w:val="22"/>
        </w:rPr>
        <w:t>**</w:t>
      </w:r>
      <w:r>
        <w:rPr>
          <w:rFonts w:ascii="微軟正黑體" w:eastAsia="微軟正黑體" w:hAnsi="微軟正黑體" w:cstheme="minorBidi" w:hint="eastAsia"/>
          <w:sz w:val="24"/>
          <w:szCs w:val="22"/>
        </w:rPr>
        <w:t>每個feature map cell 會產生2個不同大小的正方形</w:t>
      </w:r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(小邊長為</w:t>
      </w:r>
      <w:proofErr w:type="spellStart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min_size</w:t>
      </w:r>
      <w:proofErr w:type="spellEnd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，大邊長為</w:t>
      </w:r>
      <w:proofErr w:type="spellStart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sqrt</w:t>
      </w:r>
      <w:proofErr w:type="spellEnd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(</w:t>
      </w:r>
      <w:proofErr w:type="spellStart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min_size</w:t>
      </w:r>
      <w:proofErr w:type="spellEnd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*</w:t>
      </w:r>
      <w:proofErr w:type="spellStart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max_size</w:t>
      </w:r>
      <w:proofErr w:type="spellEnd"/>
      <w:r w:rsidR="00170932">
        <w:rPr>
          <w:rFonts w:ascii="微軟正黑體" w:eastAsia="微軟正黑體" w:hAnsi="微軟正黑體" w:cstheme="minorBidi" w:hint="eastAsia"/>
          <w:sz w:val="24"/>
          <w:szCs w:val="22"/>
        </w:rPr>
        <w:t>))</w:t>
      </w:r>
      <w:r>
        <w:rPr>
          <w:rFonts w:ascii="微軟正黑體" w:eastAsia="微軟正黑體" w:hAnsi="微軟正黑體" w:cstheme="minorBidi" w:hint="eastAsia"/>
          <w:sz w:val="24"/>
          <w:szCs w:val="22"/>
        </w:rPr>
        <w:t>默認框，</w:t>
      </w:r>
      <w:r w:rsidR="00D26D6A">
        <w:rPr>
          <w:rFonts w:ascii="微軟正黑體" w:eastAsia="微軟正黑體" w:hAnsi="微軟正黑體" w:cstheme="minorBidi" w:hint="eastAsia"/>
          <w:sz w:val="24"/>
          <w:szCs w:val="22"/>
        </w:rPr>
        <w:t>而每個</w:t>
      </w:r>
      <w:proofErr w:type="spellStart"/>
      <w:r w:rsidR="00D26D6A">
        <w:rPr>
          <w:rFonts w:ascii="微軟正黑體" w:eastAsia="微軟正黑體" w:hAnsi="微軟正黑體" w:cstheme="minorBidi" w:hint="eastAsia"/>
          <w:sz w:val="24"/>
          <w:szCs w:val="22"/>
        </w:rPr>
        <w:t>aspect_ratios</w:t>
      </w:r>
      <w:proofErr w:type="spellEnd"/>
      <w:r w:rsidR="00D26D6A">
        <w:rPr>
          <w:rFonts w:ascii="微軟正黑體" w:eastAsia="微軟正黑體" w:hAnsi="微軟正黑體" w:cstheme="minorBidi" w:hint="eastAsia"/>
          <w:sz w:val="24"/>
          <w:szCs w:val="22"/>
        </w:rPr>
        <w:t>會增加兩個默認框，</w:t>
      </w:r>
      <w:r w:rsidR="003411D5">
        <w:rPr>
          <w:rFonts w:ascii="微軟正黑體" w:eastAsia="微軟正黑體" w:hAnsi="微軟正黑體" w:cstheme="minorBidi" w:hint="eastAsia"/>
          <w:sz w:val="24"/>
          <w:szCs w:val="22"/>
        </w:rPr>
        <w:t>以conv4_3為例，默認生成兩個默認框，</w:t>
      </w:r>
      <w:proofErr w:type="spellStart"/>
      <w:r w:rsidR="00D01198">
        <w:rPr>
          <w:rFonts w:ascii="微軟正黑體" w:eastAsia="微軟正黑體" w:hAnsi="微軟正黑體" w:cstheme="minorBidi" w:hint="eastAsia"/>
          <w:sz w:val="24"/>
          <w:szCs w:val="22"/>
        </w:rPr>
        <w:t>aspect_ratios</w:t>
      </w:r>
      <w:proofErr w:type="spellEnd"/>
      <w:r w:rsidR="00D01198">
        <w:rPr>
          <w:rFonts w:ascii="微軟正黑體" w:eastAsia="微軟正黑體" w:hAnsi="微軟正黑體" w:cstheme="minorBidi" w:hint="eastAsia"/>
          <w:sz w:val="24"/>
          <w:szCs w:val="22"/>
        </w:rPr>
        <w:t>個數為1，</w:t>
      </w:r>
      <w:r w:rsidR="00883F13">
        <w:rPr>
          <w:rFonts w:ascii="微軟正黑體" w:eastAsia="微軟正黑體" w:hAnsi="微軟正黑體" w:cstheme="minorBidi" w:hint="eastAsia"/>
          <w:sz w:val="24"/>
          <w:szCs w:val="22"/>
        </w:rPr>
        <w:t>又生成兩個長方形</w:t>
      </w:r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(height = 1/</w:t>
      </w:r>
      <w:proofErr w:type="spellStart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sqrt</w:t>
      </w:r>
      <w:proofErr w:type="spellEnd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(</w:t>
      </w:r>
      <w:proofErr w:type="spellStart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aspect_ratio</w:t>
      </w:r>
      <w:proofErr w:type="spellEnd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)*</w:t>
      </w:r>
      <w:proofErr w:type="spellStart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min_size</w:t>
      </w:r>
      <w:proofErr w:type="spellEnd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, width=</w:t>
      </w:r>
      <w:proofErr w:type="spellStart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sqrt</w:t>
      </w:r>
      <w:proofErr w:type="spellEnd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(</w:t>
      </w:r>
      <w:proofErr w:type="spellStart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aspect_ratio</w:t>
      </w:r>
      <w:proofErr w:type="spellEnd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)*</w:t>
      </w:r>
      <w:proofErr w:type="spellStart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min_size</w:t>
      </w:r>
      <w:proofErr w:type="spellEnd"/>
      <w:r w:rsidR="00307F05">
        <w:rPr>
          <w:rFonts w:ascii="微軟正黑體" w:eastAsia="微軟正黑體" w:hAnsi="微軟正黑體" w:cstheme="minorBidi" w:hint="eastAsia"/>
          <w:sz w:val="24"/>
          <w:szCs w:val="22"/>
        </w:rPr>
        <w:t>)</w:t>
      </w:r>
      <w:r w:rsidR="00883F13">
        <w:rPr>
          <w:rFonts w:ascii="微軟正黑體" w:eastAsia="微軟正黑體" w:hAnsi="微軟正黑體" w:cstheme="minorBidi" w:hint="eastAsia"/>
          <w:sz w:val="24"/>
          <w:szCs w:val="22"/>
        </w:rPr>
        <w:t>默認框，共四個，因此6個feature map</w:t>
      </w:r>
      <w:r w:rsidR="008F3853">
        <w:rPr>
          <w:rFonts w:ascii="微軟正黑體" w:eastAsia="微軟正黑體" w:hAnsi="微軟正黑體" w:cstheme="minorBidi" w:hint="eastAsia"/>
          <w:sz w:val="24"/>
          <w:szCs w:val="22"/>
        </w:rPr>
        <w:t>分別生成 4,6,6,6,4,4個默認框</w:t>
      </w:r>
      <w:r w:rsidR="00CF0BCF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5B2AAF">
        <w:rPr>
          <w:rFonts w:ascii="微軟正黑體" w:eastAsia="微軟正黑體" w:hAnsi="微軟正黑體" w:cstheme="minorBidi" w:hint="eastAsia"/>
          <w:sz w:val="24"/>
          <w:szCs w:val="22"/>
        </w:rPr>
        <w:t>擷取的層</w:t>
      </w:r>
      <w:r w:rsidR="005B2AAF" w:rsidRPr="00766A4E">
        <w:rPr>
          <w:rFonts w:ascii="微軟正黑體" w:eastAsia="微軟正黑體" w:hAnsi="微軟正黑體" w:cstheme="minorBidi" w:hint="eastAsia"/>
          <w:sz w:val="24"/>
          <w:szCs w:val="22"/>
        </w:rPr>
        <w:t>包含Conv4_3(38x38), Conv7(19x19), Conv8_2(10x10), Conv9_2(5x5), Conv10_2(3x3), Conv11_2(1x1)</w:t>
      </w:r>
      <w:r w:rsidR="005B2AAF">
        <w:rPr>
          <w:rFonts w:ascii="微軟正黑體" w:eastAsia="微軟正黑體" w:hAnsi="微軟正黑體" w:cstheme="minorBidi" w:hint="eastAsia"/>
          <w:sz w:val="24"/>
          <w:szCs w:val="22"/>
        </w:rPr>
        <w:t>，對應相乘默認框後共8732個框</w:t>
      </w:r>
    </w:p>
    <w:p w:rsidR="0076625F" w:rsidRPr="005F4CEB" w:rsidRDefault="0076625F" w:rsidP="005F4CEB">
      <w:pPr>
        <w:pStyle w:val="a4"/>
        <w:numPr>
          <w:ilvl w:val="1"/>
          <w:numId w:val="3"/>
        </w:numPr>
        <w:snapToGrid w:val="0"/>
        <w:spacing w:line="240" w:lineRule="atLeast"/>
        <w:jc w:val="lef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r>
        <w:rPr>
          <w:rFonts w:ascii="微軟正黑體" w:eastAsia="微軟正黑體" w:hAnsi="微軟正黑體" w:cstheme="minorBidi" w:hint="eastAsia"/>
          <w:sz w:val="24"/>
          <w:szCs w:val="22"/>
        </w:rPr>
        <w:t>以及使用horizontal flip(水平翻轉)，random crop &amp; color distortion(隨機剪裁加顏色扭曲)</w:t>
      </w:r>
      <w:r w:rsidR="0006162A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9E17ED">
        <w:rPr>
          <w:rFonts w:ascii="微軟正黑體" w:eastAsia="微軟正黑體" w:hAnsi="微軟正黑體" w:cstheme="minorBidi" w:hint="eastAsia"/>
          <w:sz w:val="24"/>
          <w:szCs w:val="22"/>
        </w:rPr>
        <w:t>randomly sample a patch(隨機</w:t>
      </w:r>
      <w:proofErr w:type="gramStart"/>
      <w:r w:rsidR="009E17ED">
        <w:rPr>
          <w:rFonts w:ascii="微軟正黑體" w:eastAsia="微軟正黑體" w:hAnsi="微軟正黑體" w:cstheme="minorBidi" w:hint="eastAsia"/>
          <w:sz w:val="24"/>
          <w:szCs w:val="22"/>
        </w:rPr>
        <w:t>採集塊域獲取</w:t>
      </w:r>
      <w:proofErr w:type="gramEnd"/>
      <w:r w:rsidR="009E17ED">
        <w:rPr>
          <w:rFonts w:ascii="微軟正黑體" w:eastAsia="微軟正黑體" w:hAnsi="微軟正黑體" w:cstheme="minorBidi" w:hint="eastAsia"/>
          <w:sz w:val="24"/>
          <w:szCs w:val="22"/>
        </w:rPr>
        <w:t>小目標訓練樣本)</w:t>
      </w:r>
      <w:r w:rsidR="000A67D4">
        <w:rPr>
          <w:rFonts w:ascii="微軟正黑體" w:eastAsia="微軟正黑體" w:hAnsi="微軟正黑體" w:cstheme="minorBidi" w:hint="eastAsia"/>
          <w:sz w:val="24"/>
          <w:szCs w:val="22"/>
        </w:rPr>
        <w:t>，製作數據多樣性，</w:t>
      </w:r>
    </w:p>
    <w:p w:rsidR="00514EB0" w:rsidRDefault="00725320" w:rsidP="008C1579">
      <w:pPr>
        <w:pStyle w:val="a4"/>
        <w:numPr>
          <w:ilvl w:val="0"/>
          <w:numId w:val="3"/>
        </w:numPr>
        <w:snapToGrid w:val="0"/>
        <w:spacing w:line="240" w:lineRule="atLeas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r>
        <w:rPr>
          <w:rFonts w:ascii="微軟正黑體" w:eastAsia="微軟正黑體" w:hAnsi="微軟正黑體" w:cstheme="minorBidi" w:hint="eastAsia"/>
          <w:b/>
          <w:sz w:val="24"/>
          <w:szCs w:val="22"/>
        </w:rPr>
        <w:t>生成預測框後如何匹配相對應的GT?</w:t>
      </w:r>
    </w:p>
    <w:p w:rsidR="00725320" w:rsidRPr="00723997" w:rsidRDefault="00725320" w:rsidP="00725320">
      <w:pPr>
        <w:pStyle w:val="a4"/>
        <w:numPr>
          <w:ilvl w:val="1"/>
          <w:numId w:val="3"/>
        </w:numPr>
        <w:snapToGrid w:val="0"/>
        <w:spacing w:line="240" w:lineRule="atLeas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r>
        <w:rPr>
          <w:rFonts w:ascii="微軟正黑體" w:eastAsia="微軟正黑體" w:hAnsi="微軟正黑體" w:cstheme="minorBidi" w:hint="eastAsia"/>
          <w:sz w:val="24"/>
          <w:szCs w:val="22"/>
        </w:rPr>
        <w:t>使用</w:t>
      </w:r>
      <w:proofErr w:type="spellStart"/>
      <w:r>
        <w:rPr>
          <w:rFonts w:ascii="微軟正黑體" w:eastAsia="微軟正黑體" w:hAnsi="微軟正黑體" w:cstheme="minorBidi" w:hint="eastAsia"/>
          <w:sz w:val="24"/>
          <w:szCs w:val="22"/>
        </w:rPr>
        <w:t>Jaccard</w:t>
      </w:r>
      <w:proofErr w:type="spellEnd"/>
      <w:r>
        <w:rPr>
          <w:rFonts w:ascii="微軟正黑體" w:eastAsia="微軟正黑體" w:hAnsi="微軟正黑體" w:cstheme="minorBidi" w:hint="eastAsia"/>
          <w:sz w:val="24"/>
          <w:szCs w:val="22"/>
        </w:rPr>
        <w:t>(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581150" cy="365341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6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theme="minorBidi" w:hint="eastAsia"/>
          <w:sz w:val="24"/>
          <w:szCs w:val="22"/>
        </w:rPr>
        <w:t>)簡稱</w:t>
      </w:r>
      <w:proofErr w:type="spellStart"/>
      <w:r>
        <w:rPr>
          <w:rFonts w:ascii="微軟正黑體" w:eastAsia="微軟正黑體" w:hAnsi="微軟正黑體" w:cstheme="minorBidi" w:hint="eastAsia"/>
          <w:sz w:val="24"/>
          <w:szCs w:val="22"/>
        </w:rPr>
        <w:t>IoU</w:t>
      </w:r>
      <w:proofErr w:type="spellEnd"/>
      <w:r>
        <w:rPr>
          <w:rFonts w:ascii="微軟正黑體" w:eastAsia="微軟正黑體" w:hAnsi="微軟正黑體" w:cstheme="minorBidi" w:hint="eastAsia"/>
          <w:sz w:val="24"/>
          <w:szCs w:val="22"/>
        </w:rPr>
        <w:t>(Intersection over Union)</w:t>
      </w:r>
      <w:r w:rsidR="00B02742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D12D3F">
        <w:rPr>
          <w:rFonts w:ascii="微軟正黑體" w:eastAsia="微軟正黑體" w:hAnsi="微軟正黑體" w:cstheme="minorBidi" w:hint="eastAsia"/>
          <w:sz w:val="24"/>
          <w:szCs w:val="22"/>
        </w:rPr>
        <w:t>將預測</w:t>
      </w:r>
      <w:r w:rsidR="00E26FA8">
        <w:rPr>
          <w:rFonts w:ascii="微軟正黑體" w:eastAsia="微軟正黑體" w:hAnsi="微軟正黑體" w:cstheme="minorBidi" w:hint="eastAsia"/>
          <w:sz w:val="24"/>
          <w:szCs w:val="22"/>
        </w:rPr>
        <w:t>框</w:t>
      </w:r>
      <w:r w:rsidR="00D12D3F">
        <w:rPr>
          <w:rFonts w:ascii="微軟正黑體" w:eastAsia="微軟正黑體" w:hAnsi="微軟正黑體" w:cstheme="minorBidi" w:hint="eastAsia"/>
          <w:sz w:val="24"/>
          <w:szCs w:val="22"/>
        </w:rPr>
        <w:t xml:space="preserve">選擇任何一個GT threshold &gt;0.5 ， </w:t>
      </w:r>
      <w:r w:rsidR="00E26FA8">
        <w:rPr>
          <w:rFonts w:ascii="微軟正黑體" w:eastAsia="微軟正黑體" w:hAnsi="微軟正黑體" w:cstheme="minorBidi" w:hint="eastAsia"/>
          <w:sz w:val="24"/>
          <w:szCs w:val="22"/>
        </w:rPr>
        <w:t>一個GT可搭配多個預測框，而一個</w:t>
      </w:r>
      <w:proofErr w:type="gramStart"/>
      <w:r w:rsidR="00E26FA8">
        <w:rPr>
          <w:rFonts w:ascii="微軟正黑體" w:eastAsia="微軟正黑體" w:hAnsi="微軟正黑體" w:cstheme="minorBidi" w:hint="eastAsia"/>
          <w:sz w:val="24"/>
          <w:szCs w:val="22"/>
        </w:rPr>
        <w:t>預測框只能</w:t>
      </w:r>
      <w:proofErr w:type="gramEnd"/>
      <w:r w:rsidR="00E26FA8">
        <w:rPr>
          <w:rFonts w:ascii="微軟正黑體" w:eastAsia="微軟正黑體" w:hAnsi="微軟正黑體" w:cstheme="minorBidi" w:hint="eastAsia"/>
          <w:sz w:val="24"/>
          <w:szCs w:val="22"/>
        </w:rPr>
        <w:t>搭配一個GT，</w:t>
      </w:r>
      <w:r w:rsidR="0033495E">
        <w:rPr>
          <w:rFonts w:ascii="微軟正黑體" w:eastAsia="微軟正黑體" w:hAnsi="微軟正黑體" w:cstheme="minorBidi" w:hint="eastAsia"/>
          <w:sz w:val="24"/>
          <w:szCs w:val="22"/>
        </w:rPr>
        <w:t>但由於預測框太多，且大多數</w:t>
      </w:r>
      <w:proofErr w:type="gramStart"/>
      <w:r w:rsidR="0033495E">
        <w:rPr>
          <w:rFonts w:ascii="微軟正黑體" w:eastAsia="微軟正黑體" w:hAnsi="微軟正黑體" w:cstheme="minorBidi" w:hint="eastAsia"/>
          <w:sz w:val="24"/>
          <w:szCs w:val="22"/>
        </w:rPr>
        <w:t>預測框皆為</w:t>
      </w:r>
      <w:proofErr w:type="gramEnd"/>
      <w:r w:rsidR="0033495E">
        <w:rPr>
          <w:rFonts w:ascii="微軟正黑體" w:eastAsia="微軟正黑體" w:hAnsi="微軟正黑體" w:cstheme="minorBidi" w:hint="eastAsia"/>
          <w:sz w:val="24"/>
          <w:szCs w:val="22"/>
        </w:rPr>
        <w:t>負樣</w:t>
      </w:r>
      <w:r w:rsidR="005D28BE">
        <w:rPr>
          <w:rFonts w:ascii="微軟正黑體" w:eastAsia="微軟正黑體" w:hAnsi="微軟正黑體" w:cstheme="minorBidi" w:hint="eastAsia"/>
          <w:sz w:val="24"/>
          <w:szCs w:val="22"/>
        </w:rPr>
        <w:t>本</w:t>
      </w:r>
      <w:r w:rsidR="00723997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123B66">
        <w:rPr>
          <w:rFonts w:ascii="微軟正黑體" w:eastAsia="微軟正黑體" w:hAnsi="微軟正黑體" w:cstheme="minorBidi" w:hint="eastAsia"/>
          <w:sz w:val="24"/>
          <w:szCs w:val="22"/>
        </w:rPr>
        <w:t>接著</w:t>
      </w:r>
      <w:r w:rsidR="00723997">
        <w:rPr>
          <w:rFonts w:ascii="微軟正黑體" w:eastAsia="微軟正黑體" w:hAnsi="微軟正黑體" w:cstheme="minorBidi" w:hint="eastAsia"/>
          <w:sz w:val="24"/>
          <w:szCs w:val="22"/>
        </w:rPr>
        <w:t>過濾屬於背景預測框，</w:t>
      </w:r>
      <w:r w:rsidR="00832DB8">
        <w:rPr>
          <w:rFonts w:ascii="微軟正黑體" w:eastAsia="微軟正黑體" w:hAnsi="微軟正黑體" w:cstheme="minorBidi" w:hint="eastAsia"/>
          <w:sz w:val="24"/>
          <w:szCs w:val="22"/>
        </w:rPr>
        <w:t>過濾threshold&lt;0.5</w:t>
      </w:r>
      <w:r w:rsidR="003A7192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3D2E13">
        <w:rPr>
          <w:rFonts w:ascii="微軟正黑體" w:eastAsia="微軟正黑體" w:hAnsi="微軟正黑體" w:cstheme="minorBidi" w:hint="eastAsia"/>
          <w:sz w:val="24"/>
          <w:szCs w:val="22"/>
        </w:rPr>
        <w:t>過濾後的框進行解碼得到真實位置參數(為防止預測框超出圖片</w:t>
      </w:r>
      <w:r w:rsidR="005D28BE">
        <w:rPr>
          <w:rFonts w:ascii="微軟正黑體" w:eastAsia="微軟正黑體" w:hAnsi="微軟正黑體" w:cstheme="minorBidi" w:hint="eastAsia"/>
          <w:sz w:val="24"/>
          <w:szCs w:val="22"/>
        </w:rPr>
        <w:t>，使用clip</w:t>
      </w:r>
      <w:r w:rsidR="003D2E13">
        <w:rPr>
          <w:rFonts w:ascii="微軟正黑體" w:eastAsia="微軟正黑體" w:hAnsi="微軟正黑體" w:cstheme="minorBidi" w:hint="eastAsia"/>
          <w:sz w:val="24"/>
          <w:szCs w:val="22"/>
        </w:rPr>
        <w:t>)</w:t>
      </w:r>
      <w:r w:rsidR="00904B4B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5D28BE">
        <w:rPr>
          <w:rFonts w:ascii="微軟正黑體" w:eastAsia="微軟正黑體" w:hAnsi="微軟正黑體" w:cstheme="minorBidi" w:hint="eastAsia"/>
          <w:sz w:val="24"/>
          <w:szCs w:val="22"/>
        </w:rPr>
        <w:t>透過置信度由高到低排列選取top-N</w:t>
      </w:r>
      <w:r w:rsidR="009A4CDA">
        <w:rPr>
          <w:rFonts w:ascii="微軟正黑體" w:eastAsia="微軟正黑體" w:hAnsi="微軟正黑體" w:cstheme="minorBidi" w:hint="eastAsia"/>
          <w:sz w:val="24"/>
          <w:szCs w:val="22"/>
        </w:rPr>
        <w:t>，</w:t>
      </w:r>
      <w:r w:rsidR="00497A6F">
        <w:rPr>
          <w:rFonts w:ascii="微軟正黑體" w:eastAsia="微軟正黑體" w:hAnsi="微軟正黑體" w:cstheme="minorBidi" w:hint="eastAsia"/>
          <w:sz w:val="24"/>
          <w:szCs w:val="22"/>
        </w:rPr>
        <w:t>進行NMS</w:t>
      </w:r>
      <w:r w:rsidR="008F25D0">
        <w:rPr>
          <w:rFonts w:ascii="微軟正黑體" w:eastAsia="微軟正黑體" w:hAnsi="微軟正黑體" w:cstheme="minorBidi" w:hint="eastAsia"/>
          <w:sz w:val="24"/>
          <w:szCs w:val="22"/>
        </w:rPr>
        <w:t>(提取</w:t>
      </w:r>
      <w:r w:rsidR="00746FD2">
        <w:rPr>
          <w:rFonts w:ascii="微軟正黑體" w:eastAsia="微軟正黑體" w:hAnsi="微軟正黑體" w:cstheme="minorBidi" w:hint="eastAsia"/>
          <w:sz w:val="24"/>
          <w:szCs w:val="22"/>
        </w:rPr>
        <w:t>置</w:t>
      </w:r>
      <w:r w:rsidR="008F25D0">
        <w:rPr>
          <w:rFonts w:ascii="微軟正黑體" w:eastAsia="微軟正黑體" w:hAnsi="微軟正黑體" w:cstheme="minorBidi" w:hint="eastAsia"/>
          <w:sz w:val="24"/>
          <w:szCs w:val="22"/>
        </w:rPr>
        <w:t>信度高的目標檢測框，抑制置信度低的</w:t>
      </w:r>
      <w:proofErr w:type="gramStart"/>
      <w:r w:rsidR="008F25D0">
        <w:rPr>
          <w:rFonts w:ascii="微軟正黑體" w:eastAsia="微軟正黑體" w:hAnsi="微軟正黑體" w:cstheme="minorBidi" w:hint="eastAsia"/>
          <w:sz w:val="24"/>
          <w:szCs w:val="22"/>
        </w:rPr>
        <w:t>誤檢框</w:t>
      </w:r>
      <w:proofErr w:type="gramEnd"/>
      <w:r w:rsidR="008F25D0">
        <w:rPr>
          <w:rFonts w:ascii="微軟正黑體" w:eastAsia="微軟正黑體" w:hAnsi="微軟正黑體" w:cstheme="minorBidi" w:hint="eastAsia"/>
          <w:sz w:val="24"/>
          <w:szCs w:val="22"/>
        </w:rPr>
        <w:t>)</w:t>
      </w:r>
      <w:r w:rsidR="00497A6F">
        <w:rPr>
          <w:rFonts w:ascii="微軟正黑體" w:eastAsia="微軟正黑體" w:hAnsi="微軟正黑體" w:cstheme="minorBidi" w:hint="eastAsia"/>
          <w:sz w:val="24"/>
          <w:szCs w:val="22"/>
        </w:rPr>
        <w:t>過濾重疊較大的預測框，</w:t>
      </w:r>
      <w:r w:rsidR="0033495E">
        <w:rPr>
          <w:rFonts w:ascii="微軟正黑體" w:eastAsia="微軟正黑體" w:hAnsi="微軟正黑體" w:cstheme="minorBidi" w:hint="eastAsia"/>
          <w:sz w:val="24"/>
          <w:szCs w:val="22"/>
        </w:rPr>
        <w:t>使得正負樣本在1:3，此比例優化速度快與訓練穩定</w:t>
      </w:r>
      <w:r w:rsidR="007342A1">
        <w:rPr>
          <w:rFonts w:ascii="微軟正黑體" w:eastAsia="微軟正黑體" w:hAnsi="微軟正黑體" w:cstheme="minorBidi" w:hint="eastAsia"/>
          <w:sz w:val="24"/>
          <w:szCs w:val="22"/>
        </w:rPr>
        <w:t>，減少不必要的計算</w:t>
      </w:r>
    </w:p>
    <w:p w:rsidR="00723997" w:rsidRDefault="00BC3BBE" w:rsidP="00723997">
      <w:pPr>
        <w:pStyle w:val="a4"/>
        <w:numPr>
          <w:ilvl w:val="0"/>
          <w:numId w:val="3"/>
        </w:numPr>
        <w:snapToGrid w:val="0"/>
        <w:spacing w:line="240" w:lineRule="atLeas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r>
        <w:rPr>
          <w:rFonts w:ascii="微軟正黑體" w:eastAsia="微軟正黑體" w:hAnsi="微軟正黑體" w:cstheme="minorBidi" w:hint="eastAsia"/>
          <w:b/>
          <w:sz w:val="24"/>
          <w:szCs w:val="22"/>
        </w:rPr>
        <w:t>如何定義loss?</w:t>
      </w:r>
    </w:p>
    <w:p w:rsidR="00705843" w:rsidRDefault="00462D15" w:rsidP="00FB541B">
      <w:pPr>
        <w:pStyle w:val="a4"/>
        <w:numPr>
          <w:ilvl w:val="1"/>
          <w:numId w:val="3"/>
        </w:numPr>
        <w:snapToGrid w:val="0"/>
        <w:spacing w:line="240" w:lineRule="atLeast"/>
        <w:jc w:val="lef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r>
        <w:rPr>
          <w:rFonts w:ascii="微軟正黑體" w:eastAsia="微軟正黑體" w:hAnsi="微軟正黑體" w:cstheme="minorBidi" w:hint="eastAsia"/>
          <w:sz w:val="24"/>
          <w:szCs w:val="22"/>
        </w:rPr>
        <w:t>以</w:t>
      </w:r>
      <w:proofErr w:type="spellStart"/>
      <w:r>
        <w:rPr>
          <w:rFonts w:ascii="微軟正黑體" w:eastAsia="微軟正黑體" w:hAnsi="微軟正黑體" w:cstheme="minorBidi" w:hint="eastAsia"/>
          <w:sz w:val="24"/>
          <w:szCs w:val="22"/>
        </w:rPr>
        <w:t>locatization</w:t>
      </w:r>
      <w:proofErr w:type="spellEnd"/>
      <w:r>
        <w:rPr>
          <w:rFonts w:ascii="微軟正黑體" w:eastAsia="微軟正黑體" w:hAnsi="微軟正黑體" w:cstheme="minorBidi" w:hint="eastAsia"/>
          <w:sz w:val="24"/>
          <w:szCs w:val="22"/>
        </w:rPr>
        <w:t xml:space="preserve"> loss &amp; confidence loss加權</w:t>
      </w:r>
      <w:proofErr w:type="gramStart"/>
      <w:r>
        <w:rPr>
          <w:rFonts w:ascii="微軟正黑體" w:eastAsia="微軟正黑體" w:hAnsi="微軟正黑體" w:cstheme="minorBidi" w:hint="eastAsia"/>
          <w:sz w:val="24"/>
          <w:szCs w:val="22"/>
        </w:rPr>
        <w:t>和</w:t>
      </w:r>
      <w:proofErr w:type="gramEnd"/>
      <w:r w:rsidR="00705843">
        <w:rPr>
          <w:rFonts w:ascii="微軟正黑體" w:eastAsia="微軟正黑體" w:hAnsi="微軟正黑體" w:cstheme="minorBidi" w:hint="eastAsia"/>
          <w:b/>
          <w:sz w:val="24"/>
          <w:szCs w:val="22"/>
        </w:rPr>
        <w:t>，</w:t>
      </w:r>
      <w:r w:rsidR="00FB541B" w:rsidRPr="00FB541B">
        <w:rPr>
          <w:rFonts w:ascii="微軟正黑體" w:eastAsia="微軟正黑體" w:hAnsi="微軟正黑體" w:cstheme="minorBidi"/>
          <w:b/>
          <w:sz w:val="24"/>
          <w:szCs w:val="22"/>
        </w:rPr>
        <w:drawing>
          <wp:inline distT="0" distB="0" distL="0" distR="0">
            <wp:extent cx="3028950" cy="381000"/>
            <wp:effectExtent l="19050" t="0" r="0" b="0"/>
            <wp:docPr id="2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A3" w:rsidRPr="00800842" w:rsidRDefault="00D9190C" w:rsidP="00FB541B">
      <w:pPr>
        <w:pStyle w:val="a4"/>
        <w:numPr>
          <w:ilvl w:val="1"/>
          <w:numId w:val="3"/>
        </w:numPr>
        <w:snapToGrid w:val="0"/>
        <w:spacing w:line="240" w:lineRule="atLeast"/>
        <w:jc w:val="lef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proofErr w:type="spellStart"/>
      <w:r>
        <w:rPr>
          <w:rFonts w:ascii="微軟正黑體" w:eastAsia="微軟正黑體" w:hAnsi="微軟正黑體" w:cstheme="minorBidi" w:hint="eastAsia"/>
          <w:sz w:val="24"/>
          <w:szCs w:val="22"/>
        </w:rPr>
        <w:t>Lloc</w:t>
      </w:r>
      <w:proofErr w:type="spellEnd"/>
      <w:r>
        <w:rPr>
          <w:rFonts w:ascii="微軟正黑體" w:eastAsia="微軟正黑體" w:hAnsi="微軟正黑體" w:cstheme="minorBidi" w:hint="eastAsia"/>
          <w:sz w:val="24"/>
          <w:szCs w:val="22"/>
        </w:rPr>
        <w:t>針對正樣本進行計算，</w:t>
      </w:r>
      <w:r w:rsidR="00E8243D">
        <w:rPr>
          <w:rFonts w:ascii="微軟正黑體" w:eastAsia="微軟正黑體" w:hAnsi="微軟正黑體" w:cstheme="minorBidi" w:hint="eastAsia"/>
          <w:sz w:val="24"/>
          <w:szCs w:val="22"/>
        </w:rPr>
        <w:t>使用smooth L1 loss計算位置誤差</w:t>
      </w:r>
    </w:p>
    <w:p w:rsidR="00800842" w:rsidRPr="004012B9" w:rsidRDefault="00800842" w:rsidP="00FB541B">
      <w:pPr>
        <w:pStyle w:val="a4"/>
        <w:numPr>
          <w:ilvl w:val="1"/>
          <w:numId w:val="3"/>
        </w:numPr>
        <w:snapToGrid w:val="0"/>
        <w:spacing w:line="240" w:lineRule="atLeast"/>
        <w:jc w:val="left"/>
        <w:rPr>
          <w:rFonts w:ascii="微軟正黑體" w:eastAsia="微軟正黑體" w:hAnsi="微軟正黑體" w:cstheme="minorBidi" w:hint="eastAsia"/>
          <w:b/>
          <w:sz w:val="24"/>
          <w:szCs w:val="22"/>
        </w:rPr>
      </w:pPr>
      <w:proofErr w:type="spellStart"/>
      <w:r>
        <w:rPr>
          <w:rFonts w:ascii="微軟正黑體" w:eastAsia="微軟正黑體" w:hAnsi="微軟正黑體" w:cstheme="minorBidi" w:hint="eastAsia"/>
          <w:sz w:val="24"/>
          <w:szCs w:val="22"/>
        </w:rPr>
        <w:lastRenderedPageBreak/>
        <w:t>Lconf</w:t>
      </w:r>
      <w:proofErr w:type="spellEnd"/>
      <w:r w:rsidR="00E8784B">
        <w:rPr>
          <w:rFonts w:ascii="微軟正黑體" w:eastAsia="微軟正黑體" w:hAnsi="微軟正黑體" w:cstheme="minorBidi" w:hint="eastAsia"/>
          <w:sz w:val="24"/>
          <w:szCs w:val="22"/>
        </w:rPr>
        <w:t>採用</w:t>
      </w:r>
      <w:proofErr w:type="spellStart"/>
      <w:r w:rsidR="00E8784B">
        <w:rPr>
          <w:rFonts w:ascii="微軟正黑體" w:eastAsia="微軟正黑體" w:hAnsi="微軟正黑體" w:cstheme="minorBidi" w:hint="eastAsia"/>
          <w:sz w:val="24"/>
          <w:szCs w:val="22"/>
        </w:rPr>
        <w:t>softmax</w:t>
      </w:r>
      <w:proofErr w:type="spellEnd"/>
      <w:r w:rsidR="00E8784B">
        <w:rPr>
          <w:rFonts w:ascii="微軟正黑體" w:eastAsia="微軟正黑體" w:hAnsi="微軟正黑體" w:cstheme="minorBidi" w:hint="eastAsia"/>
          <w:sz w:val="24"/>
          <w:szCs w:val="22"/>
        </w:rPr>
        <w:t xml:space="preserve"> loss</w:t>
      </w:r>
    </w:p>
    <w:p w:rsidR="004012B9" w:rsidRDefault="004012B9" w:rsidP="004012B9">
      <w:pPr>
        <w:pStyle w:val="a4"/>
        <w:autoSpaceDE w:val="0"/>
        <w:spacing w:line="240" w:lineRule="exact"/>
        <w:rPr>
          <w:rFonts w:ascii="微軟正黑體" w:eastAsia="微軟正黑體" w:hAnsi="微軟正黑體"/>
          <w:color w:val="44546A"/>
        </w:rPr>
      </w:pPr>
      <w:r>
        <w:rPr>
          <w:rFonts w:ascii="微軟正黑體" w:eastAsia="微軟正黑體" w:hAnsi="微軟正黑體" w:hint="eastAsia"/>
          <w:color w:val="44546A"/>
        </w:rPr>
        <w:t>*******NMS********</w:t>
      </w:r>
    </w:p>
    <w:p w:rsidR="004012B9" w:rsidRDefault="004012B9" w:rsidP="004012B9">
      <w:pPr>
        <w:pStyle w:val="a4"/>
        <w:autoSpaceDE w:val="0"/>
        <w:spacing w:line="240" w:lineRule="exac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color w:val="44546A"/>
        </w:rPr>
        <w:t>NMS(Non-Maximum Suppression)非極大值抑制</w:t>
      </w:r>
    </w:p>
    <w:p w:rsidR="004012B9" w:rsidRDefault="004012B9" w:rsidP="004012B9">
      <w:pPr>
        <w:pStyle w:val="a4"/>
        <w:autoSpaceDE w:val="0"/>
        <w:spacing w:line="240" w:lineRule="exac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color w:val="44546A"/>
        </w:rPr>
        <w:t>抑制不是極大值元素，在目標檢測中，</w:t>
      </w:r>
      <w:r>
        <w:rPr>
          <w:rFonts w:ascii="微軟正黑體" w:eastAsia="微軟正黑體" w:hAnsi="微軟正黑體" w:hint="eastAsia"/>
          <w:b/>
          <w:bCs/>
          <w:color w:val="44546A"/>
          <w:u w:val="single"/>
        </w:rPr>
        <w:t>提取置信度高的目標檢測框，抑制置信度低的</w:t>
      </w:r>
      <w:proofErr w:type="gramStart"/>
      <w:r>
        <w:rPr>
          <w:rFonts w:ascii="微軟正黑體" w:eastAsia="微軟正黑體" w:hAnsi="微軟正黑體" w:hint="eastAsia"/>
          <w:b/>
          <w:bCs/>
          <w:color w:val="44546A"/>
          <w:u w:val="single"/>
        </w:rPr>
        <w:t>誤檢框</w:t>
      </w:r>
      <w:proofErr w:type="gramEnd"/>
      <w:r>
        <w:rPr>
          <w:rFonts w:ascii="微軟正黑體" w:eastAsia="微軟正黑體" w:hAnsi="微軟正黑體" w:hint="eastAsia"/>
          <w:color w:val="44546A"/>
        </w:rPr>
        <w:t>，目標框數量由anchor數量決定，</w:t>
      </w:r>
      <w:proofErr w:type="spellStart"/>
      <w:r>
        <w:rPr>
          <w:rFonts w:ascii="微軟正黑體" w:eastAsia="微軟正黑體" w:hAnsi="微軟正黑體" w:hint="eastAsia"/>
          <w:color w:val="44546A"/>
          <w:highlight w:val="yellow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  <w:highlight w:val="yellow"/>
        </w:rPr>
        <w:t>用來去除重複的框</w:t>
      </w:r>
      <w:r>
        <w:rPr>
          <w:rFonts w:ascii="微軟正黑體" w:eastAsia="微軟正黑體" w:hAnsi="微軟正黑體" w:hint="eastAsia"/>
          <w:color w:val="44546A"/>
        </w:rPr>
        <w:t>(重複框定位到同一目標)，</w:t>
      </w:r>
    </w:p>
    <w:p w:rsidR="004012B9" w:rsidRDefault="004012B9" w:rsidP="004012B9">
      <w:pPr>
        <w:pStyle w:val="a4"/>
        <w:autoSpaceDE w:val="0"/>
        <w:spacing w:line="240" w:lineRule="exac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color w:val="44546A"/>
        </w:rPr>
        <w:t xml:space="preserve"> </w:t>
      </w:r>
    </w:p>
    <w:p w:rsidR="004012B9" w:rsidRDefault="004012B9" w:rsidP="004012B9">
      <w:pPr>
        <w:pStyle w:val="a4"/>
        <w:autoSpaceDE w:val="0"/>
        <w:spacing w:line="240" w:lineRule="exac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color w:val="44546A"/>
        </w:rPr>
        <w:t>以下為平行於座標軸:</w:t>
      </w:r>
    </w:p>
    <w:p w:rsidR="004012B9" w:rsidRDefault="004012B9" w:rsidP="004012B9">
      <w:pPr>
        <w:pStyle w:val="a4"/>
        <w:numPr>
          <w:ilvl w:val="0"/>
          <w:numId w:val="4"/>
        </w:numPr>
        <w:autoSpaceDE w:val="0"/>
        <w:spacing w:line="240" w:lineRule="exact"/>
        <w:jc w:val="lef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b/>
          <w:bCs/>
          <w:color w:val="44546A"/>
        </w:rPr>
        <w:t>標準</w:t>
      </w:r>
      <w:proofErr w:type="spellStart"/>
      <w:r>
        <w:rPr>
          <w:rFonts w:ascii="微軟正黑體" w:eastAsia="微軟正黑體" w:hAnsi="微軟正黑體" w:hint="eastAsia"/>
          <w:b/>
          <w:bCs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 xml:space="preserve"> </w:t>
      </w:r>
    </w:p>
    <w:p w:rsidR="004012B9" w:rsidRDefault="004012B9" w:rsidP="004012B9">
      <w:pPr>
        <w:pStyle w:val="a4"/>
        <w:numPr>
          <w:ilvl w:val="0"/>
          <w:numId w:val="4"/>
        </w:numPr>
        <w:autoSpaceDE w:val="0"/>
        <w:spacing w:line="240" w:lineRule="exact"/>
        <w:jc w:val="lef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b/>
          <w:bCs/>
          <w:color w:val="44546A"/>
        </w:rPr>
        <w:t>Soft-</w:t>
      </w:r>
      <w:proofErr w:type="spellStart"/>
      <w:r>
        <w:rPr>
          <w:rFonts w:ascii="微軟正黑體" w:eastAsia="微軟正黑體" w:hAnsi="微軟正黑體" w:hint="eastAsia"/>
          <w:b/>
          <w:bCs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>: 將</w:t>
      </w:r>
      <w:proofErr w:type="gramStart"/>
      <w:r>
        <w:rPr>
          <w:rFonts w:ascii="微軟正黑體" w:eastAsia="微軟正黑體" w:hAnsi="微軟正黑體" w:hint="eastAsia"/>
          <w:color w:val="44546A"/>
        </w:rPr>
        <w:t>相鄰低智信</w:t>
      </w:r>
      <w:proofErr w:type="gramEnd"/>
      <w:r>
        <w:rPr>
          <w:rFonts w:ascii="微軟正黑體" w:eastAsia="微軟正黑體" w:hAnsi="微軟正黑體" w:hint="eastAsia"/>
          <w:color w:val="44546A"/>
        </w:rPr>
        <w:t>度檢測框分數均強制歸零，如同類目標比較密集，存在遮擋，如密集人群，用此方式處理容易產生漏洞，soft-</w:t>
      </w:r>
      <w:proofErr w:type="spellStart"/>
      <w:r>
        <w:rPr>
          <w:rFonts w:ascii="微軟正黑體" w:eastAsia="微軟正黑體" w:hAnsi="微軟正黑體" w:hint="eastAsia"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>吸取</w:t>
      </w:r>
      <w:proofErr w:type="spellStart"/>
      <w:r>
        <w:rPr>
          <w:rFonts w:ascii="微軟正黑體" w:eastAsia="微軟正黑體" w:hAnsi="微軟正黑體" w:hint="eastAsia"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>教訓，算法執行過程中，不是簡單對</w:t>
      </w:r>
      <w:proofErr w:type="spellStart"/>
      <w:r>
        <w:rPr>
          <w:rFonts w:ascii="微軟正黑體" w:eastAsia="微軟正黑體" w:hAnsi="微軟正黑體" w:hint="eastAsia"/>
          <w:color w:val="44546A"/>
        </w:rPr>
        <w:t>IoU</w:t>
      </w:r>
      <w:proofErr w:type="spellEnd"/>
      <w:r>
        <w:rPr>
          <w:rFonts w:ascii="微軟正黑體" w:eastAsia="微軟正黑體" w:hAnsi="微軟正黑體" w:hint="eastAsia"/>
          <w:color w:val="44546A"/>
        </w:rPr>
        <w:t xml:space="preserve"> &gt; threshold檢測框刪除，而是降低分數</w:t>
      </w:r>
    </w:p>
    <w:p w:rsidR="004012B9" w:rsidRDefault="004012B9" w:rsidP="004012B9">
      <w:pPr>
        <w:pStyle w:val="a4"/>
        <w:numPr>
          <w:ilvl w:val="0"/>
          <w:numId w:val="4"/>
        </w:numPr>
        <w:autoSpaceDE w:val="0"/>
        <w:spacing w:line="240" w:lineRule="exact"/>
        <w:jc w:val="lef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b/>
          <w:bCs/>
          <w:color w:val="44546A"/>
        </w:rPr>
        <w:t xml:space="preserve">Adaptive </w:t>
      </w:r>
      <w:proofErr w:type="spellStart"/>
      <w:r>
        <w:rPr>
          <w:rFonts w:ascii="微軟正黑體" w:eastAsia="微軟正黑體" w:hAnsi="微軟正黑體" w:hint="eastAsia"/>
          <w:b/>
          <w:bCs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>: 與soft-</w:t>
      </w:r>
      <w:proofErr w:type="spellStart"/>
      <w:r>
        <w:rPr>
          <w:rFonts w:ascii="微軟正黑體" w:eastAsia="微軟正黑體" w:hAnsi="微軟正黑體" w:hint="eastAsia"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>解決問題一樣，而soft-</w:t>
      </w:r>
      <w:proofErr w:type="spellStart"/>
      <w:r>
        <w:rPr>
          <w:rFonts w:ascii="微軟正黑體" w:eastAsia="微軟正黑體" w:hAnsi="微軟正黑體" w:hint="eastAsia"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 xml:space="preserve">智信度threshold = </w:t>
      </w:r>
      <w:proofErr w:type="spellStart"/>
      <w:r>
        <w:rPr>
          <w:rFonts w:ascii="微軟正黑體" w:eastAsia="微軟正黑體" w:hAnsi="微軟正黑體" w:hint="eastAsia"/>
          <w:color w:val="44546A"/>
        </w:rPr>
        <w:t>Nt</w:t>
      </w:r>
      <w:proofErr w:type="spellEnd"/>
      <w:r>
        <w:rPr>
          <w:rFonts w:ascii="微軟正黑體" w:eastAsia="微軟正黑體" w:hAnsi="微軟正黑體" w:hint="eastAsia"/>
          <w:color w:val="44546A"/>
        </w:rPr>
        <w:t>主要依賴人工設定，不能適應目標</w:t>
      </w:r>
      <w:proofErr w:type="gramStart"/>
      <w:r>
        <w:rPr>
          <w:rFonts w:ascii="微軟正黑體" w:eastAsia="微軟正黑體" w:hAnsi="微軟正黑體" w:hint="eastAsia"/>
          <w:color w:val="44546A"/>
        </w:rPr>
        <w:t>壅</w:t>
      </w:r>
      <w:proofErr w:type="gramEnd"/>
      <w:r>
        <w:rPr>
          <w:rFonts w:ascii="微軟正黑體" w:eastAsia="微軟正黑體" w:hAnsi="微軟正黑體" w:hint="eastAsia"/>
          <w:color w:val="44546A"/>
        </w:rPr>
        <w:t xml:space="preserve">擠程度不同的情況，adaptive </w:t>
      </w:r>
      <w:proofErr w:type="spellStart"/>
      <w:r>
        <w:rPr>
          <w:rFonts w:ascii="微軟正黑體" w:eastAsia="微軟正黑體" w:hAnsi="微軟正黑體" w:hint="eastAsia"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>根據目標密度來自動設定置信度threshold</w:t>
      </w:r>
    </w:p>
    <w:p w:rsidR="004012B9" w:rsidRDefault="004012B9" w:rsidP="004012B9">
      <w:pPr>
        <w:pStyle w:val="a4"/>
        <w:autoSpaceDE w:val="0"/>
        <w:spacing w:line="240" w:lineRule="exac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color w:val="44546A"/>
        </w:rPr>
        <w:t xml:space="preserve"> </w:t>
      </w:r>
    </w:p>
    <w:p w:rsidR="004012B9" w:rsidRDefault="004012B9" w:rsidP="004012B9">
      <w:pPr>
        <w:pStyle w:val="a4"/>
        <w:autoSpaceDE w:val="0"/>
        <w:spacing w:line="240" w:lineRule="exac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color w:val="44546A"/>
        </w:rPr>
        <w:t xml:space="preserve">以下為傾斜框(rotate box, </w:t>
      </w:r>
      <w:proofErr w:type="spellStart"/>
      <w:r>
        <w:rPr>
          <w:rFonts w:ascii="微軟正黑體" w:eastAsia="微軟正黑體" w:hAnsi="微軟正黑體" w:hint="eastAsia"/>
          <w:color w:val="44546A"/>
        </w:rPr>
        <w:t>rbox</w:t>
      </w:r>
      <w:proofErr w:type="spellEnd"/>
      <w:r>
        <w:rPr>
          <w:rFonts w:ascii="微軟正黑體" w:eastAsia="微軟正黑體" w:hAnsi="微軟正黑體" w:hint="eastAsia"/>
          <w:color w:val="44546A"/>
        </w:rPr>
        <w:t>)的</w:t>
      </w:r>
      <w:proofErr w:type="spellStart"/>
      <w:r>
        <w:rPr>
          <w:rFonts w:ascii="微軟正黑體" w:eastAsia="微軟正黑體" w:hAnsi="微軟正黑體" w:hint="eastAsia"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color w:val="44546A"/>
        </w:rPr>
        <w:t>:</w:t>
      </w:r>
    </w:p>
    <w:p w:rsidR="004012B9" w:rsidRDefault="004012B9" w:rsidP="004012B9">
      <w:pPr>
        <w:pStyle w:val="a4"/>
        <w:numPr>
          <w:ilvl w:val="0"/>
          <w:numId w:val="5"/>
        </w:numPr>
        <w:autoSpaceDE w:val="0"/>
        <w:spacing w:line="240" w:lineRule="exact"/>
        <w:jc w:val="lef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b/>
          <w:bCs/>
          <w:color w:val="44546A"/>
        </w:rPr>
        <w:t>INMS</w:t>
      </w:r>
      <w:r>
        <w:rPr>
          <w:rFonts w:ascii="微軟正黑體" w:eastAsia="微軟正黑體" w:hAnsi="微軟正黑體" w:hint="eastAsia"/>
          <w:color w:val="44546A"/>
        </w:rPr>
        <w:t>: 當前遍歷</w:t>
      </w:r>
      <w:proofErr w:type="spellStart"/>
      <w:r>
        <w:rPr>
          <w:rFonts w:ascii="微軟正黑體" w:eastAsia="微軟正黑體" w:hAnsi="微軟正黑體" w:hint="eastAsia"/>
          <w:color w:val="44546A"/>
        </w:rPr>
        <w:t>rbox</w:t>
      </w:r>
      <w:proofErr w:type="spellEnd"/>
      <w:r>
        <w:rPr>
          <w:rFonts w:ascii="微軟正黑體" w:eastAsia="微軟正黑體" w:hAnsi="微軟正黑體" w:hint="eastAsia"/>
          <w:color w:val="44546A"/>
        </w:rPr>
        <w:t>與剩餘</w:t>
      </w:r>
      <w:proofErr w:type="spellStart"/>
      <w:r>
        <w:rPr>
          <w:rFonts w:ascii="微軟正黑體" w:eastAsia="微軟正黑體" w:hAnsi="微軟正黑體" w:hint="eastAsia"/>
          <w:color w:val="44546A"/>
        </w:rPr>
        <w:t>rbox</w:t>
      </w:r>
      <w:proofErr w:type="spellEnd"/>
      <w:r>
        <w:rPr>
          <w:rFonts w:ascii="微軟正黑體" w:eastAsia="微軟正黑體" w:hAnsi="微軟正黑體" w:hint="eastAsia"/>
          <w:color w:val="44546A"/>
        </w:rPr>
        <w:t>進行交集運算得到相應的相交點集合，並根據判斷相交點集合組成</w:t>
      </w:r>
      <w:proofErr w:type="gramStart"/>
      <w:r>
        <w:rPr>
          <w:rFonts w:ascii="微軟正黑體" w:eastAsia="微軟正黑體" w:hAnsi="微軟正黑體" w:hint="eastAsia"/>
          <w:color w:val="44546A"/>
        </w:rPr>
        <w:t>凸</w:t>
      </w:r>
      <w:proofErr w:type="gramEnd"/>
      <w:r>
        <w:rPr>
          <w:rFonts w:ascii="微軟正黑體" w:eastAsia="微軟正黑體" w:hAnsi="微軟正黑體" w:hint="eastAsia"/>
          <w:color w:val="44546A"/>
        </w:rPr>
        <w:t>邊形面積</w:t>
      </w:r>
    </w:p>
    <w:p w:rsidR="004012B9" w:rsidRDefault="004012B9" w:rsidP="004012B9">
      <w:pPr>
        <w:pStyle w:val="a4"/>
        <w:numPr>
          <w:ilvl w:val="0"/>
          <w:numId w:val="5"/>
        </w:numPr>
        <w:autoSpaceDE w:val="0"/>
        <w:spacing w:line="240" w:lineRule="exact"/>
        <w:jc w:val="lef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b/>
          <w:bCs/>
          <w:color w:val="44546A"/>
        </w:rPr>
        <w:t xml:space="preserve">PNMS(Polygon </w:t>
      </w:r>
      <w:proofErr w:type="spellStart"/>
      <w:r>
        <w:rPr>
          <w:rFonts w:ascii="微軟正黑體" w:eastAsia="微軟正黑體" w:hAnsi="微軟正黑體" w:hint="eastAsia"/>
          <w:b/>
          <w:bCs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b/>
          <w:bCs/>
          <w:color w:val="44546A"/>
        </w:rPr>
        <w:t>)</w:t>
      </w:r>
      <w:r>
        <w:rPr>
          <w:rFonts w:ascii="微軟正黑體" w:eastAsia="微軟正黑體" w:hAnsi="微軟正黑體" w:hint="eastAsia"/>
          <w:color w:val="44546A"/>
        </w:rPr>
        <w:t>: 物體無法用矩形表達，而是多邊形，計算</w:t>
      </w:r>
      <w:proofErr w:type="spellStart"/>
      <w:r>
        <w:rPr>
          <w:rFonts w:ascii="微軟正黑體" w:eastAsia="微軟正黑體" w:hAnsi="微軟正黑體" w:hint="eastAsia"/>
          <w:color w:val="44546A"/>
        </w:rPr>
        <w:t>IoU</w:t>
      </w:r>
      <w:proofErr w:type="spellEnd"/>
      <w:r>
        <w:rPr>
          <w:rFonts w:ascii="微軟正黑體" w:eastAsia="微軟正黑體" w:hAnsi="微軟正黑體" w:hint="eastAsia"/>
          <w:color w:val="44546A"/>
        </w:rPr>
        <w:t>方式相同，得到兩個多邊形相交點集，判斷相交點集合組成的</w:t>
      </w:r>
      <w:proofErr w:type="gramStart"/>
      <w:r>
        <w:rPr>
          <w:rFonts w:ascii="微軟正黑體" w:eastAsia="微軟正黑體" w:hAnsi="微軟正黑體" w:hint="eastAsia"/>
          <w:color w:val="44546A"/>
        </w:rPr>
        <w:t>凸</w:t>
      </w:r>
      <w:proofErr w:type="gramEnd"/>
      <w:r>
        <w:rPr>
          <w:rFonts w:ascii="微軟正黑體" w:eastAsia="微軟正黑體" w:hAnsi="微軟正黑體" w:hint="eastAsia"/>
          <w:color w:val="44546A"/>
        </w:rPr>
        <w:t>邊形面積，計算兩多邊形</w:t>
      </w:r>
      <w:proofErr w:type="spellStart"/>
      <w:r>
        <w:rPr>
          <w:rFonts w:ascii="微軟正黑體" w:eastAsia="微軟正黑體" w:hAnsi="微軟正黑體" w:hint="eastAsia"/>
          <w:color w:val="44546A"/>
        </w:rPr>
        <w:t>IoU</w:t>
      </w:r>
      <w:proofErr w:type="spellEnd"/>
      <w:r>
        <w:rPr>
          <w:rFonts w:ascii="微軟正黑體" w:eastAsia="微軟正黑體" w:hAnsi="微軟正黑體" w:hint="eastAsia"/>
          <w:color w:val="44546A"/>
        </w:rPr>
        <w:t>，可使用boost酷的geometry的polygon相關函數實現，也可使用</w:t>
      </w:r>
      <w:proofErr w:type="spellStart"/>
      <w:r>
        <w:rPr>
          <w:rFonts w:ascii="微軟正黑體" w:eastAsia="微軟正黑體" w:hAnsi="微軟正黑體" w:hint="eastAsia"/>
          <w:color w:val="44546A"/>
        </w:rPr>
        <w:t>shapely.geometry</w:t>
      </w:r>
      <w:proofErr w:type="spellEnd"/>
      <w:r>
        <w:rPr>
          <w:rFonts w:ascii="微軟正黑體" w:eastAsia="微軟正黑體" w:hAnsi="微軟正黑體" w:hint="eastAsia"/>
          <w:color w:val="44546A"/>
        </w:rPr>
        <w:t>的</w:t>
      </w:r>
      <w:proofErr w:type="spellStart"/>
      <w:r>
        <w:rPr>
          <w:rFonts w:ascii="微軟正黑體" w:eastAsia="微軟正黑體" w:hAnsi="微軟正黑體" w:hint="eastAsia"/>
          <w:color w:val="44546A"/>
        </w:rPr>
        <w:t>polygen</w:t>
      </w:r>
      <w:proofErr w:type="spellEnd"/>
    </w:p>
    <w:p w:rsidR="004012B9" w:rsidRDefault="004012B9" w:rsidP="004012B9">
      <w:pPr>
        <w:pStyle w:val="a4"/>
        <w:numPr>
          <w:ilvl w:val="0"/>
          <w:numId w:val="5"/>
        </w:numPr>
        <w:autoSpaceDE w:val="0"/>
        <w:spacing w:line="240" w:lineRule="exact"/>
        <w:jc w:val="left"/>
        <w:rPr>
          <w:rFonts w:ascii="微軟正黑體" w:eastAsia="微軟正黑體" w:hAnsi="微軟正黑體" w:hint="eastAsia"/>
          <w:color w:val="44546A"/>
        </w:rPr>
      </w:pPr>
      <w:r>
        <w:rPr>
          <w:rFonts w:ascii="微軟正黑體" w:eastAsia="微軟正黑體" w:hAnsi="微軟正黑體" w:hint="eastAsia"/>
          <w:b/>
          <w:bCs/>
          <w:color w:val="44546A"/>
        </w:rPr>
        <w:t xml:space="preserve">MNMS(mask </w:t>
      </w:r>
      <w:proofErr w:type="spellStart"/>
      <w:r>
        <w:rPr>
          <w:rFonts w:ascii="微軟正黑體" w:eastAsia="微軟正黑體" w:hAnsi="微軟正黑體" w:hint="eastAsia"/>
          <w:b/>
          <w:bCs/>
          <w:color w:val="44546A"/>
        </w:rPr>
        <w:t>nms</w:t>
      </w:r>
      <w:proofErr w:type="spellEnd"/>
      <w:r>
        <w:rPr>
          <w:rFonts w:ascii="微軟正黑體" w:eastAsia="微軟正黑體" w:hAnsi="微軟正黑體" w:hint="eastAsia"/>
          <w:b/>
          <w:bCs/>
          <w:color w:val="44546A"/>
        </w:rPr>
        <w:t>)</w:t>
      </w:r>
      <w:r>
        <w:rPr>
          <w:rFonts w:ascii="微軟正黑體" w:eastAsia="微軟正黑體" w:hAnsi="微軟正黑體" w:hint="eastAsia"/>
          <w:color w:val="44546A"/>
        </w:rPr>
        <w:t>: 分割區域</w:t>
      </w:r>
    </w:p>
    <w:p w:rsidR="004012B9" w:rsidRDefault="004012B9" w:rsidP="004012B9">
      <w:pPr>
        <w:pStyle w:val="a4"/>
        <w:rPr>
          <w:rFonts w:hint="eastAsia"/>
        </w:rPr>
      </w:pPr>
      <w:r>
        <w:rPr>
          <w:rFonts w:ascii="微軟正黑體" w:eastAsia="微軟正黑體" w:hAnsi="微軟正黑體" w:hint="eastAsia"/>
          <w:color w:val="44546A"/>
        </w:rPr>
        <w:t>*******NMS********</w:t>
      </w:r>
    </w:p>
    <w:p w:rsidR="004012B9" w:rsidRPr="00705843" w:rsidRDefault="004012B9" w:rsidP="004012B9">
      <w:pPr>
        <w:pStyle w:val="a4"/>
        <w:snapToGrid w:val="0"/>
        <w:spacing w:line="240" w:lineRule="atLeast"/>
        <w:jc w:val="left"/>
        <w:rPr>
          <w:rFonts w:ascii="微軟正黑體" w:eastAsia="微軟正黑體" w:hAnsi="微軟正黑體" w:cstheme="minorBidi" w:hint="eastAsia"/>
          <w:b/>
          <w:sz w:val="24"/>
          <w:szCs w:val="22"/>
        </w:rPr>
      </w:pPr>
    </w:p>
    <w:sectPr w:rsidR="004012B9" w:rsidRPr="00705843" w:rsidSect="00535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08AC"/>
    <w:multiLevelType w:val="hybridMultilevel"/>
    <w:tmpl w:val="C13A7A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79A347B"/>
    <w:multiLevelType w:val="hybridMultilevel"/>
    <w:tmpl w:val="08E0DF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35A52B5"/>
    <w:multiLevelType w:val="multilevel"/>
    <w:tmpl w:val="5022C10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842C6C"/>
    <w:multiLevelType w:val="multilevel"/>
    <w:tmpl w:val="DB10B0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AF6C4D"/>
    <w:multiLevelType w:val="hybridMultilevel"/>
    <w:tmpl w:val="76E22CC2"/>
    <w:lvl w:ilvl="0" w:tplc="DF209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1053"/>
    <w:rsid w:val="00040E04"/>
    <w:rsid w:val="000433D6"/>
    <w:rsid w:val="00056337"/>
    <w:rsid w:val="0006162A"/>
    <w:rsid w:val="000A5F07"/>
    <w:rsid w:val="000A67D4"/>
    <w:rsid w:val="000D53AF"/>
    <w:rsid w:val="000F164D"/>
    <w:rsid w:val="00102A1D"/>
    <w:rsid w:val="00123B66"/>
    <w:rsid w:val="001241FD"/>
    <w:rsid w:val="00170932"/>
    <w:rsid w:val="001B549E"/>
    <w:rsid w:val="001F18BE"/>
    <w:rsid w:val="00214F01"/>
    <w:rsid w:val="0024732C"/>
    <w:rsid w:val="002540DE"/>
    <w:rsid w:val="002A494A"/>
    <w:rsid w:val="002C4A26"/>
    <w:rsid w:val="002F36C8"/>
    <w:rsid w:val="00307F05"/>
    <w:rsid w:val="0033495E"/>
    <w:rsid w:val="003411D5"/>
    <w:rsid w:val="00351384"/>
    <w:rsid w:val="00351E92"/>
    <w:rsid w:val="00355EAD"/>
    <w:rsid w:val="00366242"/>
    <w:rsid w:val="00376034"/>
    <w:rsid w:val="00381875"/>
    <w:rsid w:val="003A3B26"/>
    <w:rsid w:val="003A6245"/>
    <w:rsid w:val="003A65A3"/>
    <w:rsid w:val="003A7192"/>
    <w:rsid w:val="003D2E13"/>
    <w:rsid w:val="004012B9"/>
    <w:rsid w:val="00402122"/>
    <w:rsid w:val="00404CE5"/>
    <w:rsid w:val="00410BF4"/>
    <w:rsid w:val="00416B92"/>
    <w:rsid w:val="00425039"/>
    <w:rsid w:val="00427BA4"/>
    <w:rsid w:val="00451D2A"/>
    <w:rsid w:val="00456648"/>
    <w:rsid w:val="00457EDC"/>
    <w:rsid w:val="00462007"/>
    <w:rsid w:val="00462D15"/>
    <w:rsid w:val="00475CB7"/>
    <w:rsid w:val="004803CE"/>
    <w:rsid w:val="00497A6F"/>
    <w:rsid w:val="004F62A5"/>
    <w:rsid w:val="00514EB0"/>
    <w:rsid w:val="005243B5"/>
    <w:rsid w:val="0052492F"/>
    <w:rsid w:val="00535CF9"/>
    <w:rsid w:val="00554446"/>
    <w:rsid w:val="00585FA6"/>
    <w:rsid w:val="005A55E0"/>
    <w:rsid w:val="005B2AAF"/>
    <w:rsid w:val="005B6686"/>
    <w:rsid w:val="005D0D9F"/>
    <w:rsid w:val="005D28BE"/>
    <w:rsid w:val="005D2B51"/>
    <w:rsid w:val="005E2E5A"/>
    <w:rsid w:val="005F2D5B"/>
    <w:rsid w:val="005F4CEB"/>
    <w:rsid w:val="00624B18"/>
    <w:rsid w:val="00655965"/>
    <w:rsid w:val="00660FE4"/>
    <w:rsid w:val="00672A29"/>
    <w:rsid w:val="006B375F"/>
    <w:rsid w:val="006B3E5E"/>
    <w:rsid w:val="006E1530"/>
    <w:rsid w:val="006E6216"/>
    <w:rsid w:val="00705843"/>
    <w:rsid w:val="00722311"/>
    <w:rsid w:val="00723997"/>
    <w:rsid w:val="00725320"/>
    <w:rsid w:val="007342A1"/>
    <w:rsid w:val="00746FD2"/>
    <w:rsid w:val="007556D0"/>
    <w:rsid w:val="0076625F"/>
    <w:rsid w:val="00766A4E"/>
    <w:rsid w:val="007B25F1"/>
    <w:rsid w:val="007E175A"/>
    <w:rsid w:val="00800842"/>
    <w:rsid w:val="00803919"/>
    <w:rsid w:val="00832DB8"/>
    <w:rsid w:val="00883F13"/>
    <w:rsid w:val="008B530A"/>
    <w:rsid w:val="008C1579"/>
    <w:rsid w:val="008D6F5E"/>
    <w:rsid w:val="008F25D0"/>
    <w:rsid w:val="008F3853"/>
    <w:rsid w:val="00904B4B"/>
    <w:rsid w:val="009357C8"/>
    <w:rsid w:val="00936290"/>
    <w:rsid w:val="00941C19"/>
    <w:rsid w:val="009A4CDA"/>
    <w:rsid w:val="009B5D55"/>
    <w:rsid w:val="009C6D02"/>
    <w:rsid w:val="009E17ED"/>
    <w:rsid w:val="00AA23C5"/>
    <w:rsid w:val="00AD0150"/>
    <w:rsid w:val="00AD31FD"/>
    <w:rsid w:val="00B02742"/>
    <w:rsid w:val="00B270C3"/>
    <w:rsid w:val="00B31049"/>
    <w:rsid w:val="00B77402"/>
    <w:rsid w:val="00B904F5"/>
    <w:rsid w:val="00BC09B1"/>
    <w:rsid w:val="00BC1F21"/>
    <w:rsid w:val="00BC3BBE"/>
    <w:rsid w:val="00BD2A34"/>
    <w:rsid w:val="00BF32CA"/>
    <w:rsid w:val="00C230CF"/>
    <w:rsid w:val="00C6714D"/>
    <w:rsid w:val="00C67703"/>
    <w:rsid w:val="00C72402"/>
    <w:rsid w:val="00CA4E83"/>
    <w:rsid w:val="00CC1997"/>
    <w:rsid w:val="00CF0BCF"/>
    <w:rsid w:val="00D01198"/>
    <w:rsid w:val="00D049EE"/>
    <w:rsid w:val="00D12D3F"/>
    <w:rsid w:val="00D22106"/>
    <w:rsid w:val="00D23968"/>
    <w:rsid w:val="00D26D6A"/>
    <w:rsid w:val="00D9190C"/>
    <w:rsid w:val="00DB70E6"/>
    <w:rsid w:val="00DD787E"/>
    <w:rsid w:val="00DE0886"/>
    <w:rsid w:val="00E1459E"/>
    <w:rsid w:val="00E26FA8"/>
    <w:rsid w:val="00E521BB"/>
    <w:rsid w:val="00E54FA8"/>
    <w:rsid w:val="00E61053"/>
    <w:rsid w:val="00E8243D"/>
    <w:rsid w:val="00E8784B"/>
    <w:rsid w:val="00E92DCA"/>
    <w:rsid w:val="00EA17FA"/>
    <w:rsid w:val="00EA7AA3"/>
    <w:rsid w:val="00ED5C9C"/>
    <w:rsid w:val="00ED6BA4"/>
    <w:rsid w:val="00EE0670"/>
    <w:rsid w:val="00EE1A07"/>
    <w:rsid w:val="00F6117B"/>
    <w:rsid w:val="00F63A78"/>
    <w:rsid w:val="00F766F3"/>
    <w:rsid w:val="00FA062F"/>
    <w:rsid w:val="00FB541B"/>
    <w:rsid w:val="00FC5FFA"/>
    <w:rsid w:val="00FD2228"/>
    <w:rsid w:val="00FE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C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5A3"/>
    <w:pPr>
      <w:ind w:leftChars="200" w:left="480"/>
    </w:pPr>
  </w:style>
  <w:style w:type="paragraph" w:customStyle="1" w:styleId="a4">
    <w:name w:val="正文"/>
    <w:rsid w:val="00655965"/>
    <w:pPr>
      <w:widowControl w:val="0"/>
      <w:jc w:val="both"/>
    </w:pPr>
    <w:rPr>
      <w:rFonts w:ascii="Calibri" w:eastAsia="SimSun" w:hAnsi="Calibri" w:cs="Times New Roman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7253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253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470</Words>
  <Characters>2681</Characters>
  <Application>Microsoft Office Word</Application>
  <DocSecurity>0</DocSecurity>
  <Lines>22</Lines>
  <Paragraphs>6</Paragraphs>
  <ScaleCrop>false</ScaleCrop>
  <Company>FOXCONN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iDSBG</dc:creator>
  <cp:lastModifiedBy>iDSBG</cp:lastModifiedBy>
  <cp:revision>176</cp:revision>
  <dcterms:created xsi:type="dcterms:W3CDTF">2021-05-28T01:43:00Z</dcterms:created>
  <dcterms:modified xsi:type="dcterms:W3CDTF">2021-05-29T03:08:00Z</dcterms:modified>
</cp:coreProperties>
</file>